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Teste de Piso de Consumo em Deep Sleep — SUBROOT e METER</w:t>
      </w:r>
    </w:p>
    <w:p>
      <w:r>
        <w:rPr>
          <w:b w:val="0"/>
          <w:i/>
        </w:rPr>
        <w:t>Projeto flow-ultra — rede mesh híbrida ESP-NOW + LoRa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Campo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Valor</w:t>
            </w:r>
          </w:p>
        </w:tc>
      </w:tr>
      <w:tr>
        <w:tc>
          <w:tcPr>
            <w:tcW w:type="dxa" w:w="4320"/>
          </w:tcPr>
          <w:p>
            <w:r>
              <w:t>Data do ensaio</w:t>
            </w:r>
          </w:p>
        </w:tc>
        <w:tc>
          <w:tcPr>
            <w:tcW w:type="dxa" w:w="4320"/>
          </w:tcPr>
          <w:p>
            <w:r>
              <w:t>2026-07-07 (piso corrigido em 2026-07-13)</w:t>
            </w:r>
          </w:p>
        </w:tc>
      </w:tr>
      <w:tr>
        <w:tc>
          <w:tcPr>
            <w:tcW w:type="dxa" w:w="4320"/>
          </w:tcPr>
          <w:p>
            <w:r>
              <w:t>DUT 1 (SUBROOT)</w:t>
            </w:r>
          </w:p>
        </w:tc>
        <w:tc>
          <w:tcPr>
            <w:tcW w:type="dxa" w:w="4320"/>
          </w:tcPr>
          <w:p>
            <w:r>
              <w:t>ESP32-C6 + rádio LoRa EBYTE E220-900T22 (LLCC68)</w:t>
            </w:r>
          </w:p>
        </w:tc>
      </w:tr>
      <w:tr>
        <w:tc>
          <w:tcPr>
            <w:tcW w:type="dxa" w:w="4320"/>
          </w:tcPr>
          <w:p>
            <w:r>
              <w:t>DUT 2 (METER)</w:t>
            </w:r>
          </w:p>
        </w:tc>
        <w:tc>
          <w:tcPr>
            <w:tcW w:type="dxa" w:w="4320"/>
          </w:tcPr>
          <w:p>
            <w:r>
              <w:t>ESP32-C6 SEM módulo LoRa (nó folha, só ESP-NOW)</w:t>
            </w:r>
          </w:p>
        </w:tc>
      </w:tr>
      <w:tr>
        <w:tc>
          <w:tcPr>
            <w:tcW w:type="dxa" w:w="4320"/>
          </w:tcPr>
          <w:p>
            <w:r>
              <w:t>Firmware</w:t>
            </w:r>
          </w:p>
        </w:tc>
        <w:tc>
          <w:tcPr>
            <w:tcW w:type="dxa" w:w="4320"/>
          </w:tcPr>
          <w:p>
            <w:r>
              <w:t>flow-ultra, ESP-IDF v5.4</w:t>
            </w:r>
          </w:p>
        </w:tc>
      </w:tr>
      <w:tr>
        <w:tc>
          <w:tcPr>
            <w:tcW w:type="dxa" w:w="4320"/>
          </w:tcPr>
          <w:p>
            <w:r>
              <w:t>Instrumento</w:t>
            </w:r>
          </w:p>
        </w:tc>
        <w:tc>
          <w:tcPr>
            <w:tcW w:type="dxa" w:w="4320"/>
          </w:tcPr>
          <w:p>
            <w:r>
              <w:t>Nordic Power Profiler Kit II (PPK2)</w:t>
            </w:r>
          </w:p>
        </w:tc>
      </w:tr>
      <w:tr>
        <w:tc>
          <w:tcPr>
            <w:tcW w:type="dxa" w:w="4320"/>
          </w:tcPr>
          <w:p>
            <w:r>
              <w:t>Tipo de ensaio</w:t>
            </w:r>
          </w:p>
        </w:tc>
        <w:tc>
          <w:tcPr>
            <w:tcW w:type="dxa" w:w="4320"/>
          </w:tcPr>
          <w:p>
            <w:r>
              <w:t>Piso de consumo em deep sleep (nó órfão, sem pai na rede)</w:t>
            </w:r>
          </w:p>
        </w:tc>
      </w:tr>
      <w:tr>
        <w:tc>
          <w:tcPr>
            <w:tcW w:type="dxa" w:w="4320"/>
          </w:tcPr>
          <w:p>
            <w:r>
              <w:t>Resultado</w:t>
            </w:r>
          </w:p>
        </w:tc>
        <w:tc>
          <w:tcPr>
            <w:tcW w:type="dxa" w:w="4320"/>
          </w:tcPr>
          <w:p>
            <w:r>
              <w:t>Piso: METER ~10 µA · SUBROOT (com LoRa) ~14 µA (após isolar o buck)</w:t>
            </w:r>
          </w:p>
        </w:tc>
      </w:tr>
    </w:tbl>
    <w:p>
      <w:pPr>
        <w:pStyle w:val="Heading1"/>
      </w:pPr>
      <w:r>
        <w:t>1. Objetivo</w:t>
      </w:r>
    </w:p>
    <w:p>
      <w:r>
        <w:rPr>
          <w:b/>
          <w:i w:val="0"/>
        </w:rPr>
        <w:t>Este é um TESTE DE PISO DE DEEP SLEEP.</w:t>
      </w:r>
    </w:p>
    <w:p>
      <w:r>
        <w:rPr>
          <w:b w:val="0"/>
          <w:i w:val="0"/>
        </w:rPr>
        <w:t>O "piso de deep sleep" é a corrente mínima que o nó consome enquanto está dormindo — CPU parada, Wi-Fi e rádio LoRa desligados, apenas o timer do RTC ativo para acordá-lo depois. Como o nó passa a maior parte do tempo (horas por dia, no regime de produção) exatamente nesse estado, o piso é o termo que DOMINA a autonomia da bateria. Medir o piso significa colocar o nó em um deep sleep longo e ler no PPK2 a corrente estável (o "platô" do gráfico), evitando as bordas de boot e de escuta.</w:t>
      </w:r>
    </w:p>
    <w:p>
      <w:r>
        <w:rPr>
          <w:b w:val="0"/>
          <w:i w:val="0"/>
        </w:rPr>
        <w:t>Objetivos específicos:</w:t>
      </w:r>
    </w:p>
    <w:p>
      <w:pPr>
        <w:pStyle w:val="ListBullet"/>
      </w:pPr>
      <w:r>
        <w:t>Medir o platô de deep sleep do SUBROOT e do METER.</w:t>
      </w:r>
    </w:p>
    <w:p>
      <w:pPr>
        <w:pStyle w:val="ListBullet"/>
      </w:pPr>
      <w:r>
        <w:t>Validar que o firmware entra e sai de deep sleep de verdade (rst:0x5 SLEEP_WAKEUP) e que o rádio E220, quando presente, é desligado durante o sono (M0=M1=1 + gpio_hold).</w:t>
      </w:r>
    </w:p>
    <w:p>
      <w:pPr>
        <w:pStyle w:val="ListBullet"/>
      </w:pPr>
      <w:r>
        <w:t>Isolar a origem de um piso inicialmente elevado usando o METER (placa SEM E220) como experimento de controle contra o SUBROOT (placa COM E220).</w:t>
      </w:r>
    </w:p>
    <w:p>
      <w:r>
        <w:rPr>
          <w:b w:val="0"/>
          <w:i/>
        </w:rPr>
        <w:t>É um teste de bancada com nós órfãos (sem pai emitindo beacon); NÃO valida sincronização, cascata nem coleta (ver Seção 6).</w:t>
      </w:r>
    </w:p>
    <w:p>
      <w:pPr>
        <w:pStyle w:val="Heading1"/>
      </w:pPr>
      <w:r>
        <w:t>2. Configuração de firmware (perfil de bancada)</w:t>
      </w:r>
    </w:p>
    <w:p>
      <w:r>
        <w:rPr>
          <w:b w:val="0"/>
          <w:i w:val="0"/>
        </w:rPr>
        <w:t>Parâmetros ajustados para gerar janelas de deep sleep longas e repetíveis sem depender de um root na bancada. NÃO são os valores de produção (ver Seção 6).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Kconfig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Valor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Papel no teste</w:t>
            </w:r>
          </w:p>
        </w:tc>
      </w:tr>
      <w:tr>
        <w:tc>
          <w:tcPr>
            <w:tcW w:type="dxa" w:w="2880"/>
          </w:tcPr>
          <w:p>
            <w:r>
              <w:t>CONFIG_FLOW_SUBROOT_DEEP_SLEEP</w:t>
            </w:r>
          </w:p>
        </w:tc>
        <w:tc>
          <w:tcPr>
            <w:tcW w:type="dxa" w:w="2880"/>
          </w:tcPr>
          <w:p>
            <w:r>
              <w:t>y</w:t>
            </w:r>
          </w:p>
        </w:tc>
        <w:tc>
          <w:tcPr>
            <w:tcW w:type="dxa" w:w="2880"/>
          </w:tcPr>
          <w:p>
            <w:r>
              <w:t>ativa o modo agendado com deep sleep (subroot)</w:t>
            </w:r>
          </w:p>
        </w:tc>
      </w:tr>
      <w:tr>
        <w:tc>
          <w:tcPr>
            <w:tcW w:type="dxa" w:w="2880"/>
          </w:tcPr>
          <w:p>
            <w:r>
              <w:t>CONFIG_FLOW_METER_TX_TEST</w:t>
            </w:r>
          </w:p>
        </w:tc>
        <w:tc>
          <w:tcPr>
            <w:tcW w:type="dxa" w:w="2880"/>
          </w:tcPr>
          <w:p>
            <w:r>
              <w:t>n</w:t>
            </w:r>
          </w:p>
        </w:tc>
        <w:tc>
          <w:tcPr>
            <w:tcW w:type="dxa" w:w="2880"/>
          </w:tcPr>
          <w:p>
            <w:r>
              <w:t>usa o meter agendado (não o relay de bancada)</w:t>
            </w:r>
          </w:p>
        </w:tc>
      </w:tr>
      <w:tr>
        <w:tc>
          <w:tcPr>
            <w:tcW w:type="dxa" w:w="2880"/>
          </w:tcPr>
          <w:p>
            <w:r>
              <w:t>CONFIG_FLOW_RESYNC_PERIOD_S</w:t>
            </w:r>
          </w:p>
        </w:tc>
        <w:tc>
          <w:tcPr>
            <w:tcW w:type="dxa" w:w="2880"/>
          </w:tcPr>
          <w:p>
            <w:r>
              <w:t>240</w:t>
            </w:r>
          </w:p>
        </w:tc>
        <w:tc>
          <w:tcPr>
            <w:tcW w:type="dxa" w:w="2880"/>
          </w:tcPr>
          <w:p>
            <w:r>
              <w:t>define o retry de SCAN = 240/4 = 60 s</w:t>
            </w:r>
          </w:p>
        </w:tc>
      </w:tr>
      <w:tr>
        <w:tc>
          <w:tcPr>
            <w:tcW w:type="dxa" w:w="2880"/>
          </w:tcPr>
          <w:p>
            <w:r>
              <w:t>CONFIG_FLOW_SCAN_AFTER_MISSES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entra em SCAN já no 1º beacon perdido</w:t>
            </w:r>
          </w:p>
        </w:tc>
      </w:tr>
      <w:tr>
        <w:tc>
          <w:tcPr>
            <w:tcW w:type="dxa" w:w="2880"/>
          </w:tcPr>
          <w:p>
            <w:r>
              <w:t>CONFIG_FLOW_GUARD_MAX_MS</w:t>
            </w:r>
          </w:p>
        </w:tc>
        <w:tc>
          <w:tcPr>
            <w:tcW w:type="dxa" w:w="2880"/>
          </w:tcPr>
          <w:p>
            <w:r>
              <w:t>5000</w:t>
            </w:r>
          </w:p>
        </w:tc>
        <w:tc>
          <w:tcPr>
            <w:tcW w:type="dxa" w:w="2880"/>
          </w:tcPr>
          <w:p>
            <w:r>
              <w:t>teto de guarda p/ não engolir o sono</w:t>
            </w:r>
          </w:p>
        </w:tc>
      </w:tr>
      <w:tr>
        <w:tc>
          <w:tcPr>
            <w:tcW w:type="dxa" w:w="2880"/>
          </w:tcPr>
          <w:p>
            <w:r>
              <w:t>FLOW_STAY_AWAKE_THRESHOLD_MS</w:t>
            </w:r>
          </w:p>
        </w:tc>
        <w:tc>
          <w:tcPr>
            <w:tcW w:type="dxa" w:w="2880"/>
          </w:tcPr>
          <w:p>
            <w:r>
              <w:t>2000 (código)</w:t>
            </w:r>
          </w:p>
        </w:tc>
        <w:tc>
          <w:tcPr>
            <w:tcW w:type="dxa" w:w="2880"/>
          </w:tcPr>
          <w:p>
            <w:r>
              <w:t>abaixo disso espera acordado; acima, deep sleep</w:t>
            </w:r>
          </w:p>
        </w:tc>
      </w:tr>
    </w:tbl>
    <w:p>
      <w:r>
        <w:rPr>
          <w:b w:val="0"/>
          <w:i/>
        </w:rPr>
        <w:t>Nota de engenharia: o limiar de "ficar acordado" foi corrigido de 30000 ms para 2000 ms. Com 30 s, qualquer espera curta mantinha a CPU ligada (~32 mA) em vez de dormir — o que impedia o nó de entrar em deep sleep neste ensaio e também prejudicaria a autonomia em campo.</w:t>
      </w:r>
    </w:p>
    <w:p>
      <w:pPr>
        <w:pStyle w:val="Heading1"/>
      </w:pPr>
      <w:r>
        <w:t>3. Procedimento</w:t>
      </w:r>
    </w:p>
    <w:p>
      <w:pPr>
        <w:pStyle w:val="ListBullet"/>
      </w:pPr>
      <w:r>
        <w:t>Gravar o firmware e resetar a placa.</w:t>
      </w:r>
    </w:p>
    <w:p>
      <w:pPr>
        <w:pStyle w:val="ListBullet"/>
      </w:pPr>
      <w:r>
        <w:t>Alimentar/medir pelo PPK2; capturar ≥ 1 ciclo completo (60 s).</w:t>
      </w:r>
    </w:p>
    <w:p>
      <w:pPr>
        <w:pStyle w:val="ListBullet"/>
      </w:pPr>
      <w:r>
        <w:t>Confirmar no log serial a entrada em deep sleep (rst:0x5 SLEEP_WAKEUP no re-wake).</w:t>
      </w:r>
    </w:p>
    <w:p>
      <w:pPr>
        <w:pStyle w:val="ListBullet"/>
      </w:pPr>
      <w:r>
        <w:t>Selecionar no PPK2 uma janela dentro do deep sleep (evitando boot e escuta) e ler a média.</w:t>
      </w:r>
    </w:p>
    <w:p>
      <w:pPr>
        <w:pStyle w:val="Heading1"/>
      </w:pPr>
      <w:r>
        <w:t>4. Resultados</w:t>
      </w:r>
    </w:p>
    <w:p>
      <w:r>
        <w:rPr>
          <w:b/>
          <w:i w:val="0"/>
        </w:rPr>
        <w:t>4.1 Log serial do SUBROOT (dois ciclos consecutivos):</w:t>
      </w:r>
    </w:p>
    <w:p>
      <w:r>
        <w:rPr>
          <w:rFonts w:ascii="Consolas" w:hAnsi="Consolas"/>
          <w:sz w:val="18"/>
        </w:rPr>
        <w:t>rst:0x1 (POWERON)</w:t>
        <w:br/>
        <w:t>I E220: E220 pronto: uart1 tx=12 rx=13 m0=18 m1=19 aux=11 ch=65 freq~915000000Hz</w:t>
        <w:br/>
        <w:t>W FLOW_SUBROOT: SUBROOT agendado, wake #1 tipo=0 guard=0ms</w:t>
        <w:br/>
        <w:t>W FLOW_SUBROOT: BEACON perdido (misses=1)</w:t>
        <w:br/>
        <w:t>I FLOW_SUBROOT: Proximo evento=SCAN em 60000ms (guard=5000ms sleep=55000ms)</w:t>
        <w:br/>
        <w:t>I FLOW_PWR: Deep sleep por 55000 ms</w:t>
        <w:br/>
        <w:t>rst:0x5 (SLEEP_WAKEUP)            &lt;-- acordou do deep sleep</w:t>
        <w:br/>
        <w:t>I E220: E220 pronto: ... (re-wake em ~467 ms, config pulada)</w:t>
        <w:br/>
        <w:t>W FLOW_SUBROOT: SUBROOT agendado, wake #2 ... (ciclo repete)</w:t>
      </w:r>
    </w:p>
    <w:p>
      <w:r>
        <w:rPr>
          <w:b/>
          <w:i w:val="0"/>
        </w:rPr>
        <w:t>4.2 Correntes medidas por fase (SUBROOT):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Fase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Corrente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Duração/ciclo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Fonte</w:t>
            </w:r>
          </w:p>
        </w:tc>
      </w:tr>
      <w:tr>
        <w:tc>
          <w:tcPr>
            <w:tcW w:type="dxa" w:w="2160"/>
          </w:tcPr>
          <w:p>
            <w:r>
              <w:t>Pico de boot</w:t>
            </w:r>
          </w:p>
        </w:tc>
        <w:tc>
          <w:tcPr>
            <w:tcW w:type="dxa" w:w="2160"/>
          </w:tcPr>
          <w:p>
            <w:r>
              <w:t>~45 mA</w:t>
            </w:r>
          </w:p>
        </w:tc>
        <w:tc>
          <w:tcPr>
            <w:tcW w:type="dxa" w:w="2160"/>
          </w:tcPr>
          <w:p>
            <w:r>
              <w:t>~0,2 s</w:t>
            </w:r>
          </w:p>
        </w:tc>
        <w:tc>
          <w:tcPr>
            <w:tcW w:type="dxa" w:w="2160"/>
          </w:tcPr>
          <w:p>
            <w:r>
              <w:t>PPK2 máx da janela</w:t>
            </w:r>
          </w:p>
        </w:tc>
      </w:tr>
      <w:tr>
        <w:tc>
          <w:tcPr>
            <w:tcW w:type="dxa" w:w="2160"/>
          </w:tcPr>
          <w:p>
            <w:r>
              <w:t>Escuta SCAN (CPU + E220 RX)</w:t>
            </w:r>
          </w:p>
        </w:tc>
        <w:tc>
          <w:tcPr>
            <w:tcW w:type="dxa" w:w="2160"/>
          </w:tcPr>
          <w:p>
            <w:r>
              <w:t>~32 mA</w:t>
            </w:r>
          </w:p>
        </w:tc>
        <w:tc>
          <w:tcPr>
            <w:tcW w:type="dxa" w:w="2160"/>
          </w:tcPr>
          <w:p>
            <w:r>
              <w:t>~5 s</w:t>
            </w:r>
          </w:p>
        </w:tc>
        <w:tc>
          <w:tcPr>
            <w:tcW w:type="dxa" w:w="2160"/>
          </w:tcPr>
          <w:p>
            <w:r>
              <w:t>medição PPK2</w:t>
            </w:r>
          </w:p>
        </w:tc>
      </w:tr>
      <w:tr>
        <w:tc>
          <w:tcPr>
            <w:tcW w:type="dxa" w:w="2160"/>
          </w:tcPr>
          <w:p>
            <w:r>
              <w:t>Deep sleep (ESP + E220 dormindo) — PLATÔ</w:t>
            </w:r>
          </w:p>
        </w:tc>
        <w:tc>
          <w:tcPr>
            <w:tcW w:type="dxa" w:w="2160"/>
          </w:tcPr>
          <w:p>
            <w:r>
              <w:t>~14 µA</w:t>
            </w:r>
          </w:p>
        </w:tc>
        <w:tc>
          <w:tcPr>
            <w:tcW w:type="dxa" w:w="2160"/>
          </w:tcPr>
          <w:p>
            <w:r>
              <w:t>~55 s</w:t>
            </w:r>
          </w:p>
        </w:tc>
        <w:tc>
          <w:tcPr>
            <w:tcW w:type="dxa" w:w="2160"/>
          </w:tcPr>
          <w:p>
            <w:r>
              <w:t>medição PPK2 (corrigido)</w:t>
            </w:r>
          </w:p>
        </w:tc>
      </w:tr>
    </w:tbl>
    <w:p>
      <w:r>
        <w:rPr>
          <w:b/>
          <w:i w:val="0"/>
        </w:rPr>
        <w:t>4.3 Perfil de corrente do SUBROOT (piso corrigido):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6771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erfil_corrent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6771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i w:val="0"/>
        </w:rPr>
        <w:t>4.4 Captura do PPK2 (SUBROOT):</w:t>
      </w:r>
    </w:p>
    <w:p>
      <w:r>
        <w:rPr>
          <w:b w:val="0"/>
          <w:i/>
          <w:color w:val="990000"/>
        </w:rPr>
        <w:t>[INSERIR AQUI a captura de tela do PPK2 — janela mostrando o platô de deep sleep (~14 µA) e os picos de escuta/boot.]</w:t>
      </w:r>
    </w:p>
    <w:p>
      <w:r>
        <w:rPr>
          <w:b/>
          <w:i w:val="0"/>
        </w:rPr>
        <w:t>4.5 Teste de controle — METER (placa SEM E220):</w:t>
      </w:r>
    </w:p>
    <w:p>
      <w:r>
        <w:rPr>
          <w:b w:val="0"/>
          <w:i w:val="0"/>
        </w:rPr>
        <w:t>Para separar a contribuição do rádio LoRa do resto da placa, o mesmo teste de piso foi repetido no nó METER, em uma placa SEM o módulo E220 (nó folha, só ESP-NOW). O ciclo é idêntico: acorda, escuta o beacon por ESP-NOW (Wi-Fi ligado), não encontra pai, e volta ao deep sleep.</w:t>
      </w:r>
    </w:p>
    <w:p>
      <w:r>
        <w:rPr>
          <w:rFonts w:ascii="Consolas" w:hAnsi="Consolas"/>
          <w:sz w:val="18"/>
        </w:rPr>
        <w:t>rst:0x1 (POWERON)</w:t>
        <w:br/>
        <w:t>I FLOW_METER: WAKE #1 tipo=0 pai=00:00:00:00:00:00 rank=255 guard=0ms</w:t>
        <w:br/>
        <w:t>I FLOW_METER: Escutando BEACON por ate 45000ms...</w:t>
        <w:br/>
        <w:t>W FLOW_METER: Nenhum BEACON captado (misses=1)</w:t>
        <w:br/>
        <w:t>I FLOW_METER: Proximo evento=SCAN em 60000ms ...</w:t>
        <w:br/>
        <w:t>I FLOW_PWR: Deep sleep por 55000 ms</w:t>
        <w:br/>
        <w:t>rst:0x5 (SLEEP_WAKEUP)            &lt;-- acordou do deep sleep</w:t>
      </w:r>
    </w:p>
    <w:p>
      <w:r>
        <w:rPr>
          <w:b/>
          <w:i w:val="0"/>
        </w:rPr>
        <w:t>Comparação dos pisos de deep sleep: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Nó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Rádio LoRa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Piso de deep sleep</w:t>
            </w:r>
          </w:p>
        </w:tc>
      </w:tr>
      <w:tr>
        <w:tc>
          <w:tcPr>
            <w:tcW w:type="dxa" w:w="2880"/>
          </w:tcPr>
          <w:p>
            <w:r>
              <w:t>METER</w:t>
            </w:r>
          </w:p>
        </w:tc>
        <w:tc>
          <w:tcPr>
            <w:tcW w:type="dxa" w:w="2880"/>
          </w:tcPr>
          <w:p>
            <w:r>
              <w:t>sem E220</w:t>
            </w:r>
          </w:p>
        </w:tc>
        <w:tc>
          <w:tcPr>
            <w:tcW w:type="dxa" w:w="2880"/>
          </w:tcPr>
          <w:p>
            <w:r>
              <w:t>~10 µA</w:t>
            </w:r>
          </w:p>
        </w:tc>
      </w:tr>
      <w:tr>
        <w:tc>
          <w:tcPr>
            <w:tcW w:type="dxa" w:w="2880"/>
          </w:tcPr>
          <w:p>
            <w:r>
              <w:t>SUBROOT</w:t>
            </w:r>
          </w:p>
        </w:tc>
        <w:tc>
          <w:tcPr>
            <w:tcW w:type="dxa" w:w="2880"/>
          </w:tcPr>
          <w:p>
            <w:r>
              <w:t>com E220 (em sleep)</w:t>
            </w:r>
          </w:p>
        </w:tc>
        <w:tc>
          <w:tcPr>
            <w:tcW w:type="dxa" w:w="2880"/>
          </w:tcPr>
          <w:p>
            <w:r>
              <w:t>~14 µA</w:t>
            </w:r>
          </w:p>
        </w:tc>
      </w:tr>
    </w:tbl>
    <w:p>
      <w:r>
        <w:rPr>
          <w:b/>
          <w:i w:val="0"/>
        </w:rPr>
        <w:t>Resultado central: ambos os pisos estão na faixa esperada de um ESP32-C6 em deep sleep (~7–15 µA). A diferença de ~4 µA entre eles é a contribuição do E220 parqueado em sleep (M0=M1=1 + gpio_hold), confirmando que o rádio LoRa é efetivamente desligado durante o sono. O piso deixou de ser um problema.</w:t>
      </w:r>
    </w:p>
    <w:p>
      <w:pPr>
        <w:pStyle w:val="Heading1"/>
      </w:pPr>
      <w:r>
        <w:t>5. Análise</w:t>
      </w:r>
    </w:p>
    <w:p>
      <w:r>
        <w:rPr>
          <w:b/>
          <w:i w:val="0"/>
        </w:rPr>
        <w:t>Deep sleep validado e piso dentro do esperado:</w:t>
      </w:r>
    </w:p>
    <w:p>
      <w:pPr>
        <w:pStyle w:val="ListBullet"/>
      </w:pPr>
      <w:r>
        <w:t>rst:0x5 (SLEEP_WAKEUP) confirma que ambos os nós entram e saem de deep sleep de verdade.</w:t>
      </w:r>
    </w:p>
    <w:p>
      <w:pPr>
        <w:pStyle w:val="ListBullet"/>
      </w:pPr>
      <w:r>
        <w:t>Piso final: ~10 µA (METER) e ~14 µA (SUBROOT com LoRa) — dentro da faixa nominal do ESP32-C6. Os ~4 µA extras do subroot são o E220 em sleep, provando que o parqueamento (M0=M1=1 + hold) funciona.</w:t>
      </w:r>
    </w:p>
    <w:p>
      <w:pPr>
        <w:pStyle w:val="ListBullet"/>
      </w:pPr>
      <w:r>
        <w:t>Re-wake em ~467 ms sem repetir a gravação de registradores do E220 (skip_radio_config).</w:t>
      </w:r>
    </w:p>
    <w:p>
      <w:r>
        <w:rPr>
          <w:b/>
          <w:i w:val="0"/>
        </w:rPr>
        <w:t>Histórico — como o piso foi de ~312 µA para ~14 µA:</w:t>
      </w:r>
    </w:p>
    <w:p>
      <w:r>
        <w:rPr>
          <w:b w:val="0"/>
          <w:i w:val="0"/>
        </w:rPr>
        <w:t>Na primeira rodada, ambas as placas mediam ~310 µA em deep sleep (~20× o esperado). A investigação eliminou, por experimento, todas as causas de firmware/rádio, isolando o dreno no HARDWARE da placa. CAUSA CONFIRMADA: o circuito do conversor BUCK estava drenando ~300 µA de forma contínua. A correção foi ISOLAR o circuito do buck da alimentação do nó; com isso o piso caiu para os ~10–14 µA medidos agora. Causas descartadas no caminho até chegar ao buck:</w:t>
      </w:r>
    </w:p>
    <w:p>
      <w:pPr>
        <w:pStyle w:val="ListBullet"/>
      </w:pPr>
      <w:r>
        <w:t>Firmware/SDK: um sketch mínimo no Arduino IDE (só esp_deep_sleep_start) media os mesmos ~312 µA → nenhuma linha do firmware influenciava o piso.</w:t>
      </w:r>
    </w:p>
    <w:p>
      <w:pPr>
        <w:pStyle w:val="ListBullet"/>
      </w:pPr>
      <w:r>
        <w:t>Adaptador USB-serial (CH343): piso igual com e sem o adaptador → não era backfeed.</w:t>
      </w:r>
    </w:p>
    <w:p>
      <w:pPr>
        <w:pStyle w:val="ListBullet"/>
      </w:pPr>
      <w:r>
        <w:t>Rádio LoRa E220: o METER, sem E220, media ~309 µA — igual ao SUBROOT → não era o rádio.</w:t>
      </w:r>
    </w:p>
    <w:p>
      <w:pPr>
        <w:pStyle w:val="ListBullet"/>
      </w:pPr>
      <w:r>
        <w:t>Restou o rail de alimentação → o circuito do conversor buck, confirmado como a origem e resolvido ao isolá-lo.</w:t>
      </w:r>
    </w:p>
    <w:p>
      <w:r>
        <w:rPr>
          <w:b/>
          <w:i w:val="0"/>
        </w:rPr>
        <w:t>Autonomia estimada — bateria de 1900 mAh (com o piso corrigido):</w:t>
      </w:r>
    </w:p>
    <w:p>
      <w:r>
        <w:rPr>
          <w:b w:val="0"/>
          <w:i w:val="0"/>
        </w:rPr>
        <w:t>Com o piso agora minúsculo, quem passa a dominar o consumo é a ENERGIA ATIVA — as acordadas de sync, cuja duração depende da guarda (≈ 34 s sem cristal, ≈ 2 s com cristal 32 kHz). A energia ativa abaixo é estimada por correntes de datasheet (o número firme sai no teste com root). Nota: o METER escuta por Wi-Fi (~85 mA) e o SUBROOT por LoRa (~36 mA), por isso a energia ativa do meter é maior.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Nó / regime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Piso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Consumo médio (estimado)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Autonomia (1900 mAh nominal)</w:t>
            </w:r>
          </w:p>
        </w:tc>
      </w:tr>
      <w:tr>
        <w:tc>
          <w:tcPr>
            <w:tcW w:type="dxa" w:w="2160"/>
          </w:tcPr>
          <w:p>
            <w:r>
              <w:t>SUBROOT — RC, sem cristal</w:t>
            </w:r>
          </w:p>
        </w:tc>
        <w:tc>
          <w:tcPr>
            <w:tcW w:type="dxa" w:w="2160"/>
          </w:tcPr>
          <w:p>
            <w:r>
              <w:t>~14 µA</w:t>
            </w:r>
          </w:p>
        </w:tc>
        <w:tc>
          <w:tcPr>
            <w:tcW w:type="dxa" w:w="2160"/>
          </w:tcPr>
          <w:p>
            <w:r>
              <w:t>~4,0 mAh/dia</w:t>
            </w:r>
          </w:p>
        </w:tc>
        <w:tc>
          <w:tcPr>
            <w:tcW w:type="dxa" w:w="2160"/>
          </w:tcPr>
          <w:p>
            <w:r>
              <w:t>~470 dias (~15 meses)</w:t>
            </w:r>
          </w:p>
        </w:tc>
      </w:tr>
      <w:tr>
        <w:tc>
          <w:tcPr>
            <w:tcW w:type="dxa" w:w="2160"/>
          </w:tcPr>
          <w:p>
            <w:r>
              <w:t>SUBROOT — cristal 32 kHz</w:t>
            </w:r>
          </w:p>
        </w:tc>
        <w:tc>
          <w:tcPr>
            <w:tcW w:type="dxa" w:w="2160"/>
          </w:tcPr>
          <w:p>
            <w:r>
              <w:t>~14 µA</w:t>
            </w:r>
          </w:p>
        </w:tc>
        <w:tc>
          <w:tcPr>
            <w:tcW w:type="dxa" w:w="2160"/>
          </w:tcPr>
          <w:p>
            <w:r>
              <w:t>~1,4 mAh/dia</w:t>
            </w:r>
          </w:p>
        </w:tc>
        <w:tc>
          <w:tcPr>
            <w:tcW w:type="dxa" w:w="2160"/>
          </w:tcPr>
          <w:p>
            <w:r>
              <w:t>~1350 dias (~3,7 anos)</w:t>
            </w:r>
          </w:p>
        </w:tc>
      </w:tr>
      <w:tr>
        <w:tc>
          <w:tcPr>
            <w:tcW w:type="dxa" w:w="2160"/>
          </w:tcPr>
          <w:p>
            <w:r>
              <w:t>METER — RC, sem cristal</w:t>
            </w:r>
          </w:p>
        </w:tc>
        <w:tc>
          <w:tcPr>
            <w:tcW w:type="dxa" w:w="2160"/>
          </w:tcPr>
          <w:p>
            <w:r>
              <w:t>~10 µA</w:t>
            </w:r>
          </w:p>
        </w:tc>
        <w:tc>
          <w:tcPr>
            <w:tcW w:type="dxa" w:w="2160"/>
          </w:tcPr>
          <w:p>
            <w:r>
              <w:t>~6,6 mAh/dia</w:t>
            </w:r>
          </w:p>
        </w:tc>
        <w:tc>
          <w:tcPr>
            <w:tcW w:type="dxa" w:w="2160"/>
          </w:tcPr>
          <w:p>
            <w:r>
              <w:t>~290 dias (~9,5 meses)</w:t>
            </w:r>
          </w:p>
        </w:tc>
      </w:tr>
      <w:tr>
        <w:tc>
          <w:tcPr>
            <w:tcW w:type="dxa" w:w="2160"/>
          </w:tcPr>
          <w:p>
            <w:r>
              <w:t>METER — cristal 32 kHz</w:t>
            </w:r>
          </w:p>
        </w:tc>
        <w:tc>
          <w:tcPr>
            <w:tcW w:type="dxa" w:w="2160"/>
          </w:tcPr>
          <w:p>
            <w:r>
              <w:t>~10 µA</w:t>
            </w:r>
          </w:p>
        </w:tc>
        <w:tc>
          <w:tcPr>
            <w:tcW w:type="dxa" w:w="2160"/>
          </w:tcPr>
          <w:p>
            <w:r>
              <w:t>~1,0 mAh/dia</w:t>
            </w:r>
          </w:p>
        </w:tc>
        <w:tc>
          <w:tcPr>
            <w:tcW w:type="dxa" w:w="2160"/>
          </w:tcPr>
          <w:p>
            <w:r>
              <w:t>~1900 dias (~5,2 anos)</w:t>
            </w:r>
          </w:p>
        </w:tc>
      </w:tr>
    </w:tbl>
    <w:p>
      <w:r>
        <w:rPr>
          <w:b w:val="0"/>
          <w:i/>
        </w:rPr>
        <w:t>Observações: (1) capacidade nominal — a útil real costuma ser ~80–90 %; derateie ~10–20 %. (2) Com o piso resolvido, a maior alavanca de autonomia passa a ser o CRISTAL de 32 kHz, que encurta a guarda de ~34 s para ~2 s e corta a maior parte da energia ativa. (3) A energia ativa é estimativa de datasheet; medir no cenário real (com root) para confirmar.</w:t>
      </w:r>
    </w:p>
    <w:p>
      <w:pPr>
        <w:pStyle w:val="Heading1"/>
      </w:pPr>
      <w:r>
        <w:t>6. O que este teste NÃO valida</w:t>
      </w:r>
    </w:p>
    <w:p>
      <w:pPr>
        <w:pStyle w:val="ListBullet"/>
      </w:pPr>
      <w:r>
        <w:t>Sincronização por beacon (não há root/pai na bancada; deriva fica 0 ppm).</w:t>
      </w:r>
    </w:p>
    <w:p>
      <w:pPr>
        <w:pStyle w:val="ListBullet"/>
      </w:pPr>
      <w:r>
        <w:t>Cascata multi-salto (root → subroot → subroot).</w:t>
      </w:r>
    </w:p>
    <w:p>
      <w:pPr>
        <w:pStyle w:val="ListBullet"/>
      </w:pPr>
      <w:r>
        <w:t>Coleta / convergecast e ACK.</w:t>
      </w:r>
    </w:p>
    <w:p>
      <w:pPr>
        <w:pStyle w:val="ListBullet"/>
      </w:pPr>
      <w:r>
        <w:t>Consumo de regime do produto: o ciclo de bancada tem proporção de escuta muito maior que o real (que dorme horas). Apenas o PISO (platô) é representativo.</w:t>
      </w:r>
    </w:p>
    <w:p>
      <w:pPr>
        <w:pStyle w:val="Heading1"/>
      </w:pPr>
      <w:r>
        <w:t>7. Próximos passos</w:t>
      </w:r>
    </w:p>
    <w:p>
      <w:pPr>
        <w:pStyle w:val="ListBullet"/>
      </w:pPr>
      <w:r>
        <w:t>Piso de deep sleep: CONCLUÍDO (~10–14 µA) após isolar o circuito do buck.</w:t>
      </w:r>
    </w:p>
    <w:p>
      <w:pPr>
        <w:pStyle w:val="ListBullet"/>
      </w:pPr>
      <w:r>
        <w:t>Confirmar o papel do buck na alimentação de PRODUÇÃO: se ele for necessário para regular a bateria → 3V3, escolher um conversor de baixo consumo quiescente e/ou com modo PFM/eco em baixa carga; se for espúrio, mantê-lo isolado no layout final.</w:t>
      </w:r>
    </w:p>
    <w:p>
      <w:pPr>
        <w:pStyle w:val="ListBullet"/>
      </w:pPr>
      <w:r>
        <w:t>Avaliar o cristal de 32 kHz: agora é a maior alavanca de autonomia (encurta a guarda).</w:t>
      </w:r>
    </w:p>
    <w:p>
      <w:pPr>
        <w:pStyle w:val="ListBullet"/>
      </w:pPr>
      <w:r>
        <w:t>Montar o cenário com 3 placas (root + subroot + meter) para validar sincronização, deriva adaptativa (guarda encolhendo) e a coleta de ponta a ponta.</w:t>
      </w:r>
    </w:p>
    <w:p>
      <w:pPr>
        <w:pStyle w:val="ListBullet"/>
      </w:pPr>
      <w:r>
        <w:t>Medir a energia ATIVA real (acordadas de sync + coleta) no cenário com root, para fechar a conta de autonomia com números medidos.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