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113964" w:rsidRPr="00594549" w:rsidRDefault="00113964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  <w:r w:rsidRPr="00594549">
        <w:rPr>
          <w:rFonts w:asciiTheme="minorHAnsi" w:hAnsiTheme="minorHAnsi" w:cs="Arial"/>
          <w:b/>
          <w:bCs/>
          <w:sz w:val="28"/>
          <w:szCs w:val="28"/>
        </w:rPr>
        <w:t>CURSO</w:t>
      </w:r>
      <w:r w:rsidRPr="00594549">
        <w:rPr>
          <w:rFonts w:asciiTheme="minorHAnsi" w:hAnsiTheme="minorHAnsi" w:cs="Arial"/>
          <w:sz w:val="28"/>
          <w:szCs w:val="28"/>
        </w:rPr>
        <w:t xml:space="preserve"> </w:t>
      </w:r>
      <w:r w:rsidRPr="00594549">
        <w:rPr>
          <w:rFonts w:asciiTheme="minorHAnsi" w:hAnsiTheme="minorHAnsi" w:cs="Arial"/>
          <w:b/>
          <w:bCs/>
          <w:sz w:val="28"/>
          <w:szCs w:val="28"/>
        </w:rPr>
        <w:t>DE CAPACITACIÓN VIRTUAL EN PREVENCIÓN DEL LAVADO DE ACTIVOS Y FINANCIACIÓN DEL TERRORISMO- LA/FT.</w:t>
      </w:r>
      <w:bookmarkStart w:id="0" w:name="_Toc291498404"/>
      <w:bookmarkEnd w:id="0"/>
    </w:p>
    <w:p w:rsidR="00853EB0" w:rsidRPr="00594549" w:rsidRDefault="00853EB0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944"/>
        <w:gridCol w:w="10722"/>
      </w:tblGrid>
      <w:tr w:rsidR="00594549" w:rsidRPr="00594549" w:rsidTr="006B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vAlign w:val="center"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En plataforma</w:t>
            </w:r>
          </w:p>
        </w:tc>
        <w:tc>
          <w:tcPr>
            <w:tcW w:w="3923" w:type="pct"/>
            <w:vAlign w:val="center"/>
            <w:hideMark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AE6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bottom w:val="single" w:sz="6" w:space="0" w:color="FFFFFF" w:themeColor="background1"/>
            </w:tcBorders>
            <w:vAlign w:val="center"/>
          </w:tcPr>
          <w:p w:rsidR="00113964" w:rsidRPr="00594549" w:rsidRDefault="00113964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Competencia del curso:</w:t>
            </w:r>
          </w:p>
        </w:tc>
        <w:tc>
          <w:tcPr>
            <w:tcW w:w="3923" w:type="pct"/>
            <w:tcBorders>
              <w:bottom w:val="single" w:sz="6" w:space="0" w:color="FFFFFF" w:themeColor="background1"/>
            </w:tcBorders>
            <w:hideMark/>
          </w:tcPr>
          <w:p w:rsidR="00113964" w:rsidRPr="00594549" w:rsidRDefault="00113964" w:rsidP="00594549">
            <w:pPr>
              <w:widowControl w:val="0"/>
              <w:autoSpaceDE w:val="0"/>
              <w:autoSpaceDN w:val="0"/>
              <w:adjustRightInd w:val="0"/>
              <w:ind w:left="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</w:rPr>
            </w:pPr>
            <w:r w:rsidRPr="00594549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Al finalizar este  curso se espera que usted cuente con </w:t>
            </w:r>
            <w:r w:rsidRPr="00594549">
              <w:rPr>
                <w:rFonts w:asciiTheme="minorHAnsi" w:hAnsiTheme="minorHAnsi" w:cs="Arial"/>
                <w:iCs/>
                <w:lang w:val="es-ES_tradnl"/>
              </w:rPr>
              <w:t xml:space="preserve">las </w:t>
            </w:r>
            <w:r w:rsidRPr="00594549">
              <w:rPr>
                <w:rFonts w:asciiTheme="minorHAnsi" w:hAnsiTheme="minorHAnsi" w:cs="Arial"/>
                <w:iCs/>
              </w:rPr>
              <w:t xml:space="preserve">herramientas básicas para identificar los riesgos del </w:t>
            </w:r>
            <w:r w:rsidR="00AE6F07" w:rsidRPr="00594549">
              <w:rPr>
                <w:rFonts w:asciiTheme="minorHAnsi" w:hAnsiTheme="minorHAnsi" w:cs="Arial"/>
                <w:iCs/>
              </w:rPr>
              <w:t>Lavado de Activos y Financiación del T</w:t>
            </w:r>
            <w:r w:rsidRPr="00594549">
              <w:rPr>
                <w:rFonts w:asciiTheme="minorHAnsi" w:hAnsiTheme="minorHAnsi" w:cs="Arial"/>
                <w:iCs/>
              </w:rPr>
              <w:t>errorismo (LA/FT) y las mejores prácticas para prevenir estas actividades en la empresa.</w:t>
            </w:r>
          </w:p>
        </w:tc>
      </w:tr>
      <w:tr w:rsidR="00594549" w:rsidRPr="00594549" w:rsidTr="00AE6F07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bottom w:val="single" w:sz="6" w:space="0" w:color="FFFFFF" w:themeColor="background1"/>
            </w:tcBorders>
            <w:vAlign w:val="center"/>
          </w:tcPr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6B43A7" w:rsidRPr="00594549" w:rsidRDefault="006B43A7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Introducción al curso en plataforma</w:t>
            </w:r>
          </w:p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3923" w:type="pct"/>
            <w:tcBorders>
              <w:bottom w:val="single" w:sz="6" w:space="0" w:color="FFFFFF" w:themeColor="background1"/>
            </w:tcBorders>
          </w:tcPr>
          <w:p w:rsidR="006B43A7" w:rsidRPr="00594549" w:rsidRDefault="006B43A7" w:rsidP="00594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</w:rPr>
            </w:pPr>
          </w:p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/>
              </w:rPr>
            </w:pPr>
            <w:r w:rsidRPr="00594549">
              <w:rPr>
                <w:rFonts w:ascii="Calibri" w:hAnsi="Calibri"/>
                <w:bCs/>
              </w:rPr>
              <w:t xml:space="preserve">En </w:t>
            </w:r>
            <w:r w:rsidR="00853EB0" w:rsidRPr="00594549">
              <w:rPr>
                <w:rFonts w:ascii="Calibri" w:hAnsi="Calibri"/>
                <w:bCs/>
              </w:rPr>
              <w:t>el primer módulo de este curso,</w:t>
            </w:r>
            <w:r w:rsidR="00DE7A7B" w:rsidRPr="00594549">
              <w:rPr>
                <w:rFonts w:ascii="Calibri" w:hAnsi="Calibri"/>
                <w:bCs/>
              </w:rPr>
              <w:t xml:space="preserve"> se </w:t>
            </w:r>
            <w:r w:rsidR="00853EB0" w:rsidRPr="00594549">
              <w:rPr>
                <w:rFonts w:ascii="Calibri" w:hAnsi="Calibri"/>
                <w:bCs/>
              </w:rPr>
              <w:t xml:space="preserve">conoceremos </w:t>
            </w:r>
            <w:r w:rsidRPr="00594549">
              <w:rPr>
                <w:rFonts w:ascii="Calibri" w:hAnsi="Calibri"/>
                <w:bCs/>
              </w:rPr>
              <w:t>el origen histórico de los fenómenos de Lavado de Activos</w:t>
            </w:r>
            <w:r w:rsidR="00DE7A7B" w:rsidRPr="00594549">
              <w:rPr>
                <w:rFonts w:ascii="Calibri" w:hAnsi="Calibri"/>
                <w:bCs/>
              </w:rPr>
              <w:t xml:space="preserve"> y Financiación del terrorismo, </w:t>
            </w:r>
            <w:r w:rsidR="00853EB0" w:rsidRPr="00594549">
              <w:rPr>
                <w:rFonts w:ascii="Calibri" w:hAnsi="Calibri"/>
                <w:bCs/>
              </w:rPr>
              <w:t xml:space="preserve">identificaremos </w:t>
            </w:r>
            <w:r w:rsidRPr="00594549">
              <w:rPr>
                <w:rFonts w:ascii="Calibri" w:hAnsi="Calibri"/>
                <w:bCs/>
              </w:rPr>
              <w:t xml:space="preserve">los organismos y autoridades nacionales e internacionales </w:t>
            </w:r>
            <w:r w:rsidR="004B2059" w:rsidRPr="00594549">
              <w:rPr>
                <w:rFonts w:ascii="Calibri" w:hAnsi="Calibri"/>
                <w:bCs/>
              </w:rPr>
              <w:t xml:space="preserve">creados </w:t>
            </w:r>
            <w:r w:rsidRPr="00594549">
              <w:rPr>
                <w:rFonts w:ascii="Calibri" w:hAnsi="Calibri"/>
                <w:bCs/>
              </w:rPr>
              <w:t xml:space="preserve">para luchar en su contra y el </w:t>
            </w:r>
            <w:r w:rsidRPr="00594549">
              <w:rPr>
                <w:rFonts w:ascii="Calibri" w:hAnsi="Calibri"/>
                <w:bCs/>
                <w:iCs/>
              </w:rPr>
              <w:t>m</w:t>
            </w:r>
            <w:r w:rsidRPr="00594549">
              <w:rPr>
                <w:rFonts w:ascii="Calibri" w:hAnsi="Calibri" w:cs="Arial"/>
                <w:bCs/>
                <w:iCs/>
              </w:rPr>
              <w:t>arco normativo aplicable.</w:t>
            </w:r>
            <w:r w:rsidRPr="00594549">
              <w:rPr>
                <w:rFonts w:ascii="Calibri" w:hAnsi="Calibri"/>
                <w:bCs/>
                <w:iCs/>
              </w:rPr>
              <w:t xml:space="preserve"> En el segundo módulo, </w:t>
            </w:r>
            <w:r w:rsidR="00DE7A7B" w:rsidRPr="00594549">
              <w:rPr>
                <w:rFonts w:ascii="Calibri" w:hAnsi="Calibri"/>
                <w:bCs/>
                <w:iCs/>
              </w:rPr>
              <w:t xml:space="preserve">se abordarán </w:t>
            </w:r>
            <w:r w:rsidR="004B2059" w:rsidRPr="00594549">
              <w:rPr>
                <w:rFonts w:ascii="Calibri" w:hAnsi="Calibri"/>
                <w:bCs/>
              </w:rPr>
              <w:t xml:space="preserve">los conceptos </w:t>
            </w:r>
            <w:r w:rsidR="004B2059" w:rsidRPr="00594549">
              <w:rPr>
                <w:rFonts w:ascii="Calibri" w:hAnsi="Calibri" w:cs="Arial"/>
                <w:bCs/>
              </w:rPr>
              <w:t xml:space="preserve">básicos </w:t>
            </w:r>
            <w:r w:rsidR="004B2059" w:rsidRPr="00594549">
              <w:rPr>
                <w:rFonts w:ascii="Calibri" w:hAnsi="Calibri"/>
                <w:bCs/>
              </w:rPr>
              <w:t>del Lavado de Activos y la Financiación del Terrorismo</w:t>
            </w:r>
            <w:r w:rsidR="00DE7A7B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sus etapas y principales consecuencias</w:t>
            </w:r>
            <w:r w:rsidR="00853EB0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tanto para las empresas como para los individuos. Y finalmente, en el tercer módulo</w:t>
            </w:r>
            <w:r w:rsidR="00DE7A7B" w:rsidRPr="00594549">
              <w:rPr>
                <w:rFonts w:ascii="Calibri" w:hAnsi="Calibri"/>
                <w:bCs/>
              </w:rPr>
              <w:t>,</w:t>
            </w:r>
            <w:r w:rsidR="004B2059" w:rsidRPr="00594549">
              <w:rPr>
                <w:rFonts w:ascii="Calibri" w:hAnsi="Calibri"/>
                <w:bCs/>
              </w:rPr>
              <w:t xml:space="preserve"> </w:t>
            </w:r>
            <w:r w:rsidRPr="00594549">
              <w:rPr>
                <w:rFonts w:ascii="Calibri" w:hAnsi="Calibri"/>
                <w:bCs/>
                <w:iCs/>
              </w:rPr>
              <w:t xml:space="preserve">se </w:t>
            </w:r>
            <w:r w:rsidR="00DE7A7B" w:rsidRPr="00594549">
              <w:rPr>
                <w:rFonts w:ascii="Calibri" w:hAnsi="Calibri"/>
                <w:bCs/>
                <w:iCs/>
              </w:rPr>
              <w:t xml:space="preserve">presentarán las herramientas necesarias para identificar </w:t>
            </w:r>
            <w:r w:rsidR="009770D9" w:rsidRPr="00594549">
              <w:rPr>
                <w:rFonts w:ascii="Calibri" w:hAnsi="Calibri" w:cs="Arial"/>
                <w:bCs/>
              </w:rPr>
              <w:t xml:space="preserve">las tipologías del LA/FT, </w:t>
            </w:r>
            <w:r w:rsidR="00DE7A7B" w:rsidRPr="00594549">
              <w:rPr>
                <w:rFonts w:ascii="Calibri" w:hAnsi="Calibri"/>
                <w:bCs/>
                <w:iCs/>
              </w:rPr>
              <w:t>los r</w:t>
            </w:r>
            <w:r w:rsidR="00DE7A7B" w:rsidRPr="00594549">
              <w:rPr>
                <w:rFonts w:ascii="Calibri" w:hAnsi="Calibri" w:cs="Arial"/>
                <w:bCs/>
              </w:rPr>
              <w:t>iesgos posibles y</w:t>
            </w:r>
            <w:r w:rsidR="009770D9" w:rsidRPr="00594549">
              <w:rPr>
                <w:rFonts w:ascii="Calibri" w:hAnsi="Calibri" w:cs="Arial"/>
                <w:bCs/>
              </w:rPr>
              <w:t xml:space="preserve"> sus</w:t>
            </w:r>
            <w:r w:rsidR="00DE7A7B" w:rsidRPr="00594549">
              <w:rPr>
                <w:rFonts w:ascii="Calibri" w:hAnsi="Calibri" w:cs="Arial"/>
                <w:bCs/>
              </w:rPr>
              <w:t xml:space="preserve"> acciones preventiva</w:t>
            </w:r>
            <w:r w:rsidR="009770D9" w:rsidRPr="00594549">
              <w:rPr>
                <w:rFonts w:ascii="Calibri" w:hAnsi="Calibri" w:cs="Arial"/>
                <w:bCs/>
              </w:rPr>
              <w:t>s</w:t>
            </w:r>
            <w:r w:rsidR="00DE7A7B" w:rsidRPr="00594549">
              <w:rPr>
                <w:rFonts w:ascii="Calibri" w:hAnsi="Calibri" w:cs="Arial"/>
                <w:bCs/>
              </w:rPr>
              <w:t xml:space="preserve">, </w:t>
            </w:r>
            <w:r w:rsidR="009770D9" w:rsidRPr="00594549">
              <w:rPr>
                <w:rFonts w:ascii="Calibri" w:hAnsi="Calibri" w:cs="Arial"/>
                <w:bCs/>
              </w:rPr>
              <w:t>las s</w:t>
            </w:r>
            <w:r w:rsidR="00DE7A7B" w:rsidRPr="00594549">
              <w:rPr>
                <w:rFonts w:ascii="Calibri" w:hAnsi="Calibri" w:cs="Arial"/>
                <w:bCs/>
              </w:rPr>
              <w:t>eñales de alerta</w:t>
            </w:r>
            <w:r w:rsidR="009770D9" w:rsidRPr="00594549">
              <w:rPr>
                <w:rFonts w:ascii="Calibri" w:hAnsi="Calibri" w:cs="Arial"/>
                <w:bCs/>
              </w:rPr>
              <w:t xml:space="preserve"> y cómo realizar los r</w:t>
            </w:r>
            <w:r w:rsidR="00DE7A7B" w:rsidRPr="00594549">
              <w:rPr>
                <w:rFonts w:ascii="Calibri" w:hAnsi="Calibri" w:cs="Arial"/>
                <w:bCs/>
              </w:rPr>
              <w:t>eporte</w:t>
            </w:r>
            <w:r w:rsidR="009770D9" w:rsidRPr="00594549">
              <w:rPr>
                <w:rFonts w:ascii="Calibri" w:hAnsi="Calibri" w:cs="Arial"/>
                <w:bCs/>
              </w:rPr>
              <w:t>s</w:t>
            </w:r>
            <w:r w:rsidR="00DE7A7B" w:rsidRPr="00594549">
              <w:rPr>
                <w:rFonts w:ascii="Calibri" w:hAnsi="Calibri" w:cs="Arial"/>
                <w:bCs/>
              </w:rPr>
              <w:t xml:space="preserve"> de operaciones sospechosas</w:t>
            </w:r>
            <w:r w:rsidR="009770D9" w:rsidRPr="00594549">
              <w:rPr>
                <w:rFonts w:ascii="Calibri" w:hAnsi="Calibri" w:cs="Arial"/>
                <w:bCs/>
              </w:rPr>
              <w:t xml:space="preserve"> </w:t>
            </w:r>
            <w:r w:rsidR="00DE7A7B" w:rsidRPr="00594549">
              <w:rPr>
                <w:rFonts w:ascii="Calibri" w:hAnsi="Calibri" w:cs="Arial"/>
                <w:bCs/>
              </w:rPr>
              <w:t>(ROS)</w:t>
            </w:r>
            <w:r w:rsidR="009770D9" w:rsidRPr="00594549">
              <w:rPr>
                <w:rFonts w:ascii="Calibri" w:hAnsi="Calibri" w:cs="Arial"/>
                <w:bCs/>
              </w:rPr>
              <w:t>.</w:t>
            </w:r>
          </w:p>
          <w:p w:rsidR="006B43A7" w:rsidRPr="00594549" w:rsidRDefault="006B43A7" w:rsidP="00594549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Cs w:val="0"/>
              </w:rPr>
            </w:pPr>
          </w:p>
        </w:tc>
      </w:tr>
      <w:tr w:rsidR="00594549" w:rsidRPr="00594549" w:rsidTr="0093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</w:tcBorders>
            <w:shd w:val="clear" w:color="auto" w:fill="E5B8B7" w:themeFill="accent2" w:themeFillTint="66"/>
          </w:tcPr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center"/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</w:pPr>
            <w:r w:rsidRPr="00594549"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  <w:lastRenderedPageBreak/>
              <w:t>PLAN DE ESTUDIOS DEL CURSO</w:t>
            </w:r>
          </w:p>
          <w:tbl>
            <w:tblPr>
              <w:tblStyle w:val="Cuadrculaclara-nfasis2"/>
              <w:tblW w:w="1220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81"/>
              <w:gridCol w:w="3041"/>
              <w:gridCol w:w="3907"/>
              <w:gridCol w:w="1359"/>
              <w:gridCol w:w="1221"/>
            </w:tblGrid>
            <w:tr w:rsidR="00594549" w:rsidRPr="00594549" w:rsidTr="00E07E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Módulo</w:t>
                  </w:r>
                  <w:r w:rsidR="00126CAE" w:rsidRPr="00594549">
                    <w:rPr>
                      <w:rFonts w:asciiTheme="minorHAnsi" w:hAnsiTheme="minorHAnsi" w:cs="Arial"/>
                      <w:iCs/>
                    </w:rPr>
                    <w:t>s</w:t>
                  </w:r>
                </w:p>
              </w:tc>
              <w:tc>
                <w:tcPr>
                  <w:tcW w:w="3041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Objetivo</w:t>
                  </w:r>
                </w:p>
              </w:tc>
              <w:tc>
                <w:tcPr>
                  <w:tcW w:w="3907" w:type="dxa"/>
                  <w:vMerge w:val="restart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Temas</w:t>
                  </w:r>
                </w:p>
              </w:tc>
              <w:tc>
                <w:tcPr>
                  <w:tcW w:w="2580" w:type="dxa"/>
                  <w:gridSpan w:val="2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="Arial"/>
                      <w:b w:val="0"/>
                      <w:bCs w:val="0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Tiempo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</w:p>
              </w:tc>
              <w:tc>
                <w:tcPr>
                  <w:tcW w:w="3041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3907" w:type="dxa"/>
                  <w:vMerge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Semanas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Horas</w:t>
                  </w:r>
                </w:p>
              </w:tc>
            </w:tr>
            <w:tr w:rsidR="00594549" w:rsidRPr="00594549" w:rsidTr="00E07E4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tabs>
                      <w:tab w:val="left" w:pos="975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  <w:t>1. Conozcamos el contexto del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Comprender el origen de las actividades de lavado de activos y la financiación del terrorismo.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Contexto histórico nacional e internacional.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Autoridades y organismos nacionales e internacionales.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Marco normativo.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Primera semana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10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</w:rPr>
                    <w:t>2. Entendamos el lavado de activos y la financiación del terrorismo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ES_tradnl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Reconocer los conceptos básicos asociados con el lavado de activos y la financiación del terrorismo- LA/FT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Definición del lavado de activos y financiación del terrorismo LA/FT.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Etapas del LA/FT.</w:t>
                  </w:r>
                </w:p>
                <w:p w:rsidR="006B43A7" w:rsidRPr="00594549" w:rsidRDefault="004B205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Consecuencias del lavado de activos y financiación.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Segunda semana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10</w:t>
                  </w:r>
                </w:p>
              </w:tc>
            </w:tr>
            <w:tr w:rsidR="00594549" w:rsidRPr="00594549" w:rsidTr="00E07E4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 w:val="0"/>
                      <w:iCs/>
                      <w:sz w:val="22"/>
                      <w:szCs w:val="22"/>
                    </w:rPr>
                    <w:t>3. Identifiquemos y actuemos frente a los  riesgos del LA/FT.</w:t>
                  </w:r>
                </w:p>
              </w:tc>
              <w:tc>
                <w:tcPr>
                  <w:tcW w:w="304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CO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Identificar los riesgos posibles, las señales de alerta y las acciones preventivas frente al LA/FT</w:t>
                  </w: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907" w:type="dxa"/>
                  <w:vAlign w:val="center"/>
                </w:tcPr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Tipologías del LA/FT 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Señales de alerta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Riesgos posibles y acciones preventivas.</w:t>
                  </w:r>
                </w:p>
                <w:p w:rsidR="006B43A7" w:rsidRPr="00594549" w:rsidRDefault="009770D9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  <w:lang w:val="es-ES_tradnl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- </w:t>
                  </w:r>
                  <w:r w:rsidR="006B43A7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Reporte de operaciones sospechosas</w:t>
                  </w:r>
                  <w:r w:rsidR="004B2059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(ROS)</w:t>
                  </w:r>
                </w:p>
              </w:tc>
              <w:tc>
                <w:tcPr>
                  <w:tcW w:w="1359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Tercera</w:t>
                  </w:r>
                  <w:r w:rsidR="00441C9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y cuarta</w:t>
                  </w:r>
                  <w:r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 xml:space="preserve"> Semana</w:t>
                  </w:r>
                  <w:r w:rsidR="00441C9C" w:rsidRPr="00594549">
                    <w:rPr>
                      <w:rFonts w:asciiTheme="minorHAnsi" w:hAnsiTheme="minorHAnsi" w:cstheme="minorHAnsi"/>
                      <w:bCs/>
                      <w:iCs/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15</w:t>
                  </w:r>
                </w:p>
              </w:tc>
            </w:tr>
            <w:tr w:rsidR="00594549" w:rsidRPr="00594549" w:rsidTr="00E07E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29" w:type="dxa"/>
                  <w:gridSpan w:val="3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Theme="minorHAnsi" w:hAnsiTheme="minorHAnsi" w:cs="Arial"/>
                      <w:bCs w:val="0"/>
                      <w:iCs/>
                    </w:rPr>
                  </w:pPr>
                </w:p>
              </w:tc>
              <w:tc>
                <w:tcPr>
                  <w:tcW w:w="1359" w:type="dxa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bCs/>
                      <w:iCs/>
                    </w:rPr>
                    <w:t>TOTAL</w:t>
                  </w:r>
                </w:p>
              </w:tc>
              <w:tc>
                <w:tcPr>
                  <w:tcW w:w="1221" w:type="dxa"/>
                  <w:vAlign w:val="center"/>
                </w:tcPr>
                <w:p w:rsidR="006B43A7" w:rsidRPr="00594549" w:rsidRDefault="006B43A7" w:rsidP="0059454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35</w:t>
                  </w:r>
                </w:p>
              </w:tc>
            </w:tr>
          </w:tbl>
          <w:p w:rsidR="006B43A7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Theme="minorHAnsi" w:hAnsiTheme="minorHAnsi" w:cstheme="minorHAnsi"/>
                <w:bCs w:val="0"/>
                <w:iCs/>
                <w:color w:val="auto"/>
                <w:lang w:val="es-ES_tradnl"/>
              </w:rPr>
            </w:pPr>
          </w:p>
        </w:tc>
      </w:tr>
    </w:tbl>
    <w:p w:rsidR="00F1213B" w:rsidRPr="00594549" w:rsidRDefault="00F1213B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p w:rsidR="00AE6F07" w:rsidRPr="00594549" w:rsidRDefault="00AE6F07" w:rsidP="00594549"/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594549" w:rsidRPr="00594549" w:rsidTr="005E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vAlign w:val="center"/>
          </w:tcPr>
          <w:p w:rsidR="00F1213B" w:rsidRPr="00594549" w:rsidRDefault="006B43A7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t>Evaluemos mod 1:</w:t>
            </w:r>
          </w:p>
        </w:tc>
        <w:tc>
          <w:tcPr>
            <w:tcW w:w="3975" w:type="pct"/>
            <w:vAlign w:val="center"/>
            <w:hideMark/>
          </w:tcPr>
          <w:p w:rsidR="00F1213B" w:rsidRPr="00594549" w:rsidRDefault="00F1213B" w:rsidP="00594549">
            <w:pPr>
              <w:widowControl w:val="0"/>
              <w:autoSpaceDE w:val="0"/>
              <w:autoSpaceDN w:val="0"/>
              <w:adjustRightInd w:val="0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  <w:color w:val="auto"/>
              </w:rPr>
            </w:pPr>
            <w:r w:rsidRPr="00594549">
              <w:rPr>
                <w:rFonts w:asciiTheme="minorHAnsi" w:hAnsiTheme="minorHAnsi" w:cs="Arial"/>
                <w:color w:val="auto"/>
                <w:sz w:val="28"/>
                <w:szCs w:val="28"/>
              </w:rPr>
              <w:t>Contenido</w:t>
            </w:r>
          </w:p>
        </w:tc>
      </w:tr>
      <w:tr w:rsidR="00594549" w:rsidRPr="00594549" w:rsidTr="005E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bottom w:val="single" w:sz="6" w:space="0" w:color="FFFFFF" w:themeColor="background1"/>
            </w:tcBorders>
            <w:vAlign w:val="center"/>
          </w:tcPr>
          <w:p w:rsidR="00FE6331" w:rsidRPr="00594549" w:rsidRDefault="00FE6331" w:rsidP="00594549">
            <w:pPr>
              <w:rPr>
                <w:rFonts w:asciiTheme="minorHAnsi" w:hAnsiTheme="minorHAnsi" w:cs="Arial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Convenciones del documento:</w:t>
            </w:r>
          </w:p>
          <w:p w:rsidR="00F1213B" w:rsidRPr="00594549" w:rsidRDefault="00F1213B" w:rsidP="00594549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</w:tc>
        <w:tc>
          <w:tcPr>
            <w:tcW w:w="3975" w:type="pct"/>
            <w:tcBorders>
              <w:bottom w:val="single" w:sz="6" w:space="0" w:color="FFFFFF" w:themeColor="background1"/>
            </w:tcBorders>
          </w:tcPr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594549">
              <w:rPr>
                <w:rFonts w:asciiTheme="minorHAnsi" w:hAnsiTheme="minorHAnsi" w:cs="Arial"/>
                <w:iCs/>
              </w:rPr>
              <w:t>Rojo:</w:t>
            </w:r>
            <w:r w:rsidRPr="00594549">
              <w:rPr>
                <w:rFonts w:asciiTheme="minorHAnsi" w:hAnsiTheme="minorHAnsi" w:cs="Arial"/>
              </w:rPr>
              <w:t xml:space="preserve"> </w:t>
            </w:r>
            <w:r w:rsidRPr="00594549">
              <w:rPr>
                <w:rFonts w:asciiTheme="minorHAnsi" w:hAnsiTheme="minorHAnsi" w:cs="Arial"/>
                <w:iCs/>
              </w:rPr>
              <w:t xml:space="preserve">Recomendaciones </w:t>
            </w:r>
          </w:p>
          <w:p w:rsidR="00715CDF" w:rsidRPr="00594549" w:rsidRDefault="00715CDF" w:rsidP="00594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 w:rsidRPr="00594549">
              <w:rPr>
                <w:rFonts w:asciiTheme="minorHAnsi" w:hAnsiTheme="minorHAnsi" w:cs="Arial"/>
                <w:b/>
                <w:iCs/>
              </w:rPr>
              <w:t>Verde:</w:t>
            </w:r>
            <w:r w:rsidRPr="00594549">
              <w:rPr>
                <w:rFonts w:asciiTheme="minorHAnsi" w:hAnsiTheme="minorHAnsi" w:cs="Arial"/>
              </w:rPr>
              <w:t xml:space="preserve"> Instrucciones para el usuario.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594549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594549">
              <w:rPr>
                <w:rFonts w:ascii="Calibri" w:hAnsi="Calibri" w:cs="Arial"/>
                <w:bCs/>
                <w:iCs/>
              </w:rPr>
              <w:t xml:space="preserve"> respuestas correctas.</w:t>
            </w:r>
          </w:p>
          <w:p w:rsidR="00FE6331" w:rsidRPr="00594549" w:rsidRDefault="00715CDF" w:rsidP="00594549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594549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594549">
              <w:rPr>
                <w:rFonts w:asciiTheme="minorHAnsi" w:hAnsiTheme="minorHAnsi" w:cs="Arial"/>
              </w:rPr>
              <w:t xml:space="preserve"> Cambios  y/o modificaciones sobre una versión.</w:t>
            </w:r>
          </w:p>
        </w:tc>
      </w:tr>
      <w:tr w:rsidR="00594549" w:rsidRPr="00594549" w:rsidTr="00AE6F0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9594" w:themeFill="accent2" w:themeFillTint="99"/>
          </w:tcPr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Salen 5 preguntas del banco 10 preguntas, de manera aleatoria. Se podrá repetir indefinidamente.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de cada respuesta correcta: 20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sz w:val="22"/>
                <w:szCs w:val="22"/>
              </w:rPr>
              <w:t>Valor total de la evaluación: 100 puntos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A continuación encontrará 5 preguntas. Seleccione la respuesta que considere correcta para cada una de ellas.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</w:pP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Recuerde guardar la evaluación para re</w:t>
            </w:r>
            <w:r w:rsidR="00126CAE"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 xml:space="preserve">tomarla </w:t>
            </w:r>
            <w:r w:rsidRPr="00594549">
              <w:rPr>
                <w:rFonts w:asciiTheme="minorHAnsi" w:hAnsiTheme="minorHAnsi" w:cs="Arial"/>
                <w:bCs w:val="0"/>
                <w:iCs/>
                <w:color w:val="auto"/>
                <w:sz w:val="22"/>
                <w:szCs w:val="22"/>
              </w:rPr>
              <w:t>luego y enviarla si considera que ha concluido.</w:t>
            </w:r>
          </w:p>
          <w:p w:rsidR="00715CDF" w:rsidRPr="00594549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964313" w:rsidRPr="00594549" w:rsidRDefault="00715CDF" w:rsidP="00594549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964313" w:rsidRPr="00594549">
              <w:rPr>
                <w:rFonts w:ascii="Calibri" w:hAnsi="Calibri" w:cs="Arial"/>
                <w:b w:val="0"/>
                <w:iCs/>
                <w:color w:val="auto"/>
              </w:rPr>
              <w:t>El término “lavado” se empieza a emplear en  Estados unidos debido a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que</w:t>
            </w:r>
            <w:r w:rsidR="00964313" w:rsidRPr="00594549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Los piratas y bucaneros </w:t>
            </w:r>
            <w:r w:rsidR="00126CAE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lavaban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el oro robado, </w:t>
            </w:r>
            <w:r w:rsidR="00126CAE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comprando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bebida e implementos de combate.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  <w:highlight w:val="cyan"/>
              </w:rPr>
              <w:t>Las mafias solían usar redes de lavanderías para ocultar el origen ilegal del dinero.</w:t>
            </w:r>
          </w:p>
          <w:p w:rsidR="00964313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Los prestamistas empleaban la usura y evitaban ser castigados por las leyes.</w:t>
            </w:r>
          </w:p>
          <w:p w:rsidR="00964313" w:rsidRPr="00594549" w:rsidRDefault="00964313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iCs/>
                <w:color w:val="auto"/>
              </w:rPr>
            </w:pPr>
          </w:p>
          <w:p w:rsidR="0010642C" w:rsidRPr="00594549" w:rsidRDefault="0010642C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Intentar dar carácter legal a los fondos producto de operaciones ilícitas, para facilitar su ingreso al flujo monetario de una economía es: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Lavado de activos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="Calibri" w:hAnsi="Calibri" w:cs="Arial"/>
                <w:b w:val="0"/>
                <w:color w:val="auto"/>
              </w:rPr>
              <w:t>Piratería</w:t>
            </w:r>
            <w:r w:rsidR="00715CDF" w:rsidRPr="00594549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715CDF" w:rsidRPr="00594549" w:rsidRDefault="0010642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Enriquecimiento ilícito</w:t>
            </w:r>
            <w:r w:rsidR="00715CDF" w:rsidRPr="00594549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715CDF" w:rsidRPr="00594549" w:rsidRDefault="00964313" w:rsidP="00594549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El objetivo de la financiación del terrorismo es:</w:t>
            </w:r>
            <w:r w:rsidR="00715CDF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715CDF" w:rsidRPr="00594549" w:rsidRDefault="00093E47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="Arial"/>
                <w:b w:val="0"/>
                <w:iCs/>
                <w:color w:val="auto"/>
              </w:rPr>
              <w:t>El enriquecimiento ilícito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96431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Buscar fondos que permitan la operación terrorista</w:t>
            </w:r>
            <w:r w:rsidR="00093E47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093E47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Ocultar dinero ilegal producto de secuestros.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Son organismos internacionales creados para la lucha en contra del LA/FT:</w:t>
            </w:r>
          </w:p>
          <w:p w:rsidR="00715CDF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GAFI y el Grupo Egmont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715CDF" w:rsidRPr="00594549" w:rsidRDefault="001B161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UIAF </w:t>
            </w:r>
            <w:r w:rsidR="00AD0F00" w:rsidRPr="00594549">
              <w:rPr>
                <w:rFonts w:asciiTheme="minorHAnsi" w:hAnsiTheme="minorHAnsi" w:cstheme="minorHAnsi"/>
                <w:b w:val="0"/>
                <w:color w:val="auto"/>
              </w:rPr>
              <w:t>y la CCICLA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DAS, DIAN y Fiscalía</w:t>
            </w:r>
            <w:r w:rsidR="00715CDF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715CDF" w:rsidRPr="00594549" w:rsidRDefault="00715CDF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Son organismos nacionales creados para la lucha en contra del LA/FT:</w:t>
            </w: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Grupo Egmont y la UNODC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D0F00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UIAF  y la CCICLA</w:t>
            </w:r>
          </w:p>
          <w:p w:rsidR="00AE6F07" w:rsidRPr="00594549" w:rsidRDefault="00AD0F0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GPML y UIAF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1B1610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/>
                <w:color w:val="auto"/>
              </w:rPr>
            </w:pP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Evitar 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la realización de cualquiera de las actividades previas a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los 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delito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s de LA/FT</w:t>
            </w:r>
            <w:r w:rsidR="001B1610" w:rsidRPr="00594549">
              <w:rPr>
                <w:rFonts w:ascii="Calibri" w:hAnsi="Calibri" w:cs="Arial"/>
                <w:b w:val="0"/>
                <w:iCs/>
                <w:color w:val="auto"/>
              </w:rPr>
              <w:t>, mediante normas y mecanismos  de control</w:t>
            </w:r>
            <w:r w:rsidR="00087AEC" w:rsidRPr="00594549">
              <w:rPr>
                <w:rFonts w:ascii="Calibri" w:hAnsi="Calibri" w:cs="Arial"/>
                <w:b w:val="0"/>
                <w:iCs/>
                <w:color w:val="auto"/>
              </w:rPr>
              <w:t>; es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 el fren</w:t>
            </w:r>
            <w:r w:rsidR="00087AEC" w:rsidRPr="00594549">
              <w:rPr>
                <w:rFonts w:ascii="Calibri" w:hAnsi="Calibri" w:cs="Arial"/>
                <w:b w:val="0"/>
                <w:iCs/>
                <w:color w:val="auto"/>
              </w:rPr>
              <w:t>t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e de lucha del Estado denominado: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Investigación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Detección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1B1610" w:rsidRPr="00594549" w:rsidRDefault="00037790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Prevención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8E1" w:rsidRPr="00594549" w:rsidRDefault="009A38E1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9E00BB" w:rsidRPr="00594549" w:rsidRDefault="00087AEC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Promover </w:t>
            </w:r>
            <w:r w:rsidR="0027041A" w:rsidRPr="00594549">
              <w:rPr>
                <w:rFonts w:ascii="Calibri" w:hAnsi="Calibri" w:cs="Arial"/>
                <w:b w:val="0"/>
                <w:iCs/>
                <w:color w:val="auto"/>
              </w:rPr>
              <w:t xml:space="preserve">comportamientos de rechazo </w:t>
            </w:r>
            <w:r w:rsidRPr="00594549">
              <w:rPr>
                <w:rFonts w:ascii="Calibri" w:hAnsi="Calibri" w:cs="Arial"/>
                <w:b w:val="0"/>
                <w:iCs/>
                <w:color w:val="auto"/>
              </w:rPr>
              <w:t>al LA/FT,  es el frente de lucha del Estado denominado:</w:t>
            </w:r>
          </w:p>
          <w:p w:rsidR="009A38E1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Juzgamiento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087AEC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Cultura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8E1" w:rsidRPr="00594549" w:rsidRDefault="00087AEC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Detecc</w:t>
            </w:r>
            <w:r w:rsidR="009A38E1" w:rsidRPr="00594549">
              <w:rPr>
                <w:rFonts w:asciiTheme="minorHAnsi" w:hAnsiTheme="minorHAnsi" w:cstheme="minorHAnsi"/>
                <w:b w:val="0"/>
                <w:color w:val="auto"/>
              </w:rPr>
              <w:t>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E338FE" w:rsidRPr="00594549" w:rsidRDefault="00E338FE" w:rsidP="0059454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theme="minorHAnsi"/>
                <w:color w:val="auto"/>
              </w:rPr>
            </w:pPr>
          </w:p>
          <w:p w:rsidR="00E338FE" w:rsidRPr="00594549" w:rsidRDefault="00E338FE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iCs/>
                <w:color w:val="auto"/>
              </w:rPr>
            </w:pPr>
            <w:r w:rsidRPr="00594549">
              <w:rPr>
                <w:rFonts w:asciiTheme="minorHAnsi" w:hAnsiTheme="minorHAnsi"/>
                <w:b w:val="0"/>
                <w:color w:val="auto"/>
              </w:rPr>
              <w:t>Administrar los bienes incautados por delitos de narcotráfico y conexos es una función de:</w:t>
            </w:r>
          </w:p>
          <w:p w:rsidR="00E338FE" w:rsidRPr="00594549" w:rsidRDefault="008C406A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Sociedad de Activos Especiales</w:t>
            </w:r>
            <w:bookmarkStart w:id="1" w:name="_GoBack"/>
            <w:bookmarkEnd w:id="1"/>
            <w:r w:rsidR="00126CAE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E338FE" w:rsidRPr="00594549" w:rsidRDefault="00E338F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El Ministerio de Defensa Nacional. </w:t>
            </w:r>
          </w:p>
          <w:p w:rsidR="00E338FE" w:rsidRPr="00594549" w:rsidRDefault="0037378F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La Un</w:t>
            </w:r>
            <w:r w:rsidR="00E338FE" w:rsidRPr="00594549">
              <w:rPr>
                <w:rFonts w:asciiTheme="minorHAnsi" w:hAnsiTheme="minorHAnsi" w:cstheme="minorHAnsi"/>
                <w:b w:val="0"/>
                <w:color w:val="auto"/>
              </w:rPr>
              <w:t>idad Nacional para la extinción de dominio.</w:t>
            </w:r>
          </w:p>
          <w:p w:rsidR="00C31774" w:rsidRPr="00594549" w:rsidRDefault="00C31774" w:rsidP="00594549">
            <w:pPr>
              <w:widowControl w:val="0"/>
              <w:autoSpaceDE w:val="0"/>
              <w:autoSpaceDN w:val="0"/>
              <w:adjustRightInd w:val="0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31774" w:rsidRPr="00594549" w:rsidRDefault="00C31774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Prevenir y detectar operaciones posiblemente relaci</w:t>
            </w:r>
            <w:r w:rsidR="00C736AB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onadas con el lavado de activos es una función de: </w:t>
            </w:r>
          </w:p>
          <w:p w:rsidR="00C31774" w:rsidRPr="00594549" w:rsidRDefault="00C31774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 w:rsidR="00C736AB" w:rsidRPr="00594549">
              <w:rPr>
                <w:rFonts w:asciiTheme="minorHAnsi" w:hAnsiTheme="minorHAnsi" w:cstheme="minorHAnsi"/>
                <w:b w:val="0"/>
                <w:color w:val="auto"/>
              </w:rPr>
              <w:t>Fiscalía general de la nación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C736AB" w:rsidRPr="00594549" w:rsidRDefault="00C736AB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La Comisión de coordinación inter-institucional contra el lavado de activos</w:t>
            </w:r>
            <w:r w:rsidR="00126CAE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 (CCICLA)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C31774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Unidad de información y análisis financiero </w:t>
            </w:r>
            <w:r w:rsidR="00C31774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(</w:t>
            </w: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UIAF</w:t>
            </w:r>
            <w:r w:rsidR="00C31774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)</w:t>
            </w: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DC1488" w:rsidRPr="00594549" w:rsidRDefault="00DC1488" w:rsidP="005945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auto"/>
              </w:rPr>
            </w:pPr>
          </w:p>
          <w:p w:rsidR="00CE21BB" w:rsidRPr="00594549" w:rsidRDefault="00CE21BB" w:rsidP="00594549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>Dictar recomendaciones para combatir el lavado de activos en el mundo es la función de:</w:t>
            </w:r>
          </w:p>
          <w:p w:rsidR="00CE21BB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GAFI </w:t>
            </w:r>
          </w:p>
          <w:p w:rsidR="00CE21BB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Las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UIF </w:t>
            </w:r>
          </w:p>
          <w:p w:rsidR="00DC1488" w:rsidRPr="00594549" w:rsidRDefault="00126CAE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94549">
              <w:rPr>
                <w:rFonts w:asciiTheme="minorHAnsi" w:hAnsiTheme="minorHAnsi" w:cstheme="minorHAnsi"/>
                <w:b w:val="0"/>
                <w:color w:val="auto"/>
              </w:rPr>
              <w:t xml:space="preserve">La </w:t>
            </w:r>
            <w:r w:rsidR="00CE21BB" w:rsidRPr="00594549">
              <w:rPr>
                <w:rFonts w:asciiTheme="minorHAnsi" w:hAnsiTheme="minorHAnsi" w:cstheme="minorHAnsi"/>
                <w:b w:val="0"/>
                <w:color w:val="auto"/>
              </w:rPr>
              <w:t>CCICLA</w:t>
            </w:r>
          </w:p>
        </w:tc>
      </w:tr>
    </w:tbl>
    <w:p w:rsidR="00F1213B" w:rsidRPr="00594549" w:rsidRDefault="00F1213B" w:rsidP="00594549"/>
    <w:sectPr w:rsidR="00F1213B" w:rsidRPr="00594549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ED2" w:rsidRDefault="00A86ED2" w:rsidP="00C242B9">
      <w:r>
        <w:separator/>
      </w:r>
    </w:p>
  </w:endnote>
  <w:endnote w:type="continuationSeparator" w:id="0">
    <w:p w:rsidR="00A86ED2" w:rsidRDefault="00A86ED2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   -   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   -   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ED2" w:rsidRDefault="00A86ED2" w:rsidP="00C242B9">
      <w:r>
        <w:separator/>
      </w:r>
    </w:p>
  </w:footnote>
  <w:footnote w:type="continuationSeparator" w:id="0">
    <w:p w:rsidR="00A86ED2" w:rsidRDefault="00A86ED2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506"/>
    <w:multiLevelType w:val="hybridMultilevel"/>
    <w:tmpl w:val="6E62449E"/>
    <w:lvl w:ilvl="0" w:tplc="F576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9E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C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3E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4C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A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B8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80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4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78635A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1936ED8"/>
    <w:multiLevelType w:val="hybridMultilevel"/>
    <w:tmpl w:val="4CC453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2"/>
  </w:num>
  <w:num w:numId="4">
    <w:abstractNumId w:val="20"/>
  </w:num>
  <w:num w:numId="5">
    <w:abstractNumId w:val="15"/>
  </w:num>
  <w:num w:numId="6">
    <w:abstractNumId w:val="11"/>
  </w:num>
  <w:num w:numId="7">
    <w:abstractNumId w:val="26"/>
  </w:num>
  <w:num w:numId="8">
    <w:abstractNumId w:val="16"/>
  </w:num>
  <w:num w:numId="9">
    <w:abstractNumId w:val="7"/>
  </w:num>
  <w:num w:numId="10">
    <w:abstractNumId w:val="12"/>
  </w:num>
  <w:num w:numId="11">
    <w:abstractNumId w:val="25"/>
  </w:num>
  <w:num w:numId="12">
    <w:abstractNumId w:val="4"/>
  </w:num>
  <w:num w:numId="13">
    <w:abstractNumId w:val="27"/>
  </w:num>
  <w:num w:numId="14">
    <w:abstractNumId w:val="10"/>
  </w:num>
  <w:num w:numId="15">
    <w:abstractNumId w:val="24"/>
  </w:num>
  <w:num w:numId="16">
    <w:abstractNumId w:val="23"/>
  </w:num>
  <w:num w:numId="17">
    <w:abstractNumId w:val="3"/>
  </w:num>
  <w:num w:numId="18">
    <w:abstractNumId w:val="6"/>
  </w:num>
  <w:num w:numId="19">
    <w:abstractNumId w:val="5"/>
  </w:num>
  <w:num w:numId="20">
    <w:abstractNumId w:val="18"/>
  </w:num>
  <w:num w:numId="21">
    <w:abstractNumId w:val="21"/>
  </w:num>
  <w:num w:numId="22">
    <w:abstractNumId w:val="22"/>
  </w:num>
  <w:num w:numId="23">
    <w:abstractNumId w:val="14"/>
  </w:num>
  <w:num w:numId="24">
    <w:abstractNumId w:val="31"/>
  </w:num>
  <w:num w:numId="25">
    <w:abstractNumId w:val="17"/>
  </w:num>
  <w:num w:numId="26">
    <w:abstractNumId w:val="19"/>
  </w:num>
  <w:num w:numId="27">
    <w:abstractNumId w:val="30"/>
  </w:num>
  <w:num w:numId="28">
    <w:abstractNumId w:val="9"/>
  </w:num>
  <w:num w:numId="29">
    <w:abstractNumId w:val="8"/>
  </w:num>
  <w:num w:numId="30">
    <w:abstractNumId w:val="28"/>
  </w:num>
  <w:num w:numId="31">
    <w:abstractNumId w:val="13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30D93"/>
    <w:rsid w:val="0003169B"/>
    <w:rsid w:val="00037790"/>
    <w:rsid w:val="0005317E"/>
    <w:rsid w:val="00087AEC"/>
    <w:rsid w:val="00093E47"/>
    <w:rsid w:val="000A6D85"/>
    <w:rsid w:val="000C0F77"/>
    <w:rsid w:val="0010642C"/>
    <w:rsid w:val="00113964"/>
    <w:rsid w:val="00115AF9"/>
    <w:rsid w:val="0011648D"/>
    <w:rsid w:val="00126CAE"/>
    <w:rsid w:val="00135074"/>
    <w:rsid w:val="001670C7"/>
    <w:rsid w:val="001B1610"/>
    <w:rsid w:val="001D4B07"/>
    <w:rsid w:val="0020217F"/>
    <w:rsid w:val="00216017"/>
    <w:rsid w:val="00227550"/>
    <w:rsid w:val="00262E72"/>
    <w:rsid w:val="0027041A"/>
    <w:rsid w:val="00272BE3"/>
    <w:rsid w:val="002745C1"/>
    <w:rsid w:val="002775FD"/>
    <w:rsid w:val="0029764B"/>
    <w:rsid w:val="002A64F5"/>
    <w:rsid w:val="002E487B"/>
    <w:rsid w:val="0037378F"/>
    <w:rsid w:val="00397671"/>
    <w:rsid w:val="003C680A"/>
    <w:rsid w:val="003F24E8"/>
    <w:rsid w:val="00413446"/>
    <w:rsid w:val="00413A08"/>
    <w:rsid w:val="00441654"/>
    <w:rsid w:val="00441C9C"/>
    <w:rsid w:val="004871D8"/>
    <w:rsid w:val="00497754"/>
    <w:rsid w:val="004B2059"/>
    <w:rsid w:val="00501274"/>
    <w:rsid w:val="00536EBC"/>
    <w:rsid w:val="00537C83"/>
    <w:rsid w:val="00594549"/>
    <w:rsid w:val="005A0507"/>
    <w:rsid w:val="005A47DF"/>
    <w:rsid w:val="005D7280"/>
    <w:rsid w:val="005E25A7"/>
    <w:rsid w:val="005E3FF7"/>
    <w:rsid w:val="005F23E8"/>
    <w:rsid w:val="006676F2"/>
    <w:rsid w:val="006B43A7"/>
    <w:rsid w:val="006D471B"/>
    <w:rsid w:val="006D7079"/>
    <w:rsid w:val="006F4209"/>
    <w:rsid w:val="00715CDF"/>
    <w:rsid w:val="00740564"/>
    <w:rsid w:val="00771D60"/>
    <w:rsid w:val="007A7390"/>
    <w:rsid w:val="007F74C6"/>
    <w:rsid w:val="00805242"/>
    <w:rsid w:val="008130CF"/>
    <w:rsid w:val="00853EB0"/>
    <w:rsid w:val="0086541A"/>
    <w:rsid w:val="008C406A"/>
    <w:rsid w:val="008E5446"/>
    <w:rsid w:val="00904D52"/>
    <w:rsid w:val="009338BD"/>
    <w:rsid w:val="00936ECA"/>
    <w:rsid w:val="00964313"/>
    <w:rsid w:val="009770D9"/>
    <w:rsid w:val="009857A8"/>
    <w:rsid w:val="00986F4C"/>
    <w:rsid w:val="00994C91"/>
    <w:rsid w:val="009A38E1"/>
    <w:rsid w:val="009E00BB"/>
    <w:rsid w:val="00A23D2C"/>
    <w:rsid w:val="00A86ED2"/>
    <w:rsid w:val="00AB3C73"/>
    <w:rsid w:val="00AD0F00"/>
    <w:rsid w:val="00AE6F07"/>
    <w:rsid w:val="00AF2063"/>
    <w:rsid w:val="00AF72FD"/>
    <w:rsid w:val="00B14923"/>
    <w:rsid w:val="00B1583D"/>
    <w:rsid w:val="00B53B3D"/>
    <w:rsid w:val="00B95048"/>
    <w:rsid w:val="00BE624E"/>
    <w:rsid w:val="00BF0091"/>
    <w:rsid w:val="00C242B9"/>
    <w:rsid w:val="00C31774"/>
    <w:rsid w:val="00C552F3"/>
    <w:rsid w:val="00C70D5B"/>
    <w:rsid w:val="00C736AB"/>
    <w:rsid w:val="00CB3967"/>
    <w:rsid w:val="00CE21BB"/>
    <w:rsid w:val="00D422CD"/>
    <w:rsid w:val="00D549A3"/>
    <w:rsid w:val="00DB739F"/>
    <w:rsid w:val="00DC1488"/>
    <w:rsid w:val="00DC2722"/>
    <w:rsid w:val="00DE687E"/>
    <w:rsid w:val="00DE7A7B"/>
    <w:rsid w:val="00E07E4A"/>
    <w:rsid w:val="00E2140D"/>
    <w:rsid w:val="00E338FE"/>
    <w:rsid w:val="00E632BC"/>
    <w:rsid w:val="00EC5CA7"/>
    <w:rsid w:val="00EF1EDB"/>
    <w:rsid w:val="00F1213B"/>
    <w:rsid w:val="00F43DD7"/>
    <w:rsid w:val="00F600BA"/>
    <w:rsid w:val="00F66CDD"/>
    <w:rsid w:val="00F7092D"/>
    <w:rsid w:val="00F90A85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Ospina</dc:creator>
  <cp:lastModifiedBy>Oliver Castelblanco</cp:lastModifiedBy>
  <cp:revision>38</cp:revision>
  <dcterms:created xsi:type="dcterms:W3CDTF">2014-04-10T20:41:00Z</dcterms:created>
  <dcterms:modified xsi:type="dcterms:W3CDTF">2014-10-30T21:29:00Z</dcterms:modified>
</cp:coreProperties>
</file>