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64" w:rsidRPr="00D328C6" w:rsidRDefault="00D328C6" w:rsidP="00D328C6">
      <w:pPr>
        <w:jc w:val="center"/>
        <w:rPr>
          <w:b/>
          <w:lang w:val="es-ES_tradnl"/>
        </w:rPr>
      </w:pPr>
      <w:r w:rsidRPr="00D328C6">
        <w:rPr>
          <w:b/>
          <w:lang w:val="es-ES_tradnl"/>
        </w:rPr>
        <w:t xml:space="preserve">ENCUESTA </w:t>
      </w:r>
      <w:r>
        <w:rPr>
          <w:b/>
          <w:lang w:val="es-ES_tradnl"/>
        </w:rPr>
        <w:t>PAR</w:t>
      </w:r>
      <w:r w:rsidRPr="00D328C6">
        <w:rPr>
          <w:b/>
          <w:lang w:val="es-ES_tradnl"/>
        </w:rPr>
        <w:t xml:space="preserve">A </w:t>
      </w:r>
      <w:r w:rsidR="00F62285">
        <w:rPr>
          <w:b/>
          <w:lang w:val="es-ES_tradnl"/>
        </w:rPr>
        <w:t>LOS</w:t>
      </w:r>
      <w:r w:rsidR="00EF4C64">
        <w:rPr>
          <w:b/>
          <w:lang w:val="es-ES_tradnl"/>
        </w:rPr>
        <w:t xml:space="preserve"> DIRECTIVOS</w:t>
      </w:r>
      <w:r w:rsidR="00F62285">
        <w:rPr>
          <w:b/>
          <w:lang w:val="es-ES_tradnl"/>
        </w:rPr>
        <w:t xml:space="preserve"> DOCENTES</w:t>
      </w:r>
    </w:p>
    <w:p w:rsidR="00704D64" w:rsidRDefault="00704D64">
      <w:pPr>
        <w:rPr>
          <w:lang w:val="es-ES_tradnl"/>
        </w:rPr>
      </w:pPr>
    </w:p>
    <w:p w:rsidR="00BE2F07" w:rsidRDefault="00BE2F07" w:rsidP="00F62285">
      <w:pPr>
        <w:jc w:val="both"/>
        <w:rPr>
          <w:lang w:val="es-ES_tradnl"/>
        </w:rPr>
      </w:pPr>
      <w:r>
        <w:rPr>
          <w:lang w:val="es-ES_tradnl"/>
        </w:rPr>
        <w:t>A continuación encontrará unas preguntas para que las rea</w:t>
      </w:r>
      <w:r w:rsidR="00720BF7">
        <w:rPr>
          <w:lang w:val="es-ES_tradnl"/>
        </w:rPr>
        <w:t xml:space="preserve">lice con </w:t>
      </w:r>
      <w:r w:rsidR="00EF4C64">
        <w:rPr>
          <w:lang w:val="es-ES_tradnl"/>
        </w:rPr>
        <w:t>3</w:t>
      </w:r>
      <w:r w:rsidR="00720BF7">
        <w:rPr>
          <w:lang w:val="es-ES_tradnl"/>
        </w:rPr>
        <w:t xml:space="preserve"> </w:t>
      </w:r>
      <w:r w:rsidR="00EF4C64">
        <w:rPr>
          <w:lang w:val="es-ES_tradnl"/>
        </w:rPr>
        <w:t xml:space="preserve">directivos docentes </w:t>
      </w:r>
      <w:r w:rsidR="00720BF7">
        <w:rPr>
          <w:lang w:val="es-ES_tradnl"/>
        </w:rPr>
        <w:t>de la institución, puede ser usted mismo uno de los encuestados. Recuerde que debe ser muy honesto ya que estos instrumentos le servirán de apoyo en la guía Mi Proyecto de Mejoramiento y en su institución.</w:t>
      </w:r>
    </w:p>
    <w:p w:rsidR="00704D64" w:rsidRDefault="00704D64">
      <w:pPr>
        <w:rPr>
          <w:lang w:val="es-ES_tradnl"/>
        </w:rPr>
      </w:pPr>
    </w:p>
    <w:tbl>
      <w:tblPr>
        <w:tblStyle w:val="Tablaconcuadrcula"/>
        <w:tblW w:w="15629" w:type="dxa"/>
        <w:tblInd w:w="-637" w:type="dxa"/>
        <w:tblLayout w:type="fixed"/>
        <w:tblLook w:val="04A0"/>
      </w:tblPr>
      <w:tblGrid>
        <w:gridCol w:w="1312"/>
        <w:gridCol w:w="957"/>
        <w:gridCol w:w="1453"/>
        <w:gridCol w:w="1418"/>
        <w:gridCol w:w="3118"/>
        <w:gridCol w:w="2977"/>
        <w:gridCol w:w="1843"/>
        <w:gridCol w:w="2551"/>
      </w:tblGrid>
      <w:tr w:rsidR="00EF4C64" w:rsidRPr="00BE2F07" w:rsidTr="00EF4C64">
        <w:tc>
          <w:tcPr>
            <w:tcW w:w="1312" w:type="dxa"/>
            <w:vAlign w:val="center"/>
          </w:tcPr>
          <w:p w:rsidR="00EF4C64" w:rsidRPr="00BE2F07" w:rsidRDefault="00EF4C64" w:rsidP="00357B0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Miembro directivo Nº</w:t>
            </w:r>
          </w:p>
        </w:tc>
        <w:tc>
          <w:tcPr>
            <w:tcW w:w="957" w:type="dxa"/>
            <w:vAlign w:val="center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Rector</w:t>
            </w:r>
          </w:p>
        </w:tc>
        <w:tc>
          <w:tcPr>
            <w:tcW w:w="1453" w:type="dxa"/>
            <w:vAlign w:val="center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Coordinador académico</w:t>
            </w:r>
          </w:p>
        </w:tc>
        <w:tc>
          <w:tcPr>
            <w:tcW w:w="1418" w:type="dxa"/>
            <w:vAlign w:val="center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Coordinador de convivencia</w:t>
            </w:r>
          </w:p>
        </w:tc>
        <w:tc>
          <w:tcPr>
            <w:tcW w:w="3118" w:type="dxa"/>
            <w:vAlign w:val="center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Pr="00EF4C64">
              <w:rPr>
                <w:lang w:val="es-ES_tradnl"/>
              </w:rPr>
              <w:t>Garantiza usted los espacios y tiempos para las reuniones del consejo directivo</w:t>
            </w:r>
            <w:r>
              <w:rPr>
                <w:lang w:val="es-ES_tradnl"/>
              </w:rPr>
              <w:t>?</w:t>
            </w:r>
          </w:p>
        </w:tc>
        <w:tc>
          <w:tcPr>
            <w:tcW w:w="2977" w:type="dxa"/>
            <w:vAlign w:val="center"/>
          </w:tcPr>
          <w:p w:rsidR="00EF4C64" w:rsidRPr="00BE2F07" w:rsidRDefault="00EF4C64" w:rsidP="00EF4C64">
            <w:pPr>
              <w:jc w:val="center"/>
              <w:rPr>
                <w:lang w:val="es-ES_tradnl"/>
              </w:rPr>
            </w:pPr>
            <w:r w:rsidRPr="00EF4C64">
              <w:rPr>
                <w:lang w:val="es-ES_tradnl"/>
              </w:rPr>
              <w:t xml:space="preserve">De acuerdo con los resultados de la autoevaluación institucional </w:t>
            </w:r>
            <w:r>
              <w:rPr>
                <w:lang w:val="es-ES_tradnl"/>
              </w:rPr>
              <w:t>¿</w:t>
            </w:r>
            <w:r w:rsidRPr="00EF4C64">
              <w:rPr>
                <w:lang w:val="es-ES_tradnl"/>
              </w:rPr>
              <w:t>propone usted estrategias de mejoramiento</w:t>
            </w:r>
            <w:r>
              <w:rPr>
                <w:lang w:val="es-ES_tradnl"/>
              </w:rPr>
              <w:t>?</w:t>
            </w:r>
          </w:p>
        </w:tc>
        <w:tc>
          <w:tcPr>
            <w:tcW w:w="1843" w:type="dxa"/>
            <w:vAlign w:val="center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Pr="00EF4C64">
              <w:rPr>
                <w:lang w:val="es-ES_tradnl"/>
              </w:rPr>
              <w:t>Promueve el vínculo entre el sector productivo y la institución</w:t>
            </w:r>
            <w:r>
              <w:rPr>
                <w:lang w:val="es-ES_tradnl"/>
              </w:rPr>
              <w:t>?</w:t>
            </w:r>
          </w:p>
        </w:tc>
        <w:tc>
          <w:tcPr>
            <w:tcW w:w="2551" w:type="dxa"/>
          </w:tcPr>
          <w:p w:rsidR="00EF4C64" w:rsidRDefault="00EF4C64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Pr="00EF4C64">
              <w:rPr>
                <w:lang w:val="es-ES_tradnl"/>
              </w:rPr>
              <w:t>Promueve los mecanismos de participación estudiantil y de comunidad</w:t>
            </w:r>
            <w:r>
              <w:rPr>
                <w:lang w:val="es-ES_tradnl"/>
              </w:rPr>
              <w:t>?</w:t>
            </w:r>
          </w:p>
        </w:tc>
      </w:tr>
      <w:tr w:rsidR="00EF4C64" w:rsidRPr="00BE2F07" w:rsidTr="00EF4C64">
        <w:tc>
          <w:tcPr>
            <w:tcW w:w="1312" w:type="dxa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</w:t>
            </w:r>
          </w:p>
        </w:tc>
        <w:tc>
          <w:tcPr>
            <w:tcW w:w="95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5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31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97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551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</w:tr>
      <w:tr w:rsidR="00EF4C64" w:rsidRPr="00BE2F07" w:rsidTr="00EF4C64">
        <w:tc>
          <w:tcPr>
            <w:tcW w:w="1312" w:type="dxa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2</w:t>
            </w:r>
          </w:p>
        </w:tc>
        <w:tc>
          <w:tcPr>
            <w:tcW w:w="95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5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31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97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551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</w:tr>
      <w:tr w:rsidR="00EF4C64" w:rsidRPr="00BE2F07" w:rsidTr="00EF4C64">
        <w:tc>
          <w:tcPr>
            <w:tcW w:w="1312" w:type="dxa"/>
          </w:tcPr>
          <w:p w:rsidR="00EF4C64" w:rsidRPr="00BE2F07" w:rsidRDefault="00EF4C64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3</w:t>
            </w:r>
          </w:p>
        </w:tc>
        <w:tc>
          <w:tcPr>
            <w:tcW w:w="95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5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3118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977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  <w:tc>
          <w:tcPr>
            <w:tcW w:w="2551" w:type="dxa"/>
          </w:tcPr>
          <w:p w:rsidR="00EF4C64" w:rsidRPr="00BE2F07" w:rsidRDefault="00EF4C64">
            <w:pPr>
              <w:rPr>
                <w:lang w:val="es-ES_tradnl"/>
              </w:rPr>
            </w:pPr>
          </w:p>
        </w:tc>
      </w:tr>
    </w:tbl>
    <w:p w:rsidR="00EF4C64" w:rsidRDefault="00EF4C64" w:rsidP="00EF4C64">
      <w:pPr>
        <w:rPr>
          <w:lang w:val="es-ES_tradnl"/>
        </w:rPr>
      </w:pPr>
    </w:p>
    <w:p w:rsidR="00EF4C64" w:rsidRDefault="00EF4C64" w:rsidP="00EF4C64">
      <w:pPr>
        <w:rPr>
          <w:lang w:val="es-ES_tradnl"/>
        </w:rPr>
      </w:pPr>
      <w:r>
        <w:rPr>
          <w:lang w:val="es-ES_tradnl"/>
        </w:rPr>
        <w:t>Para las tres columnas que debe completar, marque con una x, cuál es el rol de la persona.</w:t>
      </w:r>
    </w:p>
    <w:p w:rsidR="00AB1CEC" w:rsidRPr="00BE2F07" w:rsidRDefault="00F62285">
      <w:pPr>
        <w:rPr>
          <w:lang w:val="es-ES_tradnl"/>
        </w:rPr>
      </w:pPr>
      <w:r>
        <w:rPr>
          <w:lang w:val="es-ES_tradnl"/>
        </w:rPr>
        <w:t xml:space="preserve">Responda </w:t>
      </w:r>
      <w:r w:rsidR="00EF4C64">
        <w:rPr>
          <w:lang w:val="es-ES_tradnl"/>
        </w:rPr>
        <w:t>sí o no a las preguntas.</w:t>
      </w:r>
    </w:p>
    <w:sectPr w:rsidR="00AB1CEC" w:rsidRPr="00BE2F07" w:rsidSect="00EF4C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6054B"/>
    <w:rsid w:val="00151761"/>
    <w:rsid w:val="00357B06"/>
    <w:rsid w:val="005A6A16"/>
    <w:rsid w:val="00704D64"/>
    <w:rsid w:val="00720BF7"/>
    <w:rsid w:val="0092470C"/>
    <w:rsid w:val="00AB1CEC"/>
    <w:rsid w:val="00B8379D"/>
    <w:rsid w:val="00BE2F07"/>
    <w:rsid w:val="00D328C6"/>
    <w:rsid w:val="00D6054B"/>
    <w:rsid w:val="00EA19B3"/>
    <w:rsid w:val="00EB2855"/>
    <w:rsid w:val="00EF4C64"/>
    <w:rsid w:val="00F6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2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Manuel  Mejia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Pinto</dc:creator>
  <cp:keywords/>
  <dc:description/>
  <cp:lastModifiedBy>Mariam Pinto</cp:lastModifiedBy>
  <cp:revision>3</cp:revision>
  <dcterms:created xsi:type="dcterms:W3CDTF">2011-08-10T15:49:00Z</dcterms:created>
  <dcterms:modified xsi:type="dcterms:W3CDTF">2011-08-10T15:55:00Z</dcterms:modified>
</cp:coreProperties>
</file>