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D64" w:rsidRPr="00D328C6" w:rsidRDefault="00D328C6" w:rsidP="00D328C6">
      <w:pPr>
        <w:jc w:val="center"/>
        <w:rPr>
          <w:b/>
          <w:lang w:val="es-ES_tradnl"/>
        </w:rPr>
      </w:pPr>
      <w:r w:rsidRPr="00D328C6">
        <w:rPr>
          <w:b/>
          <w:lang w:val="es-ES_tradnl"/>
        </w:rPr>
        <w:t xml:space="preserve">ENCUESTA </w:t>
      </w:r>
      <w:r>
        <w:rPr>
          <w:b/>
          <w:lang w:val="es-ES_tradnl"/>
        </w:rPr>
        <w:t>PAR</w:t>
      </w:r>
      <w:r w:rsidRPr="00D328C6">
        <w:rPr>
          <w:b/>
          <w:lang w:val="es-ES_tradnl"/>
        </w:rPr>
        <w:t xml:space="preserve">A </w:t>
      </w:r>
      <w:r w:rsidR="00F62285">
        <w:rPr>
          <w:b/>
          <w:lang w:val="es-ES_tradnl"/>
        </w:rPr>
        <w:t>LOS DOCENTES</w:t>
      </w:r>
    </w:p>
    <w:p w:rsidR="00704D64" w:rsidRDefault="00704D64">
      <w:pPr>
        <w:rPr>
          <w:lang w:val="es-ES_tradnl"/>
        </w:rPr>
      </w:pPr>
    </w:p>
    <w:p w:rsidR="00BE2F07" w:rsidRDefault="00BE2F07" w:rsidP="00F62285">
      <w:pPr>
        <w:jc w:val="both"/>
        <w:rPr>
          <w:lang w:val="es-ES_tradnl"/>
        </w:rPr>
      </w:pPr>
      <w:r>
        <w:rPr>
          <w:lang w:val="es-ES_tradnl"/>
        </w:rPr>
        <w:t>A continuación encontrará unas preguntas para que las rea</w:t>
      </w:r>
      <w:r w:rsidR="00720BF7">
        <w:rPr>
          <w:lang w:val="es-ES_tradnl"/>
        </w:rPr>
        <w:t>lice con 10 profesores de la institución, puede ser usted mismo uno de los encuestados. Recuerde que debe ser muy honesto ya que estos instrumentos le servirán de apoyo en la guía Mi Proyecto de Mejoramiento y en su institución.</w:t>
      </w:r>
    </w:p>
    <w:p w:rsidR="00704D64" w:rsidRDefault="00704D64">
      <w:pPr>
        <w:rPr>
          <w:lang w:val="es-ES_tradnl"/>
        </w:rPr>
      </w:pPr>
    </w:p>
    <w:tbl>
      <w:tblPr>
        <w:tblStyle w:val="Tablaconcuadrcula"/>
        <w:tblW w:w="11199" w:type="dxa"/>
        <w:tblInd w:w="-1168" w:type="dxa"/>
        <w:tblLayout w:type="fixed"/>
        <w:tblLook w:val="04A0"/>
      </w:tblPr>
      <w:tblGrid>
        <w:gridCol w:w="992"/>
        <w:gridCol w:w="1277"/>
        <w:gridCol w:w="1984"/>
        <w:gridCol w:w="1559"/>
        <w:gridCol w:w="1560"/>
        <w:gridCol w:w="1701"/>
        <w:gridCol w:w="2126"/>
      </w:tblGrid>
      <w:tr w:rsidR="00357B06" w:rsidRPr="00BE2F07" w:rsidTr="00357B06">
        <w:tc>
          <w:tcPr>
            <w:tcW w:w="992" w:type="dxa"/>
            <w:vAlign w:val="center"/>
          </w:tcPr>
          <w:p w:rsidR="00357B06" w:rsidRPr="00BE2F07" w:rsidRDefault="00357B06" w:rsidP="00357B06">
            <w:pPr>
              <w:jc w:val="center"/>
              <w:rPr>
                <w:lang w:val="es-ES_tradnl"/>
              </w:rPr>
            </w:pPr>
            <w:r>
              <w:rPr>
                <w:lang w:val="es-ES_tradnl"/>
              </w:rPr>
              <w:t>Profesor</w:t>
            </w:r>
            <w:r w:rsidRPr="00BE2F07">
              <w:rPr>
                <w:lang w:val="es-ES_tradnl"/>
              </w:rPr>
              <w:t xml:space="preserve"> Nº</w:t>
            </w:r>
          </w:p>
        </w:tc>
        <w:tc>
          <w:tcPr>
            <w:tcW w:w="1277" w:type="dxa"/>
            <w:vAlign w:val="center"/>
          </w:tcPr>
          <w:p w:rsidR="00357B06" w:rsidRPr="00BE2F07" w:rsidRDefault="00357B06" w:rsidP="00593032">
            <w:pPr>
              <w:jc w:val="center"/>
              <w:rPr>
                <w:lang w:val="es-ES_tradnl"/>
              </w:rPr>
            </w:pPr>
            <w:r w:rsidRPr="00357B06">
              <w:rPr>
                <w:lang w:val="es-ES_tradnl"/>
              </w:rPr>
              <w:t xml:space="preserve">Grados en los que </w:t>
            </w:r>
            <w:r w:rsidR="00593032">
              <w:rPr>
                <w:lang w:val="es-ES_tradnl"/>
              </w:rPr>
              <w:t xml:space="preserve">orienta </w:t>
            </w:r>
            <w:r w:rsidRPr="00357B06">
              <w:rPr>
                <w:lang w:val="es-ES_tradnl"/>
              </w:rPr>
              <w:t>matemáticas</w:t>
            </w:r>
          </w:p>
        </w:tc>
        <w:tc>
          <w:tcPr>
            <w:tcW w:w="1984" w:type="dxa"/>
            <w:vAlign w:val="center"/>
          </w:tcPr>
          <w:p w:rsidR="00357B06" w:rsidRPr="00BE2F07" w:rsidRDefault="00357B06" w:rsidP="00AB1CEC">
            <w:pPr>
              <w:jc w:val="center"/>
              <w:rPr>
                <w:lang w:val="es-ES_tradnl"/>
              </w:rPr>
            </w:pPr>
            <w:r>
              <w:rPr>
                <w:lang w:val="es-ES_tradnl"/>
              </w:rPr>
              <w:t>¿</w:t>
            </w:r>
            <w:r w:rsidRPr="00357B06">
              <w:rPr>
                <w:lang w:val="es-ES_tradnl"/>
              </w:rPr>
              <w:t>Lleva un planeador en el que incluye qué recursos de aprendizaje requiere y utilizará en el aula</w:t>
            </w:r>
            <w:r>
              <w:rPr>
                <w:lang w:val="es-ES_tradnl"/>
              </w:rPr>
              <w:t>?</w:t>
            </w:r>
          </w:p>
        </w:tc>
        <w:tc>
          <w:tcPr>
            <w:tcW w:w="1559" w:type="dxa"/>
            <w:vAlign w:val="center"/>
          </w:tcPr>
          <w:p w:rsidR="00357B06" w:rsidRPr="00BE2F07" w:rsidRDefault="00357B06" w:rsidP="00AB1CEC">
            <w:pPr>
              <w:jc w:val="center"/>
              <w:rPr>
                <w:lang w:val="es-ES_tradnl"/>
              </w:rPr>
            </w:pPr>
            <w:r>
              <w:rPr>
                <w:lang w:val="es-ES_tradnl"/>
              </w:rPr>
              <w:t>¿</w:t>
            </w:r>
            <w:r w:rsidRPr="00357B06">
              <w:rPr>
                <w:lang w:val="es-ES_tradnl"/>
              </w:rPr>
              <w:t>Realiza actividades que desarrollan la competencia: formulación</w:t>
            </w:r>
            <w:r>
              <w:rPr>
                <w:lang w:val="es-ES_tradnl"/>
              </w:rPr>
              <w:t>?</w:t>
            </w:r>
          </w:p>
        </w:tc>
        <w:tc>
          <w:tcPr>
            <w:tcW w:w="1560" w:type="dxa"/>
            <w:vAlign w:val="center"/>
          </w:tcPr>
          <w:p w:rsidR="00357B06" w:rsidRPr="00BE2F07" w:rsidRDefault="00357B06" w:rsidP="00AB1CEC">
            <w:pPr>
              <w:jc w:val="center"/>
              <w:rPr>
                <w:lang w:val="es-ES_tradnl"/>
              </w:rPr>
            </w:pPr>
            <w:r>
              <w:rPr>
                <w:lang w:val="es-ES_tradnl"/>
              </w:rPr>
              <w:t>¿</w:t>
            </w:r>
            <w:r w:rsidRPr="00357B06">
              <w:rPr>
                <w:lang w:val="es-ES_tradnl"/>
              </w:rPr>
              <w:t>Realiza actividades que desarrollan la competencia: comunicación</w:t>
            </w:r>
            <w:r>
              <w:rPr>
                <w:lang w:val="es-ES_tradnl"/>
              </w:rPr>
              <w:t>?</w:t>
            </w:r>
          </w:p>
        </w:tc>
        <w:tc>
          <w:tcPr>
            <w:tcW w:w="1701" w:type="dxa"/>
            <w:vAlign w:val="center"/>
          </w:tcPr>
          <w:p w:rsidR="00357B06" w:rsidRPr="00BE2F07" w:rsidRDefault="00357B06" w:rsidP="00AB1CEC">
            <w:pPr>
              <w:jc w:val="center"/>
              <w:rPr>
                <w:lang w:val="es-ES_tradnl"/>
              </w:rPr>
            </w:pPr>
            <w:r>
              <w:rPr>
                <w:lang w:val="es-ES_tradnl"/>
              </w:rPr>
              <w:t>¿</w:t>
            </w:r>
            <w:r w:rsidRPr="00357B06">
              <w:rPr>
                <w:lang w:val="es-ES_tradnl"/>
              </w:rPr>
              <w:t>Realiza actividades que desarrollan la competencia: razonamiento</w:t>
            </w:r>
            <w:r>
              <w:rPr>
                <w:lang w:val="es-ES_tradnl"/>
              </w:rPr>
              <w:t>?</w:t>
            </w:r>
          </w:p>
        </w:tc>
        <w:tc>
          <w:tcPr>
            <w:tcW w:w="2126" w:type="dxa"/>
            <w:vAlign w:val="center"/>
          </w:tcPr>
          <w:p w:rsidR="00357B06" w:rsidRPr="00BE2F07" w:rsidRDefault="00357B06" w:rsidP="00AB1CEC">
            <w:pPr>
              <w:jc w:val="center"/>
              <w:rPr>
                <w:lang w:val="es-ES_tradnl"/>
              </w:rPr>
            </w:pPr>
            <w:r>
              <w:rPr>
                <w:lang w:val="es-ES_tradnl"/>
              </w:rPr>
              <w:t>¿</w:t>
            </w:r>
            <w:r w:rsidRPr="00357B06">
              <w:rPr>
                <w:lang w:val="es-ES_tradnl"/>
              </w:rPr>
              <w:t>Conoce la (s) competencia (s) de menor desarrollo en su institución</w:t>
            </w:r>
            <w:r>
              <w:rPr>
                <w:lang w:val="es-ES_tradnl"/>
              </w:rPr>
              <w:t xml:space="preserve"> de acuerdo con los resultados de las pruebas externas?</w:t>
            </w: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1</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2</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3</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4</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5</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6</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7</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8</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9</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r w:rsidR="00357B06" w:rsidRPr="00BE2F07" w:rsidTr="00357B06">
        <w:tc>
          <w:tcPr>
            <w:tcW w:w="992" w:type="dxa"/>
          </w:tcPr>
          <w:p w:rsidR="00357B06" w:rsidRPr="00BE2F07" w:rsidRDefault="00357B06" w:rsidP="00AB1CEC">
            <w:pPr>
              <w:jc w:val="center"/>
              <w:rPr>
                <w:lang w:val="es-ES_tradnl"/>
              </w:rPr>
            </w:pPr>
            <w:r w:rsidRPr="00BE2F07">
              <w:rPr>
                <w:lang w:val="es-ES_tradnl"/>
              </w:rPr>
              <w:t>10</w:t>
            </w:r>
          </w:p>
        </w:tc>
        <w:tc>
          <w:tcPr>
            <w:tcW w:w="1277" w:type="dxa"/>
          </w:tcPr>
          <w:p w:rsidR="00357B06" w:rsidRPr="00BE2F07" w:rsidRDefault="00357B06">
            <w:pPr>
              <w:rPr>
                <w:lang w:val="es-ES_tradnl"/>
              </w:rPr>
            </w:pPr>
          </w:p>
        </w:tc>
        <w:tc>
          <w:tcPr>
            <w:tcW w:w="1984" w:type="dxa"/>
          </w:tcPr>
          <w:p w:rsidR="00357B06" w:rsidRPr="00BE2F07" w:rsidRDefault="00357B06">
            <w:pPr>
              <w:rPr>
                <w:lang w:val="es-ES_tradnl"/>
              </w:rPr>
            </w:pPr>
          </w:p>
        </w:tc>
        <w:tc>
          <w:tcPr>
            <w:tcW w:w="1559" w:type="dxa"/>
          </w:tcPr>
          <w:p w:rsidR="00357B06" w:rsidRPr="00BE2F07" w:rsidRDefault="00357B06">
            <w:pPr>
              <w:rPr>
                <w:lang w:val="es-ES_tradnl"/>
              </w:rPr>
            </w:pPr>
          </w:p>
        </w:tc>
        <w:tc>
          <w:tcPr>
            <w:tcW w:w="1560" w:type="dxa"/>
          </w:tcPr>
          <w:p w:rsidR="00357B06" w:rsidRPr="00BE2F07" w:rsidRDefault="00357B06">
            <w:pPr>
              <w:rPr>
                <w:lang w:val="es-ES_tradnl"/>
              </w:rPr>
            </w:pPr>
          </w:p>
        </w:tc>
        <w:tc>
          <w:tcPr>
            <w:tcW w:w="1701" w:type="dxa"/>
          </w:tcPr>
          <w:p w:rsidR="00357B06" w:rsidRPr="00BE2F07" w:rsidRDefault="00357B06">
            <w:pPr>
              <w:rPr>
                <w:lang w:val="es-ES_tradnl"/>
              </w:rPr>
            </w:pPr>
          </w:p>
        </w:tc>
        <w:tc>
          <w:tcPr>
            <w:tcW w:w="2126" w:type="dxa"/>
          </w:tcPr>
          <w:p w:rsidR="00357B06" w:rsidRPr="00BE2F07" w:rsidRDefault="00357B06">
            <w:pPr>
              <w:rPr>
                <w:lang w:val="es-ES_tradnl"/>
              </w:rPr>
            </w:pPr>
          </w:p>
        </w:tc>
      </w:tr>
    </w:tbl>
    <w:p w:rsidR="00EB2855" w:rsidRDefault="00EB2855">
      <w:pPr>
        <w:rPr>
          <w:lang w:val="es-ES_tradnl"/>
        </w:rPr>
      </w:pPr>
    </w:p>
    <w:p w:rsidR="00AB1CEC" w:rsidRPr="00BE2F07" w:rsidRDefault="00F62285">
      <w:pPr>
        <w:rPr>
          <w:lang w:val="es-ES_tradnl"/>
        </w:rPr>
      </w:pPr>
      <w:r>
        <w:rPr>
          <w:lang w:val="es-ES_tradnl"/>
        </w:rPr>
        <w:t xml:space="preserve">Responda sí o no a las preguntas y diligencie los grados en los que </w:t>
      </w:r>
      <w:r w:rsidR="00593032">
        <w:rPr>
          <w:lang w:val="es-ES_tradnl"/>
        </w:rPr>
        <w:t>orienta</w:t>
      </w:r>
      <w:r>
        <w:rPr>
          <w:lang w:val="es-ES_tradnl"/>
        </w:rPr>
        <w:t xml:space="preserve"> matemáticas en la primera columna</w:t>
      </w:r>
      <w:r w:rsidR="00EB2855">
        <w:rPr>
          <w:lang w:val="es-ES_tradnl"/>
        </w:rPr>
        <w:t xml:space="preserve"> </w:t>
      </w:r>
      <w:r>
        <w:rPr>
          <w:lang w:val="es-ES_tradnl"/>
        </w:rPr>
        <w:t>(puede ser en número: 5, 3, 2,1, 4)</w:t>
      </w:r>
    </w:p>
    <w:sectPr w:rsidR="00AB1CEC" w:rsidRPr="00BE2F07" w:rsidSect="00B8379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6054B"/>
    <w:rsid w:val="00357B06"/>
    <w:rsid w:val="00593032"/>
    <w:rsid w:val="005A6A16"/>
    <w:rsid w:val="00682440"/>
    <w:rsid w:val="00704D64"/>
    <w:rsid w:val="00720BF7"/>
    <w:rsid w:val="0092470C"/>
    <w:rsid w:val="00AB1CEC"/>
    <w:rsid w:val="00B8379D"/>
    <w:rsid w:val="00BE2F07"/>
    <w:rsid w:val="00D328C6"/>
    <w:rsid w:val="00D6054B"/>
    <w:rsid w:val="00EA19B3"/>
    <w:rsid w:val="00EB2855"/>
    <w:rsid w:val="00F6228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9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E2F0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158</Words>
  <Characters>869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Fundacion Manuel  Mejia</Company>
  <LinksUpToDate>false</LinksUpToDate>
  <CharactersWithSpaces>1025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Pinto</dc:creator>
  <cp:keywords/>
  <dc:description/>
  <cp:lastModifiedBy>Mariam Pinto</cp:lastModifiedBy>
  <cp:revision>7</cp:revision>
  <dcterms:created xsi:type="dcterms:W3CDTF">2011-08-10T15:42:00Z</dcterms:created>
  <dcterms:modified xsi:type="dcterms:W3CDTF">2011-08-17T16:45:00Z</dcterms:modified>
</cp:coreProperties>
</file>