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C51" w:rsidRDefault="00131838" w:rsidP="00131838">
      <w:pPr>
        <w:pStyle w:val="Heading1"/>
      </w:pPr>
      <w:r>
        <w:t xml:space="preserve">User Acceptance Test </w:t>
      </w:r>
      <w:r w:rsidR="00BD0E74">
        <w:t xml:space="preserve">(UAT) </w:t>
      </w:r>
      <w:r>
        <w:t>Plan</w:t>
      </w:r>
    </w:p>
    <w:p w:rsidR="00976935" w:rsidRDefault="00976935" w:rsidP="00976935">
      <w:pPr>
        <w:pStyle w:val="BodyText"/>
        <w:rPr>
          <w:i/>
        </w:rPr>
      </w:pPr>
    </w:p>
    <w:p w:rsidR="008C3876" w:rsidRDefault="00976935" w:rsidP="00976935">
      <w:r>
        <w:t xml:space="preserve">UAT is testing conducted to determine whether or not a system satisfies the acceptance criteria and to enable the customer to determine whether or not to accept the system. </w:t>
      </w:r>
    </w:p>
    <w:p w:rsidR="006D7AFC" w:rsidRDefault="006D7AFC" w:rsidP="00976935">
      <w:r w:rsidRPr="006D7AFC">
        <w:t>User Acceptance Testing is a critical phase of any 'systems' project and requires significant participation by the 'End Users'. To be of real use, an Acceptance Test Plan should be developed in order to plan precisely, and in detail, the means by which 'Acceptance' will be achieved</w:t>
      </w:r>
      <w:r w:rsidR="001B1E99">
        <w:t>.</w:t>
      </w:r>
    </w:p>
    <w:p w:rsidR="00976935" w:rsidRDefault="00976935" w:rsidP="00976935">
      <w:r>
        <w:t>Acceptance testing ensures that customer requirements' objectives are met and that all components are correctly included in a customer package.</w:t>
      </w:r>
    </w:p>
    <w:p w:rsidR="00A166D7" w:rsidRDefault="00A166D7" w:rsidP="00976935">
      <w:r>
        <w:t>I</w:t>
      </w:r>
      <w:r w:rsidRPr="00A166D7">
        <w:t xml:space="preserve">n general, the </w:t>
      </w:r>
      <w:r>
        <w:t xml:space="preserve">UAT </w:t>
      </w:r>
      <w:r w:rsidRPr="00A166D7">
        <w:t>should be planned in order to provide a realistic and adequate exposure of the system to all reasonably expected events. </w:t>
      </w:r>
    </w:p>
    <w:p w:rsidR="006A6A6E" w:rsidRDefault="006A6A6E" w:rsidP="00976935">
      <w:r>
        <w:t xml:space="preserve">We fill out a template such as the one below, to help </w:t>
      </w:r>
      <w:r w:rsidR="001D7002">
        <w:t>structure</w:t>
      </w:r>
      <w:r>
        <w:t xml:space="preserve"> the testing process:</w:t>
      </w:r>
    </w:p>
    <w:p w:rsidR="006A6A6E" w:rsidRDefault="006A6A6E" w:rsidP="00976935"/>
    <w:p w:rsidR="00131838" w:rsidRDefault="00B8164C" w:rsidP="006A6A6E">
      <w:pPr>
        <w:pStyle w:val="Heading2"/>
      </w:pPr>
      <w:r>
        <w:t>Summary of Use-cases to be tested and their priority</w:t>
      </w:r>
    </w:p>
    <w:tbl>
      <w:tblPr>
        <w:tblStyle w:val="LightShading-Accent1"/>
        <w:tblW w:w="0" w:type="auto"/>
        <w:tblLook w:val="04A0" w:firstRow="1" w:lastRow="0" w:firstColumn="1" w:lastColumn="0" w:noHBand="0" w:noVBand="1"/>
      </w:tblPr>
      <w:tblGrid>
        <w:gridCol w:w="2310"/>
        <w:gridCol w:w="2310"/>
        <w:gridCol w:w="2311"/>
        <w:gridCol w:w="2311"/>
      </w:tblGrid>
      <w:tr w:rsidR="008A620E" w:rsidTr="008A62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8A620E" w:rsidRDefault="008A620E">
            <w:r>
              <w:t xml:space="preserve">Use Case </w:t>
            </w:r>
            <w:r w:rsidR="00296AC3">
              <w:t>ID</w:t>
            </w:r>
          </w:p>
        </w:tc>
        <w:tc>
          <w:tcPr>
            <w:tcW w:w="2310" w:type="dxa"/>
          </w:tcPr>
          <w:p w:rsidR="008A620E" w:rsidRDefault="008A620E">
            <w:pPr>
              <w:cnfStyle w:val="100000000000" w:firstRow="1" w:lastRow="0" w:firstColumn="0" w:lastColumn="0" w:oddVBand="0" w:evenVBand="0" w:oddHBand="0" w:evenHBand="0" w:firstRowFirstColumn="0" w:firstRowLastColumn="0" w:lastRowFirstColumn="0" w:lastRowLastColumn="0"/>
            </w:pPr>
            <w:r>
              <w:t>Use Case name</w:t>
            </w:r>
          </w:p>
        </w:tc>
        <w:tc>
          <w:tcPr>
            <w:tcW w:w="2311" w:type="dxa"/>
          </w:tcPr>
          <w:p w:rsidR="008A620E" w:rsidRDefault="008A620E">
            <w:pPr>
              <w:cnfStyle w:val="100000000000" w:firstRow="1" w:lastRow="0" w:firstColumn="0" w:lastColumn="0" w:oddVBand="0" w:evenVBand="0" w:oddHBand="0" w:evenHBand="0" w:firstRowFirstColumn="0" w:firstRowLastColumn="0" w:lastRowFirstColumn="0" w:lastRowLastColumn="0"/>
            </w:pPr>
            <w:r>
              <w:t>End User</w:t>
            </w:r>
          </w:p>
        </w:tc>
        <w:tc>
          <w:tcPr>
            <w:tcW w:w="2311" w:type="dxa"/>
          </w:tcPr>
          <w:p w:rsidR="008A620E" w:rsidRDefault="00B8164C">
            <w:pPr>
              <w:cnfStyle w:val="100000000000" w:firstRow="1" w:lastRow="0" w:firstColumn="0" w:lastColumn="0" w:oddVBand="0" w:evenVBand="0" w:oddHBand="0" w:evenHBand="0" w:firstRowFirstColumn="0" w:firstRowLastColumn="0" w:lastRowFirstColumn="0" w:lastRowLastColumn="0"/>
            </w:pPr>
            <w:r>
              <w:t>Priority 1,2,3,4,5</w:t>
            </w:r>
          </w:p>
        </w:tc>
      </w:tr>
      <w:tr w:rsidR="008A620E" w:rsidTr="008A6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8A620E" w:rsidRDefault="003C442B">
            <w:r>
              <w:t>TC1</w:t>
            </w:r>
          </w:p>
        </w:tc>
        <w:tc>
          <w:tcPr>
            <w:tcW w:w="2310" w:type="dxa"/>
          </w:tcPr>
          <w:p w:rsidR="008A620E" w:rsidRDefault="00AE1D1B">
            <w:pPr>
              <w:cnfStyle w:val="000000100000" w:firstRow="0" w:lastRow="0" w:firstColumn="0" w:lastColumn="0" w:oddVBand="0" w:evenVBand="0" w:oddHBand="1" w:evenHBand="0" w:firstRowFirstColumn="0" w:firstRowLastColumn="0" w:lastRowFirstColumn="0" w:lastRowLastColumn="0"/>
            </w:pPr>
            <w:r>
              <w:t>navigation</w:t>
            </w:r>
          </w:p>
        </w:tc>
        <w:tc>
          <w:tcPr>
            <w:tcW w:w="2311" w:type="dxa"/>
          </w:tcPr>
          <w:p w:rsidR="008A620E" w:rsidRDefault="003C442B">
            <w:pPr>
              <w:cnfStyle w:val="000000100000" w:firstRow="0" w:lastRow="0" w:firstColumn="0" w:lastColumn="0" w:oddVBand="0" w:evenVBand="0" w:oddHBand="1" w:evenHBand="0" w:firstRowFirstColumn="0" w:firstRowLastColumn="0" w:lastRowFirstColumn="0" w:lastRowLastColumn="0"/>
            </w:pPr>
            <w:r>
              <w:t>X00098000</w:t>
            </w:r>
          </w:p>
        </w:tc>
        <w:tc>
          <w:tcPr>
            <w:tcW w:w="2311" w:type="dxa"/>
          </w:tcPr>
          <w:p w:rsidR="008A620E" w:rsidRDefault="00910BF9">
            <w:pPr>
              <w:cnfStyle w:val="000000100000" w:firstRow="0" w:lastRow="0" w:firstColumn="0" w:lastColumn="0" w:oddVBand="0" w:evenVBand="0" w:oddHBand="1" w:evenHBand="0" w:firstRowFirstColumn="0" w:firstRowLastColumn="0" w:lastRowFirstColumn="0" w:lastRowLastColumn="0"/>
            </w:pPr>
            <w:r>
              <w:t>3</w:t>
            </w:r>
            <w:bookmarkStart w:id="0" w:name="_GoBack"/>
            <w:bookmarkEnd w:id="0"/>
          </w:p>
        </w:tc>
      </w:tr>
      <w:tr w:rsidR="008A620E" w:rsidTr="008A620E">
        <w:tc>
          <w:tcPr>
            <w:cnfStyle w:val="001000000000" w:firstRow="0" w:lastRow="0" w:firstColumn="1" w:lastColumn="0" w:oddVBand="0" w:evenVBand="0" w:oddHBand="0" w:evenHBand="0" w:firstRowFirstColumn="0" w:firstRowLastColumn="0" w:lastRowFirstColumn="0" w:lastRowLastColumn="0"/>
            <w:tcW w:w="2310" w:type="dxa"/>
          </w:tcPr>
          <w:p w:rsidR="008A620E" w:rsidRDefault="003C442B">
            <w:r>
              <w:t>TC2</w:t>
            </w:r>
          </w:p>
        </w:tc>
        <w:tc>
          <w:tcPr>
            <w:tcW w:w="2310" w:type="dxa"/>
          </w:tcPr>
          <w:p w:rsidR="008A620E" w:rsidRDefault="00AE1D1B">
            <w:pPr>
              <w:cnfStyle w:val="000000000000" w:firstRow="0" w:lastRow="0" w:firstColumn="0" w:lastColumn="0" w:oddVBand="0" w:evenVBand="0" w:oddHBand="0" w:evenHBand="0" w:firstRowFirstColumn="0" w:firstRowLastColumn="0" w:lastRowFirstColumn="0" w:lastRowLastColumn="0"/>
            </w:pPr>
            <w:proofErr w:type="spellStart"/>
            <w:r>
              <w:t>Rss_feed</w:t>
            </w:r>
            <w:proofErr w:type="spellEnd"/>
            <w:r w:rsidR="000F1FDB">
              <w:t xml:space="preserve"> set up</w:t>
            </w:r>
          </w:p>
        </w:tc>
        <w:tc>
          <w:tcPr>
            <w:tcW w:w="2311" w:type="dxa"/>
          </w:tcPr>
          <w:p w:rsidR="008A620E" w:rsidRDefault="003C442B">
            <w:pPr>
              <w:cnfStyle w:val="000000000000" w:firstRow="0" w:lastRow="0" w:firstColumn="0" w:lastColumn="0" w:oddVBand="0" w:evenVBand="0" w:oddHBand="0" w:evenHBand="0" w:firstRowFirstColumn="0" w:firstRowLastColumn="0" w:lastRowFirstColumn="0" w:lastRowLastColumn="0"/>
            </w:pPr>
            <w:r>
              <w:t>X00098000</w:t>
            </w:r>
          </w:p>
        </w:tc>
        <w:tc>
          <w:tcPr>
            <w:tcW w:w="2311" w:type="dxa"/>
          </w:tcPr>
          <w:p w:rsidR="008A620E" w:rsidRDefault="00910BF9">
            <w:pPr>
              <w:cnfStyle w:val="000000000000" w:firstRow="0" w:lastRow="0" w:firstColumn="0" w:lastColumn="0" w:oddVBand="0" w:evenVBand="0" w:oddHBand="0" w:evenHBand="0" w:firstRowFirstColumn="0" w:firstRowLastColumn="0" w:lastRowFirstColumn="0" w:lastRowLastColumn="0"/>
            </w:pPr>
            <w:r>
              <w:t>2</w:t>
            </w:r>
          </w:p>
        </w:tc>
      </w:tr>
      <w:tr w:rsidR="008A620E" w:rsidTr="008A6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8A620E" w:rsidRDefault="003C442B">
            <w:r>
              <w:t>TC3</w:t>
            </w:r>
          </w:p>
        </w:tc>
        <w:tc>
          <w:tcPr>
            <w:tcW w:w="2310" w:type="dxa"/>
          </w:tcPr>
          <w:p w:rsidR="008A620E" w:rsidRDefault="000F1FDB">
            <w:pPr>
              <w:cnfStyle w:val="000000100000" w:firstRow="0" w:lastRow="0" w:firstColumn="0" w:lastColumn="0" w:oddVBand="0" w:evenVBand="0" w:oddHBand="1" w:evenHBand="0" w:firstRowFirstColumn="0" w:firstRowLastColumn="0" w:lastRowFirstColumn="0" w:lastRowLastColumn="0"/>
            </w:pPr>
            <w:r>
              <w:t>downloading</w:t>
            </w:r>
          </w:p>
        </w:tc>
        <w:tc>
          <w:tcPr>
            <w:tcW w:w="2311" w:type="dxa"/>
          </w:tcPr>
          <w:p w:rsidR="008A620E" w:rsidRDefault="003C442B">
            <w:pPr>
              <w:cnfStyle w:val="000000100000" w:firstRow="0" w:lastRow="0" w:firstColumn="0" w:lastColumn="0" w:oddVBand="0" w:evenVBand="0" w:oddHBand="1" w:evenHBand="0" w:firstRowFirstColumn="0" w:firstRowLastColumn="0" w:lastRowFirstColumn="0" w:lastRowLastColumn="0"/>
            </w:pPr>
            <w:r>
              <w:t>X00098000</w:t>
            </w:r>
          </w:p>
        </w:tc>
        <w:tc>
          <w:tcPr>
            <w:tcW w:w="2311" w:type="dxa"/>
          </w:tcPr>
          <w:p w:rsidR="008A620E" w:rsidRDefault="00910BF9">
            <w:pPr>
              <w:cnfStyle w:val="000000100000" w:firstRow="0" w:lastRow="0" w:firstColumn="0" w:lastColumn="0" w:oddVBand="0" w:evenVBand="0" w:oddHBand="1" w:evenHBand="0" w:firstRowFirstColumn="0" w:firstRowLastColumn="0" w:lastRowFirstColumn="0" w:lastRowLastColumn="0"/>
            </w:pPr>
            <w:r>
              <w:t>1</w:t>
            </w:r>
          </w:p>
        </w:tc>
      </w:tr>
    </w:tbl>
    <w:p w:rsidR="008A620E" w:rsidRDefault="008A620E"/>
    <w:p w:rsidR="008A620E" w:rsidRDefault="008A620E" w:rsidP="008A620E">
      <w:pPr>
        <w:jc w:val="center"/>
      </w:pPr>
      <w:r w:rsidRPr="008C3876">
        <w:rPr>
          <w:b/>
        </w:rPr>
        <w:t xml:space="preserve">Fill out the following sections </w:t>
      </w:r>
      <w:r w:rsidRPr="00941141">
        <w:rPr>
          <w:b/>
          <w:u w:val="single"/>
        </w:rPr>
        <w:t xml:space="preserve">for each </w:t>
      </w:r>
      <w:r>
        <w:rPr>
          <w:b/>
          <w:u w:val="single"/>
        </w:rPr>
        <w:t>use</w:t>
      </w:r>
      <w:r w:rsidRPr="00941141">
        <w:rPr>
          <w:b/>
          <w:u w:val="single"/>
        </w:rPr>
        <w:t xml:space="preserve"> case</w:t>
      </w:r>
      <w:r w:rsidRPr="008C3876">
        <w:rPr>
          <w:b/>
        </w:rPr>
        <w:t xml:space="preserve"> you intend to </w:t>
      </w:r>
      <w:r>
        <w:rPr>
          <w:b/>
        </w:rPr>
        <w:t>test</w:t>
      </w:r>
      <w:r>
        <w:t>.</w:t>
      </w:r>
    </w:p>
    <w:p w:rsidR="00040F2C" w:rsidRPr="00296AC3" w:rsidRDefault="00296AC3">
      <w:pPr>
        <w:rPr>
          <w:b/>
        </w:rPr>
      </w:pPr>
      <w:r>
        <w:rPr>
          <w:b/>
        </w:rPr>
        <w:t>Use-case ID</w:t>
      </w:r>
      <w:r w:rsidRPr="00296AC3">
        <w:rPr>
          <w:b/>
        </w:rPr>
        <w:t>:</w:t>
      </w:r>
      <w:r w:rsidR="003C442B">
        <w:rPr>
          <w:b/>
        </w:rPr>
        <w:t xml:space="preserve"> </w:t>
      </w:r>
      <w:r w:rsidR="0009509A">
        <w:rPr>
          <w:b/>
        </w:rPr>
        <w:t xml:space="preserve"> TC1</w:t>
      </w:r>
    </w:p>
    <w:p w:rsidR="008A620E" w:rsidRPr="00040F2C" w:rsidRDefault="00376CC5">
      <w:pPr>
        <w:rPr>
          <w:b/>
        </w:rPr>
      </w:pPr>
      <w:r>
        <w:rPr>
          <w:b/>
        </w:rPr>
        <w:t>URL</w:t>
      </w:r>
      <w:r w:rsidR="00040F2C" w:rsidRPr="00040F2C">
        <w:rPr>
          <w:b/>
        </w:rPr>
        <w:t xml:space="preserve"> you are testing:</w:t>
      </w:r>
      <w:r w:rsidR="0009509A">
        <w:rPr>
          <w:b/>
        </w:rPr>
        <w:t xml:space="preserve"> </w:t>
      </w:r>
      <w:r w:rsidR="0009509A">
        <w:rPr>
          <w:rFonts w:ascii="Verdana" w:hAnsi="Verdana"/>
          <w:color w:val="000000"/>
          <w:sz w:val="18"/>
          <w:szCs w:val="18"/>
          <w:shd w:val="clear" w:color="auto" w:fill="FFFFFF"/>
        </w:rPr>
        <w:t>www.seleniumhq.org</w:t>
      </w:r>
    </w:p>
    <w:p w:rsidR="00131838" w:rsidRDefault="00F82898" w:rsidP="00F82898">
      <w:r w:rsidRPr="008C3876">
        <w:rPr>
          <w:b/>
        </w:rPr>
        <w:t>Use-case name</w:t>
      </w:r>
      <w:r>
        <w:t xml:space="preserve">: </w:t>
      </w:r>
      <w:r w:rsidR="00131838">
        <w:t xml:space="preserve"> </w:t>
      </w:r>
      <w:r w:rsidR="0009509A">
        <w:t>navigation</w:t>
      </w:r>
    </w:p>
    <w:p w:rsidR="005552A0" w:rsidRDefault="0009509A" w:rsidP="005552A0">
      <w:pPr>
        <w:pStyle w:val="ListParagraph"/>
      </w:pPr>
      <w:r>
        <w:t>Exploring each available tab: Projects, Download, Documentation, Support, About.</w:t>
      </w:r>
    </w:p>
    <w:p w:rsidR="00A4497E" w:rsidRDefault="008A620E" w:rsidP="00A4497E">
      <w:pPr>
        <w:pStyle w:val="ListParagraph"/>
      </w:pPr>
      <w:r>
        <w:t xml:space="preserve"> </w:t>
      </w:r>
    </w:p>
    <w:p w:rsidR="00131838" w:rsidRDefault="00131838" w:rsidP="00131838">
      <w:pPr>
        <w:pStyle w:val="ListParagraph"/>
      </w:pPr>
    </w:p>
    <w:p w:rsidR="00581D53" w:rsidRDefault="0009509A" w:rsidP="00AE1D1B">
      <w:pPr>
        <w:pStyle w:val="ListParagraph"/>
        <w:numPr>
          <w:ilvl w:val="0"/>
          <w:numId w:val="1"/>
        </w:numPr>
      </w:pPr>
      <w:r>
        <w:t>Testing hyperlinks</w:t>
      </w:r>
    </w:p>
    <w:p w:rsidR="00F50147" w:rsidRPr="004069E9" w:rsidRDefault="00F50147" w:rsidP="004069E9">
      <w:pPr>
        <w:pStyle w:val="ListParagraph"/>
        <w:numPr>
          <w:ilvl w:val="0"/>
          <w:numId w:val="4"/>
        </w:numPr>
        <w:rPr>
          <w:rFonts w:ascii="Verdana" w:hAnsi="Verdana"/>
          <w:color w:val="000000"/>
          <w:sz w:val="18"/>
          <w:szCs w:val="18"/>
          <w:shd w:val="clear" w:color="auto" w:fill="FFFFFF"/>
        </w:rPr>
      </w:pPr>
      <w:r>
        <w:t xml:space="preserve">Open main page: </w:t>
      </w:r>
      <w:r w:rsidRPr="00B74D31">
        <w:rPr>
          <w:rFonts w:ascii="Verdana" w:hAnsi="Verdana"/>
          <w:color w:val="000000"/>
          <w:sz w:val="18"/>
          <w:szCs w:val="18"/>
          <w:shd w:val="clear" w:color="auto" w:fill="FFFFFF"/>
        </w:rPr>
        <w:t>www.seleniumhq.org</w:t>
      </w:r>
    </w:p>
    <w:p w:rsidR="00F50147" w:rsidRPr="004069E9" w:rsidRDefault="00F50147" w:rsidP="004069E9">
      <w:pPr>
        <w:pStyle w:val="ListParagraph"/>
        <w:numPr>
          <w:ilvl w:val="0"/>
          <w:numId w:val="4"/>
        </w:numPr>
        <w:rPr>
          <w:rFonts w:ascii="Verdana" w:hAnsi="Verdana"/>
          <w:color w:val="000000"/>
          <w:sz w:val="18"/>
          <w:szCs w:val="18"/>
          <w:shd w:val="clear" w:color="auto" w:fill="FFFFFF"/>
        </w:rPr>
      </w:pPr>
      <w:r w:rsidRPr="004069E9">
        <w:rPr>
          <w:rFonts w:ascii="Verdana" w:hAnsi="Verdana"/>
          <w:color w:val="000000"/>
          <w:sz w:val="18"/>
          <w:szCs w:val="18"/>
          <w:shd w:val="clear" w:color="auto" w:fill="FFFFFF"/>
        </w:rPr>
        <w:t>Click tab called “Projects”</w:t>
      </w:r>
    </w:p>
    <w:p w:rsidR="00F50147" w:rsidRPr="004069E9" w:rsidRDefault="00F50147" w:rsidP="004069E9">
      <w:pPr>
        <w:pStyle w:val="ListParagraph"/>
        <w:numPr>
          <w:ilvl w:val="0"/>
          <w:numId w:val="4"/>
        </w:numPr>
        <w:rPr>
          <w:rFonts w:ascii="Verdana" w:hAnsi="Verdana"/>
          <w:color w:val="000000"/>
          <w:sz w:val="18"/>
          <w:szCs w:val="18"/>
          <w:shd w:val="clear" w:color="auto" w:fill="FFFFFF"/>
        </w:rPr>
      </w:pPr>
      <w:r w:rsidRPr="004069E9">
        <w:rPr>
          <w:rFonts w:ascii="Verdana" w:hAnsi="Verdana"/>
          <w:color w:val="000000"/>
          <w:sz w:val="18"/>
          <w:szCs w:val="18"/>
          <w:shd w:val="clear" w:color="auto" w:fill="FFFFFF"/>
        </w:rPr>
        <w:t>Click tab called “Download”</w:t>
      </w:r>
    </w:p>
    <w:p w:rsidR="00F50147" w:rsidRPr="004069E9" w:rsidRDefault="00F50147" w:rsidP="004069E9">
      <w:pPr>
        <w:pStyle w:val="ListParagraph"/>
        <w:numPr>
          <w:ilvl w:val="0"/>
          <w:numId w:val="4"/>
        </w:numPr>
        <w:rPr>
          <w:rFonts w:ascii="Verdana" w:hAnsi="Verdana"/>
          <w:color w:val="000000"/>
          <w:sz w:val="18"/>
          <w:szCs w:val="18"/>
          <w:shd w:val="clear" w:color="auto" w:fill="FFFFFF"/>
        </w:rPr>
      </w:pPr>
      <w:r w:rsidRPr="004069E9">
        <w:rPr>
          <w:rFonts w:ascii="Verdana" w:hAnsi="Verdana"/>
          <w:color w:val="000000"/>
          <w:sz w:val="18"/>
          <w:szCs w:val="18"/>
          <w:shd w:val="clear" w:color="auto" w:fill="FFFFFF"/>
        </w:rPr>
        <w:t>Click tab called “Documentation”</w:t>
      </w:r>
    </w:p>
    <w:p w:rsidR="00F50147" w:rsidRPr="004069E9" w:rsidRDefault="00F50147" w:rsidP="004069E9">
      <w:pPr>
        <w:pStyle w:val="ListParagraph"/>
        <w:numPr>
          <w:ilvl w:val="0"/>
          <w:numId w:val="4"/>
        </w:numPr>
        <w:rPr>
          <w:rFonts w:ascii="Verdana" w:hAnsi="Verdana"/>
          <w:color w:val="000000"/>
          <w:sz w:val="18"/>
          <w:szCs w:val="18"/>
          <w:shd w:val="clear" w:color="auto" w:fill="FFFFFF"/>
        </w:rPr>
      </w:pPr>
      <w:r w:rsidRPr="004069E9">
        <w:rPr>
          <w:rFonts w:ascii="Verdana" w:hAnsi="Verdana"/>
          <w:color w:val="000000"/>
          <w:sz w:val="18"/>
          <w:szCs w:val="18"/>
          <w:shd w:val="clear" w:color="auto" w:fill="FFFFFF"/>
        </w:rPr>
        <w:t>Click tab called “</w:t>
      </w:r>
      <w:r w:rsidRPr="004069E9">
        <w:rPr>
          <w:rFonts w:ascii="Verdana" w:hAnsi="Verdana"/>
          <w:color w:val="000000"/>
          <w:sz w:val="18"/>
          <w:szCs w:val="18"/>
          <w:shd w:val="clear" w:color="auto" w:fill="FFFFFF"/>
        </w:rPr>
        <w:t>Support</w:t>
      </w:r>
      <w:r w:rsidRPr="004069E9">
        <w:rPr>
          <w:rFonts w:ascii="Verdana" w:hAnsi="Verdana"/>
          <w:color w:val="000000"/>
          <w:sz w:val="18"/>
          <w:szCs w:val="18"/>
          <w:shd w:val="clear" w:color="auto" w:fill="FFFFFF"/>
        </w:rPr>
        <w:t>”</w:t>
      </w:r>
    </w:p>
    <w:p w:rsidR="00F50147" w:rsidRPr="004069E9" w:rsidRDefault="00F50147" w:rsidP="004069E9">
      <w:pPr>
        <w:pStyle w:val="ListParagraph"/>
        <w:numPr>
          <w:ilvl w:val="0"/>
          <w:numId w:val="4"/>
        </w:numPr>
        <w:rPr>
          <w:rFonts w:ascii="Verdana" w:hAnsi="Verdana"/>
          <w:color w:val="000000"/>
          <w:sz w:val="18"/>
          <w:szCs w:val="18"/>
          <w:shd w:val="clear" w:color="auto" w:fill="FFFFFF"/>
        </w:rPr>
      </w:pPr>
      <w:r w:rsidRPr="004069E9">
        <w:rPr>
          <w:rFonts w:ascii="Verdana" w:hAnsi="Verdana"/>
          <w:color w:val="000000"/>
          <w:sz w:val="18"/>
          <w:szCs w:val="18"/>
          <w:shd w:val="clear" w:color="auto" w:fill="FFFFFF"/>
        </w:rPr>
        <w:t>Click tab called “</w:t>
      </w:r>
      <w:r w:rsidRPr="004069E9">
        <w:rPr>
          <w:rFonts w:ascii="Verdana" w:hAnsi="Verdana"/>
          <w:color w:val="000000"/>
          <w:sz w:val="18"/>
          <w:szCs w:val="18"/>
          <w:shd w:val="clear" w:color="auto" w:fill="FFFFFF"/>
        </w:rPr>
        <w:t>About</w:t>
      </w:r>
      <w:r w:rsidRPr="004069E9">
        <w:rPr>
          <w:rFonts w:ascii="Verdana" w:hAnsi="Verdana"/>
          <w:color w:val="000000"/>
          <w:sz w:val="18"/>
          <w:szCs w:val="18"/>
          <w:shd w:val="clear" w:color="auto" w:fill="FFFFFF"/>
        </w:rPr>
        <w:t>”</w:t>
      </w:r>
    </w:p>
    <w:p w:rsidR="00F50147" w:rsidRPr="00F50147" w:rsidRDefault="00F50147" w:rsidP="00F50147">
      <w:pPr>
        <w:rPr>
          <w:rFonts w:ascii="Verdana" w:hAnsi="Verdana"/>
          <w:color w:val="000000"/>
          <w:sz w:val="18"/>
          <w:szCs w:val="18"/>
          <w:shd w:val="clear" w:color="auto" w:fill="FFFFFF"/>
        </w:rPr>
      </w:pPr>
    </w:p>
    <w:p w:rsidR="00AE1D1B" w:rsidRDefault="00AE1D1B" w:rsidP="00AE1D1B"/>
    <w:p w:rsidR="00F82898" w:rsidRDefault="00F82898" w:rsidP="00D5548A">
      <w:pPr>
        <w:pStyle w:val="ListParagraph"/>
        <w:numPr>
          <w:ilvl w:val="0"/>
          <w:numId w:val="1"/>
        </w:numPr>
      </w:pPr>
      <w:r>
        <w:lastRenderedPageBreak/>
        <w:t>Pass Criteria</w:t>
      </w:r>
    </w:p>
    <w:p w:rsidR="00F82898" w:rsidRDefault="00F82898" w:rsidP="00F82898">
      <w:pPr>
        <w:pStyle w:val="ListParagraph"/>
      </w:pPr>
    </w:p>
    <w:p w:rsidR="00F82898" w:rsidRDefault="00AE1D1B" w:rsidP="00F82898">
      <w:pPr>
        <w:pStyle w:val="ListParagraph"/>
      </w:pPr>
      <w:r>
        <w:t xml:space="preserve">It is expected that each tab has correct hyperlink attached. </w:t>
      </w:r>
    </w:p>
    <w:p w:rsidR="008C3876" w:rsidRDefault="008C3876" w:rsidP="00F82898">
      <w:pPr>
        <w:pStyle w:val="ListParagraph"/>
      </w:pPr>
    </w:p>
    <w:p w:rsidR="008C3876" w:rsidRDefault="008C3876" w:rsidP="008C3876">
      <w:pPr>
        <w:pStyle w:val="ListParagraph"/>
        <w:numPr>
          <w:ilvl w:val="0"/>
          <w:numId w:val="1"/>
        </w:numPr>
      </w:pPr>
      <w:r>
        <w:t>Test Outcome</w:t>
      </w:r>
    </w:p>
    <w:p w:rsidR="008C3876" w:rsidRDefault="008C3876" w:rsidP="008C3876">
      <w:pPr>
        <w:pStyle w:val="ListParagraph"/>
      </w:pPr>
    </w:p>
    <w:p w:rsidR="003C442B" w:rsidRDefault="00AE1D1B" w:rsidP="00AE1D1B">
      <w:pPr>
        <w:pStyle w:val="ListParagraph"/>
      </w:pPr>
      <w:r>
        <w:t>Test passed</w:t>
      </w:r>
    </w:p>
    <w:p w:rsidR="003C442B" w:rsidRDefault="003C442B" w:rsidP="003C442B"/>
    <w:p w:rsidR="003C442B" w:rsidRPr="00296AC3" w:rsidRDefault="003C442B" w:rsidP="003C442B">
      <w:pPr>
        <w:rPr>
          <w:b/>
        </w:rPr>
      </w:pPr>
      <w:r>
        <w:rPr>
          <w:b/>
        </w:rPr>
        <w:t>Use-case ID</w:t>
      </w:r>
      <w:r w:rsidRPr="00296AC3">
        <w:rPr>
          <w:b/>
        </w:rPr>
        <w:t>:</w:t>
      </w:r>
      <w:r>
        <w:rPr>
          <w:b/>
        </w:rPr>
        <w:t xml:space="preserve"> </w:t>
      </w:r>
      <w:r w:rsidR="00B74D31">
        <w:rPr>
          <w:b/>
        </w:rPr>
        <w:t>TC2</w:t>
      </w:r>
    </w:p>
    <w:p w:rsidR="003C442B" w:rsidRPr="00040F2C" w:rsidRDefault="003C442B" w:rsidP="003C442B">
      <w:pPr>
        <w:rPr>
          <w:b/>
        </w:rPr>
      </w:pPr>
      <w:r>
        <w:rPr>
          <w:b/>
        </w:rPr>
        <w:t>URL</w:t>
      </w:r>
      <w:r w:rsidRPr="00040F2C">
        <w:rPr>
          <w:b/>
        </w:rPr>
        <w:t xml:space="preserve"> you are testing:</w:t>
      </w:r>
      <w:r w:rsidR="00B74D31">
        <w:rPr>
          <w:b/>
        </w:rPr>
        <w:t xml:space="preserve"> </w:t>
      </w:r>
      <w:r w:rsidR="00B74D31" w:rsidRPr="00B74D31">
        <w:rPr>
          <w:rFonts w:ascii="Verdana" w:hAnsi="Verdana"/>
          <w:color w:val="000000"/>
          <w:sz w:val="18"/>
          <w:szCs w:val="18"/>
          <w:shd w:val="clear" w:color="auto" w:fill="FFFFFF"/>
        </w:rPr>
        <w:t>www.seleniumhq.org</w:t>
      </w:r>
    </w:p>
    <w:p w:rsidR="003C442B" w:rsidRDefault="003C442B" w:rsidP="003C442B">
      <w:r w:rsidRPr="008C3876">
        <w:rPr>
          <w:b/>
        </w:rPr>
        <w:t>Use-case name</w:t>
      </w:r>
      <w:r>
        <w:t xml:space="preserve">:  </w:t>
      </w:r>
      <w:proofErr w:type="spellStart"/>
      <w:r w:rsidR="00AE1D1B">
        <w:t>RSS_feed</w:t>
      </w:r>
      <w:proofErr w:type="spellEnd"/>
      <w:r w:rsidR="000F1FDB">
        <w:t xml:space="preserve"> set up</w:t>
      </w:r>
    </w:p>
    <w:p w:rsidR="003C442B" w:rsidRDefault="00AE1D1B" w:rsidP="003C442B">
      <w:pPr>
        <w:pStyle w:val="ListParagraph"/>
      </w:pPr>
      <w:r>
        <w:t>Checking RSS Feed channel working correctly</w:t>
      </w:r>
    </w:p>
    <w:p w:rsidR="003C442B" w:rsidRDefault="003C442B" w:rsidP="003C442B">
      <w:pPr>
        <w:pStyle w:val="ListParagraph"/>
      </w:pPr>
      <w:r>
        <w:t xml:space="preserve"> </w:t>
      </w:r>
    </w:p>
    <w:p w:rsidR="003C442B" w:rsidRDefault="003C442B" w:rsidP="003C442B">
      <w:pPr>
        <w:pStyle w:val="ListParagraph"/>
      </w:pPr>
    </w:p>
    <w:p w:rsidR="003C442B" w:rsidRDefault="00F50147" w:rsidP="00F50147">
      <w:pPr>
        <w:pStyle w:val="ListParagraph"/>
        <w:numPr>
          <w:ilvl w:val="0"/>
          <w:numId w:val="2"/>
        </w:numPr>
      </w:pPr>
      <w:r>
        <w:t>T</w:t>
      </w:r>
      <w:r w:rsidRPr="00F50147">
        <w:t xml:space="preserve">esting the correctness of the </w:t>
      </w:r>
      <w:r>
        <w:t>RSS Feed channel</w:t>
      </w:r>
    </w:p>
    <w:p w:rsidR="003C442B" w:rsidRDefault="003C442B" w:rsidP="003C442B">
      <w:pPr>
        <w:pStyle w:val="ListParagraph"/>
      </w:pPr>
    </w:p>
    <w:p w:rsidR="004069E9" w:rsidRDefault="004069E9" w:rsidP="004069E9">
      <w:pPr>
        <w:pStyle w:val="ListParagraph"/>
        <w:numPr>
          <w:ilvl w:val="0"/>
          <w:numId w:val="5"/>
        </w:numPr>
        <w:rPr>
          <w:rFonts w:ascii="Verdana" w:hAnsi="Verdana"/>
          <w:color w:val="000000"/>
          <w:sz w:val="18"/>
          <w:szCs w:val="18"/>
          <w:shd w:val="clear" w:color="auto" w:fill="FFFFFF"/>
        </w:rPr>
      </w:pPr>
      <w:r>
        <w:t xml:space="preserve">Open main page: </w:t>
      </w:r>
      <w:r w:rsidRPr="00B74D31">
        <w:rPr>
          <w:rFonts w:ascii="Verdana" w:hAnsi="Verdana"/>
          <w:color w:val="000000"/>
          <w:sz w:val="18"/>
          <w:szCs w:val="18"/>
          <w:shd w:val="clear" w:color="auto" w:fill="FFFFFF"/>
        </w:rPr>
        <w:t>www.seleniumhq.org</w:t>
      </w:r>
    </w:p>
    <w:p w:rsidR="004069E9" w:rsidRPr="004069E9" w:rsidRDefault="004069E9" w:rsidP="004069E9">
      <w:pPr>
        <w:pStyle w:val="ListParagraph"/>
        <w:numPr>
          <w:ilvl w:val="0"/>
          <w:numId w:val="5"/>
        </w:numPr>
        <w:rPr>
          <w:rFonts w:ascii="Verdana" w:hAnsi="Verdana"/>
          <w:color w:val="000000"/>
          <w:sz w:val="18"/>
          <w:szCs w:val="18"/>
          <w:shd w:val="clear" w:color="auto" w:fill="FFFFFF"/>
        </w:rPr>
      </w:pPr>
      <w:r>
        <w:t>Click tab called “About”</w:t>
      </w:r>
    </w:p>
    <w:p w:rsidR="004069E9" w:rsidRPr="004069E9" w:rsidRDefault="004069E9" w:rsidP="004069E9">
      <w:pPr>
        <w:pStyle w:val="ListParagraph"/>
        <w:numPr>
          <w:ilvl w:val="0"/>
          <w:numId w:val="5"/>
        </w:numPr>
        <w:rPr>
          <w:rFonts w:ascii="Verdana" w:hAnsi="Verdana"/>
          <w:color w:val="000000"/>
          <w:sz w:val="18"/>
          <w:szCs w:val="18"/>
          <w:shd w:val="clear" w:color="auto" w:fill="FFFFFF"/>
        </w:rPr>
      </w:pPr>
      <w:r>
        <w:t xml:space="preserve">Click hyperlink called “RSS feed” </w:t>
      </w:r>
    </w:p>
    <w:p w:rsidR="003C442B" w:rsidRPr="004069E9" w:rsidRDefault="004069E9" w:rsidP="004069E9">
      <w:pPr>
        <w:pStyle w:val="ListParagraph"/>
        <w:numPr>
          <w:ilvl w:val="0"/>
          <w:numId w:val="5"/>
        </w:numPr>
        <w:rPr>
          <w:rFonts w:ascii="Verdana" w:hAnsi="Verdana"/>
          <w:color w:val="000000"/>
          <w:sz w:val="18"/>
          <w:szCs w:val="18"/>
          <w:shd w:val="clear" w:color="auto" w:fill="FFFFFF"/>
        </w:rPr>
      </w:pPr>
      <w:r>
        <w:t xml:space="preserve">Click hyperlink called “View Feed XML” </w:t>
      </w:r>
    </w:p>
    <w:p w:rsidR="004069E9" w:rsidRPr="004069E9" w:rsidRDefault="004069E9" w:rsidP="004069E9">
      <w:pPr>
        <w:rPr>
          <w:rFonts w:ascii="Verdana" w:hAnsi="Verdana"/>
          <w:color w:val="000000"/>
          <w:sz w:val="18"/>
          <w:szCs w:val="18"/>
          <w:shd w:val="clear" w:color="auto" w:fill="FFFFFF"/>
        </w:rPr>
      </w:pPr>
    </w:p>
    <w:p w:rsidR="003C442B" w:rsidRDefault="003C442B" w:rsidP="003C442B">
      <w:pPr>
        <w:pStyle w:val="ListParagraph"/>
        <w:numPr>
          <w:ilvl w:val="0"/>
          <w:numId w:val="2"/>
        </w:numPr>
      </w:pPr>
      <w:r>
        <w:t>Pass Criteria</w:t>
      </w:r>
    </w:p>
    <w:p w:rsidR="003C442B" w:rsidRDefault="003C442B" w:rsidP="003C442B">
      <w:pPr>
        <w:pStyle w:val="ListParagraph"/>
      </w:pPr>
    </w:p>
    <w:p w:rsidR="003C442B" w:rsidRDefault="00A70E7B" w:rsidP="00A70E7B">
      <w:pPr>
        <w:pStyle w:val="ListParagraph"/>
      </w:pPr>
      <w:r>
        <w:t>User to expect to see in used browser’s bookmarks toolbar (must be set up as visible) a tab called “Official Selenium Blog”</w:t>
      </w:r>
    </w:p>
    <w:p w:rsidR="003C442B" w:rsidRDefault="003C442B" w:rsidP="003C442B">
      <w:pPr>
        <w:pStyle w:val="ListParagraph"/>
      </w:pPr>
    </w:p>
    <w:p w:rsidR="003C442B" w:rsidRDefault="003C442B" w:rsidP="003C442B">
      <w:pPr>
        <w:pStyle w:val="ListParagraph"/>
        <w:numPr>
          <w:ilvl w:val="0"/>
          <w:numId w:val="2"/>
        </w:numPr>
      </w:pPr>
      <w:r>
        <w:t>Test Outcome</w:t>
      </w:r>
    </w:p>
    <w:p w:rsidR="003C442B" w:rsidRDefault="003C442B" w:rsidP="003C442B">
      <w:pPr>
        <w:pStyle w:val="ListParagraph"/>
      </w:pPr>
    </w:p>
    <w:p w:rsidR="003C442B" w:rsidRDefault="00A70E7B" w:rsidP="003C442B">
      <w:pPr>
        <w:pStyle w:val="ListParagraph"/>
      </w:pPr>
      <w:r>
        <w:t xml:space="preserve">Test passed. </w:t>
      </w:r>
    </w:p>
    <w:p w:rsidR="003C442B" w:rsidRDefault="003C442B" w:rsidP="003C442B"/>
    <w:p w:rsidR="003C442B" w:rsidRDefault="003C442B" w:rsidP="003C442B"/>
    <w:p w:rsidR="003C442B" w:rsidRDefault="003C442B" w:rsidP="003C442B"/>
    <w:p w:rsidR="003C442B" w:rsidRDefault="003C442B" w:rsidP="003C442B"/>
    <w:p w:rsidR="003C442B" w:rsidRPr="00296AC3" w:rsidRDefault="003C442B" w:rsidP="003C442B">
      <w:pPr>
        <w:rPr>
          <w:b/>
        </w:rPr>
      </w:pPr>
      <w:r>
        <w:rPr>
          <w:b/>
        </w:rPr>
        <w:t>Use-case ID</w:t>
      </w:r>
      <w:r w:rsidRPr="00296AC3">
        <w:rPr>
          <w:b/>
        </w:rPr>
        <w:t>:</w:t>
      </w:r>
      <w:r>
        <w:rPr>
          <w:b/>
        </w:rPr>
        <w:t xml:space="preserve"> </w:t>
      </w:r>
      <w:r w:rsidR="000F1FDB">
        <w:rPr>
          <w:b/>
        </w:rPr>
        <w:t>TC3</w:t>
      </w:r>
    </w:p>
    <w:p w:rsidR="003C442B" w:rsidRPr="00040F2C" w:rsidRDefault="003C442B" w:rsidP="003C442B">
      <w:pPr>
        <w:rPr>
          <w:b/>
        </w:rPr>
      </w:pPr>
      <w:r>
        <w:rPr>
          <w:b/>
        </w:rPr>
        <w:t>URL</w:t>
      </w:r>
      <w:r w:rsidRPr="00040F2C">
        <w:rPr>
          <w:b/>
        </w:rPr>
        <w:t xml:space="preserve"> you are testing:</w:t>
      </w:r>
      <w:r w:rsidR="000F1FDB">
        <w:rPr>
          <w:b/>
        </w:rPr>
        <w:t xml:space="preserve"> </w:t>
      </w:r>
      <w:r w:rsidR="000F1FDB" w:rsidRPr="000F1FDB">
        <w:rPr>
          <w:rFonts w:ascii="Verdana" w:hAnsi="Verdana"/>
          <w:color w:val="000000"/>
          <w:sz w:val="18"/>
          <w:szCs w:val="18"/>
          <w:shd w:val="clear" w:color="auto" w:fill="FFFFFF"/>
        </w:rPr>
        <w:t>www.seleniumhq.org</w:t>
      </w:r>
    </w:p>
    <w:p w:rsidR="003C442B" w:rsidRDefault="003C442B" w:rsidP="003C442B">
      <w:r w:rsidRPr="008C3876">
        <w:rPr>
          <w:b/>
        </w:rPr>
        <w:t>Use-case name</w:t>
      </w:r>
      <w:r>
        <w:t xml:space="preserve">:  </w:t>
      </w:r>
      <w:r w:rsidR="000F1FDB">
        <w:t xml:space="preserve">Downloading a file </w:t>
      </w:r>
    </w:p>
    <w:p w:rsidR="003C442B" w:rsidRDefault="000F1FDB" w:rsidP="003C442B">
      <w:pPr>
        <w:pStyle w:val="ListParagraph"/>
      </w:pPr>
      <w:r>
        <w:lastRenderedPageBreak/>
        <w:t>Checking</w:t>
      </w:r>
      <w:r w:rsidRPr="000F1FDB">
        <w:t xml:space="preserve"> the correctness of the action file downloading</w:t>
      </w:r>
    </w:p>
    <w:p w:rsidR="003C442B" w:rsidRDefault="003C442B" w:rsidP="003C442B">
      <w:pPr>
        <w:pStyle w:val="ListParagraph"/>
      </w:pPr>
      <w:r>
        <w:t xml:space="preserve"> </w:t>
      </w:r>
    </w:p>
    <w:p w:rsidR="003C442B" w:rsidRDefault="003C442B" w:rsidP="003C442B">
      <w:pPr>
        <w:pStyle w:val="ListParagraph"/>
      </w:pPr>
    </w:p>
    <w:p w:rsidR="003C442B" w:rsidRDefault="00910BF9" w:rsidP="003C442B">
      <w:pPr>
        <w:pStyle w:val="ListParagraph"/>
        <w:numPr>
          <w:ilvl w:val="0"/>
          <w:numId w:val="3"/>
        </w:numPr>
      </w:pPr>
      <w:r>
        <w:t>Testing downloading action and correctness of working</w:t>
      </w:r>
    </w:p>
    <w:p w:rsidR="003C442B" w:rsidRDefault="003C442B" w:rsidP="003C442B">
      <w:pPr>
        <w:pStyle w:val="ListParagraph"/>
      </w:pPr>
    </w:p>
    <w:p w:rsidR="00910BF9" w:rsidRDefault="00910BF9" w:rsidP="00910BF9">
      <w:pPr>
        <w:pStyle w:val="ListParagraph"/>
        <w:numPr>
          <w:ilvl w:val="0"/>
          <w:numId w:val="5"/>
        </w:numPr>
        <w:rPr>
          <w:rFonts w:ascii="Verdana" w:hAnsi="Verdana"/>
          <w:color w:val="000000"/>
          <w:sz w:val="18"/>
          <w:szCs w:val="18"/>
          <w:shd w:val="clear" w:color="auto" w:fill="FFFFFF"/>
        </w:rPr>
      </w:pPr>
      <w:r>
        <w:t xml:space="preserve">Open main page: </w:t>
      </w:r>
      <w:r w:rsidRPr="00B74D31">
        <w:rPr>
          <w:rFonts w:ascii="Verdana" w:hAnsi="Verdana"/>
          <w:color w:val="000000"/>
          <w:sz w:val="18"/>
          <w:szCs w:val="18"/>
          <w:shd w:val="clear" w:color="auto" w:fill="FFFFFF"/>
        </w:rPr>
        <w:t>www.seleniumhq.org</w:t>
      </w:r>
    </w:p>
    <w:p w:rsidR="00910BF9" w:rsidRPr="004069E9" w:rsidRDefault="00910BF9" w:rsidP="00910BF9">
      <w:pPr>
        <w:pStyle w:val="ListParagraph"/>
        <w:numPr>
          <w:ilvl w:val="0"/>
          <w:numId w:val="5"/>
        </w:numPr>
        <w:rPr>
          <w:rFonts w:ascii="Verdana" w:hAnsi="Verdana"/>
          <w:color w:val="000000"/>
          <w:sz w:val="18"/>
          <w:szCs w:val="18"/>
          <w:shd w:val="clear" w:color="auto" w:fill="FFFFFF"/>
        </w:rPr>
      </w:pPr>
      <w:r>
        <w:t>Click tab called “</w:t>
      </w:r>
      <w:r>
        <w:t>Download</w:t>
      </w:r>
      <w:r>
        <w:t>”</w:t>
      </w:r>
    </w:p>
    <w:p w:rsidR="00910BF9" w:rsidRPr="004069E9" w:rsidRDefault="00910BF9" w:rsidP="00910BF9">
      <w:pPr>
        <w:pStyle w:val="ListParagraph"/>
        <w:numPr>
          <w:ilvl w:val="0"/>
          <w:numId w:val="5"/>
        </w:numPr>
        <w:rPr>
          <w:rFonts w:ascii="Verdana" w:hAnsi="Verdana"/>
          <w:color w:val="000000"/>
          <w:sz w:val="18"/>
          <w:szCs w:val="18"/>
          <w:shd w:val="clear" w:color="auto" w:fill="FFFFFF"/>
        </w:rPr>
      </w:pPr>
      <w:r>
        <w:t>Click hyperlink called “</w:t>
      </w:r>
      <w:r>
        <w:t>2.8.0</w:t>
      </w:r>
      <w:r>
        <w:t xml:space="preserve">” </w:t>
      </w:r>
    </w:p>
    <w:p w:rsidR="00910BF9" w:rsidRPr="004069E9" w:rsidRDefault="00910BF9" w:rsidP="00910BF9">
      <w:pPr>
        <w:pStyle w:val="ListParagraph"/>
        <w:numPr>
          <w:ilvl w:val="0"/>
          <w:numId w:val="5"/>
        </w:numPr>
        <w:rPr>
          <w:rFonts w:ascii="Verdana" w:hAnsi="Verdana"/>
          <w:color w:val="000000"/>
          <w:sz w:val="18"/>
          <w:szCs w:val="18"/>
          <w:shd w:val="clear" w:color="auto" w:fill="FFFFFF"/>
        </w:rPr>
      </w:pPr>
      <w:r>
        <w:t>Check your folder where the file was downloaded for its existence</w:t>
      </w:r>
    </w:p>
    <w:p w:rsidR="003C442B" w:rsidRDefault="003C442B" w:rsidP="00910BF9"/>
    <w:p w:rsidR="003C442B" w:rsidRDefault="003C442B" w:rsidP="003C442B">
      <w:pPr>
        <w:pStyle w:val="ListParagraph"/>
        <w:numPr>
          <w:ilvl w:val="0"/>
          <w:numId w:val="3"/>
        </w:numPr>
      </w:pPr>
      <w:r>
        <w:t>Pass Criteria</w:t>
      </w:r>
    </w:p>
    <w:p w:rsidR="003C442B" w:rsidRDefault="003C442B" w:rsidP="003C442B">
      <w:pPr>
        <w:pStyle w:val="ListParagraph"/>
      </w:pPr>
    </w:p>
    <w:p w:rsidR="003C442B" w:rsidRDefault="00910BF9" w:rsidP="003C442B">
      <w:pPr>
        <w:pStyle w:val="ListParagraph"/>
      </w:pPr>
      <w:r>
        <w:t>User to expect executable file to have downloaded in the download folder (</w:t>
      </w:r>
      <w:r w:rsidRPr="00910BF9">
        <w:t>dependent upon the settings</w:t>
      </w:r>
      <w:r>
        <w:t xml:space="preserve"> of download folder chosen by the user)</w:t>
      </w:r>
    </w:p>
    <w:p w:rsidR="003C442B" w:rsidRDefault="003C442B" w:rsidP="003C442B">
      <w:pPr>
        <w:pStyle w:val="ListParagraph"/>
      </w:pPr>
    </w:p>
    <w:p w:rsidR="003C442B" w:rsidRDefault="003C442B" w:rsidP="003C442B">
      <w:pPr>
        <w:pStyle w:val="ListParagraph"/>
        <w:numPr>
          <w:ilvl w:val="0"/>
          <w:numId w:val="3"/>
        </w:numPr>
      </w:pPr>
      <w:r>
        <w:t>Test Outcome</w:t>
      </w:r>
    </w:p>
    <w:p w:rsidR="003C442B" w:rsidRDefault="003C442B" w:rsidP="003C442B">
      <w:pPr>
        <w:pStyle w:val="ListParagraph"/>
      </w:pPr>
    </w:p>
    <w:p w:rsidR="003C442B" w:rsidRDefault="00910BF9" w:rsidP="00910BF9">
      <w:pPr>
        <w:pStyle w:val="ListParagraph"/>
      </w:pPr>
      <w:r>
        <w:t>Test passed</w:t>
      </w:r>
    </w:p>
    <w:p w:rsidR="008C3876" w:rsidRDefault="008C3876" w:rsidP="008C3876">
      <w:pPr>
        <w:pStyle w:val="ListParagraph"/>
      </w:pPr>
    </w:p>
    <w:p w:rsidR="00F82898" w:rsidRDefault="00F82898" w:rsidP="00F82898">
      <w:pPr>
        <w:pStyle w:val="ListParagraph"/>
      </w:pPr>
    </w:p>
    <w:p w:rsidR="00131838" w:rsidRDefault="000965F7" w:rsidP="00F82898">
      <w:pPr>
        <w:pStyle w:val="ListParagraph"/>
      </w:pPr>
      <w:r>
        <w:t xml:space="preserve"> </w:t>
      </w:r>
    </w:p>
    <w:p w:rsidR="00D5548A" w:rsidRDefault="00D5548A" w:rsidP="00D5548A">
      <w:pPr>
        <w:ind w:left="720"/>
      </w:pPr>
    </w:p>
    <w:sectPr w:rsidR="00D5548A" w:rsidSect="00A04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11973"/>
    <w:multiLevelType w:val="hybridMultilevel"/>
    <w:tmpl w:val="88D2420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C213691"/>
    <w:multiLevelType w:val="hybridMultilevel"/>
    <w:tmpl w:val="162C0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E95851"/>
    <w:multiLevelType w:val="hybridMultilevel"/>
    <w:tmpl w:val="AD0C3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621B1B"/>
    <w:multiLevelType w:val="hybridMultilevel"/>
    <w:tmpl w:val="88D2420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FDF6D49"/>
    <w:multiLevelType w:val="hybridMultilevel"/>
    <w:tmpl w:val="88D2420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131838"/>
    <w:rsid w:val="00040F2C"/>
    <w:rsid w:val="0009509A"/>
    <w:rsid w:val="000965F7"/>
    <w:rsid w:val="000B19C1"/>
    <w:rsid w:val="000B5B08"/>
    <w:rsid w:val="000F1FDB"/>
    <w:rsid w:val="00131838"/>
    <w:rsid w:val="001B1E99"/>
    <w:rsid w:val="001D7002"/>
    <w:rsid w:val="002509AC"/>
    <w:rsid w:val="00274250"/>
    <w:rsid w:val="00296AC3"/>
    <w:rsid w:val="00376CC5"/>
    <w:rsid w:val="003C442B"/>
    <w:rsid w:val="004069E9"/>
    <w:rsid w:val="0049422A"/>
    <w:rsid w:val="005552A0"/>
    <w:rsid w:val="00581D53"/>
    <w:rsid w:val="005855F1"/>
    <w:rsid w:val="005D2BE2"/>
    <w:rsid w:val="006A6A6E"/>
    <w:rsid w:val="006D7AFC"/>
    <w:rsid w:val="00730377"/>
    <w:rsid w:val="0078260C"/>
    <w:rsid w:val="00840DAD"/>
    <w:rsid w:val="008A1F51"/>
    <w:rsid w:val="008A620E"/>
    <w:rsid w:val="008C3876"/>
    <w:rsid w:val="00910BF9"/>
    <w:rsid w:val="00941141"/>
    <w:rsid w:val="00976935"/>
    <w:rsid w:val="00A043C8"/>
    <w:rsid w:val="00A166D7"/>
    <w:rsid w:val="00A4497E"/>
    <w:rsid w:val="00A70E7B"/>
    <w:rsid w:val="00A85C51"/>
    <w:rsid w:val="00AE1D1B"/>
    <w:rsid w:val="00B3548E"/>
    <w:rsid w:val="00B47471"/>
    <w:rsid w:val="00B65408"/>
    <w:rsid w:val="00B74D31"/>
    <w:rsid w:val="00B8164C"/>
    <w:rsid w:val="00BD0E74"/>
    <w:rsid w:val="00BD5646"/>
    <w:rsid w:val="00CF2702"/>
    <w:rsid w:val="00D23725"/>
    <w:rsid w:val="00D5548A"/>
    <w:rsid w:val="00F50147"/>
    <w:rsid w:val="00F5208B"/>
    <w:rsid w:val="00F82898"/>
    <w:rsid w:val="00FE1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C67FE4-5147-4195-B8CF-603A0C6A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C8"/>
  </w:style>
  <w:style w:type="paragraph" w:styleId="Heading1">
    <w:name w:val="heading 1"/>
    <w:basedOn w:val="Normal"/>
    <w:next w:val="Normal"/>
    <w:link w:val="Heading1Char"/>
    <w:uiPriority w:val="9"/>
    <w:qFormat/>
    <w:rsid w:val="00131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6A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1838"/>
    <w:pPr>
      <w:ind w:left="720"/>
      <w:contextualSpacing/>
    </w:pPr>
  </w:style>
  <w:style w:type="paragraph" w:styleId="BodyText">
    <w:name w:val="Body Text"/>
    <w:basedOn w:val="Normal"/>
    <w:link w:val="BodyTextChar"/>
    <w:semiHidden/>
    <w:unhideWhenUsed/>
    <w:rsid w:val="00976935"/>
    <w:pPr>
      <w:widowControl w:val="0"/>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semiHidden/>
    <w:rsid w:val="00976935"/>
    <w:rPr>
      <w:rFonts w:ascii="Times New Roman" w:eastAsia="Times New Roman" w:hAnsi="Times New Roman" w:cs="Times New Roman"/>
      <w:sz w:val="24"/>
      <w:szCs w:val="20"/>
      <w:lang w:val="en-US"/>
    </w:rPr>
  </w:style>
  <w:style w:type="table" w:styleId="TableGrid">
    <w:name w:val="Table Grid"/>
    <w:basedOn w:val="TableNormal"/>
    <w:uiPriority w:val="59"/>
    <w:rsid w:val="008A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A620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6A6A6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501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Burns, John - Lecturer Computing</dc:creator>
  <cp:lastModifiedBy>Zbigniew Szulc</cp:lastModifiedBy>
  <cp:revision>44</cp:revision>
  <dcterms:created xsi:type="dcterms:W3CDTF">2013-11-18T13:02:00Z</dcterms:created>
  <dcterms:modified xsi:type="dcterms:W3CDTF">2014-12-14T23:28:00Z</dcterms:modified>
</cp:coreProperties>
</file>