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B5272" w:rsidRDefault="00402497">
      <w:pPr>
        <w:pStyle w:val="Tittel"/>
      </w:pPr>
      <w:r>
        <w:t>NOR-SOLIDARITY First Interim Report</w:t>
      </w:r>
    </w:p>
    <w:p w:rsidR="00BB5272" w:rsidRDefault="00402497">
      <w:pPr>
        <w:pStyle w:val="Author"/>
      </w:pPr>
      <w:r>
        <w:t>Inge Christoffer Olsen, PhD</w:t>
      </w:r>
    </w:p>
    <w:p w:rsidR="00BB5272" w:rsidRDefault="00402497">
      <w:pPr>
        <w:pStyle w:val="Dato"/>
      </w:pPr>
      <w:r>
        <w:t>05 January,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42108939"/>
        <w:docPartObj>
          <w:docPartGallery w:val="Table of Contents"/>
          <w:docPartUnique/>
        </w:docPartObj>
      </w:sdtPr>
      <w:sdtContent>
        <w:p w:rsidR="00BB5272" w:rsidRDefault="00402497">
          <w:pPr>
            <w:pStyle w:val="Overskriftforinnholdsfortegnelse"/>
          </w:pPr>
          <w:r>
            <w:t>Table of Contents</w:t>
          </w:r>
        </w:p>
        <w:p w:rsidR="008372DC" w:rsidRDefault="00402497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60765245" w:history="1">
            <w:r w:rsidR="008372DC" w:rsidRPr="00CE4E7B">
              <w:rPr>
                <w:rStyle w:val="Hyperkobling"/>
                <w:noProof/>
              </w:rPr>
              <w:t>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Introduction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_Toc60765245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3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246" w:history="1">
            <w:r w:rsidR="008372DC" w:rsidRPr="00CE4E7B">
              <w:rPr>
                <w:rStyle w:val="Hyperkobling"/>
                <w:noProof/>
              </w:rPr>
              <w:t>3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Inclusion status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_Toc60765246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4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47" w:history="1">
            <w:r w:rsidR="008372DC" w:rsidRPr="00CE4E7B">
              <w:rPr>
                <w:rStyle w:val="Hyperkobling"/>
                <w:noProof/>
              </w:rPr>
              <w:t>3.1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Inclusion rate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_Toc60765247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4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48" w:history="1">
            <w:r w:rsidR="008372DC" w:rsidRPr="00CE4E7B">
              <w:rPr>
                <w:rStyle w:val="Hyperkobling"/>
                <w:noProof/>
              </w:rPr>
              <w:t>3.2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Inclusion by hospital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_Toc60765248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5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49" w:history="1">
            <w:r w:rsidR="008372DC" w:rsidRPr="00CE4E7B">
              <w:rPr>
                <w:rStyle w:val="Hyperkobling"/>
                <w:noProof/>
              </w:rPr>
              <w:t>3.3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By treatment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_Toc60765249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6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250" w:history="1">
            <w:r w:rsidR="008372DC" w:rsidRPr="00CE4E7B">
              <w:rPr>
                <w:rStyle w:val="Hyperkobling"/>
                <w:noProof/>
              </w:rPr>
              <w:t>4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Patient flow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_Toc60765250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10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251" w:history="1">
            <w:r w:rsidR="008372DC" w:rsidRPr="00CE4E7B">
              <w:rPr>
                <w:rStyle w:val="Hyperkobling"/>
                <w:noProof/>
              </w:rPr>
              <w:t>5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Demographics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_Toc60765251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12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252" w:history="1">
            <w:r w:rsidR="008372DC" w:rsidRPr="00CE4E7B">
              <w:rPr>
                <w:rStyle w:val="Hyperkobling"/>
                <w:noProof/>
              </w:rPr>
              <w:t>6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Exposure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_Toc60765252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26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253" w:history="1">
            <w:r w:rsidR="008372DC" w:rsidRPr="00CE4E7B">
              <w:rPr>
                <w:rStyle w:val="Hyperkobling"/>
                <w:noProof/>
              </w:rPr>
              <w:t>7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Efficacy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_Toc60765253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27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54" w:history="1">
            <w:r w:rsidR="008372DC" w:rsidRPr="00CE4E7B">
              <w:rPr>
                <w:rStyle w:val="Hyperkobling"/>
                <w:noProof/>
              </w:rPr>
              <w:t>7.1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Mortality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_Toc60765254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27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55" w:history="1">
            <w:r w:rsidR="008372DC" w:rsidRPr="00CE4E7B">
              <w:rPr>
                <w:rStyle w:val="Hyperkobling"/>
                <w:noProof/>
              </w:rPr>
              <w:t>7.1.1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Descriptives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_Toc60765255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27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56" w:history="1">
            <w:r w:rsidR="008372DC" w:rsidRPr="00CE4E7B">
              <w:rPr>
                <w:rStyle w:val="Hyperkobling"/>
                <w:noProof/>
              </w:rPr>
              <w:t>7.1.2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Plots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_Toc60765256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28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57" w:history="1">
            <w:r w:rsidR="008372DC" w:rsidRPr="00CE4E7B">
              <w:rPr>
                <w:rStyle w:val="Hyperkobling"/>
                <w:noProof/>
              </w:rPr>
              <w:t>7.1.3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Efficacy estimates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_Toc60765257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37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58" w:history="1">
            <w:r w:rsidR="008372DC" w:rsidRPr="00CE4E7B">
              <w:rPr>
                <w:rStyle w:val="Hyperkobling"/>
                <w:noProof/>
              </w:rPr>
              <w:t>7.2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Viral load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_Toc60765258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39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59" w:history="1">
            <w:r w:rsidR="008372DC" w:rsidRPr="00CE4E7B">
              <w:rPr>
                <w:rStyle w:val="Hyperkobling"/>
                <w:noProof/>
              </w:rPr>
              <w:t>7.2.1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Plots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_Toc60765259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39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60" w:history="1">
            <w:r w:rsidR="008372DC" w:rsidRPr="00CE4E7B">
              <w:rPr>
                <w:rStyle w:val="Hyperkobling"/>
                <w:noProof/>
              </w:rPr>
              <w:t>7.2.2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Marginal probability estimates by treatment group and difference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_Toc60765260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43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61" w:history="1">
            <w:r w:rsidR="008372DC" w:rsidRPr="00CE4E7B">
              <w:rPr>
                <w:rStyle w:val="Hyperkobling"/>
                <w:noProof/>
              </w:rPr>
              <w:t>7.3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Viral load subgroup analyses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_Toc60765261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45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62" w:history="1">
            <w:r w:rsidR="008372DC" w:rsidRPr="00CE4E7B">
              <w:rPr>
                <w:rStyle w:val="Hyperkobling"/>
                <w:noProof/>
              </w:rPr>
              <w:t>7.3.1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Plots, Hydroxychloroquine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_Toc60765262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45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63" w:history="1">
            <w:r w:rsidR="008372DC" w:rsidRPr="00CE4E7B">
              <w:rPr>
                <w:rStyle w:val="Hyperkobling"/>
                <w:noProof/>
              </w:rPr>
              <w:t>7.3.2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Marginal probability estimates by treatment group and difference Hydroxychloroquine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_Toc60765263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57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64" w:history="1">
            <w:r w:rsidR="008372DC" w:rsidRPr="00CE4E7B">
              <w:rPr>
                <w:rStyle w:val="Hyperkobling"/>
                <w:noProof/>
              </w:rPr>
              <w:t>7.3.3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Plots Remdesivir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_Toc60765264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62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65" w:history="1">
            <w:r w:rsidR="008372DC" w:rsidRPr="00CE4E7B">
              <w:rPr>
                <w:rStyle w:val="Hyperkobling"/>
                <w:noProof/>
              </w:rPr>
              <w:t>7.3.4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Marginal probability estimates by treatment group and difference Remdesivir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_Toc60765265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74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66" w:history="1">
            <w:r w:rsidR="008372DC" w:rsidRPr="00CE4E7B">
              <w:rPr>
                <w:rStyle w:val="Hyperkobling"/>
                <w:noProof/>
              </w:rPr>
              <w:t>7.4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Respiratory failure by pO2/FiO2-ratio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_Toc60765266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79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67" w:history="1">
            <w:r w:rsidR="008372DC" w:rsidRPr="00CE4E7B">
              <w:rPr>
                <w:rStyle w:val="Hyperkobling"/>
                <w:noProof/>
              </w:rPr>
              <w:t>7.4.1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Plots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_Toc60765267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79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68" w:history="1">
            <w:r w:rsidR="008372DC" w:rsidRPr="00CE4E7B">
              <w:rPr>
                <w:rStyle w:val="Hyperkobling"/>
                <w:noProof/>
              </w:rPr>
              <w:t>7.4.2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Marginal probability estimates by treatment group and difference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_Toc60765268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83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69" w:history="1">
            <w:r w:rsidR="008372DC" w:rsidRPr="00CE4E7B">
              <w:rPr>
                <w:rStyle w:val="Hyperkobling"/>
                <w:noProof/>
              </w:rPr>
              <w:t>7.5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Dichotomous endpoints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_Toc60765269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84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70" w:history="1">
            <w:r w:rsidR="008372DC" w:rsidRPr="00CE4E7B">
              <w:rPr>
                <w:rStyle w:val="Hyperkobling"/>
                <w:noProof/>
              </w:rPr>
              <w:t>7.5.1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Descriptives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_Toc60765270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84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71" w:history="1">
            <w:r w:rsidR="008372DC" w:rsidRPr="00CE4E7B">
              <w:rPr>
                <w:rStyle w:val="Hyperkobling"/>
                <w:noProof/>
              </w:rPr>
              <w:t>7.5.2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Marginal probability estimates by treatment group and difference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_Toc60765271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86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72" w:history="1">
            <w:r w:rsidR="008372DC" w:rsidRPr="00CE4E7B">
              <w:rPr>
                <w:rStyle w:val="Hyperkobling"/>
                <w:noProof/>
              </w:rPr>
              <w:t>7.6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Inflammatory laboratory parameters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_Toc60765272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87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73" w:history="1">
            <w:r w:rsidR="008372DC" w:rsidRPr="00CE4E7B">
              <w:rPr>
                <w:rStyle w:val="Hyperkobling"/>
                <w:noProof/>
              </w:rPr>
              <w:t>7.6.1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Descriptives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_Toc60765273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87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74" w:history="1">
            <w:r w:rsidR="008372DC" w:rsidRPr="00CE4E7B">
              <w:rPr>
                <w:rStyle w:val="Hyperkobling"/>
                <w:noProof/>
              </w:rPr>
              <w:t>7.6.2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Plots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_Toc60765274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111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75" w:history="1">
            <w:r w:rsidR="008372DC" w:rsidRPr="00CE4E7B">
              <w:rPr>
                <w:rStyle w:val="Hyperkobling"/>
                <w:noProof/>
              </w:rPr>
              <w:t>7.6.3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Efficacy estimates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_Toc60765275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123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76" w:history="1">
            <w:r w:rsidR="008372DC" w:rsidRPr="00CE4E7B">
              <w:rPr>
                <w:rStyle w:val="Hyperkobling"/>
                <w:noProof/>
              </w:rPr>
              <w:t>7.7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SARS-CoV2 antibodies at day 90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_Toc60765276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128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77" w:history="1">
            <w:r w:rsidR="008372DC" w:rsidRPr="00CE4E7B">
              <w:rPr>
                <w:rStyle w:val="Hyperkobling"/>
                <w:noProof/>
              </w:rPr>
              <w:t>7.7.1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Descriptives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_Toc60765277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128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78" w:history="1">
            <w:r w:rsidR="008372DC" w:rsidRPr="00CE4E7B">
              <w:rPr>
                <w:rStyle w:val="Hyperkobling"/>
                <w:noProof/>
              </w:rPr>
              <w:t>7.7.2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Marginal probability estimates by treatment group and difference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_Toc60765278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129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79" w:history="1">
            <w:r w:rsidR="008372DC" w:rsidRPr="00CE4E7B">
              <w:rPr>
                <w:rStyle w:val="Hyperkobling"/>
                <w:noProof/>
              </w:rPr>
              <w:t>7.8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Time to last discharge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_Toc60765279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130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80" w:history="1">
            <w:r w:rsidR="008372DC" w:rsidRPr="00CE4E7B">
              <w:rPr>
                <w:rStyle w:val="Hyperkobling"/>
                <w:noProof/>
              </w:rPr>
              <w:t>7.8.1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HCQ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_Toc60765280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130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81" w:history="1">
            <w:r w:rsidR="008372DC" w:rsidRPr="00CE4E7B">
              <w:rPr>
                <w:rStyle w:val="Hyperkobling"/>
                <w:noProof/>
              </w:rPr>
              <w:t>7.8.2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Remdesivir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_Toc60765281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133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282" w:history="1">
            <w:r w:rsidR="008372DC" w:rsidRPr="00CE4E7B">
              <w:rPr>
                <w:rStyle w:val="Hyperkobling"/>
                <w:noProof/>
              </w:rPr>
              <w:t>8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Adverse Events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_Toc60765282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136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83" w:history="1">
            <w:r w:rsidR="008372DC" w:rsidRPr="00CE4E7B">
              <w:rPr>
                <w:rStyle w:val="Hyperkobling"/>
                <w:noProof/>
              </w:rPr>
              <w:t>8.1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AE Summary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_Toc60765283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136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84" w:history="1">
            <w:r w:rsidR="008372DC" w:rsidRPr="00CE4E7B">
              <w:rPr>
                <w:rStyle w:val="Hyperkobling"/>
                <w:noProof/>
              </w:rPr>
              <w:t>8.2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By System Organ Class and Preferred Term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_Toc60765284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136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85" w:history="1">
            <w:r w:rsidR="008372DC" w:rsidRPr="00CE4E7B">
              <w:rPr>
                <w:rStyle w:val="Hyperkobling"/>
                <w:noProof/>
              </w:rPr>
              <w:t>8.3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Serious Adverse Events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_Toc60765285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141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8372DC" w:rsidRDefault="002305B5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86" w:history="1">
            <w:r w:rsidR="008372DC" w:rsidRPr="00CE4E7B">
              <w:rPr>
                <w:rStyle w:val="Hyperkobling"/>
                <w:noProof/>
              </w:rPr>
              <w:t>8.4</w:t>
            </w:r>
            <w:r w:rsidR="008372DC">
              <w:rPr>
                <w:noProof/>
              </w:rPr>
              <w:tab/>
            </w:r>
            <w:r w:rsidR="008372DC" w:rsidRPr="00CE4E7B">
              <w:rPr>
                <w:rStyle w:val="Hyperkobling"/>
                <w:noProof/>
              </w:rPr>
              <w:t>Suspected Unexpected Serious Adverse Reaction</w:t>
            </w:r>
            <w:r w:rsidR="008372DC">
              <w:rPr>
                <w:noProof/>
                <w:webHidden/>
              </w:rPr>
              <w:tab/>
            </w:r>
            <w:r w:rsidR="008372DC">
              <w:rPr>
                <w:noProof/>
                <w:webHidden/>
              </w:rPr>
              <w:fldChar w:fldCharType="begin"/>
            </w:r>
            <w:r w:rsidR="008372DC">
              <w:rPr>
                <w:noProof/>
                <w:webHidden/>
              </w:rPr>
              <w:instrText xml:space="preserve"> PAGEREF _Toc60765286 \h </w:instrText>
            </w:r>
            <w:r w:rsidR="008372DC">
              <w:rPr>
                <w:noProof/>
                <w:webHidden/>
              </w:rPr>
            </w:r>
            <w:r w:rsidR="008372DC">
              <w:rPr>
                <w:noProof/>
                <w:webHidden/>
              </w:rPr>
              <w:fldChar w:fldCharType="separate"/>
            </w:r>
            <w:r w:rsidR="008372DC">
              <w:rPr>
                <w:noProof/>
                <w:webHidden/>
              </w:rPr>
              <w:t>143</w:t>
            </w:r>
            <w:r w:rsidR="008372DC">
              <w:rPr>
                <w:noProof/>
                <w:webHidden/>
              </w:rPr>
              <w:fldChar w:fldCharType="end"/>
            </w:r>
          </w:hyperlink>
        </w:p>
        <w:p w:rsidR="00BB5272" w:rsidRDefault="00402497">
          <w:r>
            <w:fldChar w:fldCharType="end"/>
          </w:r>
        </w:p>
      </w:sdtContent>
    </w:sdt>
    <w:p w:rsidR="00BB5272" w:rsidRDefault="00402497">
      <w:pPr>
        <w:pStyle w:val="Overskrift1"/>
      </w:pPr>
      <w:bookmarkStart w:id="0" w:name="_Toc60765245"/>
      <w:bookmarkStart w:id="1" w:name="introduction"/>
      <w:r>
        <w:t>Introduction</w:t>
      </w:r>
      <w:bookmarkEnd w:id="0"/>
    </w:p>
    <w:p w:rsidR="00BB5272" w:rsidRDefault="00402497">
      <w:pPr>
        <w:pStyle w:val="FirstParagraph"/>
      </w:pPr>
      <w:r>
        <w:t>This is the report for the first interim analysis of the NOR-SOLIDARITY trial. The data are based on an export from the Viedoc electronic data capture at “2021-01-04 00:30:34” system time stamped “ous_20210104_003034”. The results in this report is according to the true random allocation. There were 181 included patients.</w:t>
      </w:r>
    </w:p>
    <w:p w:rsidR="00BB5272" w:rsidRDefault="00402497">
      <w:pPr>
        <w:pStyle w:val="Overskrift1"/>
      </w:pPr>
      <w:bookmarkStart w:id="2" w:name="_Toc60765246"/>
      <w:bookmarkStart w:id="3" w:name="inclusion-status"/>
      <w:bookmarkEnd w:id="1"/>
      <w:r>
        <w:lastRenderedPageBreak/>
        <w:t>Inclusion status</w:t>
      </w:r>
      <w:bookmarkEnd w:id="2"/>
    </w:p>
    <w:p w:rsidR="00BB5272" w:rsidRDefault="00402497">
      <w:pPr>
        <w:pStyle w:val="Overskrift2"/>
      </w:pPr>
      <w:bookmarkStart w:id="4" w:name="_Toc60765247"/>
      <w:bookmarkStart w:id="5" w:name="inclusion-rate"/>
      <w:r>
        <w:t>Inclusion rate</w:t>
      </w:r>
      <w:bookmarkEnd w:id="4"/>
    </w:p>
    <w:p w:rsidR="00BB5272" w:rsidRDefault="00402497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inclusionplot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2"/>
      </w:pPr>
      <w:bookmarkStart w:id="6" w:name="_Toc60765248"/>
      <w:bookmarkStart w:id="7" w:name="inclusion-by-hospital"/>
      <w:bookmarkEnd w:id="5"/>
      <w:r>
        <w:lastRenderedPageBreak/>
        <w:t>Inclusion by hospital</w:t>
      </w:r>
      <w:bookmarkEnd w:id="6"/>
    </w:p>
    <w:p w:rsidR="00BB5272" w:rsidRDefault="00402497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by-sit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2"/>
      </w:pPr>
      <w:bookmarkStart w:id="8" w:name="_Toc60765249"/>
      <w:bookmarkStart w:id="9" w:name="by-treatment"/>
      <w:bookmarkEnd w:id="7"/>
      <w:r>
        <w:lastRenderedPageBreak/>
        <w:t>By treatment</w:t>
      </w:r>
      <w:bookmarkEnd w:id="8"/>
    </w:p>
    <w:p w:rsidR="00BB5272" w:rsidRDefault="0040249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by-treatment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by-treatment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by-treatment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1"/>
      </w:pPr>
      <w:bookmarkStart w:id="10" w:name="_Toc60765250"/>
      <w:bookmarkStart w:id="11" w:name="patient-flow"/>
      <w:bookmarkEnd w:id="3"/>
      <w:bookmarkEnd w:id="9"/>
      <w:r>
        <w:lastRenderedPageBreak/>
        <w:t>Patient flow</w:t>
      </w:r>
      <w:bookmarkEnd w:id="10"/>
    </w:p>
    <w:p w:rsidR="00BB5272" w:rsidRDefault="00402497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>## ℹ Use `all_of(group)` instead of `group` to silence this message.</w:t>
      </w:r>
      <w:r>
        <w:br/>
      </w:r>
      <w:r>
        <w:rPr>
          <w:rStyle w:val="VerbatimChar"/>
        </w:rPr>
        <w:t>## ℹ See &lt;https://tidyselect.r-lib.org/reference/faq-external-vector.html&gt;.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p w:rsidR="00BB5272" w:rsidRDefault="00402497">
      <w:pPr>
        <w:pStyle w:val="TableCaption"/>
      </w:pPr>
      <w:r>
        <w:t>Patient flow total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total"/>
      </w:tblPr>
      <w:tblGrid>
        <w:gridCol w:w="5916"/>
        <w:gridCol w:w="1513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Total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Enrolled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186 (100%)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185 (99.5%)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181 (97.3%)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(2.2%)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(0.5%)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Patient flow by arm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by arm"/>
      </w:tblPr>
      <w:tblGrid>
        <w:gridCol w:w="7852"/>
        <w:gridCol w:w="1831"/>
        <w:gridCol w:w="1831"/>
        <w:gridCol w:w="2706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HCQ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Remdesivir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88 (100%)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43 (100%)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87 (98.9%)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42 (97.7%)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Patient flow by arm in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by arm in HCQ"/>
      </w:tblPr>
      <w:tblGrid>
        <w:gridCol w:w="5916"/>
        <w:gridCol w:w="1331"/>
        <w:gridCol w:w="1380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HCQ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54 (100%)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52 (96.3%)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Excluded from FAS, No post-randomisation information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Patient flow by arm in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by arm in Remdesivir"/>
      </w:tblPr>
      <w:tblGrid>
        <w:gridCol w:w="5916"/>
        <w:gridCol w:w="1380"/>
        <w:gridCol w:w="203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Remdesivir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 (100%)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43 (100%)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57 (98.3%)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42 (97.7%)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Patient flow during study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during study (FAS)"/>
      </w:tblPr>
      <w:tblGrid>
        <w:gridCol w:w="4901"/>
        <w:gridCol w:w="2849"/>
        <w:gridCol w:w="3346"/>
        <w:gridCol w:w="2284"/>
        <w:gridCol w:w="840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Total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Death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149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Patient flow during study (FAS) in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during study (FAS) in HCQ"/>
      </w:tblPr>
      <w:tblGrid>
        <w:gridCol w:w="4375"/>
        <w:gridCol w:w="2543"/>
        <w:gridCol w:w="2987"/>
        <w:gridCol w:w="750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Total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Death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Completed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87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Patient flow during study (FAS) in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during study (FAS) in Remdesivir"/>
      </w:tblPr>
      <w:tblGrid>
        <w:gridCol w:w="4375"/>
        <w:gridCol w:w="2543"/>
        <w:gridCol w:w="2039"/>
        <w:gridCol w:w="750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Total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Death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83</w:t>
            </w:r>
          </w:p>
        </w:tc>
      </w:tr>
    </w:tbl>
    <w:p w:rsidR="00BB5272" w:rsidRDefault="00402497">
      <w:pPr>
        <w:pStyle w:val="Overskrift1"/>
      </w:pPr>
      <w:bookmarkStart w:id="12" w:name="_Toc60765251"/>
      <w:bookmarkStart w:id="13" w:name="demographics"/>
      <w:bookmarkEnd w:id="11"/>
      <w:r>
        <w:t>Demographics</w:t>
      </w:r>
      <w:bookmarkEnd w:id="12"/>
    </w:p>
    <w:p w:rsidR="00BB5272" w:rsidRDefault="00402497">
      <w:pPr>
        <w:pStyle w:val="TableCaption"/>
      </w:pPr>
      <w:r>
        <w:t>Demographics, all patients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patients (FAS)"/>
      </w:tblPr>
      <w:tblGrid>
        <w:gridCol w:w="11544"/>
        <w:gridCol w:w="2676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All patients (N=181)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59.8 (15.3)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62 (34.3%)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(25 - 31)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(4.9)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 (13)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77 (43%)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37.4 (0.9)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171 (94.5%)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(5.5%)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WHO Moderate disease state (4-5),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171 (94.5%)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(5.5%)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(2.8%)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90 (49.7%)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(15.6%)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(5.6%)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71 (39.4%)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55 (30.6%)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 (17.2%)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Obese (BMI &gt; 30 kg/m</w:t>
            </w:r>
            <w:r w:rsidRPr="002305B5">
              <w:rPr>
                <w:vertAlign w:val="superscript"/>
                <w:lang w:val="nb-NO"/>
              </w:rPr>
              <w:t>2</w:t>
            </w:r>
            <w:r w:rsidRPr="002305B5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44 (26.8%)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(4.5%)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(4.5%)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(6.7%)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 (16.8%)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13.2 (12.3 - 14.1)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6.2 (4.7 - 8.7)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4.3 (3 - 6.6)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(0.8 - 1.4)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202.5 (158.5 - 270.5)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70 (36.5 - 137.5)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Procalcitonin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0.12 (0.1 - 0.21)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613 (319 - 1173)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277 (214 - 360)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0.68 (0.45 - 1.12)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39 (27.2 - 59)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 (20 - 58)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89.7 (74.2 - 105.5)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(1.6)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60 (47.2%)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125 (18)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74 (11)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 (12)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 (1.6)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(6.1%)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(4.4%)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(2.2%)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(3.9%)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(7.2%)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(12.2%)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HIV,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BB5272" w:rsidRDefault="00BB5272"/>
        </w:tc>
      </w:tr>
    </w:tbl>
    <w:p w:rsidR="00BB5272" w:rsidRDefault="00BB5272"/>
    <w:p w:rsidR="00BB5272" w:rsidRDefault="00402497">
      <w:pPr>
        <w:pStyle w:val="TableCaption"/>
      </w:pPr>
      <w:r>
        <w:t>Demographics,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arms (FAS)"/>
      </w:tblPr>
      <w:tblGrid>
        <w:gridCol w:w="8057"/>
        <w:gridCol w:w="1871"/>
        <w:gridCol w:w="1871"/>
        <w:gridCol w:w="2421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Remdesivir (N=42)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59.5 (16.1)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60.3 (13.3)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59.7 (16.5)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(40.4%)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(31%)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(25 - 29)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(25 - 32)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(25 - 32)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(4.7)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8.4 (4.3)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7.5 (6.1)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42 (12)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 (15)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38 (13)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 (35.6%)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24 (48%)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(52.4%)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37.6 (0.9)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37.2 (0.9)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85 (97.7%)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47 (90.4%)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39 (92.9%)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(7.1%)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85 (97.7%)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45 (86.5%)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 (97.6%)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NA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 (47.1%)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(42.3%)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(64.3%)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(18.4%)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(14.6%)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Chronic pulmonary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(9.8%)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 (42.5%)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(39%)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 (26.4%)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(36.6%)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(17.2%)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(22%)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Obese (BMI &gt; 30 kg/m</w:t>
            </w:r>
            <w:r w:rsidRPr="002305B5">
              <w:rPr>
                <w:vertAlign w:val="superscript"/>
                <w:lang w:val="nb-NO"/>
              </w:rPr>
              <w:t>2</w:t>
            </w:r>
            <w:r w:rsidRPr="002305B5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(22.1%)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(32.7%)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(28.9%)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(10.5%)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(11.6%)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(26.8%)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13.3 (12.7 - 14.1)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(12 - 14.1)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13.2 (12.4 - 14.3)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6.1 (4.8 - 8.1)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6.6 (4.4 - 9.2)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(4.9 - 8.7)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4.1 (2.9 - 6.4)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4.9 (3 - 6.8)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4.3 (2.7 - 6.8)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(0.8 - 1.4)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(0.7 - 1.3)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(0.9 - 1.5)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205.5 (164 - 271.2)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184 (151.5 - 270)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206 (162 - 268)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68 (34 - 137.2)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76 (47 - 133)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70 (39.8 - 139.2)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(0.1 - 0.26)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(0.1 - 0.2)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551 (320 - 1040)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626 (295 - 1298)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694.5 (343.2 - 1262.2)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LDH (U/L)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251 (205 - 350)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287 (234.5 - 360.5)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284 (234 - 400)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0.62 (0.41 - 0.9)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0.9 (0.5 - 1.53)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0.76 (0.47 - 1.03)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 (25 - 54)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39 (28 - 59)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49 (34.5 - 77)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 (19 - 50.2)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 (22 - 53)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 (22 - 69.2)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89.6 (79.3 - 105.3)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86.3 (67.5 - 101.2)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90.6 (77.2 - 106.2)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2.1 (1.7)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2.3 (1.5)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 (1.6)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 (52.5%)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(42.9%)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(42.4%)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122 (16)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126 (18)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130 (20)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 (12)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 (11)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76 (11)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 (12)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90 (11)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94 (12)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 (1.6)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1.9 (1.8)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 (1.3)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(12.6%)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(14.9%)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Active TB,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</w:tbl>
    <w:p w:rsidR="00BB5272" w:rsidRDefault="00BB5272"/>
    <w:p w:rsidR="00BB5272" w:rsidRDefault="00402497">
      <w:pPr>
        <w:pStyle w:val="TableCaption"/>
      </w:pPr>
      <w:r>
        <w:t>Demographics, HCQ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HCQ (FAS)"/>
      </w:tblPr>
      <w:tblGrid>
        <w:gridCol w:w="9793"/>
        <w:gridCol w:w="2299"/>
        <w:gridCol w:w="2128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(N=54)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HCQ (N=52)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59.2 (16.4)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60.3 (13.3)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 (37%)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(40.4%)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(25 - 29)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(25 - 32)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8.6 (5.3)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8.4 (4.3)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43 (11)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 (15)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(27.8%)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24 (48%)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37.3 (0.8)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37.6 (0.9)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53 (98.1%)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47 (90.4%)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(9.6%)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53 (98.1%)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45 (86.5%)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(9.6%)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(38.9%)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(42.3%)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(16.7%)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(11.5%)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Ever smoking,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(38.9%)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 (34.6%)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 (33.3%)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(32.7%)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(14.8%)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(13.5%)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Obese (BMI &gt; 30 kg/m</w:t>
            </w:r>
            <w:r w:rsidRPr="002305B5">
              <w:rPr>
                <w:vertAlign w:val="superscript"/>
                <w:lang w:val="nb-NO"/>
              </w:rPr>
              <w:t>2</w:t>
            </w:r>
            <w:r w:rsidRPr="002305B5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(22%)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(32.7%)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(17.3%)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13.2 (12.6 - 14)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(12 - 14.1)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(4.8 - 8.5)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6.6 (4.4 - 9.2)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4.1 (2.8 - 6.3)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4.9 (3 - 6.8)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(0.9 - 1.4)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(0.7 - 1.3)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208 (167 - 276)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184 (151.5 - 270)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65.5 (34 - 124)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76 (47 - 133)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(0.1 - 0.26)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531.5 (320.8 - 991.2)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626 (295 - 1298)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251.5 (199.8 - 324.8)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287 (234.5 - 360.5)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0.77 (0.5 - 1.26)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0.9 (0.5 - 1.53)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AST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32.5 (24.2 - 53)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39 (28 - 59)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 (18.8 - 52)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 (22 - 53)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91.8 (82.7 - 104.7)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86.3 (67.5 - 101.2)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(1.5)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2.3 (1.5)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 (54.1%)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(42.9%)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125 (18)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126 (18)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 (13)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 (11)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90 (13)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90 (11)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 (1.8)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1.9 (1.8)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(9.6%)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(9.6%)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(18.5%)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</w:tbl>
    <w:p w:rsidR="00BB5272" w:rsidRDefault="00BB5272"/>
    <w:p w:rsidR="00BB5272" w:rsidRDefault="00402497">
      <w:pPr>
        <w:pStyle w:val="TableCaption"/>
      </w:pPr>
      <w:r>
        <w:lastRenderedPageBreak/>
        <w:t>Demographics, Remdesivir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Remdesivir (FAS)"/>
      </w:tblPr>
      <w:tblGrid>
        <w:gridCol w:w="9337"/>
        <w:gridCol w:w="2221"/>
        <w:gridCol w:w="2662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(N=57)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Remdesivir (N=42)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58.1 (15.7)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59.7 (16.5)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(24.6%)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(31%)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(25 - 29)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(25 - 32)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7.2 (3.5)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7.5 (6.1)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43 (12)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38 (13)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(38.6%)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(52.4%)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37.5 (1)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37.2 (0.9)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56 (98.2%)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39 (92.9%)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(7.1%)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56 (98.2%)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 (97.6%)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 (52.6%)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(64.3%)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(14.6%)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(9.8%)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(47.4%)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(39%)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(24.6%)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(36.6%)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(22%)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Obese (BMI &gt; 30 kg/m</w:t>
            </w:r>
            <w:r w:rsidRPr="002305B5">
              <w:rPr>
                <w:vertAlign w:val="superscript"/>
                <w:lang w:val="nb-NO"/>
              </w:rPr>
              <w:t>2</w:t>
            </w:r>
            <w:r w:rsidRPr="002305B5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(18.4%)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(28.9%)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lastRenderedPageBreak/>
              <w:t>Co-medications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(12.5%)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(26.8%)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13.6 (12.9 - 14.1)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13.2 (12.4 - 14.3)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6.3 (4.8 - 8)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(4.9 - 8.7)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4.5 (2.9 - 6.6)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4.3 (2.7 - 6.8)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(0.8 - 1.5)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(0.9 - 1.5)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203 (166 - 269)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206 (162 - 268)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82 (33 - 141.8)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70 (39.8 - 139.2)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(0.1 - 0.3)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(0.1 - 0.2)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589 (317.8 - 1076.8)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694.5 (343.2 - 1262.2)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238.5 (195.2 - 351.8)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284 (234 - 400)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0.5 (0.37 - 0.87)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0.76 (0.47 - 1.03)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34 (24 - 54.8)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49 (34.5 - 77)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 (20.5 - 54)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 (22 - 69.2)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89.7 (79.8 - 105.6)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90.6 (77.2 - 106.2)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2.3 (1.8)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 (1.6)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 (46.2%)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(42.4%)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121 (16)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130 (20)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72 (10)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76 (11)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 (11)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94 (12)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 (1.2)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 (1.3)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(10.5%)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(10.5%)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</w:tbl>
    <w:p w:rsidR="00BB5272" w:rsidRDefault="00BB5272"/>
    <w:p w:rsidR="00BB5272" w:rsidRDefault="00402497">
      <w:pPr>
        <w:pStyle w:val="TableCaption"/>
      </w:pPr>
      <w:r>
        <w:t>Missing values,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Missing values, all arms (FAS)"/>
      </w:tblPr>
      <w:tblGrid>
        <w:gridCol w:w="7874"/>
        <w:gridCol w:w="2168"/>
        <w:gridCol w:w="1791"/>
        <w:gridCol w:w="2387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Remdesivir (N=42)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Age (years)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(11.5%), 10 (11.5%)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(5.8%), 3 (5.8%)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(9.5%), 4 (9.5%)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Obese (BMI &gt; 30 kg/m</w:t>
            </w:r>
            <w:r w:rsidRPr="002305B5">
              <w:rPr>
                <w:vertAlign w:val="superscript"/>
                <w:lang w:val="nb-NO"/>
              </w:rPr>
              <w:t>2</w:t>
            </w:r>
            <w:r w:rsidRPr="002305B5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(11.5%)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(9.5%)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AT-II blockers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(7.1%)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(40.4%)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(21.4%)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Pr="002305B5" w:rsidRDefault="00402497">
            <w:pPr>
              <w:pStyle w:val="Compact"/>
              <w:rPr>
                <w:lang w:val="nb-NO"/>
              </w:rPr>
            </w:pPr>
            <w:r w:rsidRPr="002305B5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(12.6%)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(24.1%)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(23.8%)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(21.4%)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Diastolic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(4.8%)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</w:tbl>
    <w:p w:rsidR="00BB5272" w:rsidRDefault="00402497">
      <w:pPr>
        <w:pStyle w:val="Overskrift1"/>
      </w:pPr>
      <w:bookmarkStart w:id="14" w:name="_Toc60765252"/>
      <w:bookmarkStart w:id="15" w:name="exposure"/>
      <w:bookmarkEnd w:id="13"/>
      <w:r>
        <w:t>Exposure</w:t>
      </w:r>
      <w:bookmarkEnd w:id="14"/>
    </w:p>
    <w:p w:rsidR="00BB5272" w:rsidRDefault="00402497">
      <w:pPr>
        <w:pStyle w:val="TableCaption"/>
      </w:pPr>
      <w:r>
        <w:t>Exposure to study treatment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xposure to study treatment"/>
      </w:tblPr>
      <w:tblGrid>
        <w:gridCol w:w="5219"/>
        <w:gridCol w:w="2233"/>
        <w:gridCol w:w="2837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Remdesivir (N=42)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Total dose (mg), median (IQR)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5400 (3600 - 8500)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700 (500 - 1075)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duration, median (IQR)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(3 - 9)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(3 - 9)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Number of doses given, median (IQR)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(4 - 10)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(4 - 10)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Patients with any treatment discrepencies, n (%)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(40.4%)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(31%)</w:t>
            </w:r>
          </w:p>
        </w:tc>
      </w:tr>
    </w:tbl>
    <w:p w:rsidR="00BB5272" w:rsidRDefault="00402497">
      <w:pPr>
        <w:pStyle w:val="Overskrift1"/>
      </w:pPr>
      <w:bookmarkStart w:id="16" w:name="_Toc60765253"/>
      <w:bookmarkStart w:id="17" w:name="efficacy"/>
      <w:bookmarkEnd w:id="15"/>
      <w:r>
        <w:lastRenderedPageBreak/>
        <w:t>Efficacy</w:t>
      </w:r>
      <w:bookmarkEnd w:id="16"/>
    </w:p>
    <w:p w:rsidR="00BB5272" w:rsidRDefault="00402497">
      <w:pPr>
        <w:pStyle w:val="Overskrift2"/>
      </w:pPr>
      <w:bookmarkStart w:id="18" w:name="_Toc60765254"/>
      <w:bookmarkStart w:id="19" w:name="mortality"/>
      <w:r>
        <w:t>Mortality</w:t>
      </w:r>
      <w:bookmarkEnd w:id="18"/>
    </w:p>
    <w:p w:rsidR="00BB5272" w:rsidRDefault="00402497">
      <w:pPr>
        <w:pStyle w:val="Overskrift3"/>
      </w:pPr>
      <w:bookmarkStart w:id="20" w:name="_Toc60765255"/>
      <w:bookmarkStart w:id="21" w:name="descriptives"/>
      <w:r>
        <w:t>Descriptives</w:t>
      </w:r>
      <w:bookmarkEnd w:id="20"/>
    </w:p>
    <w:p w:rsidR="00BB5272" w:rsidRDefault="00402497">
      <w:pPr>
        <w:pStyle w:val="TableCaption"/>
      </w:pPr>
      <w:r>
        <w:t>All arms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All arms (FAS)"/>
      </w:tblPr>
      <w:tblGrid>
        <w:gridCol w:w="2987"/>
        <w:gridCol w:w="1102"/>
        <w:gridCol w:w="1649"/>
        <w:gridCol w:w="531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%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87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5.7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7.7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7.1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HCQ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CQ (FAS)"/>
      </w:tblPr>
      <w:tblGrid>
        <w:gridCol w:w="2987"/>
        <w:gridCol w:w="1102"/>
        <w:gridCol w:w="1649"/>
        <w:gridCol w:w="531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%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3.7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7.7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Remdesivir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 (FAS)"/>
      </w:tblPr>
      <w:tblGrid>
        <w:gridCol w:w="2543"/>
        <w:gridCol w:w="1102"/>
        <w:gridCol w:w="1649"/>
        <w:gridCol w:w="531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%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7.0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7.1</w:t>
            </w:r>
          </w:p>
        </w:tc>
      </w:tr>
    </w:tbl>
    <w:p w:rsidR="00BB5272" w:rsidRDefault="00402497">
      <w:pPr>
        <w:pStyle w:val="Overskrift3"/>
      </w:pPr>
      <w:bookmarkStart w:id="22" w:name="_Toc60765256"/>
      <w:bookmarkStart w:id="23" w:name="plots"/>
      <w:bookmarkEnd w:id="21"/>
      <w:r>
        <w:lastRenderedPageBreak/>
        <w:t>Plots</w:t>
      </w:r>
      <w:bookmarkEnd w:id="22"/>
    </w:p>
    <w:p w:rsidR="00BB5272" w:rsidRDefault="0040249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3"/>
      </w:pPr>
      <w:bookmarkStart w:id="24" w:name="_Toc60765257"/>
      <w:bookmarkStart w:id="25" w:name="efficacy-estimates"/>
      <w:bookmarkEnd w:id="23"/>
      <w:r>
        <w:t>Efficacy estimates</w:t>
      </w:r>
      <w:bookmarkEnd w:id="24"/>
    </w:p>
    <w:p w:rsidR="00BB5272" w:rsidRDefault="00402497">
      <w:pPr>
        <w:pStyle w:val="TableCaption"/>
      </w:pPr>
      <w:r>
        <w:t>Relative risk estimates and p-values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lative risk estimates and p-values"/>
      </w:tblPr>
      <w:tblGrid>
        <w:gridCol w:w="7880"/>
        <w:gridCol w:w="4789"/>
        <w:gridCol w:w="1551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Timeframe, 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Relative risk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Full timeframe, All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0.871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Full timeframe, Hydroxychloroquine only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2.18 (95% CI 0.44 to 10.82)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0.341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Full timeframe, Remdesivir only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1.03 (95% CI 0.23 to 4.6)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0.972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Censored at 60 days, All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0.703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Censored at 60 days, Hydroxychloroquine only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3.67 (95% CI 0.63 to 21.22)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0.147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Censored at 60 days, Remdesivir only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1.37 (95% CI 0.27 to 6.92)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0.703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Censored at 28 days, All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0.471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Censored at 28 days, Hydroxychloroquine only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3.67 (95% CI 0.63 to 21.22)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0.147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Censored at 28 days, Remdesivir only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0.49 (95% CI 0.07 to 3.6)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0.486</w:t>
            </w:r>
          </w:p>
        </w:tc>
      </w:tr>
    </w:tbl>
    <w:p w:rsidR="00BB5272" w:rsidRDefault="00402497">
      <w:pPr>
        <w:pStyle w:val="Overskrift2"/>
      </w:pPr>
      <w:bookmarkStart w:id="26" w:name="_Toc60765258"/>
      <w:bookmarkStart w:id="27" w:name="viral-load"/>
      <w:bookmarkEnd w:id="19"/>
      <w:bookmarkEnd w:id="25"/>
      <w:r>
        <w:lastRenderedPageBreak/>
        <w:t>Viral load</w:t>
      </w:r>
      <w:bookmarkEnd w:id="26"/>
    </w:p>
    <w:p w:rsidR="00BB5272" w:rsidRDefault="00402497">
      <w:pPr>
        <w:pStyle w:val="Overskrift3"/>
      </w:pPr>
      <w:bookmarkStart w:id="28" w:name="_Toc60765259"/>
      <w:bookmarkStart w:id="29" w:name="plots-1"/>
      <w:r>
        <w:t>Plots</w:t>
      </w:r>
      <w:bookmarkEnd w:id="28"/>
    </w:p>
    <w:p w:rsidR="00BB5272" w:rsidRDefault="0040249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plots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plots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plots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plots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3"/>
      </w:pPr>
      <w:bookmarkStart w:id="30" w:name="_Toc60765260"/>
      <w:bookmarkStart w:id="31" w:name="X47d61dfa0c4b8607d90b50ae0f8c31c622eadb3"/>
      <w:bookmarkEnd w:id="29"/>
      <w:r>
        <w:t>Marginal probability estimates by treatment group and difference</w:t>
      </w:r>
      <w:bookmarkEnd w:id="30"/>
    </w:p>
    <w:p w:rsidR="00BB5272" w:rsidRDefault="00402497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-0.224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-0.300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-0.197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-0.278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-0.084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0.628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0.697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0.247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0.574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1.041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-0.325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0.334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-0.339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-0.188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-0.151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-0.237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-0.065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-0.001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0.053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0.646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0.106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0.495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0.203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-0.348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0.754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0.470</w:t>
            </w:r>
          </w:p>
        </w:tc>
      </w:tr>
    </w:tbl>
    <w:p w:rsidR="00BB5272" w:rsidRDefault="00402497">
      <w:pPr>
        <w:pStyle w:val="Overskrift2"/>
      </w:pPr>
      <w:bookmarkStart w:id="32" w:name="_Toc60765261"/>
      <w:bookmarkStart w:id="33" w:name="viral-load-subgroup-analyses"/>
      <w:bookmarkEnd w:id="27"/>
      <w:bookmarkEnd w:id="31"/>
      <w:r>
        <w:lastRenderedPageBreak/>
        <w:t>Viral load subgroup analyses</w:t>
      </w:r>
      <w:bookmarkEnd w:id="32"/>
    </w:p>
    <w:p w:rsidR="00BB5272" w:rsidRDefault="00402497">
      <w:pPr>
        <w:pStyle w:val="Overskrift3"/>
      </w:pPr>
      <w:bookmarkStart w:id="34" w:name="_Toc60765262"/>
      <w:bookmarkStart w:id="35" w:name="plots-hydroxychloroquine"/>
      <w:r>
        <w:t>Plots, Hydroxychloroquine</w:t>
      </w:r>
      <w:bookmarkEnd w:id="34"/>
    </w:p>
    <w:p w:rsidR="00BB5272" w:rsidRDefault="0040249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1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1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1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3"/>
      </w:pPr>
      <w:bookmarkStart w:id="36" w:name="_Toc60765263"/>
      <w:bookmarkStart w:id="37" w:name="X9f341abf974ef188a0789e438f8d2471c4b84ed"/>
      <w:bookmarkEnd w:id="35"/>
      <w:r>
        <w:t>Marginal probability estimates by treatment group and difference Hydroxychloroquine</w:t>
      </w:r>
      <w:bookmarkEnd w:id="36"/>
    </w:p>
    <w:p w:rsidR="00BB5272" w:rsidRDefault="00402497">
      <w:pPr>
        <w:pStyle w:val="TableCaption"/>
      </w:pPr>
      <w:r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71"/>
        <w:gridCol w:w="1211"/>
        <w:gridCol w:w="4548"/>
        <w:gridCol w:w="1121"/>
        <w:gridCol w:w="1703"/>
        <w:gridCol w:w="1683"/>
        <w:gridCol w:w="980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 xml:space="preserve">Lower 95% </w:t>
            </w:r>
            <w:r>
              <w:lastRenderedPageBreak/>
              <w:t>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lastRenderedPageBreak/>
              <w:t xml:space="preserve">Upper 95% </w:t>
            </w:r>
            <w:r>
              <w:lastRenderedPageBreak/>
              <w:t>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lastRenderedPageBreak/>
              <w:t>P-</w:t>
            </w:r>
            <w:r>
              <w:lastRenderedPageBreak/>
              <w:t>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-0.391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-0.527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-0.260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-0.359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0.156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0.340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0.096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13"/>
        <w:gridCol w:w="1631"/>
        <w:gridCol w:w="4355"/>
        <w:gridCol w:w="1121"/>
        <w:gridCol w:w="1628"/>
        <w:gridCol w:w="1608"/>
        <w:gridCol w:w="964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-0.256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-0.385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-0.224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-0.323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-0.125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-0.226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-0.331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-0.031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0.030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-0.136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0.196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0.723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0.226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0.459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0.790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71"/>
        <w:gridCol w:w="1211"/>
        <w:gridCol w:w="4548"/>
        <w:gridCol w:w="1121"/>
        <w:gridCol w:w="1703"/>
        <w:gridCol w:w="1683"/>
        <w:gridCol w:w="980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-0.308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-0.406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-0.240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0.036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0.183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0.630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0.036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0.691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0.998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lastRenderedPageBreak/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30"/>
        <w:gridCol w:w="1515"/>
        <w:gridCol w:w="4408"/>
        <w:gridCol w:w="1121"/>
        <w:gridCol w:w="1649"/>
        <w:gridCol w:w="1629"/>
        <w:gridCol w:w="968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-0.071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-0.388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-0.247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-0.183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0.179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0.668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-0.073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0.268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0.264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0.065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-0.160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0.290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0.571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794"/>
        <w:gridCol w:w="2498"/>
        <w:gridCol w:w="3954"/>
        <w:gridCol w:w="1121"/>
        <w:gridCol w:w="1472"/>
        <w:gridCol w:w="1452"/>
        <w:gridCol w:w="92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-0.309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-0.299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-0.106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-0.230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-0.348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-0.061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0.078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-0.099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0.387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-0.124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0.177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0.730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-0.284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0.181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0.662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10"/>
        <w:gridCol w:w="1657"/>
        <w:gridCol w:w="4343"/>
        <w:gridCol w:w="1121"/>
        <w:gridCol w:w="1623"/>
        <w:gridCol w:w="1603"/>
        <w:gridCol w:w="963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-0.396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-0.490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0.321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-0.203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0.240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NA</w:t>
            </w:r>
          </w:p>
        </w:tc>
      </w:tr>
    </w:tbl>
    <w:p w:rsidR="00BB5272" w:rsidRDefault="00402497">
      <w:pPr>
        <w:pStyle w:val="Overskrift3"/>
      </w:pPr>
      <w:bookmarkStart w:id="38" w:name="_Toc60765264"/>
      <w:bookmarkStart w:id="39" w:name="plots-remdesivir"/>
      <w:bookmarkEnd w:id="37"/>
      <w:r>
        <w:lastRenderedPageBreak/>
        <w:t>Plots Remdesivir</w:t>
      </w:r>
      <w:bookmarkEnd w:id="38"/>
    </w:p>
    <w:p w:rsidR="00BB5272" w:rsidRDefault="0040249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1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1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1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3"/>
      </w:pPr>
      <w:bookmarkStart w:id="40" w:name="_Toc60765265"/>
      <w:bookmarkStart w:id="41" w:name="Xdfd912809168c430761d943b06d9ee4d5576ac8"/>
      <w:bookmarkEnd w:id="39"/>
      <w:r>
        <w:t>Marginal probability estimates by treatment group and difference Remdesivir</w:t>
      </w:r>
      <w:bookmarkEnd w:id="40"/>
    </w:p>
    <w:p w:rsidR="00BB5272" w:rsidRDefault="00402497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603"/>
        <w:gridCol w:w="1240"/>
        <w:gridCol w:w="4710"/>
        <w:gridCol w:w="1147"/>
        <w:gridCol w:w="1765"/>
        <w:gridCol w:w="1744"/>
        <w:gridCol w:w="1008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-0.394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-0.508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0.031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-0.153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-0.265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0.034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0.066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0.190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0.940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-0.487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0.071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14"/>
        <w:gridCol w:w="1672"/>
        <w:gridCol w:w="4546"/>
        <w:gridCol w:w="1121"/>
        <w:gridCol w:w="1702"/>
        <w:gridCol w:w="1682"/>
        <w:gridCol w:w="980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-0.270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-0.374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-0.167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-0.263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-0.381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-0.101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0.112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-0.333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-0.089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0.169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0.042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0.548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0.119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0.330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lastRenderedPageBreak/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603"/>
        <w:gridCol w:w="1240"/>
        <w:gridCol w:w="4710"/>
        <w:gridCol w:w="1147"/>
        <w:gridCol w:w="1765"/>
        <w:gridCol w:w="1744"/>
        <w:gridCol w:w="1008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-0.361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-0.163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-0.418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-0.153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-0.169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-0.289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0.076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0.093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0.220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0.148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0.349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0.151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-0.195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0.305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0.667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41"/>
        <w:gridCol w:w="1545"/>
        <w:gridCol w:w="4599"/>
        <w:gridCol w:w="1121"/>
        <w:gridCol w:w="1723"/>
        <w:gridCol w:w="1703"/>
        <w:gridCol w:w="98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-0.357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-0.150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-0.309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-0.446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-0.189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-0.077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0.115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-0.089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0.196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0.392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0.050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0.381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0.297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lastRenderedPageBreak/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299"/>
        <w:gridCol w:w="2652"/>
        <w:gridCol w:w="4137"/>
        <w:gridCol w:w="1121"/>
        <w:gridCol w:w="1543"/>
        <w:gridCol w:w="1523"/>
        <w:gridCol w:w="94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-0.233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-0.200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-0.084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-0.265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-0.183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-0.308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0.194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0.847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0.137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508"/>
        <w:gridCol w:w="1701"/>
        <w:gridCol w:w="4535"/>
        <w:gridCol w:w="1121"/>
        <w:gridCol w:w="1698"/>
        <w:gridCol w:w="1678"/>
        <w:gridCol w:w="97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-0.500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-0.322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0.278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-0.408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-0.178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-0.018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0.092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0.749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0.118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0.112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0.581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-0.074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-0.288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0.502</w:t>
            </w:r>
          </w:p>
        </w:tc>
      </w:tr>
    </w:tbl>
    <w:p w:rsidR="00BB5272" w:rsidRDefault="00402497">
      <w:pPr>
        <w:pStyle w:val="Overskrift2"/>
      </w:pPr>
      <w:bookmarkStart w:id="42" w:name="_Toc60765266"/>
      <w:bookmarkStart w:id="43" w:name="respiratory-failure-by-po2fio2-ratio"/>
      <w:bookmarkEnd w:id="33"/>
      <w:bookmarkEnd w:id="41"/>
      <w:r>
        <w:lastRenderedPageBreak/>
        <w:t>Respiratory failure by pO2/FiO2-ratio</w:t>
      </w:r>
      <w:bookmarkEnd w:id="42"/>
    </w:p>
    <w:p w:rsidR="00BB5272" w:rsidRDefault="00402497">
      <w:pPr>
        <w:pStyle w:val="Overskrift3"/>
      </w:pPr>
      <w:bookmarkStart w:id="44" w:name="_Toc60765267"/>
      <w:bookmarkStart w:id="45" w:name="plots-2"/>
      <w:r>
        <w:t>Plots</w:t>
      </w:r>
      <w:bookmarkEnd w:id="44"/>
    </w:p>
    <w:p w:rsidR="00BB5272" w:rsidRDefault="0040249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rf-plots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rf-plots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rf-plots-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rf-plots-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3"/>
      </w:pPr>
      <w:bookmarkStart w:id="46" w:name="_Toc60765268"/>
      <w:bookmarkStart w:id="47" w:name="Xaabe19c40929888ae59dec2adb34101e2c6d9d0"/>
      <w:bookmarkEnd w:id="45"/>
      <w:r>
        <w:t>Marginal probability estimates by treatment group and difference</w:t>
      </w:r>
      <w:bookmarkEnd w:id="46"/>
    </w:p>
    <w:p w:rsidR="00BB5272" w:rsidRDefault="00402497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0.693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0.166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1.221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0.697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1.242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-0.755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0.762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0.993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53.521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47.990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59.053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50.143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44.424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55.863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-3.378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-11.335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4.579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0.405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-0.589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0.960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0.974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1.696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0.959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1.900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0.046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52.507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46.239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58.775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52.815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45.454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60.175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0.308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-9.360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9.975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0.950</w:t>
            </w:r>
          </w:p>
        </w:tc>
      </w:tr>
    </w:tbl>
    <w:p w:rsidR="00BB5272" w:rsidRDefault="00402497">
      <w:pPr>
        <w:pStyle w:val="Overskrift2"/>
      </w:pPr>
      <w:bookmarkStart w:id="48" w:name="_Toc60765269"/>
      <w:bookmarkStart w:id="49" w:name="dichotomous-endpoints"/>
      <w:bookmarkEnd w:id="43"/>
      <w:bookmarkEnd w:id="47"/>
      <w:r>
        <w:t>Dichotomous endpoints</w:t>
      </w:r>
      <w:bookmarkEnd w:id="48"/>
    </w:p>
    <w:p w:rsidR="00BB5272" w:rsidRDefault="00402497">
      <w:pPr>
        <w:pStyle w:val="Overskrift3"/>
      </w:pPr>
      <w:bookmarkStart w:id="50" w:name="_Toc60765270"/>
      <w:bookmarkStart w:id="51" w:name="descriptives-1"/>
      <w:r>
        <w:t>Descriptives</w:t>
      </w:r>
      <w:bookmarkEnd w:id="50"/>
    </w:p>
    <w:p w:rsidR="00BB5272" w:rsidRDefault="00402497">
      <w:pPr>
        <w:pStyle w:val="TableCaption"/>
      </w:pPr>
      <w:r>
        <w:t>Hydroxycholoquine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oloquine"/>
      </w:tblPr>
      <w:tblGrid>
        <w:gridCol w:w="5688"/>
        <w:gridCol w:w="2543"/>
        <w:gridCol w:w="2987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(7.7%)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(7.7%)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(7.7%)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(19.2%)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(19.2%)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WHO disease state progression (censoreda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(19.2%)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(15.4%)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(15.4%)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(15.4%)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(23.1%)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(23.1%)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(23.1%)</w:t>
            </w:r>
          </w:p>
        </w:tc>
      </w:tr>
    </w:tbl>
    <w:p w:rsidR="00BB5272" w:rsidRDefault="00402497">
      <w:pPr>
        <w:pStyle w:val="Brdtekst"/>
      </w:pPr>
      <w:r>
        <w:t>Figures are number of patients with the outcome and percent (%)</w:t>
      </w:r>
    </w:p>
    <w:p w:rsidR="00BB5272" w:rsidRDefault="00402497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5688"/>
        <w:gridCol w:w="2543"/>
        <w:gridCol w:w="203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(7.1%)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(7.1%)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(22.8%)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(14.3%)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(22.8%)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(14.3%)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(22.8%)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(14.3%)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(9.5%)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(9.5%)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(9.5%)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(19%)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(19%)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(19%)</w:t>
            </w:r>
          </w:p>
        </w:tc>
      </w:tr>
    </w:tbl>
    <w:p w:rsidR="00BB5272" w:rsidRDefault="00402497">
      <w:pPr>
        <w:pStyle w:val="Brdtekst"/>
      </w:pPr>
      <w:r>
        <w:t>Figures are number of patients with the outcome and percent (%)</w:t>
      </w:r>
    </w:p>
    <w:p w:rsidR="00BB5272" w:rsidRDefault="00402497">
      <w:pPr>
        <w:pStyle w:val="Overskrift3"/>
      </w:pPr>
      <w:bookmarkStart w:id="52" w:name="_Toc60765271"/>
      <w:bookmarkStart w:id="53" w:name="Xf0a23626b903960512f05f797143db4a51bb5e0"/>
      <w:bookmarkEnd w:id="51"/>
      <w:r>
        <w:lastRenderedPageBreak/>
        <w:t>Marginal probability estimates by treatment group and difference</w:t>
      </w:r>
      <w:bookmarkEnd w:id="52"/>
    </w:p>
    <w:p w:rsidR="00BB5272" w:rsidRDefault="00402497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5267"/>
        <w:gridCol w:w="2395"/>
        <w:gridCol w:w="2918"/>
        <w:gridCol w:w="3640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Estimated marginal treatment effect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7.7% (0.4 to 14.9)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4% (-4.8 to 12.8)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7.7% (0.4 to 14.9)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5.8% (-2.2 to 13.9)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7.7% (0.4 to 14.9)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5.8% (-2.2 to 13.9)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19.2% (8.5 to 29.9)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6.3% (-7.7 to 20.2)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19.2% (8.5 to 29.9)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6.3% (-7.7 to 20.2)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19.2% (8.5 to 29.9)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6.3% (-7.7 to 20.2)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15.4% (5.6 to 25.2)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8% (-4.1 to 20)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15.4% (5.6 to 25.2)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8% (-4.1 to 20)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15.4% (5.6 to 25.2)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8% (-4.1 to 20)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23.1% (11.6 to 34.5)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10.1% (-4.4 to 24.7)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23.1% (11.6 to 34.5)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10.1% (-4.4 to 24.7)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23.1% (11.6 to 34.5)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10.1% (-4.4 to 24.7)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5631"/>
        <w:gridCol w:w="2523"/>
        <w:gridCol w:w="2180"/>
        <w:gridCol w:w="3886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Estimated marginal treatment effect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7.1% (-0.6 to 14.9)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0.1% (-10.1 to 10.4)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2.4% (-2.2 to 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-2.9% (-10.3 to 4.5)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7.1% (-0.6 to 14.9)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1.9% (-7.8 to 11.6)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22.8% (11.9 to 33.7)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 xml:space="preserve">14.3% (3.7 to </w:t>
            </w:r>
            <w:r>
              <w:lastRenderedPageBreak/>
              <w:t>24.9)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-8.5% (-23.7 to 6.7)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22.8% (11.9 to 33.7)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14.3% (3.7 to 24.9)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-8.5% (-23.7 to 6.7)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22.8% (11.9 to 33.7)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14.3% (3.7 to 24.9)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-8.5% (-23.7 to 6.7)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2.5% (-8.6 to 13.6)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2.5% (-8.6 to 13.6)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2.5% (-8.6 to 13.6)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-0.3% (-15.9 to 15.4)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-0.3% (-15.9 to 15.4)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-0.3% (-15.9 to 15.4)</w:t>
            </w:r>
          </w:p>
        </w:tc>
      </w:tr>
    </w:tbl>
    <w:p w:rsidR="00BB5272" w:rsidRDefault="00402497">
      <w:pPr>
        <w:pStyle w:val="Overskrift2"/>
      </w:pPr>
      <w:bookmarkStart w:id="54" w:name="_Toc60765272"/>
      <w:bookmarkStart w:id="55" w:name="inflammatory-laboratory-parameters"/>
      <w:bookmarkEnd w:id="49"/>
      <w:bookmarkEnd w:id="53"/>
      <w:r>
        <w:t>Inflammatory laboratory parameters</w:t>
      </w:r>
      <w:bookmarkEnd w:id="54"/>
    </w:p>
    <w:p w:rsidR="00BB5272" w:rsidRDefault="00402497">
      <w:pPr>
        <w:pStyle w:val="Overskrift3"/>
      </w:pPr>
      <w:bookmarkStart w:id="56" w:name="_Toc60765273"/>
      <w:bookmarkStart w:id="57" w:name="descriptives-2"/>
      <w:r>
        <w:t>Descriptives</w:t>
      </w:r>
      <w:bookmarkEnd w:id="56"/>
    </w:p>
    <w:p w:rsidR="00BB5272" w:rsidRDefault="00402497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723"/>
        <w:gridCol w:w="3286"/>
        <w:gridCol w:w="3316"/>
        <w:gridCol w:w="389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88.7 (74.69)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95.33 (68.36)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65.5 [34 - 124]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76 [47 - 133]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/ 54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51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95.17 (84.09)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105.68 (70.55)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68 [34.5 - 125]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88.5 [52.5 - 145]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46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44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89.31 (78.63)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96.96 (81.41)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67.5 [37.75 - 113.75]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85.5 [42.75 - 124.75]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48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44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92.94 (74.99)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92.05 (74)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70 [33 - 121]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69.5 [44 - 132.25]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37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40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91.99 (76.7)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98.54 (80.75)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67 [46 - 132]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80 [39.5 - 141.5]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33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35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97.34 (84.39)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91.36 (65.87)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65.5 [48.75 - 147]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85 [36.5 - 140.5]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30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28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83.32 (82.1)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83.15 (67.95)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48 [25.75 - 138]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62 [28 - 115.5]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26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77.12 (68.38)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102.86 (94.13)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46 [16.5 - 140.75]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71 [20 - 157.5]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26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24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75.68 (67.25)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110.3 (101.33)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65 [21 - 94]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 [29 - 191]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66.24 (65.64)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108.29 (93.13)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41.5 [16.5 - 102.75]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74.5 [35.5 - 171]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49.63 (53.44)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93.83 (93.8)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 [12 - 66]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67 [23.25 - 144.75]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12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73.3 (97.24)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90.88 (85.01)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41.5 [7.55 - 111]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75.5 [26.25 - 110]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84.51 (74.7)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73.75 (85.95)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72 [11 - 155]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51 [18.25 - 79.25]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109.43 (92.12)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58.11 (65.81)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101 [35 - 187]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 [14 - 99]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117.33 (127.38)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33.17 (28.59)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 [15.85 - 231.5]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24.5 [13.25 - 46.25]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6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CRP (mg/L),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CRP (mg/L), Remdesivir"/>
      </w:tblPr>
      <w:tblGrid>
        <w:gridCol w:w="2856"/>
        <w:gridCol w:w="2520"/>
        <w:gridCol w:w="2543"/>
        <w:gridCol w:w="2183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93.54 (74.88)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90.47 (64.37)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82 [33 - 141.75]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70 [39.75 - 139.25]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/ 42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91.65 (74.14)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92.89 (65.11)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74 [38 - 122]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79 [46.5 - 128.5]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/ 45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35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87.71 (69.43)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78.57 (72.11)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70.5 [35.5 - 118]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56 [30 - 121]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46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37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93.23 (72.66)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68.64 (72.08)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74 [31.5 - 137.5]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46 [23.75 - 81.75]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39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34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95.7 (82.48)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69.4 (84.06)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75.5 [44.5 - 123.5]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38 [22 - 89.5]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36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26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89.7 (82.84)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70.37 (89.75)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66 [31.25 - 108.75]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[15 - 83]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36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21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87.88 (85.5)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70.9 (85.43)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55.5 [25.5 - 126.75]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42 [14.5 - 75]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30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19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80.38 (66.49)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56.79 (66.01)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67.5 [26.75 - 131.75]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35 [12 - 49]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26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17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76.13 (74.2)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56.86 (66.24)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55 [32 - 89.5]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 [14 - 91]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/ 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81.37 (76.94)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42.07 (55.8)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60 [22.75 - 95.25]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 [7 - 36]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59.98 (67.48)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35.27 (50.51)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 [17.5 - 76]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[6 - 22]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83.04 (118.51)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37.82 (46.38)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43.5 [12.5 - 80.75]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[5 - 76]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11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135.4 (212.94)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56.79 (59.44)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57 [34.25 - 110]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 [5 - 107]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86.01 (109.53)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109.86 (95.62)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48.5 [16 - 93.25]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92 [41.5 - 166.5]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58.77 (87.75)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53.42 (84.6)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24.5 [13.5 - 36.25]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13.95 [4.98 - 57.5]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/ 6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651"/>
        <w:gridCol w:w="3220"/>
        <w:gridCol w:w="3532"/>
        <w:gridCol w:w="3817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732.58 (629.2)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894.45 (773.07)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531.5 [320.75 - 991.25]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626 [295 - 1298]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50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49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854.03 (622.07)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1027.07 (740.52)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737.5 [408.75 - 1091.75]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1018.5 [429 - 1416.25]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 / 36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/ 30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800.51 (513.73)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931.55 (797.63)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803 [403.5 - 1104.5]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789.5 [272.5 - 1235.75]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43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40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1013.23 (739.09)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1081.88 (825.14)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856 [440.5 - 1366]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953 [420.75 - 1426.75]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/ 31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34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1274.5 (1244.34)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1141.12 (856.24)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851 [495.75 - 1811.25]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988.5 [461.5 - 1593]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26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/ 26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1046.7 (766.12)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1164.4 (708.71)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791.5 [475 - 1641.75]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1017 [804 - 1452]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25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1144.04 (921.54)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1023.5 (519.61)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896 [468.5 - 1628]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939 [712.5 - 1254]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24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1173.6 (778.48)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1251.77 (959.32)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959.5 [508 - 1466.75]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1151.5 [788.75 - 1452.25]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22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820.93 (663.69)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1179.2 (1144.8)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758.5 [301 - 1039]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805 [666.5 - 1452.5]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15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882.87 (678.11)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853.62 (673.46)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762 [492 - 1128]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731 [531 - 1256]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737.1 (511)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1240.36 (654.25)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807.5 [309.25 - 985.5]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939 [793.5 - 1469]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569.4 (334.51)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1969.75 (1042.66)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607 [300 - 766.5]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1969.5 [1146.75 - 2792.5]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527 (526.63)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1515 (1167.09)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518 [107.5 - 691]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890.5 [676.25 - 2298]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477.29 (316.13)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1133.67 (774.96)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451 [284 - 726]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864 [665 - 1160]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347.2 (267.07)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1075 (529.09)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392 [141 - 583]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1002 [713.5 - 1363.5]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4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Ferritin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Ferritin (µg/L), Remdesivir"/>
      </w:tblPr>
      <w:tblGrid>
        <w:gridCol w:w="2856"/>
        <w:gridCol w:w="2520"/>
        <w:gridCol w:w="2631"/>
        <w:gridCol w:w="2897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820.65 (722.45)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1552.26 (3597.9)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589 [317.75 - 1076.75]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694.5 [343.25 - 1262.25]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/ 42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893.06 (692.71)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1877.77 (3604.5)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651 [409 - 1115]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1001.5 [440.5 - 1729.75]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26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918.08 (668.31)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1519.66 (1994.66)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842 [437.5 - 1133.75]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1238.5 [500.25 - 1636.5]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/ 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32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1204.46 (938.02)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1123.79 (979.93)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912 [596 - 1597]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980.5 [433 - 1307]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/ 33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28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1585.43 (1495.06)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1386.7 (901.34)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985 [648.5 - 1927.25]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1130.5 [849.25 - 1707.25]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20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1115.82 (1104.14)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1268.93 (756.48)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751 [517.5 - 1333]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1119.5 [782.5 - 1841.75]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/ 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1363.89 (1260.9)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859.69 (546.39)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914.5 [578.5 - 1555.75]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736.5 [463.5 - 1158]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26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16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1270.36 (836.9)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935 (425.38)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1029 [644 - 1835]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891.5 [597 - 1368.75]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25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1062 (783.77)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936.2 (405.76)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817 [499.5 - 1218.5]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912 [754.75 - 1167.75]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10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965.13 (703.14)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912.8 (490.17)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576 [501.5 - 1416]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956.5 [503 - 1250]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894.08 (544.78)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954.75 (613.4)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670.5 [516.5 - 1223.75]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811.5 [669.5 - 1206]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641.92 (456.89)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961.63 (775.46)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561.5 [324.5 - 878]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806 [621.25 - 993.25]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698 (293.69)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816.83 (308.87)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639 [603 - 667]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884.5 [752 - 1007.25]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588.43 (422.05)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966.83 (665)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549 [404.5 - 683.5]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891 [431 - 1449.25]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589.89 (451.01)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796 (638.04)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583 [376 - 634]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698 [396 - 753]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5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695"/>
        <w:gridCol w:w="3259"/>
        <w:gridCol w:w="3403"/>
        <w:gridCol w:w="3863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277.36 (110.83)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307.77 (125.77)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251.5 [199.75 - 324.75]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287 [234.5 - 360.5]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50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51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286.48 (93.23)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306.82 (123.33)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277 [226 - 312.5]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283 [233 - 347]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/ 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 / 33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284.74 (97.59)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323.03 (118.18)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272.5 [227.5 - 332.25]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318 [241.5 - 378]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/ 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/ 38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311 (103.69)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336.38 (130.74)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294 [261 - 343]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315 [239.75 - 438.5]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29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34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324.38 (112.76)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357.65 (125.62)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284.5 [245.25 - 358]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333.5 [267.5 - 458.25]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24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/ 26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323.5 (120.27)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348.17 (110.99)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292 [259 - 354.5]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319 [280.5 - 389]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23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280.91 (88.94)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318.76 (120.08)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270 [234.5 - 283.25]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309 [271 - 379]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21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271.8 (73.66)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296.8 (85.94)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256.5 [226.75 - 288.75]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281 [234 - 353]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20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279.29 (104.06)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314 (50.51)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248.5 [228.5 - 311.25]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324 [289 - 345]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285.25 (138.68)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316.75 (75.75)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259.5 [213 - 290.5]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330 [284.75 - 366.75]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12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256.73 (92.99)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308.1 (65.75)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225 [200.5 - 292]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324.5 [252 - 358]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219.38 (63.52)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333.25 (73.73)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234.5 [173 - 260]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332.5 [290.75 - 375]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250.13 (99.29)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330.17 (89.4)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231.5 [203.5 - 270]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326 [276.25 - 363]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190.83 (56.2)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288.72 (85.03)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179 [148.75 - 213.75]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272 [241 - 327]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200.17 (97)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347.75 (70.69)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146 [141.25 - 227.25]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350 [325.75 - 372]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4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LDH (U/L),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DH (U/L), Remdesivir"/>
      </w:tblPr>
      <w:tblGrid>
        <w:gridCol w:w="2856"/>
        <w:gridCol w:w="2520"/>
        <w:gridCol w:w="2631"/>
        <w:gridCol w:w="2631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270.71 (100.52)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334.51 (155.86)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238.5 [195.25 - 351.75]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284 [234 - 400]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41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286.04 (85.9)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367.81 (180.29)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277 [227.5 - 330.5]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333 [230 - 489]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 / 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/ 21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296.94 (125.07)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339.73 (163.58)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280 [229 - 336]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321 [214.5 - 429.5]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 / 33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26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325.25 (128.4)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372.58 (210.63)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300 [229 - 389.75]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330 [225.25 - 428.75]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26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335.92 (126.59)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413.43 (221.76)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296 [239 - 420]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347.5 [279 - 495]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25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322.44 (144.59)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414.22 (157.11)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295 [231 - 376]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384.5 [287.25 - 502.25]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23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296.61 (136.44)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353 (127.95)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259.5 [206.5 - 316.5]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301 [276 - 379]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18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302.1 (106.59)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306.79 (140.1)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256 [226 - 364]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299 [198.5 - 385.75]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313.37 (126.31)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338.13 (105.51)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255 [229.5 - 409]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314.5 [251.5 - 424.25]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331.79 (159.93)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324.14 (108.08)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295.5 [227.5 - 401.5]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289 [231.5 - 415]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293 (117.78)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322.29 (122.95)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258.5 [204 - 371]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285 [222.5 - 403]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257.31 (99.93)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257.83 (135.56)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269 [179 - 308]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197 [159.25 - 372]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260.14 (75.77)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283.5 (105.14)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291 [219 - 308.5]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285.5 [192.75 - 364]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198.17 (42.02)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339.5 (144.32)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193 [174 - 227]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366 [297.75 - 407.75]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209.89 (67.57)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250.2 (143.69)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197 [147 - 237]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185 [158 - 288]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5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723"/>
        <w:gridCol w:w="3286"/>
        <w:gridCol w:w="3316"/>
        <w:gridCol w:w="389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1.19 (0.58)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1.16 (0.94)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[0.85 - 1.45]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[0.7 - 1.3]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50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1.18 (0.55)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1.06 (0.37)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[0.7 - 1.5]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[0.8 - 1.25]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37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35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(0.65)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(0.5)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[0.9 - 1.75]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[0.9 - 1.45]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43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43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1.21 (0.58)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1.13 (0.39)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[0.9 - 1.55]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[0.8 - 1.43]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/ 31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36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1.22 (0.6)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1.19 (0.52)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[0.7 - 1.6]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[0.8 - 1.5]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/ 29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1.14 (0.54)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1.19 (0.46)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[0.8 - 1.4]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[0.9 - 1.4]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25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1.39 (0.66)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1.25 (0.5)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 [0.95 - 1.75]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1.25 [1.1 - 1.48]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22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1.42 (0.48)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1.24 (0.5)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[1.2 - 1.9]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[1 - 1.5]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23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1.42 (0.48)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1.46 (0.82)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 [1.2 - 1.8]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1.25 [0.9 - 2.18]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1.39 (0.62)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1.37 (0.62)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[1 - 1.6]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[1.1 - 1.8]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1.66 (0.61)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1.78 (0.75)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 [1.25 - 1.95]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1.9 [1.4 - 2]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1.57 (0.76)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1.68 (0.81)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 [1.1 - 1.75]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1.7 [1.1 - 1.9]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1.54 (0.77)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2.68 (1.08)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 [0.88 - 2.05]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3.05 [2.45 - 3.28]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1.69 (0.64)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2.23 (0.64)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1.9 [1.1 - 2]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2.1 [1.88 - 2.48]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1.35 (0.63)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1.82 (0.7)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[0.9 - 1.78]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 [1.4 - 1.9]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5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lastRenderedPageBreak/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2856"/>
        <w:gridCol w:w="2520"/>
        <w:gridCol w:w="2543"/>
        <w:gridCol w:w="203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1.16 (0.55)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1.19 (0.53)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[0.8 - 1.5]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[0.88 - 1.5]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40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1.19 (0.48)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(0.66)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[0.75 - 1.45]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[0.7 - 1.5]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 / 23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(0.53)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1.35 (0.59)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1.25 [1 - 1.78]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[0.9 - 1.6]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/ 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/ 28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(0.59)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1.47 (0.79)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[0.9 - 1.7]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[0.9 - 1.8]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/ 27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1.32 (0.57)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1.34 (0.99)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 [0.88 - 1.7]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[0.6 - 1.55]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19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1.44 (0.66)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1.56 (1.06)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 [0.93 - 1.88]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[0.75 - 2.23]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1.43 (0.57)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1.56 (1.13)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 [1 - 1.83]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1.35 [0.7 - 1.95]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1.56 (0.68)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1.29 (0.57)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 [1.3 - 1.98]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[1.1 - 1.8]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1.69 (0.69)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2.11 (2.37)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1.65 [1.33 - 1.8]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1.55 [1.15 - 1.98]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10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1.68 (0.75)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1.32 (0.75)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1.55 [1.25 - 1.8]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 [0.8 - 1.9]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1.82 (0.6)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1.25 (0.73)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1.75 [1.58 - 2.03]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[0.7 - 1.6]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1.68 (0.58)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1.36 (0.67)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1.85 [1.55 - 2.03]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1.55 [0.93 - 1.93]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1.8 (1.05)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1.61 (1.01)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1.9 [1.1 - 2.4]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1.45 [1.05 - 2.05]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1.83 (1.02)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1.37 (0.69)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[1.05 - 2.5]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1.45 [0.8 - 1.65]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1.51 (0.73)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1.94 (1.4)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 [0.95 - 2.25]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2.3 [0.6 - 2.8]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5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723"/>
        <w:gridCol w:w="3286"/>
        <w:gridCol w:w="3316"/>
        <w:gridCol w:w="389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4.84 (2.56)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5.19 (2.83)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4.1 [2.8 - 6.35]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4.9 [3.03 - 6.83]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50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4.67 (2.35)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4.77 (2.76)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[3 - 5.7]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3.9 [2.9 - 6.05]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37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35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4.48 (2.41)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4.92 (2.51)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3.65 [2.78 - 5.7]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4.5 [3.2 - 6.55]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44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43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4.88 (2.85)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4.96 (2.73)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3.8 [3.1 - 6.95]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4.8 [3.13 - 6.6]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/ 31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36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4.52 (2.26)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5.38 (2.51)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3.7 [3.05 - 5.55]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5.2 [3.9 - 5.9]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/ 29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5.05 (2.47)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5.08 (2.04)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4.6 [3.4 - 6.1]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4.8 [3.85 - 6.2]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24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5.06 (2.62)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5.28 (2.2)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4.5 [3.5 - 6.25]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4.65 [3.85 - 6.38]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22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5.12 (2.59)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5.59 (2.24)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3.9 [2.9 - 7.1]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5.3 [4.3 - 6.95]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23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5.87 (3.17)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5.68 (1.84)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5.7 [4.1 - 7.5]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5.45 [4.2 - 7.1]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4.83 (2.09)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6.22 (2.14)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5.3 [2.7 - 5.9]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7.3 [4.4 - 7.7]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5.78 (3.62)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5.66 (1.62)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4.4 [3.65 - 6.05]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5.2 [4.85 - 6.9]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5.9 (3.61)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6.8 (2.15)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4.9 [4.25 - 6.55]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7.1 [5.4 - 7.7]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7.18 (3.46)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7.04 (2.46)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6.5 [4.88 - 8.53]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6.3 [6.1 - 7.4]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8.77 (5.21)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5.9 (3.08)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8.5 [4.8 - 10.5]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5.3 [4.8 - 5.4]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6.92 (4.01)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7.98 (3.38)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5.95 [4.7 - 7.73]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6.4 [5.5 - 11]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5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2856"/>
        <w:gridCol w:w="2520"/>
        <w:gridCol w:w="2543"/>
        <w:gridCol w:w="203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(2.98)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5.02 (3.16)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4.5 [2.9 - 6.6]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4.3 [2.7 - 6.85]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39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5.93 (4.81)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4.95 (2.83)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4.3 [3.3 - 6.45]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3.8 [2.95 - 7]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 / 23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5.33 (4.01)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5.61 (3.55)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4.1 [2.65 - 7]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5.2 [3 - 7.1]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39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/ 28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5.75 (4.17)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4.69 (2.46)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3.85 [3.03 - 8.5]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4.2 [3.25 - 5.5]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/ 27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6.28 (5.39)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5.23 (2.93)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4.05 [3.18 - 8.43]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4.75 [3.15 - 6.8]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/ 18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6.66 (4.44)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5.18 (2.12)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5.25 [3.75 - 8.2]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[4.13 - 6.03]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6.65 (4.25)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6.68 (3.85)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5.05 [4.13 - 7.25]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5.35 [4.5 - 8]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7.05 (3.89)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(3.3)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5.85 [4.53 - 8.93]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4.8 [3.8 - 8]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13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8.15 (4)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5.94 (3.27)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7.55 [5.35 - 11.33]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5.2 [3.95 - 6.85]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10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7.71 (3.58)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8.09 (4.61)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6.55 [5.33 - 10.08]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6.9 [4.6 - 9.3]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8.2 (3.74)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7.9 (4.49)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6.25 [5.6 - 10.63]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7.2 [4.2 - 9.4]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7.26 (4.03)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6.88 (2.47)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6.7 [4.2 - 9.8]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6.55 [5.08 - 9.25]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9.82 (3.11)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8.33 (4.52)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10.3 [7.9 - 12]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6.95 [5.58 - 11]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10.43 (5.03)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8.8 (2.87)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11.2 [7.6 - 12.15]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7.55 [6.95 - 11]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8.3 (3.84)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5.68 (2.71)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7.8 [6.5 - 9]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5.2 [3.3 - 7.1]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/ 5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723"/>
        <w:gridCol w:w="3286"/>
        <w:gridCol w:w="3316"/>
        <w:gridCol w:w="389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0.21 (0.25)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0.24 (0.22)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[0.1 - 0.26]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 / 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/ 31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0.56 (1.05)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1.75 (5.05)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0.14 [0.1 - 0.24]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 [0.11 - 0.4]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35 / 19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34 / 17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0.47 (1.07)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1.42 (5.52)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[0.1 - 0.2]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0.18 [0.1 - 0.45]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 / 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 / 27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0.31 (0.44)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1.14 (4.04)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[0.1 - 0.21]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0.12 [0.1 - 0.21]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 / 23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26 / 19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0.33 (0.46)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0.8 (2.2)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0.12 [0.1 - 0.2]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 [0.1 - 0.34]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/ 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26 / 15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0.36 (0.48)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0.51 (1.07)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0.12 [0.1 - 0.46]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 [0.11 - 0.24]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 / 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19 / 15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0.46 (0.97)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0.31 (0.65)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[0.1 - 0.22]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0.14 [0.1 - 0.17]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0.16 (0.14)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0.35 (0.5)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0.17 [0.1 - 0.26]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 (0.2)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 (0.2)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[0.1 - 0.2]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[0.1 - 0.18]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/ 10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0.32 (0.52)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0.27 (0.25)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[0.1 - 0.44]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10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0.19 (0.2)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0.23 (0.19)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[0.09 - 0.15]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[0.1 - 0.37]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0.91 (2.1)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0.4 (0.26)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[0.1 - 0.35]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0.5 [0.3 - 0.55]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0.33 (0.62)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0.17 (0.08)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[0.06 - 0.1]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0.15 [0.1 - 0.22]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0.18 (0.13)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0.36 (0.47)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0.14 [0.1 - 0.34]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0.08 (0.03)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0.25 (0.22)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0.08 [0.07 - 0.09]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0.14 [0.12 - 0.32]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3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2856"/>
        <w:gridCol w:w="2520"/>
        <w:gridCol w:w="2543"/>
        <w:gridCol w:w="203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0.24 (0.3)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0.78 (2.23)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[0.1 - 0.3]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[0.1 - 0.2]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 / 39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33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0.34 (0.47)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1.28 (3.28)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[0.1 - 0.3]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0.14 [0.1 - 0.52]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41 / 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32 / 10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0.33 (0.47)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0.93 (2.19)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 [0.1 - 0.53]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27 / 25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21 / 21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0.32 (0.41)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 (0.18)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 / 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 / 22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1.07 (3.49)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0.84 (1.08)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0.14 [0.1 - 0.21]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0.43 [0.16 - 1.03]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24 / 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1.12 (3.46)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0.54 (0.65)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[0.1 - 0.43]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0.24 [0.12 - 0.77]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25 / 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 / 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0.96 (2.66)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0.25 (0.24)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[0.1 - 0.3]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23 / 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0.18 (0.12)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0.24 (0.21)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[0.1 - 0.21]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[0.1 - 0.34]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/ 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/ 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0.55 (0.96)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 (0.15)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0.17 [0.12 - 0.38]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[0.1 - 0.26]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0.54 (0.76)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0.19 (0.13)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0.16 [0.1 - 0.58]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[0.1 - 0.3]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/ 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0.36 (0.56)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0.18 (0.07)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0.12 [0.1 - 0.28]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 [0.1 - 0.22]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/ 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0.94 (1.98)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0.17 (0.1)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[0.1 - 0.33]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[0.1 - 0.19]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0.49 (0.51)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0.11 (0.01)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0.31 [0.1 - 0.63]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 [0.1 - 0.11]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/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 / 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0.3 (0.3)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0.58 (1.02)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0.16 [0.1 - 0.34]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0.13 [0.1 - 0.16]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9 / 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/ 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0.23 (0.12)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0.83 (1.09)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0.23 [0.16 - 0.29]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0.41 [0.11 - 1.13]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 / 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/ 4</w:t>
            </w:r>
          </w:p>
        </w:tc>
      </w:tr>
    </w:tbl>
    <w:p w:rsidR="00BB5272" w:rsidRDefault="00402497">
      <w:pPr>
        <w:pStyle w:val="Overskrift3"/>
      </w:pPr>
      <w:bookmarkStart w:id="58" w:name="_Toc60765274"/>
      <w:bookmarkStart w:id="59" w:name="plots-3"/>
      <w:bookmarkEnd w:id="57"/>
      <w:r>
        <w:lastRenderedPageBreak/>
        <w:t>Plots</w:t>
      </w:r>
      <w:bookmarkEnd w:id="58"/>
    </w:p>
    <w:p w:rsidR="00BB5272" w:rsidRDefault="0040249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6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8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9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1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1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1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3"/>
      </w:pPr>
      <w:bookmarkStart w:id="60" w:name="_Toc60765275"/>
      <w:bookmarkStart w:id="61" w:name="efficacy-estimates-1"/>
      <w:bookmarkEnd w:id="59"/>
      <w:r>
        <w:t>Efficacy estimates</w:t>
      </w:r>
      <w:bookmarkEnd w:id="60"/>
    </w:p>
    <w:p w:rsidR="00BB5272" w:rsidRDefault="00402497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-10.388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-14.618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-6.158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-8.250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-12.288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-4.212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2.138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-3.378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7.655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0.447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54.715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37.632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71.798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43.973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29.907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58.039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-10.742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-31.500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10.016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0.310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CRP (mg/L),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-11.188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-16.511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-5.865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-15.543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-22.193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-8.893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-4.355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-12.034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3.324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0.266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56.090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36.193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75.986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25.938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15.654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36.223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-30.151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-50.930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-9.373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0.004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35.689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15.250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56.127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0.001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1.741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-17.435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20.916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0.859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-33.948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-62.032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-5.864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793.815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568.342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1019.288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954.703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680.440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1228.965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160.888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-164.668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486.443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0.333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Ferritin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16.912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-3.383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37.206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0.102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-63.202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-95.031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-31.373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-80.114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-118.118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-42.110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894.199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639.446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1148.953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863.890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583.578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1144.202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-30.310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-377.642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317.023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0.864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-1.345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-4.704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2.014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0.432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-5.275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-8.735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-1.816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0.003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-3.930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-8.736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0.875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0.109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239.448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215.635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263.260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250.169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224.334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276.004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10.722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-24.293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45.736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0.548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LDH (U/L),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0.298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-2.903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3.500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0.855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-10.164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-14.364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-5.963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-10.462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-15.726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-5.197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252.601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224.572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280.631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229.234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199.424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259.045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-23.367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-63.935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17.201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0.259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0.067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0.072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1.828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1.598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2.058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1.681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1.461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1.900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-0.459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0.353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0.089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0.061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0.065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0.144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0.520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1.870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1.615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2.125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2.027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1.699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2.355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-0.247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0.561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0.447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-0.139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0.119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-0.082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0.958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-0.050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0.178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0.272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5.035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4.318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5.752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5.175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4.402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5.947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0.140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-0.902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1.181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0.793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-0.011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-0.126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0.858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-0.142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-0.299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0.075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7.108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5.992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8.223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5.480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4.482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6.478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-1.628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-3.101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0.030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-0.019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-0.006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0.005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-0.040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-0.060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-0.044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0.082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0.138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0.119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0.255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-0.025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-0.120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0.070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0.600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  <w:jc w:val="right"/>
            </w:pPr>
            <w:r>
              <w:t>P-value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-0.013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0.074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-0.048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-0.072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-0.024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-0.007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0.014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0.249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0.162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0.336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0.163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0.098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0.229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0.000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-0.086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-0.191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  <w:jc w:val="right"/>
            </w:pPr>
            <w:r>
              <w:t>0.106</w:t>
            </w:r>
          </w:p>
        </w:tc>
      </w:tr>
    </w:tbl>
    <w:p w:rsidR="00BB5272" w:rsidRDefault="00402497">
      <w:pPr>
        <w:pStyle w:val="Overskrift2"/>
      </w:pPr>
      <w:bookmarkStart w:id="62" w:name="_Toc60765276"/>
      <w:bookmarkStart w:id="63" w:name="sars-cov2-antibodies-at-day-90"/>
      <w:bookmarkEnd w:id="55"/>
      <w:bookmarkEnd w:id="61"/>
      <w:r>
        <w:t>SARS-CoV2 antibodies at day 90</w:t>
      </w:r>
      <w:bookmarkEnd w:id="62"/>
    </w:p>
    <w:p w:rsidR="00BB5272" w:rsidRDefault="00402497">
      <w:pPr>
        <w:pStyle w:val="Overskrift3"/>
      </w:pPr>
      <w:bookmarkStart w:id="64" w:name="_Toc60765277"/>
      <w:bookmarkStart w:id="65" w:name="descriptives-3"/>
      <w:r>
        <w:t>Descriptives</w:t>
      </w:r>
      <w:bookmarkEnd w:id="64"/>
    </w:p>
    <w:p w:rsidR="00BB5272" w:rsidRDefault="00402497">
      <w:pPr>
        <w:pStyle w:val="TableCaption"/>
      </w:pPr>
      <w:r>
        <w:t>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loroquine"/>
      </w:tblPr>
      <w:tblGrid>
        <w:gridCol w:w="4037"/>
        <w:gridCol w:w="1600"/>
        <w:gridCol w:w="2543"/>
        <w:gridCol w:w="2987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60.1 (48.5)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61.7 (37.3)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53.6 (19.5 - 89.3)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63.9 (32.8 - 97.9)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17.6 (11.9)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18.7 (9.6)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13.8 (8 - 28.4)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18.3 (12 - 25.1)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(0.66)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1.23 (0.66)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1.31 (0.93 - 1.66)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1.22 (0.69 - 1.79)</w:t>
            </w:r>
          </w:p>
        </w:tc>
      </w:tr>
    </w:tbl>
    <w:p w:rsidR="00BB5272" w:rsidRDefault="00BB5272"/>
    <w:p w:rsidR="00BB5272" w:rsidRDefault="00402497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4037"/>
        <w:gridCol w:w="1600"/>
        <w:gridCol w:w="2543"/>
        <w:gridCol w:w="203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Receptor-bindind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65.9 (44)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48.4 (39.2)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59.1 (31.3 - 91.2)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52.9 (10.2 - 78.6)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18.7 (11.4)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14.9 (12)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(11.3 - 26.3)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14.2 (4.6 - 25)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1.09 (0.54)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1.07 (0.68)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1.19 (0.75 - 1.46)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1.23 (0.4 - 1.43)</w:t>
            </w:r>
          </w:p>
        </w:tc>
      </w:tr>
    </w:tbl>
    <w:p w:rsidR="00BB5272" w:rsidRDefault="00402497">
      <w:pPr>
        <w:pStyle w:val="Overskrift3"/>
      </w:pPr>
      <w:bookmarkStart w:id="66" w:name="_Toc60765278"/>
      <w:bookmarkStart w:id="67" w:name="Xdae1a80bd667f85836598ea34243a9026720d63"/>
      <w:bookmarkEnd w:id="65"/>
      <w:r>
        <w:t>Marginal probability estimates by treatment group and difference</w:t>
      </w:r>
      <w:bookmarkEnd w:id="66"/>
    </w:p>
    <w:p w:rsidR="00BB5272" w:rsidRDefault="00402497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4256"/>
        <w:gridCol w:w="2680"/>
        <w:gridCol w:w="3148"/>
        <w:gridCol w:w="4136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Estimated marginal treatment effect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60.1 (48.4 to 71.7)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61.7 (49.2 to 74.2)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1.6 (-15.5 to 18.7)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17.6 (14.6 to 20.5)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18.7 (15.6 to 21.9)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 (-3.1 to 5.5)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1.3 (1.13 to 1.48)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1.23 (1.04 to 1.41)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-0.08 (-0.33 to 0.18)</w:t>
            </w:r>
          </w:p>
        </w:tc>
      </w:tr>
    </w:tbl>
    <w:p w:rsidR="00BB5272" w:rsidRDefault="00402497">
      <w:pPr>
        <w:pStyle w:val="Brdtekst"/>
      </w:pPr>
      <w:r>
        <w:t>Estimates are presented with 95% confidence limits</w:t>
      </w:r>
    </w:p>
    <w:p w:rsidR="00BB5272" w:rsidRDefault="00402497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4550"/>
        <w:gridCol w:w="2867"/>
        <w:gridCol w:w="2380"/>
        <w:gridCol w:w="4423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Estimated marginal treatment effect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65.9 (51.7 to 80)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48.4 (32.5 to 64.2)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-17.5 (-38.8 to 3.7)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18.7 (14.7 to 22.6)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14.9 (10.5 to 19.4)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-3.7 (-9.6 to 2.2)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1.09 (0.89 to 1.3)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1.07 (0.84 to 1.3)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-0.03 (-0.33 to 0.28)</w:t>
            </w:r>
          </w:p>
        </w:tc>
      </w:tr>
    </w:tbl>
    <w:p w:rsidR="00BB5272" w:rsidRDefault="00402497">
      <w:pPr>
        <w:pStyle w:val="Brdtekst"/>
      </w:pPr>
      <w:r>
        <w:t>Estimates are presented with 95% confidence limits</w:t>
      </w:r>
    </w:p>
    <w:p w:rsidR="00BB5272" w:rsidRDefault="00402497">
      <w:pPr>
        <w:pStyle w:val="Overskrift2"/>
      </w:pPr>
      <w:bookmarkStart w:id="68" w:name="_Toc60765279"/>
      <w:bookmarkStart w:id="69" w:name="time-to-last-discharge"/>
      <w:bookmarkEnd w:id="63"/>
      <w:bookmarkEnd w:id="67"/>
      <w:r>
        <w:lastRenderedPageBreak/>
        <w:t>Time to last discharge</w:t>
      </w:r>
      <w:bookmarkEnd w:id="68"/>
    </w:p>
    <w:p w:rsidR="00BB5272" w:rsidRDefault="00402497">
      <w:pPr>
        <w:pStyle w:val="Overskrift3"/>
      </w:pPr>
      <w:bookmarkStart w:id="70" w:name="_Toc60765280"/>
      <w:bookmarkStart w:id="71" w:name="hcq"/>
      <w:r>
        <w:t>HCQ</w:t>
      </w:r>
      <w:bookmarkEnd w:id="70"/>
    </w:p>
    <w:p w:rsidR="00BB5272" w:rsidRDefault="0040249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discharge-hcq-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discharge-hcq-2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3"/>
      </w:pPr>
      <w:bookmarkStart w:id="72" w:name="_Toc60765281"/>
      <w:bookmarkStart w:id="73" w:name="remdesivir"/>
      <w:bookmarkEnd w:id="71"/>
      <w:r>
        <w:lastRenderedPageBreak/>
        <w:t>Remdesivir</w:t>
      </w:r>
      <w:bookmarkEnd w:id="72"/>
    </w:p>
    <w:p w:rsidR="00BB5272" w:rsidRDefault="0040249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discharge-rem-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discharge-rem-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72" w:rsidRDefault="00402497">
      <w:pPr>
        <w:pStyle w:val="Overskrift1"/>
      </w:pPr>
      <w:bookmarkStart w:id="74" w:name="_Toc60765282"/>
      <w:bookmarkStart w:id="75" w:name="adverse-events"/>
      <w:bookmarkEnd w:id="17"/>
      <w:bookmarkEnd w:id="69"/>
      <w:bookmarkEnd w:id="73"/>
      <w:r>
        <w:lastRenderedPageBreak/>
        <w:t>Adverse Events</w:t>
      </w:r>
      <w:bookmarkEnd w:id="74"/>
    </w:p>
    <w:p w:rsidR="00BB5272" w:rsidRDefault="00402497">
      <w:pPr>
        <w:pStyle w:val="Overskrift2"/>
      </w:pPr>
      <w:bookmarkStart w:id="76" w:name="_Toc60765283"/>
      <w:bookmarkStart w:id="77" w:name="ae-summary"/>
      <w:r>
        <w:t>AE Summary</w:t>
      </w:r>
      <w:bookmarkEnd w:id="76"/>
    </w:p>
    <w:p w:rsidR="00BB5272" w:rsidRDefault="00402497">
      <w:pPr>
        <w:pStyle w:val="TableCaption"/>
      </w:pPr>
      <w:r>
        <w:t>Summary of Adverse Events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mmary of Adverse Events"/>
      </w:tblPr>
      <w:tblGrid>
        <w:gridCol w:w="4638"/>
        <w:gridCol w:w="1866"/>
        <w:gridCol w:w="2121"/>
        <w:gridCol w:w="2837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Remdesivir (N=42)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Number of AEs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[33] 22 (25.3%)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[34] 20 (38.5%)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[26] 16 (38.1%)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Number of patients with any AEs?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22 (25.3%)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20 (38.5%)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16 (38.1%)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Number of patients with one AE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15 (17.2%)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14 (26.9%)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11 (26.2%)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Number of patients with two AE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Number of patients with three or more AEs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4 (9.5%)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Number of SAEs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[20] 13 (14.9%)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[13] 8 (15.4%)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[12] 10 (23.8%)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Number of patients with any SAEs?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13 (14.9%)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8 (15.4%)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10 (23.8%)</w:t>
            </w:r>
          </w:p>
        </w:tc>
      </w:tr>
    </w:tbl>
    <w:p w:rsidR="00BB5272" w:rsidRDefault="00402497">
      <w:pPr>
        <w:pStyle w:val="Brdtekst"/>
      </w:pPr>
      <w:r>
        <w:t>The numbers are [Number of events] Number of patients (percentage of patients), or Number of patients (percentage of patients)</w:t>
      </w:r>
    </w:p>
    <w:p w:rsidR="00BB5272" w:rsidRDefault="00402497">
      <w:pPr>
        <w:pStyle w:val="Overskrift2"/>
      </w:pPr>
      <w:bookmarkStart w:id="78" w:name="_Toc60765284"/>
      <w:bookmarkStart w:id="79" w:name="by-system-organ-class-and-preferred-term"/>
      <w:bookmarkEnd w:id="77"/>
      <w:r>
        <w:t>By System Organ Class and Preferred Term</w:t>
      </w:r>
      <w:bookmarkEnd w:id="78"/>
    </w:p>
    <w:p w:rsidR="00BB5272" w:rsidRDefault="00402497">
      <w:pPr>
        <w:pStyle w:val="TableCaption"/>
      </w:pPr>
      <w:r>
        <w:t>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Adverse Events by System Organ Class and Preferred term"/>
      </w:tblPr>
      <w:tblGrid>
        <w:gridCol w:w="5250"/>
        <w:gridCol w:w="3584"/>
        <w:gridCol w:w="1363"/>
        <w:gridCol w:w="1726"/>
        <w:gridCol w:w="2297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Remdesivir (N=42)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Blood and lymphatic system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Leukopenia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Thrombocytopenia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Cardiac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2 (4.8%)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Arrhythmia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Ventricular tachycardia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[4] 3 (7.1%)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Diarrhoea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Gastrooesophageal reflux disease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Intestinal pseudo-obstruction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Nausea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(4.8%)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Pancreatic failure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Vomiting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(4.8%)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Medical device site reaction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 w:rsidTr="002305B5">
        <w:trPr>
          <w:trHeight w:val="74"/>
        </w:trPr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 xml:space="preserve">[1] 1 </w:t>
            </w:r>
            <w:r>
              <w:lastRenderedPageBreak/>
              <w:t>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Infection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[5] 3 (3.4%)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[10] 6 (11.5%)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[4] 4 (9.5%)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Amylase increased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Electrocardiogram QT prolonged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Fibrin D dimer increased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Gamma-glutamyltransferase increased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(4.8%)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Myocardial necrosis marker increased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Neutrophil count decreased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Metabolism and nutrition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Hypercalcaemia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Musculoskeletal and connective tissue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[4] 2 (3.8%)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Arthralgia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Arthritis reactive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Joint swelling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Tendonitis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(4.8%)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Headache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Syncope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[10] 8 (9.2%)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[9] 7 (13.5%)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[8] 6 (14.3%)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Cough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2 (4.8%)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Skin and subcutaneous tissue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(4.8%)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Alopecia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(4.8%)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Vascular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Hypotension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Thrombophlebitis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Thrombosis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</w:tbl>
    <w:p w:rsidR="00BB5272" w:rsidRDefault="00402497">
      <w:pPr>
        <w:pStyle w:val="Overskrift2"/>
      </w:pPr>
      <w:bookmarkStart w:id="80" w:name="_Toc60765285"/>
      <w:bookmarkStart w:id="81" w:name="serious-adverse-events"/>
      <w:bookmarkEnd w:id="79"/>
      <w:r>
        <w:t>Serious Adverse Events</w:t>
      </w:r>
      <w:bookmarkEnd w:id="80"/>
    </w:p>
    <w:p w:rsidR="00BB5272" w:rsidRDefault="00402497">
      <w:pPr>
        <w:pStyle w:val="TableCaption"/>
      </w:pPr>
      <w:r>
        <w:t>Serious 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Serious Adverse Events by System Organ Class and Preferred term"/>
      </w:tblPr>
      <w:tblGrid>
        <w:gridCol w:w="5337"/>
        <w:gridCol w:w="3529"/>
        <w:gridCol w:w="1288"/>
        <w:gridCol w:w="1744"/>
        <w:gridCol w:w="2322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SOC + Remdesivir (N=42)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(4.8%)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(4.8%)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 xml:space="preserve">[1] 1 </w:t>
            </w:r>
            <w:r>
              <w:lastRenderedPageBreak/>
              <w:t>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[8] 6 (6.9%)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[9] 7 (13.5%)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[7] 5 (11.9%)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1 (1.1%)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:rsidR="00BB5272" w:rsidRDefault="00BB5272"/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[3] 2 (4.8%)</w:t>
            </w:r>
          </w:p>
        </w:tc>
      </w:tr>
    </w:tbl>
    <w:p w:rsidR="00BB5272" w:rsidRDefault="00402497">
      <w:pPr>
        <w:pStyle w:val="Overskrift2"/>
      </w:pPr>
      <w:bookmarkStart w:id="82" w:name="_Toc60765286"/>
      <w:bookmarkStart w:id="83" w:name="Xfa05552548931d6a871505c8d2314bc661ad4f9"/>
      <w:bookmarkEnd w:id="81"/>
      <w:r>
        <w:t>Suspected Unexpected Serious Adverse Reaction</w:t>
      </w:r>
      <w:bookmarkEnd w:id="82"/>
    </w:p>
    <w:p w:rsidR="00BB5272" w:rsidRDefault="00402497">
      <w:pPr>
        <w:pStyle w:val="TableCaption"/>
      </w:pPr>
      <w:r>
        <w:t>Suspected Unexpected Serious Adverse Reaction by System Organ Class and Preferred term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spected Unexpected Serious Adverse Reaction by System Organ Class and Preferred term"/>
      </w:tblPr>
      <w:tblGrid>
        <w:gridCol w:w="2892"/>
        <w:gridCol w:w="2738"/>
        <w:gridCol w:w="2039"/>
      </w:tblGrid>
      <w:tr w:rsidR="00BB527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B5272" w:rsidRDefault="00402497">
            <w:pPr>
              <w:pStyle w:val="Compact"/>
            </w:pPr>
            <w:r>
              <w:t>Remdesivir + SOC</w:t>
            </w:r>
          </w:p>
        </w:tc>
      </w:tr>
      <w:tr w:rsidR="00BB5272">
        <w:tc>
          <w:tcPr>
            <w:tcW w:w="0" w:type="auto"/>
          </w:tcPr>
          <w:p w:rsidR="00BB5272" w:rsidRDefault="00402497">
            <w:pPr>
              <w:pStyle w:val="Compact"/>
            </w:pPr>
            <w:r>
              <w:lastRenderedPageBreak/>
              <w:t>Gastrointestinal disorders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  <w:tr w:rsidR="00BB5272">
        <w:tc>
          <w:tcPr>
            <w:tcW w:w="0" w:type="auto"/>
          </w:tcPr>
          <w:p w:rsidR="00BB5272" w:rsidRDefault="00BB5272"/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BB5272" w:rsidRDefault="00402497">
            <w:pPr>
              <w:pStyle w:val="Compact"/>
            </w:pPr>
            <w:r>
              <w:t>[1] 1 (2.4%)</w:t>
            </w:r>
          </w:p>
        </w:tc>
      </w:tr>
    </w:tbl>
    <w:p w:rsidR="00BB5272" w:rsidRDefault="00402497">
      <w:pPr>
        <w:pStyle w:val="Brdtekst"/>
      </w:pPr>
      <w:r>
        <w:t>END</w:t>
      </w:r>
      <w:bookmarkEnd w:id="75"/>
      <w:bookmarkEnd w:id="83"/>
    </w:p>
    <w:sectPr w:rsidR="00BB5272" w:rsidSect="002305B5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E200B" w:rsidRDefault="006E200B">
      <w:pPr>
        <w:spacing w:after="0"/>
      </w:pPr>
      <w:r>
        <w:separator/>
      </w:r>
    </w:p>
  </w:endnote>
  <w:endnote w:type="continuationSeparator" w:id="0">
    <w:p w:rsidR="006E200B" w:rsidRDefault="006E20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E200B" w:rsidRDefault="006E200B">
      <w:r>
        <w:separator/>
      </w:r>
    </w:p>
  </w:footnote>
  <w:footnote w:type="continuationSeparator" w:id="0">
    <w:p w:rsidR="006E200B" w:rsidRDefault="006E2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305B5"/>
    <w:rsid w:val="00402497"/>
    <w:rsid w:val="004E29B3"/>
    <w:rsid w:val="00590D07"/>
    <w:rsid w:val="006E200B"/>
    <w:rsid w:val="00784D58"/>
    <w:rsid w:val="008372DC"/>
    <w:rsid w:val="008D6863"/>
    <w:rsid w:val="00B86B75"/>
    <w:rsid w:val="00BB5272"/>
    <w:rsid w:val="00BC48D5"/>
    <w:rsid w:val="00C36279"/>
    <w:rsid w:val="00D53BB8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4567409B-C333-A647-9FEB-7AF55EA2A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uiPriority w:val="99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  <w:style w:type="paragraph" w:styleId="INNH1">
    <w:name w:val="toc 1"/>
    <w:basedOn w:val="Normal"/>
    <w:next w:val="Normal"/>
    <w:autoRedefine/>
    <w:uiPriority w:val="39"/>
    <w:unhideWhenUsed/>
    <w:rsid w:val="008372DC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8372DC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8372D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144</Pages>
  <Words>12887</Words>
  <Characters>68305</Characters>
  <Application>Microsoft Office Word</Application>
  <DocSecurity>0</DocSecurity>
  <Lines>569</Lines>
  <Paragraphs>162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NOR-SOLIDARITY First Interim Report</vt:lpstr>
    </vt:vector>
  </TitlesOfParts>
  <Company/>
  <LinksUpToDate>false</LinksUpToDate>
  <CharactersWithSpaces>81030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cp:lastModifiedBy>Inge Christoffer Olsen</cp:lastModifiedBy>
  <cp:revision>3</cp:revision>
  <dcterms:created xsi:type="dcterms:W3CDTF">2021-01-05T17:52:00Z</dcterms:created>
  <dcterms:modified xsi:type="dcterms:W3CDTF">2021-01-07T11:49:00Z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05 January, 2021</vt:lpwstr>
  </property>
  <property fmtid="{D5CDD505-2E9C-101B-9397-08002B2CF9AE}" pid="3" name="output">
    <vt:lpwstr/>
  </property>
  <property fmtid="{D5CDD505-2E9C-101B-9397-08002B2CF9AE}" pid="4" name="params">
    <vt:lpwstr/>
  </property>
</Properties>
</file>