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111.png" ContentType="image/png"/>
  <Override PartName="/word/media/rId112.png" ContentType="image/png"/>
  <Override PartName="/word/media/rId114.png" ContentType="image/png"/>
  <Override PartName="/word/media/rId115.png" ContentType="image/png"/>
  <Override PartName="/word/media/rId93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21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3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7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image1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tel"/>
      </w:pPr>
      <w:r>
        <w:t xml:space="preserve">NOR-SOLIDARITY</w:t>
      </w:r>
      <w:r>
        <w:t xml:space="preserve"> </w:t>
      </w:r>
      <w:r>
        <w:t xml:space="preserve">First</w:t>
      </w:r>
      <w:r>
        <w:t xml:space="preserve"> </w:t>
      </w:r>
      <w:r>
        <w:t xml:space="preserve">Interim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Inge</w:t>
      </w:r>
      <w:r>
        <w:t xml:space="preserve"> </w:t>
      </w:r>
      <w:r>
        <w:t xml:space="preserve">Christoffer</w:t>
      </w:r>
      <w:r>
        <w:t xml:space="preserve"> </w:t>
      </w:r>
      <w:r>
        <w:t xml:space="preserve">Olsen,</w:t>
      </w:r>
      <w:r>
        <w:t xml:space="preserve"> </w:t>
      </w:r>
      <w:r>
        <w:t xml:space="preserve">PhD</w:t>
      </w:r>
    </w:p>
    <w:p>
      <w:pPr>
        <w:pStyle w:val="Dato"/>
      </w:pPr>
      <w:r>
        <w:t xml:space="preserve">10</w:t>
      </w:r>
      <w:r>
        <w:t xml:space="preserve"> </w:t>
      </w:r>
      <w:r>
        <w:t xml:space="preserve">January,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Overskriftforinnholdsfortegnelse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ntroduction"/>
    <w:p>
      <w:pPr>
        <w:pStyle w:val="Overskrift1"/>
      </w:pPr>
      <w:r>
        <w:t xml:space="preserve">Introduction</w:t>
      </w:r>
    </w:p>
    <w:p>
      <w:pPr>
        <w:pStyle w:val="FirstParagraph"/>
      </w:pPr>
      <w:r>
        <w:t xml:space="preserve">This is the report for the first interim analysis of the NOR-SOLIDARITY trial. The data are based on an export from the Viedoc electronic data capture at</w:t>
      </w:r>
      <w:r>
        <w:t xml:space="preserve"> </w:t>
      </w:r>
      <w:r>
        <w:t xml:space="preserve">“</w:t>
      </w:r>
      <w:r>
        <w:t xml:space="preserve">2021-01-04 00:30:34</w:t>
      </w:r>
      <w:r>
        <w:t xml:space="preserve">”</w:t>
      </w:r>
      <w:r>
        <w:t xml:space="preserve"> </w:t>
      </w:r>
      <w:r>
        <w:t xml:space="preserve">system time stamped</w:t>
      </w:r>
      <w:r>
        <w:t xml:space="preserve"> </w:t>
      </w:r>
      <w:r>
        <w:t xml:space="preserve">“</w:t>
      </w:r>
      <w:r>
        <w:t xml:space="preserve">ous_20210104_003034</w:t>
      </w:r>
      <w:r>
        <w:t xml:space="preserve">”</w:t>
      </w:r>
      <w:r>
        <w:t xml:space="preserve">. The results in this report is according to the true random allocation. There were 181 included patients.</w:t>
      </w:r>
    </w:p>
    <w:bookmarkEnd w:id="20"/>
    <w:bookmarkStart w:id="29" w:name="inclusion-status"/>
    <w:p>
      <w:pPr>
        <w:pStyle w:val="Overskrift1"/>
      </w:pPr>
      <w:r>
        <w:t xml:space="preserve">Inclusion status</w:t>
      </w:r>
    </w:p>
    <w:bookmarkStart w:id="22" w:name="inclusion-rate"/>
    <w:p>
      <w:pPr>
        <w:pStyle w:val="Overskrift2"/>
      </w:pPr>
      <w:r>
        <w:t xml:space="preserve">Inclusion rate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inclusion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4" w:name="inclusion-by-hospital"/>
    <w:p>
      <w:pPr>
        <w:pStyle w:val="Overskrift2"/>
      </w:pPr>
      <w:r>
        <w:t xml:space="preserve">Inclusion by hospital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by-sit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by-treatment"/>
    <w:p>
      <w:pPr>
        <w:pStyle w:val="Overskrift2"/>
      </w:pPr>
      <w:r>
        <w:t xml:space="preserve">By treatment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by-treat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by-treatm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by-treatm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End w:id="29"/>
    <w:bookmarkStart w:id="30" w:name="patient-flow"/>
    <w:p>
      <w:pPr>
        <w:pStyle w:val="Overskrift1"/>
      </w:pPr>
      <w:r>
        <w:t xml:space="preserve">Patient flow</w:t>
      </w:r>
    </w:p>
    <w:p>
      <w:pPr>
        <w:pStyle w:val="SourceCode"/>
      </w:pPr>
      <w:r>
        <w:rPr>
          <w:rStyle w:val="VerbatimChar"/>
        </w:rPr>
        <w:t xml:space="preserve">## Note: Using an external vector in selections is ambiguous.</w:t>
      </w:r>
      <w:r>
        <w:br/>
      </w:r>
      <w:r>
        <w:rPr>
          <w:rStyle w:val="VerbatimChar"/>
        </w:rPr>
        <w:t xml:space="preserve">## ℹ Use `all_of(group)` instead of `group` to silence this message.</w:t>
      </w:r>
      <w:r>
        <w:br/>
      </w:r>
      <w:r>
        <w:rPr>
          <w:rStyle w:val="VerbatimChar"/>
        </w:rPr>
        <w:t xml:space="preserve">## ℹ See &lt;https://tidyselect.r-lib.org/reference/faq-external-vector.html&gt;.</w:t>
      </w:r>
      <w:r>
        <w:br/>
      </w:r>
      <w:r>
        <w:rPr>
          <w:rStyle w:val="VerbatimChar"/>
        </w:rPr>
        <w:t xml:space="preserve">## This message is displayed once per session.</w:t>
      </w:r>
    </w:p>
    <w:p>
      <w:pPr>
        <w:pStyle w:val="TableCaption"/>
      </w:pPr>
      <w:r>
        <w:t xml:space="preserve">Patient flow total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tota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Enrolled</w:t>
            </w:r>
          </w:p>
        </w:tc>
        <w:tc>
          <w:p>
            <w:pPr>
              <w:pStyle w:val="Compact"/>
              <w:jc w:val="left"/>
            </w:pPr>
            <w:r>
              <w:t xml:space="preserve">186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185 (99.5%)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181 (97.3%)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1 (0.5%)</w:t>
            </w:r>
          </w:p>
        </w:tc>
      </w:tr>
    </w:tbl>
    <w:p/>
    <w:p>
      <w:pPr>
        <w:pStyle w:val="TableCaption"/>
      </w:pPr>
      <w:r>
        <w:t xml:space="preserve">Patient flow by arm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atient flow by arm"/>
      </w:tblPr>
      <w:tblGrid>
        <w:gridCol w:w="4562"/>
        <w:gridCol w:w="946"/>
        <w:gridCol w:w="946"/>
        <w:gridCol w:w="14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88 (100%)</w:t>
            </w:r>
          </w:p>
        </w:tc>
        <w:tc>
          <w:p>
            <w:pPr>
              <w:pStyle w:val="Compact"/>
              <w:jc w:val="left"/>
            </w:pPr>
            <w:r>
              <w:t xml:space="preserve">54 (100%)</w:t>
            </w:r>
          </w:p>
        </w:tc>
        <w:tc>
          <w:p>
            <w:pPr>
              <w:pStyle w:val="Compact"/>
              <w:jc w:val="left"/>
            </w:pPr>
            <w:r>
              <w:t xml:space="preserve">43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87 (98.9%)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p>
            <w:pPr>
              <w:pStyle w:val="Compact"/>
              <w:jc w:val="left"/>
            </w:pPr>
            <w:r>
              <w:t xml:space="preserve">42 (97.7%)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p/>
    <w:p>
      <w:pPr>
        <w:pStyle w:val="TableCaption"/>
      </w:pPr>
      <w:r>
        <w:t xml:space="preserve">Patient flow by arm in HCQ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by arm in HCQ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54 (100%)</w:t>
            </w:r>
          </w:p>
        </w:tc>
        <w:tc>
          <w:p>
            <w:pPr>
              <w:pStyle w:val="Compact"/>
              <w:jc w:val="left"/>
            </w:pPr>
            <w:r>
              <w:t xml:space="preserve">54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54 (100%)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</w:tbl>
    <w:p/>
    <w:p>
      <w:pPr>
        <w:pStyle w:val="TableCaption"/>
      </w:pPr>
      <w:r>
        <w:t xml:space="preserve">Patient flow by arm in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by arm in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58 (100%)</w:t>
            </w:r>
          </w:p>
        </w:tc>
        <w:tc>
          <w:p>
            <w:pPr>
              <w:pStyle w:val="Compact"/>
              <w:jc w:val="left"/>
            </w:pPr>
            <w:r>
              <w:t xml:space="preserve">43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57 (98.3%)</w:t>
            </w:r>
          </w:p>
        </w:tc>
        <w:tc>
          <w:p>
            <w:pPr>
              <w:pStyle w:val="Compact"/>
              <w:jc w:val="left"/>
            </w:pPr>
            <w:r>
              <w:t xml:space="preserve">42 (97.7%)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1 (1.7%)</w:t>
            </w:r>
          </w:p>
        </w:tc>
        <w:tc>
          <w:p>
            <w:pPr>
              <w:pStyle w:val="Compact"/>
              <w:jc w:val="left"/>
            </w:pPr>
            <w:r>
              <w:t xml:space="preserve">1 (2.3%)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p/>
    <w:p>
      <w:pPr>
        <w:pStyle w:val="TableCaption"/>
      </w:pPr>
      <w:r>
        <w:t xml:space="preserve">Patient flow during study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atient flow during study (FAS)"/>
      </w:tblPr>
      <w:tblGrid>
        <w:gridCol w:w="2899"/>
        <w:gridCol w:w="1626"/>
        <w:gridCol w:w="1767"/>
        <w:gridCol w:w="1202"/>
        <w:gridCol w:w="42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Voluntary discontinuation by the patient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 lost to follow-up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Completed</w:t>
            </w:r>
          </w:p>
        </w:tc>
        <w:tc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</w:tr>
    </w:tbl>
    <w:p/>
    <w:p>
      <w:pPr>
        <w:pStyle w:val="TableCaption"/>
      </w:pPr>
      <w:r>
        <w:t xml:space="preserve">Patient flow during study (FAS) in HCQ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during study (FAS) in HCQ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Voluntary discontinuation by the patient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 lost to follow-up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Completed</w:t>
            </w:r>
          </w:p>
        </w:tc>
        <w:tc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</w:tr>
    </w:tbl>
    <w:p/>
    <w:p>
      <w:pPr>
        <w:pStyle w:val="TableCaption"/>
      </w:pPr>
      <w:r>
        <w:t xml:space="preserve">Patient flow during study (FAS) in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during study (FAS) in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Voluntary discontinuation by the patient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 lost to follow-up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Completed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83</w:t>
            </w:r>
          </w:p>
        </w:tc>
      </w:tr>
    </w:tbl>
    <w:bookmarkEnd w:id="30"/>
    <w:bookmarkStart w:id="31" w:name="demographics"/>
    <w:p>
      <w:pPr>
        <w:pStyle w:val="Overskrift1"/>
      </w:pPr>
      <w:r>
        <w:t xml:space="preserve">Demographics</w:t>
      </w:r>
    </w:p>
    <w:p>
      <w:pPr>
        <w:pStyle w:val="TableCaption"/>
      </w:pPr>
      <w:r>
        <w:t xml:space="preserve">Demographics, all patients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patients (FAS)"/>
      </w:tblPr>
      <w:tblGrid>
        <w:gridCol w:w="6468"/>
        <w:gridCol w:w="14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All patients (N=181)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59.8 (15.3)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62 (34.3%)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27 (25 - 31)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 (4.9)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41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77 (43%)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5 (2.8%)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90 (49.7%)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28 (15.6%)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10 (5.6%)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71 (39.4%)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55 (30.6%)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31 (17.2%)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44 (26.8%)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12 (6.7%)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30 (16.8%)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13.2 (12.3 - 14.1)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6.2 (4.7 - 8.7)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4.3 (3 - 6.6)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202.5 (158.5 - 270.5)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70 (36.5 - 137.5)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613 (319 - 1173)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277 (214 - 360)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0.68 (0.45 - 1.12)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39 (27.2 - 59)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33 (20 - 58)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89.7 (74.2 - 105.5)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 (1.6)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p>
            <w:pPr>
              <w:pStyle w:val="Compact"/>
              <w:jc w:val="left"/>
            </w:pPr>
            <w:r>
              <w:t xml:space="preserve">60 (47.2%)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74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1.6 (1.6)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11 (6.1%)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8 (4.4%)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7 (3.9%)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13 (7.2%)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22 (12.2%)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</w:tr>
    </w:tbl>
    <w:p/>
    <w:p>
      <w:pPr>
        <w:pStyle w:val="TableCaption"/>
      </w:pPr>
      <w:r>
        <w:t xml:space="preserve">Demographics,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arms (FAS)"/>
      </w:tblPr>
      <w:tblGrid>
        <w:gridCol w:w="4791"/>
        <w:gridCol w:w="977"/>
        <w:gridCol w:w="977"/>
        <w:gridCol w:w="11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59.5 (16.1)</w:t>
            </w:r>
          </w:p>
        </w:tc>
        <w:tc>
          <w:p>
            <w:pPr>
              <w:pStyle w:val="Compact"/>
              <w:jc w:val="left"/>
            </w:pPr>
            <w:r>
              <w:t xml:space="preserve">60.3 (13.3)</w:t>
            </w:r>
          </w:p>
        </w:tc>
        <w:tc>
          <w:p>
            <w:pPr>
              <w:pStyle w:val="Compact"/>
              <w:jc w:val="left"/>
            </w:pPr>
            <w:r>
              <w:t xml:space="preserve">59.7 (16.5)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p>
            <w:pPr>
              <w:pStyle w:val="Compact"/>
              <w:jc w:val="left"/>
            </w:pPr>
            <w:r>
              <w:t xml:space="preserve">21 (40.4%)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(4)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(25 - 29)</w:t>
            </w:r>
          </w:p>
        </w:tc>
        <w:tc>
          <w:p>
            <w:pPr>
              <w:pStyle w:val="Compact"/>
              <w:jc w:val="left"/>
            </w:pPr>
            <w:r>
              <w:t xml:space="preserve">27 (25 - 32)</w:t>
            </w:r>
          </w:p>
        </w:tc>
        <w:tc>
          <w:p>
            <w:pPr>
              <w:pStyle w:val="Compact"/>
              <w:jc w:val="left"/>
            </w:pPr>
            <w:r>
              <w:t xml:space="preserve">27 (25 - 32)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 (4.7)</w:t>
            </w:r>
          </w:p>
        </w:tc>
        <w:tc>
          <w:p>
            <w:pPr>
              <w:pStyle w:val="Compact"/>
              <w:jc w:val="left"/>
            </w:pPr>
            <w:r>
              <w:t xml:space="preserve">8.4 (4.3)</w:t>
            </w:r>
          </w:p>
        </w:tc>
        <w:tc>
          <w:p>
            <w:pPr>
              <w:pStyle w:val="Compact"/>
              <w:jc w:val="left"/>
            </w:pPr>
            <w:r>
              <w:t xml:space="preserve">7.5 (6.1)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42 (12)</w:t>
            </w:r>
          </w:p>
        </w:tc>
        <w:tc>
          <w:p>
            <w:pPr>
              <w:pStyle w:val="Compact"/>
              <w:jc w:val="left"/>
            </w:pPr>
            <w:r>
              <w:t xml:space="preserve">41 (15)</w:t>
            </w:r>
          </w:p>
        </w:tc>
        <w:tc>
          <w:p>
            <w:pPr>
              <w:pStyle w:val="Compact"/>
              <w:jc w:val="left"/>
            </w:pPr>
            <w:r>
              <w:t xml:space="preserve">38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31 (35.6%)</w:t>
            </w:r>
          </w:p>
        </w:tc>
        <w:tc>
          <w:p>
            <w:pPr>
              <w:pStyle w:val="Compact"/>
              <w:jc w:val="left"/>
            </w:pPr>
            <w:r>
              <w:t xml:space="preserve">24 (48%)</w:t>
            </w:r>
          </w:p>
        </w:tc>
        <w:tc>
          <w:p>
            <w:pPr>
              <w:pStyle w:val="Compact"/>
              <w:jc w:val="left"/>
            </w:pPr>
            <w:r>
              <w:t xml:space="preserve">22 (52.4%)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  <w:tc>
          <w:p>
            <w:pPr>
              <w:pStyle w:val="Compact"/>
              <w:jc w:val="left"/>
            </w:pPr>
            <w:r>
              <w:t xml:space="preserve">37.6 (0.9)</w:t>
            </w:r>
          </w:p>
        </w:tc>
        <w:tc>
          <w:p>
            <w:pPr>
              <w:pStyle w:val="Compact"/>
              <w:jc w:val="left"/>
            </w:pPr>
            <w:r>
              <w:t xml:space="preserve">37.2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85 (97.7%)</w:t>
            </w:r>
          </w:p>
        </w:tc>
        <w:tc>
          <w:p>
            <w:pPr>
              <w:pStyle w:val="Compact"/>
              <w:jc w:val="left"/>
            </w:pPr>
            <w:r>
              <w:t xml:space="preserve">47 (90.4%)</w:t>
            </w:r>
          </w:p>
        </w:tc>
        <w:tc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85 (97.7%)</w:t>
            </w:r>
          </w:p>
        </w:tc>
        <w:tc>
          <w:p>
            <w:pPr>
              <w:pStyle w:val="Compact"/>
              <w:jc w:val="left"/>
            </w:pPr>
            <w:r>
              <w:t xml:space="preserve">45 (86.5%)</w:t>
            </w:r>
          </w:p>
        </w:tc>
        <w:tc>
          <w:p>
            <w:pPr>
              <w:pStyle w:val="Compact"/>
              <w:jc w:val="left"/>
            </w:pPr>
            <w:r>
              <w:t xml:space="preserve">41 (97.6%)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41 (47.1%)</w:t>
            </w:r>
          </w:p>
        </w:tc>
        <w:tc>
          <w:p>
            <w:pPr>
              <w:pStyle w:val="Compact"/>
              <w:jc w:val="left"/>
            </w:pPr>
            <w:r>
              <w:t xml:space="preserve">22 (42.3%)</w:t>
            </w:r>
          </w:p>
        </w:tc>
        <w:tc>
          <w:p>
            <w:pPr>
              <w:pStyle w:val="Compact"/>
              <w:jc w:val="left"/>
            </w:pPr>
            <w:r>
              <w:t xml:space="preserve">27 (64.3%)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16 (18.4%)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6 (14.6%)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4 (9.8%)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37 (42.5%)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  <w:tc>
          <w:p>
            <w:pPr>
              <w:pStyle w:val="Compact"/>
              <w:jc w:val="left"/>
            </w:pPr>
            <w:r>
              <w:t xml:space="preserve">16 (39%)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23 (26.4%)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p>
            <w:pPr>
              <w:pStyle w:val="Compact"/>
              <w:jc w:val="left"/>
            </w:pPr>
            <w:r>
              <w:t xml:space="preserve">15 (36.6%)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15 (17.2%)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p>
            <w:pPr>
              <w:pStyle w:val="Compact"/>
              <w:jc w:val="left"/>
            </w:pPr>
            <w:r>
              <w:t xml:space="preserve">9 (22%)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17 (22.1%)</w:t>
            </w:r>
          </w:p>
        </w:tc>
        <w:tc>
          <w:p>
            <w:pPr>
              <w:pStyle w:val="Compact"/>
              <w:jc w:val="left"/>
            </w:pPr>
            <w:r>
              <w:t xml:space="preserve">16 (32.7%)</w:t>
            </w:r>
          </w:p>
        </w:tc>
        <w:tc>
          <w:p>
            <w:pPr>
              <w:pStyle w:val="Compact"/>
              <w:jc w:val="left"/>
            </w:pPr>
            <w:r>
              <w:t xml:space="preserve">11 (28.9%)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5 (5.8%)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5 (5.8%)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9 (10.5%)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10 (11.6%)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11 (26.8%)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13.3 (12.7 - 14.1)</w:t>
            </w:r>
          </w:p>
        </w:tc>
        <w:tc>
          <w:p>
            <w:pPr>
              <w:pStyle w:val="Compact"/>
              <w:jc w:val="left"/>
            </w:pPr>
            <w:r>
              <w:t xml:space="preserve">13 (12 - 14.1)</w:t>
            </w:r>
          </w:p>
        </w:tc>
        <w:tc>
          <w:p>
            <w:pPr>
              <w:pStyle w:val="Compact"/>
              <w:jc w:val="left"/>
            </w:pPr>
            <w:r>
              <w:t xml:space="preserve">13.2 (12.4 - 14.3)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6.1 (4.8 - 8.1)</w:t>
            </w:r>
          </w:p>
        </w:tc>
        <w:tc>
          <w:p>
            <w:pPr>
              <w:pStyle w:val="Compact"/>
              <w:jc w:val="left"/>
            </w:pPr>
            <w:r>
              <w:t xml:space="preserve">6.6 (4.4 - 9.2)</w:t>
            </w:r>
          </w:p>
        </w:tc>
        <w:tc>
          <w:p>
            <w:pPr>
              <w:pStyle w:val="Compact"/>
              <w:jc w:val="left"/>
            </w:pPr>
            <w:r>
              <w:t xml:space="preserve">6 (4.9 - 8.7)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4.1 (2.9 - 6.4)</w:t>
            </w:r>
          </w:p>
        </w:tc>
        <w:tc>
          <w:p>
            <w:pPr>
              <w:pStyle w:val="Compact"/>
              <w:jc w:val="left"/>
            </w:pPr>
            <w:r>
              <w:t xml:space="preserve">4.9 (3 - 6.8)</w:t>
            </w:r>
          </w:p>
        </w:tc>
        <w:tc>
          <w:p>
            <w:pPr>
              <w:pStyle w:val="Compact"/>
              <w:jc w:val="left"/>
            </w:pPr>
            <w:r>
              <w:t xml:space="preserve">4.3 (2.7 - 6.8)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  <w:tc>
          <w:p>
            <w:pPr>
              <w:pStyle w:val="Compact"/>
              <w:jc w:val="left"/>
            </w:pPr>
            <w:r>
              <w:t xml:space="preserve">1 (0.7 - 1.3)</w:t>
            </w:r>
          </w:p>
        </w:tc>
        <w:tc>
          <w:p>
            <w:pPr>
              <w:pStyle w:val="Compact"/>
              <w:jc w:val="left"/>
            </w:pPr>
            <w:r>
              <w:t xml:space="preserve">1.1 (0.9 - 1.5)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205.5 (164 - 271.2)</w:t>
            </w:r>
          </w:p>
        </w:tc>
        <w:tc>
          <w:p>
            <w:pPr>
              <w:pStyle w:val="Compact"/>
              <w:jc w:val="left"/>
            </w:pPr>
            <w:r>
              <w:t xml:space="preserve">184 (151.5 - 270)</w:t>
            </w:r>
          </w:p>
        </w:tc>
        <w:tc>
          <w:p>
            <w:pPr>
              <w:pStyle w:val="Compact"/>
              <w:jc w:val="left"/>
            </w:pPr>
            <w:r>
              <w:t xml:space="preserve">206 (162 - 268)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68 (34 - 137.2)</w:t>
            </w:r>
          </w:p>
        </w:tc>
        <w:tc>
          <w:p>
            <w:pPr>
              <w:pStyle w:val="Compact"/>
              <w:jc w:val="left"/>
            </w:pPr>
            <w:r>
              <w:t xml:space="preserve">76 (47 - 133)</w:t>
            </w:r>
          </w:p>
        </w:tc>
        <w:tc>
          <w:p>
            <w:pPr>
              <w:pStyle w:val="Compact"/>
              <w:jc w:val="left"/>
            </w:pPr>
            <w:r>
              <w:t xml:space="preserve">70 (39.8 - 139.2)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  <w:tc>
          <w:p>
            <w:pPr>
              <w:pStyle w:val="Compact"/>
              <w:jc w:val="left"/>
            </w:pPr>
            <w:r>
              <w:t xml:space="preserve">0.13 (0.1 - 0.26)</w:t>
            </w:r>
          </w:p>
        </w:tc>
        <w:tc>
          <w:p>
            <w:pPr>
              <w:pStyle w:val="Compact"/>
              <w:jc w:val="left"/>
            </w:pPr>
            <w:r>
              <w:t xml:space="preserve">0.13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551 (320 - 1040)</w:t>
            </w:r>
          </w:p>
        </w:tc>
        <w:tc>
          <w:p>
            <w:pPr>
              <w:pStyle w:val="Compact"/>
              <w:jc w:val="left"/>
            </w:pPr>
            <w:r>
              <w:t xml:space="preserve">626 (295 - 1298)</w:t>
            </w:r>
          </w:p>
        </w:tc>
        <w:tc>
          <w:p>
            <w:pPr>
              <w:pStyle w:val="Compact"/>
              <w:jc w:val="left"/>
            </w:pPr>
            <w:r>
              <w:t xml:space="preserve">694.5 (343.2 - 1262.2)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251 (205 - 350)</w:t>
            </w:r>
          </w:p>
        </w:tc>
        <w:tc>
          <w:p>
            <w:pPr>
              <w:pStyle w:val="Compact"/>
              <w:jc w:val="left"/>
            </w:pPr>
            <w:r>
              <w:t xml:space="preserve">287 (234.5 - 360.5)</w:t>
            </w:r>
          </w:p>
        </w:tc>
        <w:tc>
          <w:p>
            <w:pPr>
              <w:pStyle w:val="Compact"/>
              <w:jc w:val="left"/>
            </w:pPr>
            <w:r>
              <w:t xml:space="preserve">284 (234 - 400)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0.62 (0.41 - 0.9)</w:t>
            </w:r>
          </w:p>
        </w:tc>
        <w:tc>
          <w:p>
            <w:pPr>
              <w:pStyle w:val="Compact"/>
              <w:jc w:val="left"/>
            </w:pPr>
            <w:r>
              <w:t xml:space="preserve">0.9 (0.5 - 1.53)</w:t>
            </w:r>
          </w:p>
        </w:tc>
        <w:tc>
          <w:p>
            <w:pPr>
              <w:pStyle w:val="Compact"/>
              <w:jc w:val="left"/>
            </w:pPr>
            <w:r>
              <w:t xml:space="preserve">0.76 (0.47 - 1.03)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33 (25 - 54)</w:t>
            </w:r>
          </w:p>
        </w:tc>
        <w:tc>
          <w:p>
            <w:pPr>
              <w:pStyle w:val="Compact"/>
              <w:jc w:val="left"/>
            </w:pPr>
            <w:r>
              <w:t xml:space="preserve">39 (28 - 59)</w:t>
            </w:r>
          </w:p>
        </w:tc>
        <w:tc>
          <w:p>
            <w:pPr>
              <w:pStyle w:val="Compact"/>
              <w:jc w:val="left"/>
            </w:pPr>
            <w:r>
              <w:t xml:space="preserve">49 (34.5 - 77)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30 (19 - 50.2)</w:t>
            </w:r>
          </w:p>
        </w:tc>
        <w:tc>
          <w:p>
            <w:pPr>
              <w:pStyle w:val="Compact"/>
              <w:jc w:val="left"/>
            </w:pPr>
            <w:r>
              <w:t xml:space="preserve">33 (22 - 53)</w:t>
            </w:r>
          </w:p>
        </w:tc>
        <w:tc>
          <w:p>
            <w:pPr>
              <w:pStyle w:val="Compact"/>
              <w:jc w:val="left"/>
            </w:pPr>
            <w:r>
              <w:t xml:space="preserve">41 (22 - 69.2)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89.6 (79.3 - 105.3)</w:t>
            </w:r>
          </w:p>
        </w:tc>
        <w:tc>
          <w:p>
            <w:pPr>
              <w:pStyle w:val="Compact"/>
              <w:jc w:val="left"/>
            </w:pPr>
            <w:r>
              <w:t xml:space="preserve">86.3 (67.5 - 101.2)</w:t>
            </w:r>
          </w:p>
        </w:tc>
        <w:tc>
          <w:p>
            <w:pPr>
              <w:pStyle w:val="Compact"/>
              <w:jc w:val="left"/>
            </w:pPr>
            <w:r>
              <w:t xml:space="preserve">90.6 (77.2 - 106.2)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2.1 (1.7)</w:t>
            </w:r>
          </w:p>
        </w:tc>
        <w:tc>
          <w:p>
            <w:pPr>
              <w:pStyle w:val="Compact"/>
              <w:jc w:val="left"/>
            </w:pPr>
            <w:r>
              <w:t xml:space="preserve">2.3 (1.5)</w:t>
            </w:r>
          </w:p>
        </w:tc>
        <w:tc>
          <w:p>
            <w:pPr>
              <w:pStyle w:val="Compact"/>
              <w:jc w:val="left"/>
            </w:pPr>
            <w:r>
              <w:t xml:space="preserve">1.6 (1.6)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p>
            <w:pPr>
              <w:pStyle w:val="Compact"/>
              <w:jc w:val="left"/>
            </w:pPr>
            <w:r>
              <w:t xml:space="preserve">31 (52.5%)</w:t>
            </w:r>
          </w:p>
        </w:tc>
        <w:tc>
          <w:p>
            <w:pPr>
              <w:pStyle w:val="Compact"/>
              <w:jc w:val="left"/>
            </w:pPr>
            <w:r>
              <w:t xml:space="preserve">15 (42.9%)</w:t>
            </w:r>
          </w:p>
        </w:tc>
        <w:tc>
          <w:p>
            <w:pPr>
              <w:pStyle w:val="Compact"/>
              <w:jc w:val="left"/>
            </w:pPr>
            <w:r>
              <w:t xml:space="preserve">14 (42.4%)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122 (16)</w:t>
            </w:r>
          </w:p>
        </w:tc>
        <w:tc>
          <w:p>
            <w:pPr>
              <w:pStyle w:val="Compact"/>
              <w:jc w:val="left"/>
            </w:pPr>
            <w:r>
              <w:t xml:space="preserve">126 (18)</w:t>
            </w:r>
          </w:p>
        </w:tc>
        <w:tc>
          <w:p>
            <w:pPr>
              <w:pStyle w:val="Compact"/>
              <w:jc w:val="left"/>
            </w:pPr>
            <w:r>
              <w:t xml:space="preserve">130 (20)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(12)</w:t>
            </w:r>
          </w:p>
        </w:tc>
        <w:tc>
          <w:p>
            <w:pPr>
              <w:pStyle w:val="Compact"/>
              <w:jc w:val="left"/>
            </w:pPr>
            <w:r>
              <w:t xml:space="preserve">73 (11)</w:t>
            </w:r>
          </w:p>
        </w:tc>
        <w:tc>
          <w:p>
            <w:pPr>
              <w:pStyle w:val="Compact"/>
              <w:jc w:val="left"/>
            </w:pPr>
            <w:r>
              <w:t xml:space="preserve">76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89 (12)</w:t>
            </w:r>
          </w:p>
        </w:tc>
        <w:tc>
          <w:p>
            <w:pPr>
              <w:pStyle w:val="Compact"/>
              <w:jc w:val="left"/>
            </w:pPr>
            <w:r>
              <w:t xml:space="preserve">90 (11)</w:t>
            </w:r>
          </w:p>
        </w:tc>
        <w:tc>
          <w:p>
            <w:pPr>
              <w:pStyle w:val="Compact"/>
              <w:jc w:val="left"/>
            </w:pPr>
            <w:r>
              <w:t xml:space="preserve">94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1.5 (1.6)</w:t>
            </w:r>
          </w:p>
        </w:tc>
        <w:tc>
          <w:p>
            <w:pPr>
              <w:pStyle w:val="Compact"/>
              <w:jc w:val="left"/>
            </w:pPr>
            <w:r>
              <w:t xml:space="preserve">1.9 (1.8)</w:t>
            </w:r>
          </w:p>
        </w:tc>
        <w:tc>
          <w:p>
            <w:pPr>
              <w:pStyle w:val="Compact"/>
              <w:jc w:val="left"/>
            </w:pPr>
            <w:r>
              <w:t xml:space="preserve">1.4 (1.3)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11 (12.6%)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13 (14.9%)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  <w:tc>
          <w:p/>
        </w:tc>
      </w:tr>
    </w:tbl>
    <w:p/>
    <w:p>
      <w:pPr>
        <w:pStyle w:val="TableCaption"/>
      </w:pPr>
      <w:r>
        <w:t xml:space="preserve">Demographics, HCQ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HCQ (FAS)"/>
      </w:tblPr>
      <w:tblGrid>
        <w:gridCol w:w="5544"/>
        <w:gridCol w:w="1244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(N=54)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59.2 (16.4)</w:t>
            </w:r>
          </w:p>
        </w:tc>
        <w:tc>
          <w:p>
            <w:pPr>
              <w:pStyle w:val="Compact"/>
              <w:jc w:val="left"/>
            </w:pPr>
            <w:r>
              <w:t xml:space="preserve">60.3 (13.3)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20 (37%)</w:t>
            </w:r>
          </w:p>
        </w:tc>
        <w:tc>
          <w:p>
            <w:pPr>
              <w:pStyle w:val="Compact"/>
              <w:jc w:val="left"/>
            </w:pPr>
            <w:r>
              <w:t xml:space="preserve">21 (40.4%)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27 (4)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  <w:tc>
          <w:p>
            <w:pPr>
              <w:pStyle w:val="Compact"/>
              <w:jc w:val="left"/>
            </w:pPr>
            <w:r>
              <w:t xml:space="preserve">27 (25 - 32)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8.6 (5.3)</w:t>
            </w:r>
          </w:p>
        </w:tc>
        <w:tc>
          <w:p>
            <w:pPr>
              <w:pStyle w:val="Compact"/>
              <w:jc w:val="left"/>
            </w:pPr>
            <w:r>
              <w:t xml:space="preserve">8.4 (4.3)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43 (11)</w:t>
            </w:r>
          </w:p>
        </w:tc>
        <w:tc>
          <w:p>
            <w:pPr>
              <w:pStyle w:val="Compact"/>
              <w:jc w:val="left"/>
            </w:pPr>
            <w:r>
              <w:t xml:space="preserve">41 (15)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15 (27.8%)</w:t>
            </w:r>
          </w:p>
        </w:tc>
        <w:tc>
          <w:p>
            <w:pPr>
              <w:pStyle w:val="Compact"/>
              <w:jc w:val="left"/>
            </w:pPr>
            <w:r>
              <w:t xml:space="preserve">24 (48%)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37.3 (0.8)</w:t>
            </w:r>
          </w:p>
        </w:tc>
        <w:tc>
          <w:p>
            <w:pPr>
              <w:pStyle w:val="Compact"/>
              <w:jc w:val="left"/>
            </w:pPr>
            <w:r>
              <w:t xml:space="preserve">37.6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53 (98.1%)</w:t>
            </w:r>
          </w:p>
        </w:tc>
        <w:tc>
          <w:p>
            <w:pPr>
              <w:pStyle w:val="Compact"/>
              <w:jc w:val="left"/>
            </w:pPr>
            <w:r>
              <w:t xml:space="preserve">47 (90.4%)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53 (98.1%)</w:t>
            </w:r>
          </w:p>
        </w:tc>
        <w:tc>
          <w:p>
            <w:pPr>
              <w:pStyle w:val="Compact"/>
              <w:jc w:val="left"/>
            </w:pPr>
            <w:r>
              <w:t xml:space="preserve">45 (86.5%)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21 (38.9%)</w:t>
            </w:r>
          </w:p>
        </w:tc>
        <w:tc>
          <w:p>
            <w:pPr>
              <w:pStyle w:val="Compact"/>
              <w:jc w:val="left"/>
            </w:pPr>
            <w:r>
              <w:t xml:space="preserve">22 (42.3%)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9 (16.7%)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21 (38.9%)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18 (33.3%)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8 (14.8%)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11 (22%)</w:t>
            </w:r>
          </w:p>
        </w:tc>
        <w:tc>
          <w:p>
            <w:pPr>
              <w:pStyle w:val="Compact"/>
              <w:jc w:val="left"/>
            </w:pPr>
            <w:r>
              <w:t xml:space="preserve">16 (32.7%)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13.2 (12.6 - 14)</w:t>
            </w:r>
          </w:p>
        </w:tc>
        <w:tc>
          <w:p>
            <w:pPr>
              <w:pStyle w:val="Compact"/>
              <w:jc w:val="left"/>
            </w:pPr>
            <w:r>
              <w:t xml:space="preserve">13 (12 - 14.1)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 (4.8 - 8.5)</w:t>
            </w:r>
          </w:p>
        </w:tc>
        <w:tc>
          <w:p>
            <w:pPr>
              <w:pStyle w:val="Compact"/>
              <w:jc w:val="left"/>
            </w:pPr>
            <w:r>
              <w:t xml:space="preserve">6.6 (4.4 - 9.2)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4.1 (2.8 - 6.3)</w:t>
            </w:r>
          </w:p>
        </w:tc>
        <w:tc>
          <w:p>
            <w:pPr>
              <w:pStyle w:val="Compact"/>
              <w:jc w:val="left"/>
            </w:pPr>
            <w:r>
              <w:t xml:space="preserve">4.9 (3 - 6.8)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(0.9 - 1.4)</w:t>
            </w:r>
          </w:p>
        </w:tc>
        <w:tc>
          <w:p>
            <w:pPr>
              <w:pStyle w:val="Compact"/>
              <w:jc w:val="left"/>
            </w:pPr>
            <w:r>
              <w:t xml:space="preserve">1 (0.7 - 1.3)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208 (167 - 276)</w:t>
            </w:r>
          </w:p>
        </w:tc>
        <w:tc>
          <w:p>
            <w:pPr>
              <w:pStyle w:val="Compact"/>
              <w:jc w:val="left"/>
            </w:pPr>
            <w:r>
              <w:t xml:space="preserve">184 (151.5 - 270)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65.5 (34 - 124)</w:t>
            </w:r>
          </w:p>
        </w:tc>
        <w:tc>
          <w:p>
            <w:pPr>
              <w:pStyle w:val="Compact"/>
              <w:jc w:val="left"/>
            </w:pPr>
            <w:r>
              <w:t xml:space="preserve">76 (47 - 133)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  <w:tc>
          <w:p>
            <w:pPr>
              <w:pStyle w:val="Compact"/>
              <w:jc w:val="left"/>
            </w:pPr>
            <w:r>
              <w:t xml:space="preserve">0.13 (0.1 - 0.26)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531.5 (320.8 - 991.2)</w:t>
            </w:r>
          </w:p>
        </w:tc>
        <w:tc>
          <w:p>
            <w:pPr>
              <w:pStyle w:val="Compact"/>
              <w:jc w:val="left"/>
            </w:pPr>
            <w:r>
              <w:t xml:space="preserve">626 (295 - 1298)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251.5 (199.8 - 324.8)</w:t>
            </w:r>
          </w:p>
        </w:tc>
        <w:tc>
          <w:p>
            <w:pPr>
              <w:pStyle w:val="Compact"/>
              <w:jc w:val="left"/>
            </w:pPr>
            <w:r>
              <w:t xml:space="preserve">287 (234.5 - 360.5)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0.77 (0.5 - 1.26)</w:t>
            </w:r>
          </w:p>
        </w:tc>
        <w:tc>
          <w:p>
            <w:pPr>
              <w:pStyle w:val="Compact"/>
              <w:jc w:val="left"/>
            </w:pPr>
            <w:r>
              <w:t xml:space="preserve">0.9 (0.5 - 1.53)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32.5 (24.2 - 53)</w:t>
            </w:r>
          </w:p>
        </w:tc>
        <w:tc>
          <w:p>
            <w:pPr>
              <w:pStyle w:val="Compact"/>
              <w:jc w:val="left"/>
            </w:pPr>
            <w:r>
              <w:t xml:space="preserve">39 (28 - 59)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30 (18.8 - 52)</w:t>
            </w:r>
          </w:p>
        </w:tc>
        <w:tc>
          <w:p>
            <w:pPr>
              <w:pStyle w:val="Compact"/>
              <w:jc w:val="left"/>
            </w:pPr>
            <w:r>
              <w:t xml:space="preserve">33 (22 - 53)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91.8 (82.7 - 104.7)</w:t>
            </w:r>
          </w:p>
        </w:tc>
        <w:tc>
          <w:p>
            <w:pPr>
              <w:pStyle w:val="Compact"/>
              <w:jc w:val="left"/>
            </w:pPr>
            <w:r>
              <w:t xml:space="preserve">86.3 (67.5 - 101.2)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 (1.5)</w:t>
            </w:r>
          </w:p>
        </w:tc>
        <w:tc>
          <w:p>
            <w:pPr>
              <w:pStyle w:val="Compact"/>
              <w:jc w:val="left"/>
            </w:pPr>
            <w:r>
              <w:t xml:space="preserve">2.3 (1.5)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p>
            <w:pPr>
              <w:pStyle w:val="Compact"/>
              <w:jc w:val="left"/>
            </w:pPr>
            <w:r>
              <w:t xml:space="preserve">20 (54.1%)</w:t>
            </w:r>
          </w:p>
        </w:tc>
        <w:tc>
          <w:p>
            <w:pPr>
              <w:pStyle w:val="Compact"/>
              <w:jc w:val="left"/>
            </w:pPr>
            <w:r>
              <w:t xml:space="preserve">15 (42.9%)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p>
            <w:pPr>
              <w:pStyle w:val="Compact"/>
              <w:jc w:val="left"/>
            </w:pPr>
            <w:r>
              <w:t xml:space="preserve">126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(13)</w:t>
            </w:r>
          </w:p>
        </w:tc>
        <w:tc>
          <w:p>
            <w:pPr>
              <w:pStyle w:val="Compact"/>
              <w:jc w:val="left"/>
            </w:pPr>
            <w:r>
              <w:t xml:space="preserve">73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90 (13)</w:t>
            </w:r>
          </w:p>
        </w:tc>
        <w:tc>
          <w:p>
            <w:pPr>
              <w:pStyle w:val="Compact"/>
              <w:jc w:val="left"/>
            </w:pPr>
            <w:r>
              <w:t xml:space="preserve">90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1.4 (1.8)</w:t>
            </w:r>
          </w:p>
        </w:tc>
        <w:tc>
          <w:p>
            <w:pPr>
              <w:pStyle w:val="Compact"/>
              <w:jc w:val="left"/>
            </w:pPr>
            <w:r>
              <w:t xml:space="preserve">1.9 (1.8)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10 (18.5%)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</w:tr>
    </w:tbl>
    <w:p/>
    <w:p>
      <w:pPr>
        <w:pStyle w:val="TableCaption"/>
      </w:pPr>
      <w:r>
        <w:t xml:space="preserve">Demographics, Remdesivir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Remdesivir (FAS)"/>
      </w:tblPr>
      <w:tblGrid>
        <w:gridCol w:w="5390"/>
        <w:gridCol w:w="1210"/>
        <w:gridCol w:w="13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58.1 (15.7)</w:t>
            </w:r>
          </w:p>
        </w:tc>
        <w:tc>
          <w:p>
            <w:pPr>
              <w:pStyle w:val="Compact"/>
              <w:jc w:val="left"/>
            </w:pPr>
            <w:r>
              <w:t xml:space="preserve">59.7 (16.5)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14 (24.6%)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(4)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(25 - 29)</w:t>
            </w:r>
          </w:p>
        </w:tc>
        <w:tc>
          <w:p>
            <w:pPr>
              <w:pStyle w:val="Compact"/>
              <w:jc w:val="left"/>
            </w:pPr>
            <w:r>
              <w:t xml:space="preserve">27 (25 - 32)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7.2 (3.5)</w:t>
            </w:r>
          </w:p>
        </w:tc>
        <w:tc>
          <w:p>
            <w:pPr>
              <w:pStyle w:val="Compact"/>
              <w:jc w:val="left"/>
            </w:pPr>
            <w:r>
              <w:t xml:space="preserve">7.5 (6.1)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43 (12)</w:t>
            </w:r>
          </w:p>
        </w:tc>
        <w:tc>
          <w:p>
            <w:pPr>
              <w:pStyle w:val="Compact"/>
              <w:jc w:val="left"/>
            </w:pPr>
            <w:r>
              <w:t xml:space="preserve">38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22 (38.6%)</w:t>
            </w:r>
          </w:p>
        </w:tc>
        <w:tc>
          <w:p>
            <w:pPr>
              <w:pStyle w:val="Compact"/>
              <w:jc w:val="left"/>
            </w:pPr>
            <w:r>
              <w:t xml:space="preserve">22 (52.4%)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37.5 (1)</w:t>
            </w:r>
          </w:p>
        </w:tc>
        <w:tc>
          <w:p>
            <w:pPr>
              <w:pStyle w:val="Compact"/>
              <w:jc w:val="left"/>
            </w:pPr>
            <w:r>
              <w:t xml:space="preserve">37.2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56 (98.2%)</w:t>
            </w:r>
          </w:p>
        </w:tc>
        <w:tc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56 (98.2%)</w:t>
            </w:r>
          </w:p>
        </w:tc>
        <w:tc>
          <w:p>
            <w:pPr>
              <w:pStyle w:val="Compact"/>
              <w:jc w:val="left"/>
            </w:pPr>
            <w:r>
              <w:t xml:space="preserve">41 (97.6%)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30 (52.6%)</w:t>
            </w:r>
          </w:p>
        </w:tc>
        <w:tc>
          <w:p>
            <w:pPr>
              <w:pStyle w:val="Compact"/>
              <w:jc w:val="left"/>
            </w:pPr>
            <w:r>
              <w:t xml:space="preserve">27 (64.3%)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12 (21.1%)</w:t>
            </w:r>
          </w:p>
        </w:tc>
        <w:tc>
          <w:p>
            <w:pPr>
              <w:pStyle w:val="Compact"/>
              <w:jc w:val="left"/>
            </w:pPr>
            <w:r>
              <w:t xml:space="preserve">6 (14.6%)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4 (9.8%)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27 (47.4%)</w:t>
            </w:r>
          </w:p>
        </w:tc>
        <w:tc>
          <w:p>
            <w:pPr>
              <w:pStyle w:val="Compact"/>
              <w:jc w:val="left"/>
            </w:pPr>
            <w:r>
              <w:t xml:space="preserve">16 (39%)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14 (24.6%)</w:t>
            </w:r>
          </w:p>
        </w:tc>
        <w:tc>
          <w:p>
            <w:pPr>
              <w:pStyle w:val="Compact"/>
              <w:jc w:val="left"/>
            </w:pPr>
            <w:r>
              <w:t xml:space="preserve">15 (36.6%)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9 (22%)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9 (18.4%)</w:t>
            </w:r>
          </w:p>
        </w:tc>
        <w:tc>
          <w:p>
            <w:pPr>
              <w:pStyle w:val="Compact"/>
              <w:jc w:val="left"/>
            </w:pPr>
            <w:r>
              <w:t xml:space="preserve">11 (28.9%)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2 (3.6%)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4 (7.1%)</w:t>
            </w:r>
          </w:p>
        </w:tc>
        <w:tc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7 (12.5%)</w:t>
            </w:r>
          </w:p>
        </w:tc>
        <w:tc>
          <w:p>
            <w:pPr>
              <w:pStyle w:val="Compact"/>
              <w:jc w:val="left"/>
            </w:pPr>
            <w:r>
              <w:t xml:space="preserve">11 (26.8%)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13.6 (12.9 - 14.1)</w:t>
            </w:r>
          </w:p>
        </w:tc>
        <w:tc>
          <w:p>
            <w:pPr>
              <w:pStyle w:val="Compact"/>
              <w:jc w:val="left"/>
            </w:pPr>
            <w:r>
              <w:t xml:space="preserve">13.2 (12.4 - 14.3)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6.3 (4.8 - 8)</w:t>
            </w:r>
          </w:p>
        </w:tc>
        <w:tc>
          <w:p>
            <w:pPr>
              <w:pStyle w:val="Compact"/>
              <w:jc w:val="left"/>
            </w:pPr>
            <w:r>
              <w:t xml:space="preserve">6 (4.9 - 8.7)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4.5 (2.9 - 6.6)</w:t>
            </w:r>
          </w:p>
        </w:tc>
        <w:tc>
          <w:p>
            <w:pPr>
              <w:pStyle w:val="Compact"/>
              <w:jc w:val="left"/>
            </w:pPr>
            <w:r>
              <w:t xml:space="preserve">4.3 (2.7 - 6.8)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 (0.8 - 1.5)</w:t>
            </w:r>
          </w:p>
        </w:tc>
        <w:tc>
          <w:p>
            <w:pPr>
              <w:pStyle w:val="Compact"/>
              <w:jc w:val="left"/>
            </w:pPr>
            <w:r>
              <w:t xml:space="preserve">1.1 (0.9 - 1.5)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203 (166 - 269)</w:t>
            </w:r>
          </w:p>
        </w:tc>
        <w:tc>
          <w:p>
            <w:pPr>
              <w:pStyle w:val="Compact"/>
              <w:jc w:val="left"/>
            </w:pPr>
            <w:r>
              <w:t xml:space="preserve">206 (162 - 268)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82 (33 - 141.8)</w:t>
            </w:r>
          </w:p>
        </w:tc>
        <w:tc>
          <w:p>
            <w:pPr>
              <w:pStyle w:val="Compact"/>
              <w:jc w:val="left"/>
            </w:pPr>
            <w:r>
              <w:t xml:space="preserve">70 (39.8 - 139.2)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0.11 (0.1 - 0.3)</w:t>
            </w:r>
          </w:p>
        </w:tc>
        <w:tc>
          <w:p>
            <w:pPr>
              <w:pStyle w:val="Compact"/>
              <w:jc w:val="left"/>
            </w:pPr>
            <w:r>
              <w:t xml:space="preserve">0.13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589 (317.8 - 1076.8)</w:t>
            </w:r>
          </w:p>
        </w:tc>
        <w:tc>
          <w:p>
            <w:pPr>
              <w:pStyle w:val="Compact"/>
              <w:jc w:val="left"/>
            </w:pPr>
            <w:r>
              <w:t xml:space="preserve">694.5 (343.2 - 1262.2)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238.5 (195.2 - 351.8)</w:t>
            </w:r>
          </w:p>
        </w:tc>
        <w:tc>
          <w:p>
            <w:pPr>
              <w:pStyle w:val="Compact"/>
              <w:jc w:val="left"/>
            </w:pPr>
            <w:r>
              <w:t xml:space="preserve">284 (234 - 400)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0.5 (0.37 - 0.87)</w:t>
            </w:r>
          </w:p>
        </w:tc>
        <w:tc>
          <w:p>
            <w:pPr>
              <w:pStyle w:val="Compact"/>
              <w:jc w:val="left"/>
            </w:pPr>
            <w:r>
              <w:t xml:space="preserve">0.76 (0.47 - 1.03)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34 (24 - 54.8)</w:t>
            </w:r>
          </w:p>
        </w:tc>
        <w:tc>
          <w:p>
            <w:pPr>
              <w:pStyle w:val="Compact"/>
              <w:jc w:val="left"/>
            </w:pPr>
            <w:r>
              <w:t xml:space="preserve">49 (34.5 - 77)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31 (20.5 - 54)</w:t>
            </w:r>
          </w:p>
        </w:tc>
        <w:tc>
          <w:p>
            <w:pPr>
              <w:pStyle w:val="Compact"/>
              <w:jc w:val="left"/>
            </w:pPr>
            <w:r>
              <w:t xml:space="preserve">41 (22 - 69.2)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89.7 (79.8 - 105.6)</w:t>
            </w:r>
          </w:p>
        </w:tc>
        <w:tc>
          <w:p>
            <w:pPr>
              <w:pStyle w:val="Compact"/>
              <w:jc w:val="left"/>
            </w:pPr>
            <w:r>
              <w:t xml:space="preserve">90.6 (77.2 - 106.2)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2.3 (1.8)</w:t>
            </w:r>
          </w:p>
        </w:tc>
        <w:tc>
          <w:p>
            <w:pPr>
              <w:pStyle w:val="Compact"/>
              <w:jc w:val="left"/>
            </w:pPr>
            <w:r>
              <w:t xml:space="preserve">1.6 (1.6)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p>
            <w:pPr>
              <w:pStyle w:val="Compact"/>
              <w:jc w:val="left"/>
            </w:pPr>
            <w:r>
              <w:t xml:space="preserve">18 (46.2%)</w:t>
            </w:r>
          </w:p>
        </w:tc>
        <w:tc>
          <w:p>
            <w:pPr>
              <w:pStyle w:val="Compact"/>
              <w:jc w:val="left"/>
            </w:pPr>
            <w:r>
              <w:t xml:space="preserve">14 (42.4%)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121 (16)</w:t>
            </w:r>
          </w:p>
        </w:tc>
        <w:tc>
          <w:p>
            <w:pPr>
              <w:pStyle w:val="Compact"/>
              <w:jc w:val="left"/>
            </w:pPr>
            <w:r>
              <w:t xml:space="preserve">130 (20)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72 (10)</w:t>
            </w:r>
          </w:p>
        </w:tc>
        <w:tc>
          <w:p>
            <w:pPr>
              <w:pStyle w:val="Compact"/>
              <w:jc w:val="left"/>
            </w:pPr>
            <w:r>
              <w:t xml:space="preserve">76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89 (11)</w:t>
            </w:r>
          </w:p>
        </w:tc>
        <w:tc>
          <w:p>
            <w:pPr>
              <w:pStyle w:val="Compact"/>
              <w:jc w:val="left"/>
            </w:pPr>
            <w:r>
              <w:t xml:space="preserve">94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1.5 (1.2)</w:t>
            </w:r>
          </w:p>
        </w:tc>
        <w:tc>
          <w:p>
            <w:pPr>
              <w:pStyle w:val="Compact"/>
              <w:jc w:val="left"/>
            </w:pPr>
            <w:r>
              <w:t xml:space="preserve">1.4 (1.3)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6 (10.5%)</w:t>
            </w:r>
          </w:p>
        </w:tc>
        <w:tc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6 (10.5%)</w:t>
            </w:r>
          </w:p>
        </w:tc>
        <w:tc>
          <w:p>
            <w:pPr>
              <w:pStyle w:val="Compact"/>
              <w:jc w:val="left"/>
            </w:pPr>
            <w:r>
              <w:t xml:space="preserve">2 (4.9%)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</w:tr>
    </w:tbl>
    <w:p/>
    <w:p>
      <w:pPr>
        <w:pStyle w:val="TableCaption"/>
      </w:pPr>
      <w:r>
        <w:t xml:space="preserve">Missing values,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Missing values, all arms (FAS)"/>
      </w:tblPr>
      <w:tblGrid>
        <w:gridCol w:w="4732"/>
        <w:gridCol w:w="1110"/>
        <w:gridCol w:w="917"/>
        <w:gridCol w:w="115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10 (11.5%), 10 (11.5%)</w:t>
            </w:r>
          </w:p>
        </w:tc>
        <w:tc>
          <w:p>
            <w:pPr>
              <w:pStyle w:val="Compact"/>
              <w:jc w:val="left"/>
            </w:pPr>
            <w:r>
              <w:t xml:space="preserve">3 (5.8%), 3 (5.8%)</w:t>
            </w:r>
          </w:p>
        </w:tc>
        <w:tc>
          <w:p>
            <w:pPr>
              <w:pStyle w:val="Compact"/>
              <w:jc w:val="left"/>
            </w:pPr>
            <w:r>
              <w:t xml:space="preserve">4 (9.5%), 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10 (11.5%)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p>
            <w:pPr>
              <w:pStyle w:val="Compact"/>
              <w:jc w:val="left"/>
            </w:pPr>
            <w:r>
              <w:t xml:space="preserve">21 (40.4%)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11 (12.6%)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21 (24.1%)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Sero converted (RBD ≥ 5)</w:t>
            </w:r>
          </w:p>
        </w:tc>
        <w:tc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  <w:tc>
          <w:p/>
        </w:tc>
      </w:tr>
    </w:tbl>
    <w:bookmarkEnd w:id="31"/>
    <w:bookmarkStart w:id="32" w:name="exposure"/>
    <w:p>
      <w:pPr>
        <w:pStyle w:val="Overskrift1"/>
      </w:pPr>
      <w:r>
        <w:t xml:space="preserve">Exposure</w:t>
      </w:r>
    </w:p>
    <w:p>
      <w:pPr>
        <w:pStyle w:val="TableCaption"/>
      </w:pPr>
      <w:r>
        <w:t xml:space="preserve">Exposure to study treatment</w:t>
      </w:r>
    </w:p>
    <w:tbl>
      <w:tblPr>
        <w:tblStyle w:val="Table"/>
        <w:tblW w:type="pct" w:w="0.0"/>
        <w:tblLook w:firstRow="1" w:lastRow="0" w:firstColumn="0" w:lastColumn="0" w:noHBand="0" w:noVBand="0"/>
        <w:tblCaption w:val="Exposure to study treatme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dose (mg),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5400 (3600 - 8500)</w:t>
            </w:r>
          </w:p>
        </w:tc>
        <w:tc>
          <w:p>
            <w:pPr>
              <w:pStyle w:val="Compact"/>
              <w:jc w:val="left"/>
            </w:pPr>
            <w:r>
              <w:t xml:space="preserve">700 (500 - 1075)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duration,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6 (3 - 9)</w:t>
            </w:r>
          </w:p>
        </w:tc>
        <w:tc>
          <w:p>
            <w:pPr>
              <w:pStyle w:val="Compact"/>
              <w:jc w:val="left"/>
            </w:pPr>
            <w:r>
              <w:t xml:space="preserve">5 (3 - 9)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doses given,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6 (4 - 10)</w:t>
            </w:r>
          </w:p>
        </w:tc>
        <w:tc>
          <w:p>
            <w:pPr>
              <w:pStyle w:val="Compact"/>
              <w:jc w:val="left"/>
            </w:pPr>
            <w:r>
              <w:t xml:space="preserve">6 (4 - 10)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Patients with any treatment discrepencies, n (%)</w:t>
            </w:r>
          </w:p>
        </w:tc>
        <w:tc>
          <w:p>
            <w:pPr>
              <w:pStyle w:val="Compact"/>
              <w:jc w:val="left"/>
            </w:pPr>
            <w:r>
              <w:t xml:space="preserve">21 (40.4%)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</w:tbl>
    <w:bookmarkEnd w:id="32"/>
    <w:bookmarkStart w:id="118" w:name="efficacy"/>
    <w:p>
      <w:pPr>
        <w:pStyle w:val="Overskrift1"/>
      </w:pPr>
      <w:r>
        <w:t xml:space="preserve">Efficacy</w:t>
      </w:r>
    </w:p>
    <w:bookmarkStart w:id="45" w:name="mortality"/>
    <w:p>
      <w:pPr>
        <w:pStyle w:val="Overskrift2"/>
      </w:pPr>
      <w:r>
        <w:t xml:space="preserve">Mortality</w:t>
      </w:r>
    </w:p>
    <w:bookmarkStart w:id="33" w:name="descriptives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All arms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All arms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5.7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</w:tr>
    </w:tbl>
    <w:p/>
    <w:p>
      <w:pPr>
        <w:pStyle w:val="TableCaption"/>
      </w:pPr>
      <w:r>
        <w:t xml:space="preserve">HCQ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HCQ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7.7</w:t>
            </w:r>
          </w:p>
        </w:tc>
      </w:tr>
    </w:tbl>
    <w:p/>
    <w:p>
      <w:pPr>
        <w:pStyle w:val="TableCaption"/>
      </w:pPr>
      <w:r>
        <w:t xml:space="preserve">Remdesivir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7.0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7.1</w:t>
            </w:r>
          </w:p>
        </w:tc>
      </w:tr>
    </w:tbl>
    <w:bookmarkEnd w:id="33"/>
    <w:bookmarkStart w:id="43" w:name="plots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mortres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mortres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mortres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mortres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mortres-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mortres-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mortres-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mortres-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mortres-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efficacy-estimates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Relative risk estimates and p-values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lative risk estimates and p-values"/>
      </w:tblPr>
      <w:tblGrid>
        <w:gridCol w:w="4400"/>
        <w:gridCol w:w="2737"/>
        <w:gridCol w:w="78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Timeframe, Population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Relative risk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0.871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2.18 (95% CI 0.44 to 10.82)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1.03 (95% CI 0.23 to 4.6)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3.67 (95% CI 0.63 to 21.22)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1.37 (95% CI 0.27 to 6.92)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3.67 (95% CI 0.63 to 21.22)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0.49 (95% CI 0.07 to 3.6)</w:t>
            </w:r>
          </w:p>
        </w:tc>
        <w:tc>
          <w:p>
            <w:pPr>
              <w:pStyle w:val="Compact"/>
              <w:jc w:val="right"/>
            </w:pPr>
            <w:r>
              <w:t xml:space="preserve">0.486</w:t>
            </w:r>
          </w:p>
        </w:tc>
      </w:tr>
    </w:tbl>
    <w:bookmarkEnd w:id="44"/>
    <w:bookmarkEnd w:id="45"/>
    <w:bookmarkStart w:id="52" w:name="viral-load"/>
    <w:p>
      <w:pPr>
        <w:pStyle w:val="Overskrift2"/>
      </w:pPr>
      <w:r>
        <w:t xml:space="preserve">Viral load</w:t>
      </w:r>
    </w:p>
    <w:bookmarkStart w:id="50" w:name="plots-1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X47d61dfa0c4b8607d90b50ae0f8c31c622eadb3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Hydroxychlor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-0.197</w:t>
            </w:r>
          </w:p>
        </w:tc>
        <w:tc>
          <w:p>
            <w:pPr>
              <w:pStyle w:val="Compact"/>
              <w:jc w:val="right"/>
            </w:pPr>
            <w:r>
              <w:t xml:space="preserve">-0.278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0.697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0.574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1.041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-0.264</w:t>
            </w:r>
          </w:p>
        </w:tc>
        <w:tc>
          <w:p>
            <w:pPr>
              <w:pStyle w:val="Compact"/>
              <w:jc w:val="right"/>
            </w:pPr>
            <w:r>
              <w:t xml:space="preserve">-0.339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-0.151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0.292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0.646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0.754</w:t>
            </w:r>
          </w:p>
        </w:tc>
        <w:tc>
          <w:p>
            <w:pPr>
              <w:pStyle w:val="Compact"/>
              <w:jc w:val="right"/>
            </w:pPr>
            <w:r>
              <w:t xml:space="preserve">0.470</w:t>
            </w:r>
          </w:p>
        </w:tc>
      </w:tr>
    </w:tbl>
    <w:bookmarkEnd w:id="51"/>
    <w:bookmarkEnd w:id="52"/>
    <w:bookmarkStart w:id="81" w:name="viral-load-subgroup-analyses"/>
    <w:p>
      <w:pPr>
        <w:pStyle w:val="Overskrift2"/>
      </w:pPr>
      <w:r>
        <w:t xml:space="preserve">Viral load subgroup analyses</w:t>
      </w:r>
    </w:p>
    <w:bookmarkStart w:id="65" w:name="plots-hydroxychloroquine"/>
    <w:p>
      <w:pPr>
        <w:pStyle w:val="Overskrift3"/>
      </w:pPr>
      <w:r>
        <w:t xml:space="preserve">Plots, Hydroxychloroquine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hcq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X9f341abf974ef188a0789e438f8d2471c4b84ed"/>
    <w:p>
      <w:pPr>
        <w:pStyle w:val="Overskrift3"/>
      </w:pPr>
      <w:r>
        <w:t xml:space="preserve">Marginal probability estimates by treatment group and difference Hydroxychloroquine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Hydroxychloroquine"/>
      </w:tblPr>
      <w:tblGrid>
        <w:gridCol w:w="1677"/>
        <w:gridCol w:w="604"/>
        <w:gridCol w:w="2751"/>
        <w:gridCol w:w="604"/>
        <w:gridCol w:w="872"/>
        <w:gridCol w:w="872"/>
        <w:gridCol w:w="5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-0.391</w:t>
            </w:r>
          </w:p>
        </w:tc>
        <w:tc>
          <w:p>
            <w:pPr>
              <w:pStyle w:val="Compact"/>
              <w:jc w:val="right"/>
            </w:pPr>
            <w:r>
              <w:t xml:space="preserve">-0.527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-0.260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0.156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596"/>
        <w:gridCol w:w="958"/>
        <w:gridCol w:w="2618"/>
        <w:gridCol w:w="574"/>
        <w:gridCol w:w="830"/>
        <w:gridCol w:w="830"/>
        <w:gridCol w:w="51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-0.385</w:t>
            </w:r>
          </w:p>
        </w:tc>
        <w:tc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p>
            <w:pPr>
              <w:pStyle w:val="Compact"/>
              <w:jc w:val="right"/>
            </w:pPr>
            <w:r>
              <w:t xml:space="preserve">-0.323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-0.226</w:t>
            </w:r>
          </w:p>
        </w:tc>
        <w:tc>
          <w:p>
            <w:pPr>
              <w:pStyle w:val="Compact"/>
              <w:jc w:val="right"/>
            </w:pPr>
            <w:r>
              <w:t xml:space="preserve">-0.331</w:t>
            </w:r>
          </w:p>
        </w:tc>
        <w:tc>
          <w:p>
            <w:pPr>
              <w:pStyle w:val="Compact"/>
              <w:jc w:val="right"/>
            </w:pPr>
            <w:r>
              <w:t xml:space="preserve">-0.121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-0.136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p>
            <w:pPr>
              <w:pStyle w:val="Compact"/>
              <w:jc w:val="right"/>
            </w:pPr>
            <w:r>
              <w:t xml:space="preserve">-0.102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0.459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right"/>
            </w:pPr>
            <w:r>
              <w:t xml:space="preserve">0.790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Hydroxychloroquine"/>
      </w:tblPr>
      <w:tblGrid>
        <w:gridCol w:w="1677"/>
        <w:gridCol w:w="604"/>
        <w:gridCol w:w="2751"/>
        <w:gridCol w:w="604"/>
        <w:gridCol w:w="872"/>
        <w:gridCol w:w="872"/>
        <w:gridCol w:w="5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-0.114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-0.406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-0.240</w:t>
            </w:r>
          </w:p>
        </w:tc>
        <w:tc>
          <w:p>
            <w:pPr>
              <w:pStyle w:val="Compact"/>
              <w:jc w:val="right"/>
            </w:pPr>
            <w:r>
              <w:t xml:space="preserve">-0.364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-0.111</w:t>
            </w:r>
          </w:p>
        </w:tc>
        <w:tc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0.691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0.232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609"/>
        <w:gridCol w:w="901"/>
        <w:gridCol w:w="2640"/>
        <w:gridCol w:w="579"/>
        <w:gridCol w:w="837"/>
        <w:gridCol w:w="837"/>
        <w:gridCol w:w="51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-0.174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-0.071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-0.173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-0.315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-0.160</w:t>
            </w:r>
          </w:p>
        </w:tc>
        <w:tc>
          <w:p>
            <w:pPr>
              <w:pStyle w:val="Compact"/>
              <w:jc w:val="right"/>
            </w:pPr>
            <w:r>
              <w:t xml:space="preserve">0.290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466"/>
        <w:gridCol w:w="1525"/>
        <w:gridCol w:w="2405"/>
        <w:gridCol w:w="528"/>
        <w:gridCol w:w="762"/>
        <w:gridCol w:w="762"/>
        <w:gridCol w:w="46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-0.099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-0.124</w:t>
            </w:r>
          </w:p>
        </w:tc>
        <w:tc>
          <w:p>
            <w:pPr>
              <w:pStyle w:val="Compact"/>
              <w:jc w:val="right"/>
            </w:pPr>
            <w:r>
              <w:t xml:space="preserve">0.177</w:t>
            </w:r>
          </w:p>
        </w:tc>
        <w:tc>
          <w:p>
            <w:pPr>
              <w:pStyle w:val="Compact"/>
              <w:jc w:val="right"/>
            </w:pPr>
            <w:r>
              <w:t xml:space="preserve">0.730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0.662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584"/>
        <w:gridCol w:w="1013"/>
        <w:gridCol w:w="2597"/>
        <w:gridCol w:w="570"/>
        <w:gridCol w:w="823"/>
        <w:gridCol w:w="823"/>
        <w:gridCol w:w="50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p>
            <w:pPr>
              <w:pStyle w:val="Compact"/>
              <w:jc w:val="right"/>
            </w:pPr>
            <w:r>
              <w:t xml:space="preserve">-0.490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-0.052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-0.203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66"/>
    <w:bookmarkStart w:id="79" w:name="plots-remdesivir"/>
    <w:p>
      <w:pPr>
        <w:pStyle w:val="Overskrift3"/>
      </w:pPr>
      <w:r>
        <w:t xml:space="preserve">Plots Remdesivir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vl-sg-plots-rem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Xdfd912809168c430761d943b06d9ee4d5576ac8"/>
    <w:p>
      <w:pPr>
        <w:pStyle w:val="Overskrift3"/>
      </w:pPr>
      <w:r>
        <w:t xml:space="preserve">Marginal probability estimates by treatment group and difference Remdesivir</w:t>
      </w:r>
    </w:p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570"/>
        <w:gridCol w:w="614"/>
        <w:gridCol w:w="2799"/>
        <w:gridCol w:w="614"/>
        <w:gridCol w:w="887"/>
        <w:gridCol w:w="887"/>
        <w:gridCol w:w="5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-0.394</w:t>
            </w:r>
          </w:p>
        </w:tc>
        <w:tc>
          <w:p>
            <w:pPr>
              <w:pStyle w:val="Compact"/>
              <w:jc w:val="right"/>
            </w:pPr>
            <w:r>
              <w:t xml:space="preserve">-0.508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0.416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-0.487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493"/>
        <w:gridCol w:w="973"/>
        <w:gridCol w:w="2661"/>
        <w:gridCol w:w="584"/>
        <w:gridCol w:w="843"/>
        <w:gridCol w:w="843"/>
        <w:gridCol w:w="51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-0.374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-0.381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-0.211</w:t>
            </w:r>
          </w:p>
        </w:tc>
        <w:tc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0.332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-0.117</w:t>
            </w:r>
          </w:p>
        </w:tc>
        <w:tc>
          <w:p>
            <w:pPr>
              <w:pStyle w:val="Compact"/>
              <w:jc w:val="right"/>
            </w:pPr>
            <w:r>
              <w:t xml:space="preserve">-0.352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0.330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570"/>
        <w:gridCol w:w="614"/>
        <w:gridCol w:w="2799"/>
        <w:gridCol w:w="614"/>
        <w:gridCol w:w="887"/>
        <w:gridCol w:w="887"/>
        <w:gridCol w:w="5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-0.262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-0.163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-0.418</w:t>
            </w:r>
          </w:p>
        </w:tc>
        <w:tc>
          <w:p>
            <w:pPr>
              <w:pStyle w:val="Compact"/>
              <w:jc w:val="right"/>
            </w:pPr>
            <w:r>
              <w:t xml:space="preserve">-0.153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-0.289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505"/>
        <w:gridCol w:w="916"/>
        <w:gridCol w:w="2683"/>
        <w:gridCol w:w="589"/>
        <w:gridCol w:w="850"/>
        <w:gridCol w:w="850"/>
        <w:gridCol w:w="52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-0.357</w:t>
            </w:r>
          </w:p>
        </w:tc>
        <w:tc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-0.309</w:t>
            </w:r>
          </w:p>
        </w:tc>
        <w:tc>
          <w:p>
            <w:pPr>
              <w:pStyle w:val="Compact"/>
              <w:jc w:val="right"/>
            </w:pPr>
            <w:r>
              <w:t xml:space="preserve">-0.446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-0.189</w:t>
            </w:r>
          </w:p>
        </w:tc>
        <w:tc>
          <w:p>
            <w:pPr>
              <w:pStyle w:val="Compact"/>
              <w:jc w:val="right"/>
            </w:pPr>
            <w:r>
              <w:t xml:space="preserve">-0.302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right"/>
            </w:pPr>
            <w:r>
              <w:t xml:space="preserve">0.413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0.196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0.381</w:t>
            </w:r>
          </w:p>
        </w:tc>
        <w:tc>
          <w:p>
            <w:pPr>
              <w:pStyle w:val="Compact"/>
              <w:jc w:val="right"/>
            </w:pPr>
            <w:r>
              <w:t xml:space="preserve">0.297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Remdesivir"/>
      </w:tblPr>
      <w:tblGrid>
        <w:gridCol w:w="1369"/>
        <w:gridCol w:w="1548"/>
        <w:gridCol w:w="2441"/>
        <w:gridCol w:w="535"/>
        <w:gridCol w:w="774"/>
        <w:gridCol w:w="774"/>
        <w:gridCol w:w="47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p>
            <w:pPr>
              <w:pStyle w:val="Compact"/>
              <w:jc w:val="right"/>
            </w:pPr>
            <w:r>
              <w:t xml:space="preserve">-0.233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-0.265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-0.308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0.355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p>
            <w:pPr>
              <w:pStyle w:val="Compact"/>
              <w:jc w:val="right"/>
            </w:pPr>
            <w:r>
              <w:t xml:space="preserve">0.847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-0.412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0.137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Remdesivir"/>
      </w:tblPr>
      <w:tblGrid>
        <w:gridCol w:w="1480"/>
        <w:gridCol w:w="1030"/>
        <w:gridCol w:w="2640"/>
        <w:gridCol w:w="579"/>
        <w:gridCol w:w="837"/>
        <w:gridCol w:w="837"/>
        <w:gridCol w:w="51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-0.500</w:t>
            </w:r>
          </w:p>
        </w:tc>
        <w:tc>
          <w:p>
            <w:pPr>
              <w:pStyle w:val="Compact"/>
              <w:jc w:val="right"/>
            </w:pPr>
            <w:r>
              <w:t xml:space="preserve">-0.322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-0.408</w:t>
            </w:r>
          </w:p>
        </w:tc>
        <w:tc>
          <w:p>
            <w:pPr>
              <w:pStyle w:val="Compact"/>
              <w:jc w:val="right"/>
            </w:pPr>
            <w:r>
              <w:t xml:space="preserve">-0.178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0.749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0.263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-0.113</w:t>
            </w:r>
          </w:p>
        </w:tc>
        <w:tc>
          <w:p>
            <w:pPr>
              <w:pStyle w:val="Compact"/>
              <w:jc w:val="right"/>
            </w:pPr>
            <w:r>
              <w:t xml:space="preserve">0.202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-0.074</w:t>
            </w:r>
          </w:p>
        </w:tc>
        <w:tc>
          <w:p>
            <w:pPr>
              <w:pStyle w:val="Compact"/>
              <w:jc w:val="right"/>
            </w:pPr>
            <w:r>
              <w:t xml:space="preserve">-0.288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0.502</w:t>
            </w:r>
          </w:p>
        </w:tc>
      </w:tr>
    </w:tbl>
    <w:bookmarkEnd w:id="80"/>
    <w:bookmarkEnd w:id="81"/>
    <w:bookmarkStart w:id="88" w:name="respiratory-failure-by-po2fio2-ratio"/>
    <w:p>
      <w:pPr>
        <w:pStyle w:val="Overskrift2"/>
      </w:pPr>
      <w:r>
        <w:t xml:space="preserve">Respiratory failure by pO2/FiO2-ratio</w:t>
      </w:r>
    </w:p>
    <w:bookmarkStart w:id="86" w:name="plots-2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rf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rf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rf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rf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Xaabe19c40929888ae59dec2adb34101e2c6d9d0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Hydroxychlor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0.693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1.221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0.697</w:t>
            </w:r>
          </w:p>
        </w:tc>
        <w:tc>
          <w:p>
            <w:pPr>
              <w:pStyle w:val="Compact"/>
              <w:jc w:val="right"/>
            </w:pPr>
            <w:r>
              <w:t xml:space="preserve">0.152</w:t>
            </w:r>
          </w:p>
        </w:tc>
        <w:tc>
          <w:p>
            <w:pPr>
              <w:pStyle w:val="Compact"/>
              <w:jc w:val="right"/>
            </w:pPr>
            <w:r>
              <w:t xml:space="preserve">1.242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-0.755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53.521</w:t>
            </w:r>
          </w:p>
        </w:tc>
        <w:tc>
          <w:p>
            <w:pPr>
              <w:pStyle w:val="Compact"/>
              <w:jc w:val="right"/>
            </w:pPr>
            <w:r>
              <w:t xml:space="preserve">47.990</w:t>
            </w:r>
          </w:p>
        </w:tc>
        <w:tc>
          <w:p>
            <w:pPr>
              <w:pStyle w:val="Compact"/>
              <w:jc w:val="right"/>
            </w:pPr>
            <w:r>
              <w:t xml:space="preserve">59.053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50.143</w:t>
            </w:r>
          </w:p>
        </w:tc>
        <w:tc>
          <w:p>
            <w:pPr>
              <w:pStyle w:val="Compact"/>
              <w:jc w:val="right"/>
            </w:pPr>
            <w:r>
              <w:t xml:space="preserve">44.424</w:t>
            </w:r>
          </w:p>
        </w:tc>
        <w:tc>
          <w:p>
            <w:pPr>
              <w:pStyle w:val="Compact"/>
              <w:jc w:val="right"/>
            </w:pPr>
            <w:r>
              <w:t xml:space="preserve">55.863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-3.378</w:t>
            </w:r>
          </w:p>
        </w:tc>
        <w:tc>
          <w:p>
            <w:pPr>
              <w:pStyle w:val="Compact"/>
              <w:jc w:val="right"/>
            </w:pPr>
            <w:r>
              <w:t xml:space="preserve">-11.335</w:t>
            </w:r>
          </w:p>
        </w:tc>
        <w:tc>
          <w:p>
            <w:pPr>
              <w:pStyle w:val="Compact"/>
              <w:jc w:val="right"/>
            </w:pPr>
            <w:r>
              <w:t xml:space="preserve">4.579</w:t>
            </w:r>
          </w:p>
        </w:tc>
        <w:tc>
          <w:p>
            <w:pPr>
              <w:pStyle w:val="Compact"/>
              <w:jc w:val="right"/>
            </w:pPr>
            <w:r>
              <w:t xml:space="preserve">0.405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-0.589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0.974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1.696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0.959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p>
            <w:pPr>
              <w:pStyle w:val="Compact"/>
              <w:jc w:val="right"/>
            </w:pPr>
            <w:r>
              <w:t xml:space="preserve">1.900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52.507</w:t>
            </w:r>
          </w:p>
        </w:tc>
        <w:tc>
          <w:p>
            <w:pPr>
              <w:pStyle w:val="Compact"/>
              <w:jc w:val="right"/>
            </w:pPr>
            <w:r>
              <w:t xml:space="preserve">46.239</w:t>
            </w:r>
          </w:p>
        </w:tc>
        <w:tc>
          <w:p>
            <w:pPr>
              <w:pStyle w:val="Compact"/>
              <w:jc w:val="right"/>
            </w:pPr>
            <w:r>
              <w:t xml:space="preserve">58.775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52.815</w:t>
            </w:r>
          </w:p>
        </w:tc>
        <w:tc>
          <w:p>
            <w:pPr>
              <w:pStyle w:val="Compact"/>
              <w:jc w:val="right"/>
            </w:pPr>
            <w:r>
              <w:t xml:space="preserve">45.454</w:t>
            </w:r>
          </w:p>
        </w:tc>
        <w:tc>
          <w:p>
            <w:pPr>
              <w:pStyle w:val="Compact"/>
              <w:jc w:val="right"/>
            </w:pPr>
            <w:r>
              <w:t xml:space="preserve">60.175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right"/>
            </w:pPr>
            <w:r>
              <w:t xml:space="preserve">-9.360</w:t>
            </w:r>
          </w:p>
        </w:tc>
        <w:tc>
          <w:p>
            <w:pPr>
              <w:pStyle w:val="Compact"/>
              <w:jc w:val="right"/>
            </w:pPr>
            <w:r>
              <w:t xml:space="preserve">9.975</w:t>
            </w:r>
          </w:p>
        </w:tc>
        <w:tc>
          <w:p>
            <w:pPr>
              <w:pStyle w:val="Compact"/>
              <w:jc w:val="right"/>
            </w:pPr>
            <w:r>
              <w:t xml:space="preserve">0.950</w:t>
            </w:r>
          </w:p>
        </w:tc>
      </w:tr>
    </w:tbl>
    <w:bookmarkEnd w:id="87"/>
    <w:bookmarkEnd w:id="88"/>
    <w:bookmarkStart w:id="91" w:name="dichotomous-endpoints"/>
    <w:p>
      <w:pPr>
        <w:pStyle w:val="Overskrift2"/>
      </w:pPr>
      <w:r>
        <w:t xml:space="preserve">Dichotomous endpoints</w:t>
      </w:r>
    </w:p>
    <w:bookmarkStart w:id="89" w:name="descriptives-1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Hydroxycholoquine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Hydroxychol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10 (19.2%)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10 (19.2%)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10 (19.2%)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12 (23.1%)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12 (23.1%)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7 (13%)</w:t>
            </w:r>
          </w:p>
        </w:tc>
        <w:tc>
          <w:p>
            <w:pPr>
              <w:pStyle w:val="Compact"/>
              <w:jc w:val="left"/>
            </w:pPr>
            <w:r>
              <w:t xml:space="preserve">12 (23.1%)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p>
      <w:pPr>
        <w:pStyle w:val="TableCaption"/>
      </w:pPr>
      <w:r>
        <w:t xml:space="preserve">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13 (22.8%)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13 (22.8%)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13 (22.8%)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bookmarkEnd w:id="89"/>
    <w:bookmarkStart w:id="90" w:name="Xf0a23626b903960512f05f797143db4a51bb5e0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Hydroxychloroquine"/>
      </w:tblPr>
      <w:tblGrid>
        <w:gridCol w:w="3028"/>
        <w:gridCol w:w="1339"/>
        <w:gridCol w:w="1455"/>
        <w:gridCol w:w="209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3.7% (-1.3 to 8.7)</w:t>
            </w:r>
          </w:p>
        </w:tc>
        <w:tc>
          <w:p>
            <w:pPr>
              <w:pStyle w:val="Compact"/>
              <w:jc w:val="left"/>
            </w:pPr>
            <w:r>
              <w:t xml:space="preserve">7.7% (0.4 to 14.9)</w:t>
            </w:r>
          </w:p>
        </w:tc>
        <w:tc>
          <w:p>
            <w:pPr>
              <w:pStyle w:val="Compact"/>
              <w:jc w:val="left"/>
            </w:pPr>
            <w:r>
              <w:t xml:space="preserve">4% (-4.8 to 12.8)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1.9% (-1.7 to 5.4)</w:t>
            </w:r>
          </w:p>
        </w:tc>
        <w:tc>
          <w:p>
            <w:pPr>
              <w:pStyle w:val="Compact"/>
              <w:jc w:val="left"/>
            </w:pPr>
            <w:r>
              <w:t xml:space="preserve">7.7% (0.4 to 14.9)</w:t>
            </w:r>
          </w:p>
        </w:tc>
        <w:tc>
          <w:p>
            <w:pPr>
              <w:pStyle w:val="Compact"/>
              <w:jc w:val="left"/>
            </w:pPr>
            <w:r>
              <w:t xml:space="preserve">5.8% (-2.2 to 13.9)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1.9% (-1.7 to 5.4)</w:t>
            </w:r>
          </w:p>
        </w:tc>
        <w:tc>
          <w:p>
            <w:pPr>
              <w:pStyle w:val="Compact"/>
              <w:jc w:val="left"/>
            </w:pPr>
            <w:r>
              <w:t xml:space="preserve">7.7% (0.4 to 14.9)</w:t>
            </w:r>
          </w:p>
        </w:tc>
        <w:tc>
          <w:p>
            <w:pPr>
              <w:pStyle w:val="Compact"/>
              <w:jc w:val="left"/>
            </w:pPr>
            <w:r>
              <w:t xml:space="preserve">5.8% (-2.2 to 13.9)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13% (4 to 21.9)</w:t>
            </w:r>
          </w:p>
        </w:tc>
        <w:tc>
          <w:p>
            <w:pPr>
              <w:pStyle w:val="Compact"/>
              <w:jc w:val="left"/>
            </w:pPr>
            <w:r>
              <w:t xml:space="preserve">19.2% (8.5 to 29.9)</w:t>
            </w:r>
          </w:p>
        </w:tc>
        <w:tc>
          <w:p>
            <w:pPr>
              <w:pStyle w:val="Compact"/>
              <w:jc w:val="left"/>
            </w:pPr>
            <w:r>
              <w:t xml:space="preserve">6.3% (-7.7 to 20.2)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13% (4 to 21.9)</w:t>
            </w:r>
          </w:p>
        </w:tc>
        <w:tc>
          <w:p>
            <w:pPr>
              <w:pStyle w:val="Compact"/>
              <w:jc w:val="left"/>
            </w:pPr>
            <w:r>
              <w:t xml:space="preserve">19.2% (8.5 to 29.9)</w:t>
            </w:r>
          </w:p>
        </w:tc>
        <w:tc>
          <w:p>
            <w:pPr>
              <w:pStyle w:val="Compact"/>
              <w:jc w:val="left"/>
            </w:pPr>
            <w:r>
              <w:t xml:space="preserve">6.3% (-7.7 to 20.2)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13% (4 to 21.9)</w:t>
            </w:r>
          </w:p>
        </w:tc>
        <w:tc>
          <w:p>
            <w:pPr>
              <w:pStyle w:val="Compact"/>
              <w:jc w:val="left"/>
            </w:pPr>
            <w:r>
              <w:t xml:space="preserve">19.2% (8.5 to 29.9)</w:t>
            </w:r>
          </w:p>
        </w:tc>
        <w:tc>
          <w:p>
            <w:pPr>
              <w:pStyle w:val="Compact"/>
              <w:jc w:val="left"/>
            </w:pPr>
            <w:r>
              <w:t xml:space="preserve">6.3% (-7.7 to 20.2)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7.4% (0.4 to 14.4)</w:t>
            </w:r>
          </w:p>
        </w:tc>
        <w:tc>
          <w:p>
            <w:pPr>
              <w:pStyle w:val="Compact"/>
              <w:jc w:val="left"/>
            </w:pPr>
            <w:r>
              <w:t xml:space="preserve">15.4% (5.6 to 25.2)</w:t>
            </w:r>
          </w:p>
        </w:tc>
        <w:tc>
          <w:p>
            <w:pPr>
              <w:pStyle w:val="Compact"/>
              <w:jc w:val="left"/>
            </w:pPr>
            <w:r>
              <w:t xml:space="preserve">8% (-4.1 to 20)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7.4% (0.4 to 14.4)</w:t>
            </w:r>
          </w:p>
        </w:tc>
        <w:tc>
          <w:p>
            <w:pPr>
              <w:pStyle w:val="Compact"/>
              <w:jc w:val="left"/>
            </w:pPr>
            <w:r>
              <w:t xml:space="preserve">15.4% (5.6 to 25.2)</w:t>
            </w:r>
          </w:p>
        </w:tc>
        <w:tc>
          <w:p>
            <w:pPr>
              <w:pStyle w:val="Compact"/>
              <w:jc w:val="left"/>
            </w:pPr>
            <w:r>
              <w:t xml:space="preserve">8% (-4.1 to 20)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7.4% (0.4 to 14.4)</w:t>
            </w:r>
          </w:p>
        </w:tc>
        <w:tc>
          <w:p>
            <w:pPr>
              <w:pStyle w:val="Compact"/>
              <w:jc w:val="left"/>
            </w:pPr>
            <w:r>
              <w:t xml:space="preserve">15.4% (5.6 to 25.2)</w:t>
            </w:r>
          </w:p>
        </w:tc>
        <w:tc>
          <w:p>
            <w:pPr>
              <w:pStyle w:val="Compact"/>
              <w:jc w:val="left"/>
            </w:pPr>
            <w:r>
              <w:t xml:space="preserve">8% (-4.1 to 20)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13% (4 to 21.9)</w:t>
            </w:r>
          </w:p>
        </w:tc>
        <w:tc>
          <w:p>
            <w:pPr>
              <w:pStyle w:val="Compact"/>
              <w:jc w:val="left"/>
            </w:pPr>
            <w:r>
              <w:t xml:space="preserve">23.1% (11.6 to 34.5)</w:t>
            </w:r>
          </w:p>
        </w:tc>
        <w:tc>
          <w:p>
            <w:pPr>
              <w:pStyle w:val="Compact"/>
              <w:jc w:val="left"/>
            </w:pPr>
            <w:r>
              <w:t xml:space="preserve">10.1% (-4.4 to 24.7)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13% (4 to 21.9)</w:t>
            </w:r>
          </w:p>
        </w:tc>
        <w:tc>
          <w:p>
            <w:pPr>
              <w:pStyle w:val="Compact"/>
              <w:jc w:val="left"/>
            </w:pPr>
            <w:r>
              <w:t xml:space="preserve">23.1% (11.6 to 34.5)</w:t>
            </w:r>
          </w:p>
        </w:tc>
        <w:tc>
          <w:p>
            <w:pPr>
              <w:pStyle w:val="Compact"/>
              <w:jc w:val="left"/>
            </w:pPr>
            <w:r>
              <w:t xml:space="preserve">10.1% (-4.4 to 24.7)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13% (4 to 21.9)</w:t>
            </w:r>
          </w:p>
        </w:tc>
        <w:tc>
          <w:p>
            <w:pPr>
              <w:pStyle w:val="Compact"/>
              <w:jc w:val="left"/>
            </w:pPr>
            <w:r>
              <w:t xml:space="preserve">23.1% (11.6 to 34.5)</w:t>
            </w:r>
          </w:p>
        </w:tc>
        <w:tc>
          <w:p>
            <w:pPr>
              <w:pStyle w:val="Compact"/>
              <w:jc w:val="left"/>
            </w:pPr>
            <w:r>
              <w:t xml:space="preserve">10.1% (-4.4 to 24.7)</w:t>
            </w:r>
          </w:p>
        </w:tc>
      </w:tr>
    </w:tbl>
    <w:p/>
    <w:p>
      <w:pPr>
        <w:pStyle w:val="TableCaption"/>
      </w:pPr>
      <w:r>
        <w:t xml:space="preserve">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mdesivir"/>
      </w:tblPr>
      <w:tblGrid>
        <w:gridCol w:w="3143"/>
        <w:gridCol w:w="1390"/>
        <w:gridCol w:w="1209"/>
        <w:gridCol w:w="217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p>
            <w:pPr>
              <w:pStyle w:val="Compact"/>
              <w:jc w:val="left"/>
            </w:pPr>
            <w:r>
              <w:t xml:space="preserve">7.1% (-0.6 to 14.9)</w:t>
            </w:r>
          </w:p>
        </w:tc>
        <w:tc>
          <w:p>
            <w:pPr>
              <w:pStyle w:val="Compact"/>
              <w:jc w:val="left"/>
            </w:pPr>
            <w:r>
              <w:t xml:space="preserve">0.1% (-10.1 to 10.4)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5.3% (-0.5 to 11.1)</w:t>
            </w:r>
          </w:p>
        </w:tc>
        <w:tc>
          <w:p>
            <w:pPr>
              <w:pStyle w:val="Compact"/>
              <w:jc w:val="left"/>
            </w:pPr>
            <w:r>
              <w:t xml:space="preserve">2.4% (-2.2 to 7)</w:t>
            </w:r>
          </w:p>
        </w:tc>
        <w:tc>
          <w:p>
            <w:pPr>
              <w:pStyle w:val="Compact"/>
              <w:jc w:val="left"/>
            </w:pPr>
            <w:r>
              <w:t xml:space="preserve">-2.9% (-10.3 to 4.5)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5.3% (-0.5 to 11.1)</w:t>
            </w:r>
          </w:p>
        </w:tc>
        <w:tc>
          <w:p>
            <w:pPr>
              <w:pStyle w:val="Compact"/>
              <w:jc w:val="left"/>
            </w:pPr>
            <w:r>
              <w:t xml:space="preserve">7.1% (-0.6 to 14.9)</w:t>
            </w:r>
          </w:p>
        </w:tc>
        <w:tc>
          <w:p>
            <w:pPr>
              <w:pStyle w:val="Compact"/>
              <w:jc w:val="left"/>
            </w:pPr>
            <w:r>
              <w:t xml:space="preserve">1.9% (-7.8 to 11.6)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22.8% (11.9 to 33.7)</w:t>
            </w:r>
          </w:p>
        </w:tc>
        <w:tc>
          <w:p>
            <w:pPr>
              <w:pStyle w:val="Compact"/>
              <w:jc w:val="left"/>
            </w:pPr>
            <w:r>
              <w:t xml:space="preserve">14.3% (3.7 to 24.9)</w:t>
            </w:r>
          </w:p>
        </w:tc>
        <w:tc>
          <w:p>
            <w:pPr>
              <w:pStyle w:val="Compact"/>
              <w:jc w:val="left"/>
            </w:pPr>
            <w:r>
              <w:t xml:space="preserve">-8.5% (-23.7 to 6.7)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22.8% (11.9 to 33.7)</w:t>
            </w:r>
          </w:p>
        </w:tc>
        <w:tc>
          <w:p>
            <w:pPr>
              <w:pStyle w:val="Compact"/>
              <w:jc w:val="left"/>
            </w:pPr>
            <w:r>
              <w:t xml:space="preserve">14.3% (3.7 to 24.9)</w:t>
            </w:r>
          </w:p>
        </w:tc>
        <w:tc>
          <w:p>
            <w:pPr>
              <w:pStyle w:val="Compact"/>
              <w:jc w:val="left"/>
            </w:pPr>
            <w:r>
              <w:t xml:space="preserve">-8.5% (-23.7 to 6.7)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22.8% (11.9 to 33.7)</w:t>
            </w:r>
          </w:p>
        </w:tc>
        <w:tc>
          <w:p>
            <w:pPr>
              <w:pStyle w:val="Compact"/>
              <w:jc w:val="left"/>
            </w:pPr>
            <w:r>
              <w:t xml:space="preserve">14.3% (3.7 to 24.9)</w:t>
            </w:r>
          </w:p>
        </w:tc>
        <w:tc>
          <w:p>
            <w:pPr>
              <w:pStyle w:val="Compact"/>
              <w:jc w:val="left"/>
            </w:pPr>
            <w:r>
              <w:t xml:space="preserve">-8.5% (-23.7 to 6.7)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p>
            <w:pPr>
              <w:pStyle w:val="Compact"/>
              <w:jc w:val="left"/>
            </w:pPr>
            <w:r>
              <w:t xml:space="preserve">9.5% (0.6 to 18.4)</w:t>
            </w:r>
          </w:p>
        </w:tc>
        <w:tc>
          <w:p>
            <w:pPr>
              <w:pStyle w:val="Compact"/>
              <w:jc w:val="left"/>
            </w:pPr>
            <w:r>
              <w:t xml:space="preserve">2.5% (-8.6 to 13.6)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p>
            <w:pPr>
              <w:pStyle w:val="Compact"/>
              <w:jc w:val="left"/>
            </w:pPr>
            <w:r>
              <w:t xml:space="preserve">9.5% (0.6 to 18.4)</w:t>
            </w:r>
          </w:p>
        </w:tc>
        <w:tc>
          <w:p>
            <w:pPr>
              <w:pStyle w:val="Compact"/>
              <w:jc w:val="left"/>
            </w:pPr>
            <w:r>
              <w:t xml:space="preserve">2.5% (-8.6 to 13.6)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p>
            <w:pPr>
              <w:pStyle w:val="Compact"/>
              <w:jc w:val="left"/>
            </w:pPr>
            <w:r>
              <w:t xml:space="preserve">9.5% (0.6 to 18.4)</w:t>
            </w:r>
          </w:p>
        </w:tc>
        <w:tc>
          <w:p>
            <w:pPr>
              <w:pStyle w:val="Compact"/>
              <w:jc w:val="left"/>
            </w:pPr>
            <w:r>
              <w:t xml:space="preserve">2.5% (-8.6 to 13.6)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19.3% (9.1 to 29.5)</w:t>
            </w:r>
          </w:p>
        </w:tc>
        <w:tc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p>
            <w:pPr>
              <w:pStyle w:val="Compact"/>
              <w:jc w:val="left"/>
            </w:pPr>
            <w:r>
              <w:t xml:space="preserve">-0.3% (-15.9 to 15.4)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19.3% (9.1 to 29.5)</w:t>
            </w:r>
          </w:p>
        </w:tc>
        <w:tc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p>
            <w:pPr>
              <w:pStyle w:val="Compact"/>
              <w:jc w:val="left"/>
            </w:pPr>
            <w:r>
              <w:t xml:space="preserve">-0.3% (-15.9 to 15.4)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19.3% (9.1 to 29.5)</w:t>
            </w:r>
          </w:p>
        </w:tc>
        <w:tc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p>
            <w:pPr>
              <w:pStyle w:val="Compact"/>
              <w:jc w:val="left"/>
            </w:pPr>
            <w:r>
              <w:t xml:space="preserve">-0.3% (-15.9 to 15.4)</w:t>
            </w:r>
          </w:p>
        </w:tc>
      </w:tr>
    </w:tbl>
    <w:bookmarkEnd w:id="90"/>
    <w:bookmarkEnd w:id="91"/>
    <w:bookmarkStart w:id="107" w:name="inflammatory-laboratory-parameters"/>
    <w:p>
      <w:pPr>
        <w:pStyle w:val="Overskrift2"/>
      </w:pPr>
      <w:r>
        <w:t xml:space="preserve">Inflammatory laboratory parameters</w:t>
      </w:r>
    </w:p>
    <w:bookmarkStart w:id="92" w:name="descriptives-2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88.7 (74.69)</w:t>
            </w:r>
          </w:p>
        </w:tc>
        <w:tc>
          <w:p>
            <w:pPr>
              <w:pStyle w:val="Compact"/>
              <w:jc w:val="left"/>
            </w:pPr>
            <w:r>
              <w:t xml:space="preserve">95.33 (68.36)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65.5 [34 - 124]</w:t>
            </w:r>
          </w:p>
        </w:tc>
        <w:tc>
          <w:p>
            <w:pPr>
              <w:pStyle w:val="Compact"/>
              <w:jc w:val="left"/>
            </w:pPr>
            <w:r>
              <w:t xml:space="preserve">76 [47 - 133]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54</w:t>
            </w:r>
          </w:p>
        </w:tc>
        <w:tc>
          <w:p>
            <w:pPr>
              <w:pStyle w:val="Compact"/>
              <w:jc w:val="left"/>
            </w:pPr>
            <w:r>
              <w:t xml:space="preserve">1 / 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95.17 (84.09)</w:t>
            </w:r>
          </w:p>
        </w:tc>
        <w:tc>
          <w:p>
            <w:pPr>
              <w:pStyle w:val="Compact"/>
              <w:jc w:val="left"/>
            </w:pPr>
            <w:r>
              <w:t xml:space="preserve">105.68 (70.55)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 [34.5 - 125]</w:t>
            </w:r>
          </w:p>
        </w:tc>
        <w:tc>
          <w:p>
            <w:pPr>
              <w:pStyle w:val="Compact"/>
              <w:jc w:val="left"/>
            </w:pPr>
            <w:r>
              <w:t xml:space="preserve">88.5 [52.5 - 145]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46</w:t>
            </w:r>
          </w:p>
        </w:tc>
        <w:tc>
          <w:p>
            <w:pPr>
              <w:pStyle w:val="Compact"/>
              <w:jc w:val="left"/>
            </w:pPr>
            <w:r>
              <w:t xml:space="preserve">7 / 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89.31 (78.63)</w:t>
            </w:r>
          </w:p>
        </w:tc>
        <w:tc>
          <w:p>
            <w:pPr>
              <w:pStyle w:val="Compact"/>
              <w:jc w:val="left"/>
            </w:pPr>
            <w:r>
              <w:t xml:space="preserve">96.96 (81.41)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67.5 [37.75 - 113.75]</w:t>
            </w:r>
          </w:p>
        </w:tc>
        <w:tc>
          <w:p>
            <w:pPr>
              <w:pStyle w:val="Compact"/>
              <w:jc w:val="left"/>
            </w:pPr>
            <w:r>
              <w:t xml:space="preserve">85.5 [42.75 - 124.75]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48</w:t>
            </w:r>
          </w:p>
        </w:tc>
        <w:tc>
          <w:p>
            <w:pPr>
              <w:pStyle w:val="Compact"/>
              <w:jc w:val="left"/>
            </w:pPr>
            <w:r>
              <w:t xml:space="preserve">6 / 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92.94 (74.99)</w:t>
            </w:r>
          </w:p>
        </w:tc>
        <w:tc>
          <w:p>
            <w:pPr>
              <w:pStyle w:val="Compact"/>
              <w:jc w:val="left"/>
            </w:pPr>
            <w:r>
              <w:t xml:space="preserve">92.05 (74)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70 [33 - 121]</w:t>
            </w:r>
          </w:p>
        </w:tc>
        <w:tc>
          <w:p>
            <w:pPr>
              <w:pStyle w:val="Compact"/>
              <w:jc w:val="left"/>
            </w:pPr>
            <w:r>
              <w:t xml:space="preserve">69.5 [44 - 132.25]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37</w:t>
            </w:r>
          </w:p>
        </w:tc>
        <w:tc>
          <w:p>
            <w:pPr>
              <w:pStyle w:val="Compact"/>
              <w:jc w:val="left"/>
            </w:pPr>
            <w:r>
              <w:t xml:space="preserve">5 / 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91.99 (76.7)</w:t>
            </w:r>
          </w:p>
        </w:tc>
        <w:tc>
          <w:p>
            <w:pPr>
              <w:pStyle w:val="Compact"/>
              <w:jc w:val="left"/>
            </w:pPr>
            <w:r>
              <w:t xml:space="preserve">98.54 (80.75)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 [46 - 132]</w:t>
            </w:r>
          </w:p>
        </w:tc>
        <w:tc>
          <w:p>
            <w:pPr>
              <w:pStyle w:val="Compact"/>
              <w:jc w:val="left"/>
            </w:pPr>
            <w:r>
              <w:t xml:space="preserve">80 [39.5 - 141.5]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33</w:t>
            </w:r>
          </w:p>
        </w:tc>
        <w:tc>
          <w:p>
            <w:pPr>
              <w:pStyle w:val="Compact"/>
              <w:jc w:val="left"/>
            </w:pPr>
            <w:r>
              <w:t xml:space="preserve">6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97.34 (84.39)</w:t>
            </w:r>
          </w:p>
        </w:tc>
        <w:tc>
          <w:p>
            <w:pPr>
              <w:pStyle w:val="Compact"/>
              <w:jc w:val="left"/>
            </w:pPr>
            <w:r>
              <w:t xml:space="preserve">91.36 (65.87)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65.5 [48.75 - 147]</w:t>
            </w:r>
          </w:p>
        </w:tc>
        <w:tc>
          <w:p>
            <w:pPr>
              <w:pStyle w:val="Compact"/>
              <w:jc w:val="left"/>
            </w:pPr>
            <w:r>
              <w:t xml:space="preserve">85 [36.5 - 140.5]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30</w:t>
            </w:r>
          </w:p>
        </w:tc>
        <w:tc>
          <w:p>
            <w:pPr>
              <w:pStyle w:val="Compact"/>
              <w:jc w:val="left"/>
            </w:pPr>
            <w:r>
              <w:t xml:space="preserve">6 /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83.32 (82.1)</w:t>
            </w:r>
          </w:p>
        </w:tc>
        <w:tc>
          <w:p>
            <w:pPr>
              <w:pStyle w:val="Compact"/>
              <w:jc w:val="left"/>
            </w:pPr>
            <w:r>
              <w:t xml:space="preserve">83.15 (67.95)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48 [25.75 - 138]</w:t>
            </w:r>
          </w:p>
        </w:tc>
        <w:tc>
          <w:p>
            <w:pPr>
              <w:pStyle w:val="Compact"/>
              <w:jc w:val="left"/>
            </w:pPr>
            <w:r>
              <w:t xml:space="preserve">62 [28 - 115.5]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32</w:t>
            </w:r>
          </w:p>
        </w:tc>
        <w:tc>
          <w:p>
            <w:pPr>
              <w:pStyle w:val="Compact"/>
              <w:jc w:val="left"/>
            </w:pPr>
            <w:r>
              <w:t xml:space="preserve">5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77.12 (68.38)</w:t>
            </w:r>
          </w:p>
        </w:tc>
        <w:tc>
          <w:p>
            <w:pPr>
              <w:pStyle w:val="Compact"/>
              <w:jc w:val="left"/>
            </w:pPr>
            <w:r>
              <w:t xml:space="preserve">102.86 (94.13)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46 [16.5 - 140.75]</w:t>
            </w:r>
          </w:p>
        </w:tc>
        <w:tc>
          <w:p>
            <w:pPr>
              <w:pStyle w:val="Compact"/>
              <w:jc w:val="left"/>
            </w:pPr>
            <w:r>
              <w:t xml:space="preserve">71 [20 - 157.5]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26</w:t>
            </w:r>
          </w:p>
        </w:tc>
        <w:tc>
          <w:p>
            <w:pPr>
              <w:pStyle w:val="Compact"/>
              <w:jc w:val="left"/>
            </w:pPr>
            <w:r>
              <w:t xml:space="preserve">3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75.68 (67.25)</w:t>
            </w:r>
          </w:p>
        </w:tc>
        <w:tc>
          <w:p>
            <w:pPr>
              <w:pStyle w:val="Compact"/>
              <w:jc w:val="left"/>
            </w:pPr>
            <w:r>
              <w:t xml:space="preserve">110.3 (101.33)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65 [21 - 94]</w:t>
            </w:r>
          </w:p>
        </w:tc>
        <w:tc>
          <w:p>
            <w:pPr>
              <w:pStyle w:val="Compact"/>
              <w:jc w:val="left"/>
            </w:pPr>
            <w:r>
              <w:t xml:space="preserve">58 [29 - 191]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21</w:t>
            </w:r>
          </w:p>
        </w:tc>
        <w:tc>
          <w:p>
            <w:pPr>
              <w:pStyle w:val="Compact"/>
              <w:jc w:val="left"/>
            </w:pPr>
            <w:r>
              <w:t xml:space="preserve">4 / 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66.24 (65.64)</w:t>
            </w:r>
          </w:p>
        </w:tc>
        <w:tc>
          <w:p>
            <w:pPr>
              <w:pStyle w:val="Compact"/>
              <w:jc w:val="left"/>
            </w:pPr>
            <w:r>
              <w:t xml:space="preserve">108.29 (93.13)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41.5 [16.5 - 102.75]</w:t>
            </w:r>
          </w:p>
        </w:tc>
        <w:tc>
          <w:p>
            <w:pPr>
              <w:pStyle w:val="Compact"/>
              <w:jc w:val="left"/>
            </w:pPr>
            <w:r>
              <w:t xml:space="preserve">74.5 [35.5 - 171]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16</w:t>
            </w:r>
          </w:p>
        </w:tc>
        <w:tc>
          <w:p>
            <w:pPr>
              <w:pStyle w:val="Compact"/>
              <w:jc w:val="left"/>
            </w:pPr>
            <w:r>
              <w:t xml:space="preserve">4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49.63 (53.44)</w:t>
            </w:r>
          </w:p>
        </w:tc>
        <w:tc>
          <w:p>
            <w:pPr>
              <w:pStyle w:val="Compact"/>
              <w:jc w:val="left"/>
            </w:pPr>
            <w:r>
              <w:t xml:space="preserve">93.83 (93.8)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 [12 - 66]</w:t>
            </w:r>
          </w:p>
        </w:tc>
        <w:tc>
          <w:p>
            <w:pPr>
              <w:pStyle w:val="Compact"/>
              <w:jc w:val="left"/>
            </w:pPr>
            <w:r>
              <w:t xml:space="preserve">67 [23.25 - 144.75]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13</w:t>
            </w:r>
          </w:p>
        </w:tc>
        <w:tc>
          <w:p>
            <w:pPr>
              <w:pStyle w:val="Compact"/>
              <w:jc w:val="left"/>
            </w:pPr>
            <w:r>
              <w:t xml:space="preserve">3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73.3 (97.24)</w:t>
            </w:r>
          </w:p>
        </w:tc>
        <w:tc>
          <w:p>
            <w:pPr>
              <w:pStyle w:val="Compact"/>
              <w:jc w:val="left"/>
            </w:pPr>
            <w:r>
              <w:t xml:space="preserve">90.88 (85.01)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41.5 [7.55 - 111]</w:t>
            </w:r>
          </w:p>
        </w:tc>
        <w:tc>
          <w:p>
            <w:pPr>
              <w:pStyle w:val="Compact"/>
              <w:jc w:val="left"/>
            </w:pPr>
            <w:r>
              <w:t xml:space="preserve">75.5 [26.25 - 110]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10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84.51 (74.7)</w:t>
            </w:r>
          </w:p>
        </w:tc>
        <w:tc>
          <w:p>
            <w:pPr>
              <w:pStyle w:val="Compact"/>
              <w:jc w:val="left"/>
            </w:pPr>
            <w:r>
              <w:t xml:space="preserve">73.75 (85.95)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 [11 - 155]</w:t>
            </w:r>
          </w:p>
        </w:tc>
        <w:tc>
          <w:p>
            <w:pPr>
              <w:pStyle w:val="Compact"/>
              <w:jc w:val="left"/>
            </w:pPr>
            <w:r>
              <w:t xml:space="preserve">51 [18.25 - 79.25]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9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109.43 (92.12)</w:t>
            </w:r>
          </w:p>
        </w:tc>
        <w:tc>
          <w:p>
            <w:pPr>
              <w:pStyle w:val="Compact"/>
              <w:jc w:val="left"/>
            </w:pPr>
            <w:r>
              <w:t xml:space="preserve">58.11 (65.81)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101 [35 - 187]</w:t>
            </w:r>
          </w:p>
        </w:tc>
        <w:tc>
          <w:p>
            <w:pPr>
              <w:pStyle w:val="Compact"/>
              <w:jc w:val="left"/>
            </w:pPr>
            <w:r>
              <w:t xml:space="preserve">23 [14 - 99]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117.33 (127.38)</w:t>
            </w:r>
          </w:p>
        </w:tc>
        <w:tc>
          <w:p>
            <w:pPr>
              <w:pStyle w:val="Compact"/>
              <w:jc w:val="left"/>
            </w:pPr>
            <w:r>
              <w:t xml:space="preserve">33.17 (28.59)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37 [15.85 - 231.5]</w:t>
            </w:r>
          </w:p>
        </w:tc>
        <w:tc>
          <w:p>
            <w:pPr>
              <w:pStyle w:val="Compact"/>
              <w:jc w:val="left"/>
            </w:pPr>
            <w:r>
              <w:t xml:space="preserve">24.5 [13.25 - 46.25]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7</w:t>
            </w:r>
          </w:p>
        </w:tc>
        <w:tc>
          <w:p>
            <w:pPr>
              <w:pStyle w:val="Compact"/>
              <w:jc w:val="left"/>
            </w:pPr>
            <w:r>
              <w:t xml:space="preserve">1 / 6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CRP (m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93.54 (74.88)</w:t>
            </w:r>
          </w:p>
        </w:tc>
        <w:tc>
          <w:p>
            <w:pPr>
              <w:pStyle w:val="Compact"/>
              <w:jc w:val="left"/>
            </w:pPr>
            <w:r>
              <w:t xml:space="preserve">90.47 (64.37)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82 [33 - 141.75]</w:t>
            </w:r>
          </w:p>
        </w:tc>
        <w:tc>
          <w:p>
            <w:pPr>
              <w:pStyle w:val="Compact"/>
              <w:jc w:val="left"/>
            </w:pPr>
            <w:r>
              <w:t xml:space="preserve">70 [39.75 - 139.25]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56</w:t>
            </w:r>
          </w:p>
        </w:tc>
        <w:tc>
          <w:p>
            <w:pPr>
              <w:pStyle w:val="Compact"/>
              <w:jc w:val="left"/>
            </w:pPr>
            <w:r>
              <w:t xml:space="preserve">0 / 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91.65 (74.14)</w:t>
            </w:r>
          </w:p>
        </w:tc>
        <w:tc>
          <w:p>
            <w:pPr>
              <w:pStyle w:val="Compact"/>
              <w:jc w:val="left"/>
            </w:pPr>
            <w:r>
              <w:t xml:space="preserve">92.89 (65.11)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74 [38 - 122]</w:t>
            </w:r>
          </w:p>
        </w:tc>
        <w:tc>
          <w:p>
            <w:pPr>
              <w:pStyle w:val="Compact"/>
              <w:jc w:val="left"/>
            </w:pPr>
            <w:r>
              <w:t xml:space="preserve">79 [46.5 - 128.5]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45</w:t>
            </w:r>
          </w:p>
        </w:tc>
        <w:tc>
          <w:p>
            <w:pPr>
              <w:pStyle w:val="Compact"/>
              <w:jc w:val="left"/>
            </w:pPr>
            <w:r>
              <w:t xml:space="preserve">7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87.71 (69.43)</w:t>
            </w:r>
          </w:p>
        </w:tc>
        <w:tc>
          <w:p>
            <w:pPr>
              <w:pStyle w:val="Compact"/>
              <w:jc w:val="left"/>
            </w:pPr>
            <w:r>
              <w:t xml:space="preserve">78.57 (72.11)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70.5 [35.5 - 118]</w:t>
            </w:r>
          </w:p>
        </w:tc>
        <w:tc>
          <w:p>
            <w:pPr>
              <w:pStyle w:val="Compact"/>
              <w:jc w:val="left"/>
            </w:pPr>
            <w:r>
              <w:t xml:space="preserve">56 [30 - 121]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46</w:t>
            </w:r>
          </w:p>
        </w:tc>
        <w:tc>
          <w:p>
            <w:pPr>
              <w:pStyle w:val="Compact"/>
              <w:jc w:val="left"/>
            </w:pPr>
            <w:r>
              <w:t xml:space="preserve">5 / 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93.23 (72.66)</w:t>
            </w:r>
          </w:p>
        </w:tc>
        <w:tc>
          <w:p>
            <w:pPr>
              <w:pStyle w:val="Compact"/>
              <w:jc w:val="left"/>
            </w:pPr>
            <w:r>
              <w:t xml:space="preserve">68.64 (72.08)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74 [31.5 - 137.5]</w:t>
            </w:r>
          </w:p>
        </w:tc>
        <w:tc>
          <w:p>
            <w:pPr>
              <w:pStyle w:val="Compact"/>
              <w:jc w:val="left"/>
            </w:pPr>
            <w:r>
              <w:t xml:space="preserve">46 [23.75 - 81.75]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39</w:t>
            </w:r>
          </w:p>
        </w:tc>
        <w:tc>
          <w:p>
            <w:pPr>
              <w:pStyle w:val="Compact"/>
              <w:jc w:val="left"/>
            </w:pPr>
            <w:r>
              <w:t xml:space="preserve">5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95.7 (82.48)</w:t>
            </w:r>
          </w:p>
        </w:tc>
        <w:tc>
          <w:p>
            <w:pPr>
              <w:pStyle w:val="Compact"/>
              <w:jc w:val="left"/>
            </w:pPr>
            <w:r>
              <w:t xml:space="preserve">69.4 (84.06)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75.5 [44.5 - 123.5]</w:t>
            </w:r>
          </w:p>
        </w:tc>
        <w:tc>
          <w:p>
            <w:pPr>
              <w:pStyle w:val="Compact"/>
              <w:jc w:val="left"/>
            </w:pPr>
            <w:r>
              <w:t xml:space="preserve">38 [22 - 89.5]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36</w:t>
            </w:r>
          </w:p>
        </w:tc>
        <w:tc>
          <w:p>
            <w:pPr>
              <w:pStyle w:val="Compact"/>
              <w:jc w:val="left"/>
            </w:pPr>
            <w:r>
              <w:t xml:space="preserve">4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89.7 (82.84)</w:t>
            </w:r>
          </w:p>
        </w:tc>
        <w:tc>
          <w:p>
            <w:pPr>
              <w:pStyle w:val="Compact"/>
              <w:jc w:val="left"/>
            </w:pPr>
            <w:r>
              <w:t xml:space="preserve">70.37 (89.75)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66 [31.25 - 108.75]</w:t>
            </w:r>
          </w:p>
        </w:tc>
        <w:tc>
          <w:p>
            <w:pPr>
              <w:pStyle w:val="Compact"/>
              <w:jc w:val="left"/>
            </w:pPr>
            <w:r>
              <w:t xml:space="preserve">27 [15 - 83]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36</w:t>
            </w:r>
          </w:p>
        </w:tc>
        <w:tc>
          <w:p>
            <w:pPr>
              <w:pStyle w:val="Compact"/>
              <w:jc w:val="left"/>
            </w:pPr>
            <w:r>
              <w:t xml:space="preserve">3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87.88 (85.5)</w:t>
            </w:r>
          </w:p>
        </w:tc>
        <w:tc>
          <w:p>
            <w:pPr>
              <w:pStyle w:val="Compact"/>
              <w:jc w:val="left"/>
            </w:pPr>
            <w:r>
              <w:t xml:space="preserve">70.9 (85.43)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55.5 [25.5 - 126.75]</w:t>
            </w:r>
          </w:p>
        </w:tc>
        <w:tc>
          <w:p>
            <w:pPr>
              <w:pStyle w:val="Compact"/>
              <w:jc w:val="left"/>
            </w:pPr>
            <w:r>
              <w:t xml:space="preserve">42 [14.5 - 75]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30</w:t>
            </w:r>
          </w:p>
        </w:tc>
        <w:tc>
          <w:p>
            <w:pPr>
              <w:pStyle w:val="Compact"/>
              <w:jc w:val="left"/>
            </w:pPr>
            <w:r>
              <w:t xml:space="preserve">3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80.38 (66.49)</w:t>
            </w:r>
          </w:p>
        </w:tc>
        <w:tc>
          <w:p>
            <w:pPr>
              <w:pStyle w:val="Compact"/>
              <w:jc w:val="left"/>
            </w:pPr>
            <w:r>
              <w:t xml:space="preserve">56.79 (66.01)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67.5 [26.75 - 131.75]</w:t>
            </w:r>
          </w:p>
        </w:tc>
        <w:tc>
          <w:p>
            <w:pPr>
              <w:pStyle w:val="Compact"/>
              <w:jc w:val="left"/>
            </w:pPr>
            <w:r>
              <w:t xml:space="preserve">35 [12 - 49]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26</w:t>
            </w:r>
          </w:p>
        </w:tc>
        <w:tc>
          <w:p>
            <w:pPr>
              <w:pStyle w:val="Compact"/>
              <w:jc w:val="left"/>
            </w:pPr>
            <w:r>
              <w:t xml:space="preserve">2 / 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76.13 (74.2)</w:t>
            </w:r>
          </w:p>
        </w:tc>
        <w:tc>
          <w:p>
            <w:pPr>
              <w:pStyle w:val="Compact"/>
              <w:jc w:val="left"/>
            </w:pPr>
            <w:r>
              <w:t xml:space="preserve">56.86 (66.24)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55 [32 - 89.5]</w:t>
            </w:r>
          </w:p>
        </w:tc>
        <w:tc>
          <w:p>
            <w:pPr>
              <w:pStyle w:val="Compact"/>
              <w:jc w:val="left"/>
            </w:pPr>
            <w:r>
              <w:t xml:space="preserve">28 [14 - 91]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27</w:t>
            </w:r>
          </w:p>
        </w:tc>
        <w:tc>
          <w:p>
            <w:pPr>
              <w:pStyle w:val="Compact"/>
              <w:jc w:val="left"/>
            </w:pPr>
            <w:r>
              <w:t xml:space="preserve">4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81.37 (76.94)</w:t>
            </w:r>
          </w:p>
        </w:tc>
        <w:tc>
          <w:p>
            <w:pPr>
              <w:pStyle w:val="Compact"/>
              <w:jc w:val="left"/>
            </w:pPr>
            <w:r>
              <w:t xml:space="preserve">42.07 (55.8)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60 [22.75 - 95.25]</w:t>
            </w:r>
          </w:p>
        </w:tc>
        <w:tc>
          <w:p>
            <w:pPr>
              <w:pStyle w:val="Compact"/>
              <w:jc w:val="left"/>
            </w:pPr>
            <w:r>
              <w:t xml:space="preserve">18 [7 - 36]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20</w:t>
            </w:r>
          </w:p>
        </w:tc>
        <w:tc>
          <w:p>
            <w:pPr>
              <w:pStyle w:val="Compact"/>
              <w:jc w:val="left"/>
            </w:pPr>
            <w:r>
              <w:t xml:space="preserve">2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59.98 (67.48)</w:t>
            </w:r>
          </w:p>
        </w:tc>
        <w:tc>
          <w:p>
            <w:pPr>
              <w:pStyle w:val="Compact"/>
              <w:jc w:val="left"/>
            </w:pPr>
            <w:r>
              <w:t xml:space="preserve">35.27 (50.51)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 [17.5 - 76]</w:t>
            </w:r>
          </w:p>
        </w:tc>
        <w:tc>
          <w:p>
            <w:pPr>
              <w:pStyle w:val="Compact"/>
              <w:jc w:val="left"/>
            </w:pPr>
            <w:r>
              <w:t xml:space="preserve">12 [6 - 22]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  <w:tc>
          <w:p>
            <w:pPr>
              <w:pStyle w:val="Compact"/>
              <w:jc w:val="left"/>
            </w:pPr>
            <w:r>
              <w:t xml:space="preserve">1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83.04 (118.51)</w:t>
            </w:r>
          </w:p>
        </w:tc>
        <w:tc>
          <w:p>
            <w:pPr>
              <w:pStyle w:val="Compact"/>
              <w:jc w:val="left"/>
            </w:pPr>
            <w:r>
              <w:t xml:space="preserve">37.82 (46.38)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43.5 [12.5 - 80.75]</w:t>
            </w:r>
          </w:p>
        </w:tc>
        <w:tc>
          <w:p>
            <w:pPr>
              <w:pStyle w:val="Compact"/>
              <w:jc w:val="left"/>
            </w:pPr>
            <w:r>
              <w:t xml:space="preserve">9 [5 - 76]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16</w:t>
            </w:r>
          </w:p>
        </w:tc>
        <w:tc>
          <w:p>
            <w:pPr>
              <w:pStyle w:val="Compact"/>
              <w:jc w:val="left"/>
            </w:pPr>
            <w:r>
              <w:t xml:space="preserve">2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135.4 (212.94)</w:t>
            </w:r>
          </w:p>
        </w:tc>
        <w:tc>
          <w:p>
            <w:pPr>
              <w:pStyle w:val="Compact"/>
              <w:jc w:val="left"/>
            </w:pPr>
            <w:r>
              <w:t xml:space="preserve">56.79 (59.44)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 [34.25 - 110]</w:t>
            </w:r>
          </w:p>
        </w:tc>
        <w:tc>
          <w:p>
            <w:pPr>
              <w:pStyle w:val="Compact"/>
              <w:jc w:val="left"/>
            </w:pPr>
            <w:r>
              <w:t xml:space="preserve">19 [5 - 107]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  <w:tc>
          <w:p>
            <w:pPr>
              <w:pStyle w:val="Compact"/>
              <w:jc w:val="left"/>
            </w:pPr>
            <w:r>
              <w:t xml:space="preserve">1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86.01 (109.53)</w:t>
            </w:r>
          </w:p>
        </w:tc>
        <w:tc>
          <w:p>
            <w:pPr>
              <w:pStyle w:val="Compact"/>
              <w:jc w:val="left"/>
            </w:pPr>
            <w:r>
              <w:t xml:space="preserve">109.86 (95.62)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48.5 [16 - 93.25]</w:t>
            </w:r>
          </w:p>
        </w:tc>
        <w:tc>
          <w:p>
            <w:pPr>
              <w:pStyle w:val="Compact"/>
              <w:jc w:val="left"/>
            </w:pPr>
            <w:r>
              <w:t xml:space="preserve">92 [41.5 - 166.5]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10</w:t>
            </w:r>
          </w:p>
        </w:tc>
        <w:tc>
          <w:p>
            <w:pPr>
              <w:pStyle w:val="Compact"/>
              <w:jc w:val="left"/>
            </w:pPr>
            <w:r>
              <w:t xml:space="preserve">2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58.77 (87.75)</w:t>
            </w:r>
          </w:p>
        </w:tc>
        <w:tc>
          <w:p>
            <w:pPr>
              <w:pStyle w:val="Compact"/>
              <w:jc w:val="left"/>
            </w:pPr>
            <w:r>
              <w:t xml:space="preserve">53.42 (84.6)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24.5 [13.5 - 36.25]</w:t>
            </w:r>
          </w:p>
        </w:tc>
        <w:tc>
          <w:p>
            <w:pPr>
              <w:pStyle w:val="Compact"/>
              <w:jc w:val="left"/>
            </w:pPr>
            <w:r>
              <w:t xml:space="preserve">13.95 [4.98 - 57.5]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10</w:t>
            </w:r>
          </w:p>
        </w:tc>
        <w:tc>
          <w:p>
            <w:pPr>
              <w:pStyle w:val="Compact"/>
              <w:jc w:val="left"/>
            </w:pPr>
            <w:r>
              <w:t xml:space="preserve">0 / 6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HCQ"/>
      </w:tblPr>
      <w:tblGrid>
        <w:gridCol w:w="2020"/>
        <w:gridCol w:w="1777"/>
        <w:gridCol w:w="2020"/>
        <w:gridCol w:w="210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732.58 (629.2)</w:t>
            </w:r>
          </w:p>
        </w:tc>
        <w:tc>
          <w:p>
            <w:pPr>
              <w:pStyle w:val="Compact"/>
              <w:jc w:val="left"/>
            </w:pPr>
            <w:r>
              <w:t xml:space="preserve">894.45 (773.07)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531.5 [320.75 - 991.25]</w:t>
            </w:r>
          </w:p>
        </w:tc>
        <w:tc>
          <w:p>
            <w:pPr>
              <w:pStyle w:val="Compact"/>
              <w:jc w:val="left"/>
            </w:pPr>
            <w:r>
              <w:t xml:space="preserve">626 [295 - 1298]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50</w:t>
            </w:r>
          </w:p>
        </w:tc>
        <w:tc>
          <w:p>
            <w:pPr>
              <w:pStyle w:val="Compact"/>
              <w:jc w:val="left"/>
            </w:pPr>
            <w:r>
              <w:t xml:space="preserve">3 / 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854.03 (622.07)</w:t>
            </w:r>
          </w:p>
        </w:tc>
        <w:tc>
          <w:p>
            <w:pPr>
              <w:pStyle w:val="Compact"/>
              <w:jc w:val="left"/>
            </w:pPr>
            <w:r>
              <w:t xml:space="preserve">1027.07 (740.52)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737.5 [408.75 - 1091.75]</w:t>
            </w:r>
          </w:p>
        </w:tc>
        <w:tc>
          <w:p>
            <w:pPr>
              <w:pStyle w:val="Compact"/>
              <w:jc w:val="left"/>
            </w:pPr>
            <w:r>
              <w:t xml:space="preserve">1018.5 [429 - 1416.25]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36</w:t>
            </w:r>
          </w:p>
        </w:tc>
        <w:tc>
          <w:p>
            <w:pPr>
              <w:pStyle w:val="Compact"/>
              <w:jc w:val="left"/>
            </w:pPr>
            <w:r>
              <w:t xml:space="preserve">21 / 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800.51 (513.73)</w:t>
            </w:r>
          </w:p>
        </w:tc>
        <w:tc>
          <w:p>
            <w:pPr>
              <w:pStyle w:val="Compact"/>
              <w:jc w:val="left"/>
            </w:pPr>
            <w:r>
              <w:t xml:space="preserve">931.55 (797.63)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803 [403.5 - 1104.5]</w:t>
            </w:r>
          </w:p>
        </w:tc>
        <w:tc>
          <w:p>
            <w:pPr>
              <w:pStyle w:val="Compact"/>
              <w:jc w:val="left"/>
            </w:pPr>
            <w:r>
              <w:t xml:space="preserve">789.5 [272.5 - 1235.75]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43</w:t>
            </w:r>
          </w:p>
        </w:tc>
        <w:tc>
          <w:p>
            <w:pPr>
              <w:pStyle w:val="Compact"/>
              <w:jc w:val="left"/>
            </w:pPr>
            <w:r>
              <w:t xml:space="preserve">10 / 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1013.23 (739.09)</w:t>
            </w:r>
          </w:p>
        </w:tc>
        <w:tc>
          <w:p>
            <w:pPr>
              <w:pStyle w:val="Compact"/>
              <w:jc w:val="left"/>
            </w:pPr>
            <w:r>
              <w:t xml:space="preserve">1081.88 (825.14)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856 [440.5 - 1366]</w:t>
            </w:r>
          </w:p>
        </w:tc>
        <w:tc>
          <w:p>
            <w:pPr>
              <w:pStyle w:val="Compact"/>
              <w:jc w:val="left"/>
            </w:pPr>
            <w:r>
              <w:t xml:space="preserve">953 [420.75 - 1426.75]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31</w:t>
            </w:r>
          </w:p>
        </w:tc>
        <w:tc>
          <w:p>
            <w:pPr>
              <w:pStyle w:val="Compact"/>
              <w:jc w:val="left"/>
            </w:pPr>
            <w:r>
              <w:t xml:space="preserve">11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1274.5 (1244.34)</w:t>
            </w:r>
          </w:p>
        </w:tc>
        <w:tc>
          <w:p>
            <w:pPr>
              <w:pStyle w:val="Compact"/>
              <w:jc w:val="left"/>
            </w:pPr>
            <w:r>
              <w:t xml:space="preserve">1141.12 (856.24)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851 [495.75 - 1811.25]</w:t>
            </w:r>
          </w:p>
        </w:tc>
        <w:tc>
          <w:p>
            <w:pPr>
              <w:pStyle w:val="Compact"/>
              <w:jc w:val="left"/>
            </w:pPr>
            <w:r>
              <w:t xml:space="preserve">988.5 [461.5 - 1593]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26</w:t>
            </w:r>
          </w:p>
        </w:tc>
        <w:tc>
          <w:p>
            <w:pPr>
              <w:pStyle w:val="Compact"/>
              <w:jc w:val="left"/>
            </w:pPr>
            <w:r>
              <w:t xml:space="preserve">15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1046.7 (766.12)</w:t>
            </w:r>
          </w:p>
        </w:tc>
        <w:tc>
          <w:p>
            <w:pPr>
              <w:pStyle w:val="Compact"/>
              <w:jc w:val="left"/>
            </w:pPr>
            <w:r>
              <w:t xml:space="preserve">1164.4 (708.71)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791.5 [475 - 1641.75]</w:t>
            </w:r>
          </w:p>
        </w:tc>
        <w:tc>
          <w:p>
            <w:pPr>
              <w:pStyle w:val="Compact"/>
              <w:jc w:val="left"/>
            </w:pPr>
            <w:r>
              <w:t xml:space="preserve">1017 [804 - 1452]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20</w:t>
            </w:r>
          </w:p>
        </w:tc>
        <w:tc>
          <w:p>
            <w:pPr>
              <w:pStyle w:val="Compact"/>
              <w:jc w:val="left"/>
            </w:pPr>
            <w:r>
              <w:t xml:space="preserve">9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1144.04 (921.54)</w:t>
            </w:r>
          </w:p>
        </w:tc>
        <w:tc>
          <w:p>
            <w:pPr>
              <w:pStyle w:val="Compact"/>
              <w:jc w:val="left"/>
            </w:pPr>
            <w:r>
              <w:t xml:space="preserve">1023.5 (519.61)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896 [468.5 - 1628]</w:t>
            </w:r>
          </w:p>
        </w:tc>
        <w:tc>
          <w:p>
            <w:pPr>
              <w:pStyle w:val="Compact"/>
              <w:jc w:val="left"/>
            </w:pPr>
            <w:r>
              <w:t xml:space="preserve">939 [712.5 - 1254]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27</w:t>
            </w:r>
          </w:p>
        </w:tc>
        <w:tc>
          <w:p>
            <w:pPr>
              <w:pStyle w:val="Compact"/>
              <w:jc w:val="left"/>
            </w:pPr>
            <w:r>
              <w:t xml:space="preserve">7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1173.6 (778.48)</w:t>
            </w:r>
          </w:p>
        </w:tc>
        <w:tc>
          <w:p>
            <w:pPr>
              <w:pStyle w:val="Compact"/>
              <w:jc w:val="left"/>
            </w:pPr>
            <w:r>
              <w:t xml:space="preserve">1251.77 (959.32)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959.5 [508 - 1466.75]</w:t>
            </w:r>
          </w:p>
        </w:tc>
        <w:tc>
          <w:p>
            <w:pPr>
              <w:pStyle w:val="Compact"/>
              <w:jc w:val="left"/>
            </w:pPr>
            <w:r>
              <w:t xml:space="preserve">1151.5 [788.75 - 1452.25]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20</w:t>
            </w:r>
          </w:p>
        </w:tc>
        <w:tc>
          <w:p>
            <w:pPr>
              <w:pStyle w:val="Compact"/>
              <w:jc w:val="left"/>
            </w:pPr>
            <w:r>
              <w:t xml:space="preserve">5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820.93 (663.69)</w:t>
            </w:r>
          </w:p>
        </w:tc>
        <w:tc>
          <w:p>
            <w:pPr>
              <w:pStyle w:val="Compact"/>
              <w:jc w:val="left"/>
            </w:pPr>
            <w:r>
              <w:t xml:space="preserve">1179.2 (1144.8)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758.5 [301 - 1039]</w:t>
            </w:r>
          </w:p>
        </w:tc>
        <w:tc>
          <w:p>
            <w:pPr>
              <w:pStyle w:val="Compact"/>
              <w:jc w:val="left"/>
            </w:pPr>
            <w:r>
              <w:t xml:space="preserve">805 [666.5 - 1452.5]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14</w:t>
            </w:r>
          </w:p>
        </w:tc>
        <w:tc>
          <w:p>
            <w:pPr>
              <w:pStyle w:val="Compact"/>
              <w:jc w:val="left"/>
            </w:pPr>
            <w:r>
              <w:t xml:space="preserve">6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882.87 (678.11)</w:t>
            </w:r>
          </w:p>
        </w:tc>
        <w:tc>
          <w:p>
            <w:pPr>
              <w:pStyle w:val="Compact"/>
              <w:jc w:val="left"/>
            </w:pPr>
            <w:r>
              <w:t xml:space="preserve">853.62 (673.46)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762 [492 - 1128]</w:t>
            </w:r>
          </w:p>
        </w:tc>
        <w:tc>
          <w:p>
            <w:pPr>
              <w:pStyle w:val="Compact"/>
              <w:jc w:val="left"/>
            </w:pPr>
            <w:r>
              <w:t xml:space="preserve">731 [531 - 1256]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15</w:t>
            </w:r>
          </w:p>
        </w:tc>
        <w:tc>
          <w:p>
            <w:pPr>
              <w:pStyle w:val="Compact"/>
              <w:jc w:val="left"/>
            </w:pPr>
            <w:r>
              <w:t xml:space="preserve">5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737.1 (511)</w:t>
            </w:r>
          </w:p>
        </w:tc>
        <w:tc>
          <w:p>
            <w:pPr>
              <w:pStyle w:val="Compact"/>
              <w:jc w:val="left"/>
            </w:pPr>
            <w:r>
              <w:t xml:space="preserve">1240.36 (654.25)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807.5 [309.25 - 985.5]</w:t>
            </w:r>
          </w:p>
        </w:tc>
        <w:tc>
          <w:p>
            <w:pPr>
              <w:pStyle w:val="Compact"/>
              <w:jc w:val="left"/>
            </w:pPr>
            <w:r>
              <w:t xml:space="preserve">939 [793.5 - 1469]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10</w:t>
            </w:r>
          </w:p>
        </w:tc>
        <w:tc>
          <w:p>
            <w:pPr>
              <w:pStyle w:val="Compact"/>
              <w:jc w:val="left"/>
            </w:pPr>
            <w:r>
              <w:t xml:space="preserve">4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569.4 (334.51)</w:t>
            </w:r>
          </w:p>
        </w:tc>
        <w:tc>
          <w:p>
            <w:pPr>
              <w:pStyle w:val="Compact"/>
              <w:jc w:val="left"/>
            </w:pPr>
            <w:r>
              <w:t xml:space="preserve">1969.75 (1042.66)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607 [300 - 766.5]</w:t>
            </w:r>
          </w:p>
        </w:tc>
        <w:tc>
          <w:p>
            <w:pPr>
              <w:pStyle w:val="Compact"/>
              <w:jc w:val="left"/>
            </w:pPr>
            <w:r>
              <w:t xml:space="preserve">1969.5 [1146.75 - 2792.5]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10</w:t>
            </w:r>
          </w:p>
        </w:tc>
        <w:tc>
          <w:p>
            <w:pPr>
              <w:pStyle w:val="Compact"/>
              <w:jc w:val="left"/>
            </w:pPr>
            <w:r>
              <w:t xml:space="preserve">9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527 (526.63)</w:t>
            </w:r>
          </w:p>
        </w:tc>
        <w:tc>
          <w:p>
            <w:pPr>
              <w:pStyle w:val="Compact"/>
              <w:jc w:val="left"/>
            </w:pPr>
            <w:r>
              <w:t xml:space="preserve">1515 (1167.09)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518 [107.5 - 691]</w:t>
            </w:r>
          </w:p>
        </w:tc>
        <w:tc>
          <w:p>
            <w:pPr>
              <w:pStyle w:val="Compact"/>
              <w:jc w:val="left"/>
            </w:pPr>
            <w:r>
              <w:t xml:space="preserve">890.5 [676.25 - 2298]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7</w:t>
            </w:r>
          </w:p>
        </w:tc>
        <w:tc>
          <w:p>
            <w:pPr>
              <w:pStyle w:val="Compact"/>
              <w:jc w:val="left"/>
            </w:pPr>
            <w:r>
              <w:t xml:space="preserve">6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477.29 (316.13)</w:t>
            </w:r>
          </w:p>
        </w:tc>
        <w:tc>
          <w:p>
            <w:pPr>
              <w:pStyle w:val="Compact"/>
              <w:jc w:val="left"/>
            </w:pPr>
            <w:r>
              <w:t xml:space="preserve">1133.67 (774.96)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451 [284 - 726]</w:t>
            </w:r>
          </w:p>
        </w:tc>
        <w:tc>
          <w:p>
            <w:pPr>
              <w:pStyle w:val="Compact"/>
              <w:jc w:val="left"/>
            </w:pPr>
            <w:r>
              <w:t xml:space="preserve">864 [665 - 1160]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347.2 (267.07)</w:t>
            </w:r>
          </w:p>
        </w:tc>
        <w:tc>
          <w:p>
            <w:pPr>
              <w:pStyle w:val="Compact"/>
              <w:jc w:val="left"/>
            </w:pPr>
            <w:r>
              <w:t xml:space="preserve">1075 (529.09)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392 [141 - 583]</w:t>
            </w:r>
          </w:p>
        </w:tc>
        <w:tc>
          <w:p>
            <w:pPr>
              <w:pStyle w:val="Compact"/>
              <w:jc w:val="left"/>
            </w:pPr>
            <w:r>
              <w:t xml:space="preserve">1002 [713.5 - 1363.5]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</w:t>
            </w:r>
          </w:p>
        </w:tc>
        <w:tc>
          <w:p>
            <w:pPr>
              <w:pStyle w:val="Compact"/>
              <w:jc w:val="left"/>
            </w:pPr>
            <w:r>
              <w:t xml:space="preserve">3 / 4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Ferrit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820.65 (722.45)</w:t>
            </w:r>
          </w:p>
        </w:tc>
        <w:tc>
          <w:p>
            <w:pPr>
              <w:pStyle w:val="Compact"/>
              <w:jc w:val="left"/>
            </w:pPr>
            <w:r>
              <w:t xml:space="preserve">1552.26 (3597.9)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589 [317.75 - 1076.75]</w:t>
            </w:r>
          </w:p>
        </w:tc>
        <w:tc>
          <w:p>
            <w:pPr>
              <w:pStyle w:val="Compact"/>
              <w:jc w:val="left"/>
            </w:pPr>
            <w:r>
              <w:t xml:space="preserve">694.5 [343.25 - 1262.25]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54</w:t>
            </w:r>
          </w:p>
        </w:tc>
        <w:tc>
          <w:p>
            <w:pPr>
              <w:pStyle w:val="Compact"/>
              <w:jc w:val="left"/>
            </w:pPr>
            <w:r>
              <w:t xml:space="preserve">0 / 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893.06 (692.71)</w:t>
            </w:r>
          </w:p>
        </w:tc>
        <w:tc>
          <w:p>
            <w:pPr>
              <w:pStyle w:val="Compact"/>
              <w:jc w:val="left"/>
            </w:pPr>
            <w:r>
              <w:t xml:space="preserve">1877.77 (3604.5)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651 [409 - 1115]</w:t>
            </w:r>
          </w:p>
        </w:tc>
        <w:tc>
          <w:p>
            <w:pPr>
              <w:pStyle w:val="Compact"/>
              <w:jc w:val="left"/>
            </w:pPr>
            <w:r>
              <w:t xml:space="preserve">1001.5 [440.5 - 1729.75]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33</w:t>
            </w:r>
          </w:p>
        </w:tc>
        <w:tc>
          <w:p>
            <w:pPr>
              <w:pStyle w:val="Compact"/>
              <w:jc w:val="left"/>
            </w:pPr>
            <w:r>
              <w:t xml:space="preserve">16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918.08 (668.31)</w:t>
            </w:r>
          </w:p>
        </w:tc>
        <w:tc>
          <w:p>
            <w:pPr>
              <w:pStyle w:val="Compact"/>
              <w:jc w:val="left"/>
            </w:pPr>
            <w:r>
              <w:t xml:space="preserve">1519.66 (1994.66)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842 [437.5 - 1133.75]</w:t>
            </w:r>
          </w:p>
        </w:tc>
        <w:tc>
          <w:p>
            <w:pPr>
              <w:pStyle w:val="Compact"/>
              <w:jc w:val="left"/>
            </w:pPr>
            <w:r>
              <w:t xml:space="preserve">1238.5 [500.25 - 1636.5]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38</w:t>
            </w:r>
          </w:p>
        </w:tc>
        <w:tc>
          <w:p>
            <w:pPr>
              <w:pStyle w:val="Compact"/>
              <w:jc w:val="left"/>
            </w:pPr>
            <w:r>
              <w:t xml:space="preserve">10 / 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1204.46 (938.02)</w:t>
            </w:r>
          </w:p>
        </w:tc>
        <w:tc>
          <w:p>
            <w:pPr>
              <w:pStyle w:val="Compact"/>
              <w:jc w:val="left"/>
            </w:pPr>
            <w:r>
              <w:t xml:space="preserve">1123.79 (979.93)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912 [596 - 1597]</w:t>
            </w:r>
          </w:p>
        </w:tc>
        <w:tc>
          <w:p>
            <w:pPr>
              <w:pStyle w:val="Compact"/>
              <w:jc w:val="left"/>
            </w:pPr>
            <w:r>
              <w:t xml:space="preserve">980.5 [433 - 1307]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33</w:t>
            </w:r>
          </w:p>
        </w:tc>
        <w:tc>
          <w:p>
            <w:pPr>
              <w:pStyle w:val="Compact"/>
              <w:jc w:val="left"/>
            </w:pPr>
            <w:r>
              <w:t xml:space="preserve">11 /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1585.43 (1495.06)</w:t>
            </w:r>
          </w:p>
        </w:tc>
        <w:tc>
          <w:p>
            <w:pPr>
              <w:pStyle w:val="Compact"/>
              <w:jc w:val="left"/>
            </w:pPr>
            <w:r>
              <w:t xml:space="preserve">1386.7 (901.34)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985 [648.5 - 1927.25]</w:t>
            </w:r>
          </w:p>
        </w:tc>
        <w:tc>
          <w:p>
            <w:pPr>
              <w:pStyle w:val="Compact"/>
              <w:jc w:val="left"/>
            </w:pPr>
            <w:r>
              <w:t xml:space="preserve">1130.5 [849.25 - 1707.25]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28</w:t>
            </w:r>
          </w:p>
        </w:tc>
        <w:tc>
          <w:p>
            <w:pPr>
              <w:pStyle w:val="Compact"/>
              <w:jc w:val="left"/>
            </w:pPr>
            <w:r>
              <w:t xml:space="preserve">10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1115.82 (1104.14)</w:t>
            </w:r>
          </w:p>
        </w:tc>
        <w:tc>
          <w:p>
            <w:pPr>
              <w:pStyle w:val="Compact"/>
              <w:jc w:val="left"/>
            </w:pPr>
            <w:r>
              <w:t xml:space="preserve">1268.93 (756.48)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751 [517.5 - 1333]</w:t>
            </w:r>
          </w:p>
        </w:tc>
        <w:tc>
          <w:p>
            <w:pPr>
              <w:pStyle w:val="Compact"/>
              <w:jc w:val="left"/>
            </w:pPr>
            <w:r>
              <w:t xml:space="preserve">1119.5 [782.5 - 1841.75]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28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1363.89 (1260.9)</w:t>
            </w:r>
          </w:p>
        </w:tc>
        <w:tc>
          <w:p>
            <w:pPr>
              <w:pStyle w:val="Compact"/>
              <w:jc w:val="left"/>
            </w:pPr>
            <w:r>
              <w:t xml:space="preserve">859.69 (546.39)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914.5 [578.5 - 1555.75]</w:t>
            </w:r>
          </w:p>
        </w:tc>
        <w:tc>
          <w:p>
            <w:pPr>
              <w:pStyle w:val="Compact"/>
              <w:jc w:val="left"/>
            </w:pPr>
            <w:r>
              <w:t xml:space="preserve">736.5 [463.5 - 1158]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26</w:t>
            </w:r>
          </w:p>
        </w:tc>
        <w:tc>
          <w:p>
            <w:pPr>
              <w:pStyle w:val="Compact"/>
              <w:jc w:val="left"/>
            </w:pPr>
            <w:r>
              <w:t xml:space="preserve">6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1270.36 (836.9)</w:t>
            </w:r>
          </w:p>
        </w:tc>
        <w:tc>
          <w:p>
            <w:pPr>
              <w:pStyle w:val="Compact"/>
              <w:jc w:val="left"/>
            </w:pPr>
            <w:r>
              <w:t xml:space="preserve">935 (425.38)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1029 [644 - 1835]</w:t>
            </w:r>
          </w:p>
        </w:tc>
        <w:tc>
          <w:p>
            <w:pPr>
              <w:pStyle w:val="Compact"/>
              <w:jc w:val="left"/>
            </w:pPr>
            <w:r>
              <w:t xml:space="preserve">891.5 [597 - 1368.75]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25</w:t>
            </w:r>
          </w:p>
        </w:tc>
        <w:tc>
          <w:p>
            <w:pPr>
              <w:pStyle w:val="Compact"/>
              <w:jc w:val="left"/>
            </w:pPr>
            <w:r>
              <w:t xml:space="preserve">5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1062 (783.77)</w:t>
            </w:r>
          </w:p>
        </w:tc>
        <w:tc>
          <w:p>
            <w:pPr>
              <w:pStyle w:val="Compact"/>
              <w:jc w:val="left"/>
            </w:pPr>
            <w:r>
              <w:t xml:space="preserve">936.2 (405.76)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817 [499.5 - 1218.5]</w:t>
            </w:r>
          </w:p>
        </w:tc>
        <w:tc>
          <w:p>
            <w:pPr>
              <w:pStyle w:val="Compact"/>
              <w:jc w:val="left"/>
            </w:pPr>
            <w:r>
              <w:t xml:space="preserve">912 [754.75 - 1167.75]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22</w:t>
            </w:r>
          </w:p>
        </w:tc>
        <w:tc>
          <w:p>
            <w:pPr>
              <w:pStyle w:val="Compact"/>
              <w:jc w:val="left"/>
            </w:pPr>
            <w:r>
              <w:t xml:space="preserve">7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965.13 (703.14)</w:t>
            </w:r>
          </w:p>
        </w:tc>
        <w:tc>
          <w:p>
            <w:pPr>
              <w:pStyle w:val="Compact"/>
              <w:jc w:val="left"/>
            </w:pPr>
            <w:r>
              <w:t xml:space="preserve">912.8 (490.17)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576 [501.5 - 1416]</w:t>
            </w:r>
          </w:p>
        </w:tc>
        <w:tc>
          <w:p>
            <w:pPr>
              <w:pStyle w:val="Compact"/>
              <w:jc w:val="left"/>
            </w:pPr>
            <w:r>
              <w:t xml:space="preserve">956.5 [503 - 1250]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15</w:t>
            </w:r>
          </w:p>
        </w:tc>
        <w:tc>
          <w:p>
            <w:pPr>
              <w:pStyle w:val="Compact"/>
              <w:jc w:val="left"/>
            </w:pPr>
            <w:r>
              <w:t xml:space="preserve">5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894.08 (544.78)</w:t>
            </w:r>
          </w:p>
        </w:tc>
        <w:tc>
          <w:p>
            <w:pPr>
              <w:pStyle w:val="Compact"/>
              <w:jc w:val="left"/>
            </w:pPr>
            <w:r>
              <w:t xml:space="preserve">954.75 (613.4)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670.5 [516.5 - 1223.75]</w:t>
            </w:r>
          </w:p>
        </w:tc>
        <w:tc>
          <w:p>
            <w:pPr>
              <w:pStyle w:val="Compact"/>
              <w:jc w:val="left"/>
            </w:pPr>
            <w:r>
              <w:t xml:space="preserve">811.5 [669.5 - 1206]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6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641.92 (456.89)</w:t>
            </w:r>
          </w:p>
        </w:tc>
        <w:tc>
          <w:p>
            <w:pPr>
              <w:pStyle w:val="Compact"/>
              <w:jc w:val="left"/>
            </w:pPr>
            <w:r>
              <w:t xml:space="preserve">961.63 (775.46)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561.5 [324.5 - 878]</w:t>
            </w:r>
          </w:p>
        </w:tc>
        <w:tc>
          <w:p>
            <w:pPr>
              <w:pStyle w:val="Compact"/>
              <w:jc w:val="left"/>
            </w:pPr>
            <w:r>
              <w:t xml:space="preserve">806 [621.25 - 993.25]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12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698 (293.69)</w:t>
            </w:r>
          </w:p>
        </w:tc>
        <w:tc>
          <w:p>
            <w:pPr>
              <w:pStyle w:val="Compact"/>
              <w:jc w:val="left"/>
            </w:pPr>
            <w:r>
              <w:t xml:space="preserve">816.83 (308.87)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639 [603 - 667]</w:t>
            </w:r>
          </w:p>
        </w:tc>
        <w:tc>
          <w:p>
            <w:pPr>
              <w:pStyle w:val="Compact"/>
              <w:jc w:val="left"/>
            </w:pPr>
            <w:r>
              <w:t xml:space="preserve">884.5 [752 - 1007.25]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5</w:t>
            </w:r>
          </w:p>
        </w:tc>
        <w:tc>
          <w:p>
            <w:pPr>
              <w:pStyle w:val="Compact"/>
              <w:jc w:val="left"/>
            </w:pPr>
            <w:r>
              <w:t xml:space="preserve">4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588.43 (422.05)</w:t>
            </w:r>
          </w:p>
        </w:tc>
        <w:tc>
          <w:p>
            <w:pPr>
              <w:pStyle w:val="Compact"/>
              <w:jc w:val="left"/>
            </w:pPr>
            <w:r>
              <w:t xml:space="preserve">966.83 (665)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549 [404.5 - 683.5]</w:t>
            </w:r>
          </w:p>
        </w:tc>
        <w:tc>
          <w:p>
            <w:pPr>
              <w:pStyle w:val="Compact"/>
              <w:jc w:val="left"/>
            </w:pPr>
            <w:r>
              <w:t xml:space="preserve">891 [431 - 1449.25]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589.89 (451.01)</w:t>
            </w:r>
          </w:p>
        </w:tc>
        <w:tc>
          <w:p>
            <w:pPr>
              <w:pStyle w:val="Compact"/>
              <w:jc w:val="left"/>
            </w:pPr>
            <w:r>
              <w:t xml:space="preserve">796 (638.04)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583 [376 - 634]</w:t>
            </w:r>
          </w:p>
        </w:tc>
        <w:tc>
          <w:p>
            <w:pPr>
              <w:pStyle w:val="Compact"/>
              <w:jc w:val="left"/>
            </w:pPr>
            <w:r>
              <w:t xml:space="preserve">698 [396 - 753]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HCQ"/>
      </w:tblPr>
      <w:tblGrid>
        <w:gridCol w:w="2062"/>
        <w:gridCol w:w="1815"/>
        <w:gridCol w:w="1980"/>
        <w:gridCol w:w="2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277.36 (110.83)</w:t>
            </w:r>
          </w:p>
        </w:tc>
        <w:tc>
          <w:p>
            <w:pPr>
              <w:pStyle w:val="Compact"/>
              <w:jc w:val="left"/>
            </w:pPr>
            <w:r>
              <w:t xml:space="preserve">307.77 (125.77)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251.5 [199.75 - 324.75]</w:t>
            </w:r>
          </w:p>
        </w:tc>
        <w:tc>
          <w:p>
            <w:pPr>
              <w:pStyle w:val="Compact"/>
              <w:jc w:val="left"/>
            </w:pPr>
            <w:r>
              <w:t xml:space="preserve">287 [234.5 - 360.5]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50</w:t>
            </w:r>
          </w:p>
        </w:tc>
        <w:tc>
          <w:p>
            <w:pPr>
              <w:pStyle w:val="Compact"/>
              <w:jc w:val="left"/>
            </w:pPr>
            <w:r>
              <w:t xml:space="preserve">1 / 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286.48 (93.23)</w:t>
            </w:r>
          </w:p>
        </w:tc>
        <w:tc>
          <w:p>
            <w:pPr>
              <w:pStyle w:val="Compact"/>
              <w:jc w:val="left"/>
            </w:pPr>
            <w:r>
              <w:t xml:space="preserve">306.82 (123.33)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277 [226 - 312.5]</w:t>
            </w:r>
          </w:p>
        </w:tc>
        <w:tc>
          <w:p>
            <w:pPr>
              <w:pStyle w:val="Compact"/>
              <w:jc w:val="left"/>
            </w:pPr>
            <w:r>
              <w:t xml:space="preserve">283 [233 - 347]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27 / 27</w:t>
            </w:r>
          </w:p>
        </w:tc>
        <w:tc>
          <w:p>
            <w:pPr>
              <w:pStyle w:val="Compact"/>
              <w:jc w:val="left"/>
            </w:pPr>
            <w:r>
              <w:t xml:space="preserve">18 / 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284.74 (97.59)</w:t>
            </w:r>
          </w:p>
        </w:tc>
        <w:tc>
          <w:p>
            <w:pPr>
              <w:pStyle w:val="Compact"/>
              <w:jc w:val="left"/>
            </w:pPr>
            <w:r>
              <w:t xml:space="preserve">323.03 (118.18)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272.5 [227.5 - 332.25]</w:t>
            </w:r>
          </w:p>
        </w:tc>
        <w:tc>
          <w:p>
            <w:pPr>
              <w:pStyle w:val="Compact"/>
              <w:jc w:val="left"/>
            </w:pPr>
            <w:r>
              <w:t xml:space="preserve">318 [241.5 - 378]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38</w:t>
            </w:r>
          </w:p>
        </w:tc>
        <w:tc>
          <w:p>
            <w:pPr>
              <w:pStyle w:val="Compact"/>
              <w:jc w:val="left"/>
            </w:pPr>
            <w:r>
              <w:t xml:space="preserve">12 / 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311 (103.69)</w:t>
            </w:r>
          </w:p>
        </w:tc>
        <w:tc>
          <w:p>
            <w:pPr>
              <w:pStyle w:val="Compact"/>
              <w:jc w:val="left"/>
            </w:pPr>
            <w:r>
              <w:t xml:space="preserve">336.38 (130.74)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294 [261 - 343]</w:t>
            </w:r>
          </w:p>
        </w:tc>
        <w:tc>
          <w:p>
            <w:pPr>
              <w:pStyle w:val="Compact"/>
              <w:jc w:val="left"/>
            </w:pPr>
            <w:r>
              <w:t xml:space="preserve">315 [239.75 - 438.5]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29</w:t>
            </w:r>
          </w:p>
        </w:tc>
        <w:tc>
          <w:p>
            <w:pPr>
              <w:pStyle w:val="Compact"/>
              <w:jc w:val="left"/>
            </w:pPr>
            <w:r>
              <w:t xml:space="preserve">11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324.38 (112.76)</w:t>
            </w:r>
          </w:p>
        </w:tc>
        <w:tc>
          <w:p>
            <w:pPr>
              <w:pStyle w:val="Compact"/>
              <w:jc w:val="left"/>
            </w:pPr>
            <w:r>
              <w:t xml:space="preserve">357.65 (125.62)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284.5 [245.25 - 358]</w:t>
            </w:r>
          </w:p>
        </w:tc>
        <w:tc>
          <w:p>
            <w:pPr>
              <w:pStyle w:val="Compact"/>
              <w:jc w:val="left"/>
            </w:pPr>
            <w:r>
              <w:t xml:space="preserve">333.5 [267.5 - 458.25]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24</w:t>
            </w:r>
          </w:p>
        </w:tc>
        <w:tc>
          <w:p>
            <w:pPr>
              <w:pStyle w:val="Compact"/>
              <w:jc w:val="left"/>
            </w:pPr>
            <w:r>
              <w:t xml:space="preserve">15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323.5 (120.27)</w:t>
            </w:r>
          </w:p>
        </w:tc>
        <w:tc>
          <w:p>
            <w:pPr>
              <w:pStyle w:val="Compact"/>
              <w:jc w:val="left"/>
            </w:pPr>
            <w:r>
              <w:t xml:space="preserve">348.17 (110.99)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292 [259 - 354.5]</w:t>
            </w:r>
          </w:p>
        </w:tc>
        <w:tc>
          <w:p>
            <w:pPr>
              <w:pStyle w:val="Compact"/>
              <w:jc w:val="left"/>
            </w:pPr>
            <w:r>
              <w:t xml:space="preserve">319 [280.5 - 389]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20</w:t>
            </w:r>
          </w:p>
        </w:tc>
        <w:tc>
          <w:p>
            <w:pPr>
              <w:pStyle w:val="Compact"/>
              <w:jc w:val="left"/>
            </w:pPr>
            <w:r>
              <w:t xml:space="preserve">11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280.91 (88.94)</w:t>
            </w:r>
          </w:p>
        </w:tc>
        <w:tc>
          <w:p>
            <w:pPr>
              <w:pStyle w:val="Compact"/>
              <w:jc w:val="left"/>
            </w:pPr>
            <w:r>
              <w:t xml:space="preserve">318.76 (120.08)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270 [234.5 - 283.25]</w:t>
            </w:r>
          </w:p>
        </w:tc>
        <w:tc>
          <w:p>
            <w:pPr>
              <w:pStyle w:val="Compact"/>
              <w:jc w:val="left"/>
            </w:pPr>
            <w:r>
              <w:t xml:space="preserve">309 [271 - 379]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22</w:t>
            </w:r>
          </w:p>
        </w:tc>
        <w:tc>
          <w:p>
            <w:pPr>
              <w:pStyle w:val="Compact"/>
              <w:jc w:val="left"/>
            </w:pPr>
            <w:r>
              <w:t xml:space="preserve">10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271.8 (73.66)</w:t>
            </w:r>
          </w:p>
        </w:tc>
        <w:tc>
          <w:p>
            <w:pPr>
              <w:pStyle w:val="Compact"/>
              <w:jc w:val="left"/>
            </w:pPr>
            <w:r>
              <w:t xml:space="preserve">296.8 (85.94)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256.5 [226.75 - 288.75]</w:t>
            </w:r>
          </w:p>
        </w:tc>
        <w:tc>
          <w:p>
            <w:pPr>
              <w:pStyle w:val="Compact"/>
              <w:jc w:val="left"/>
            </w:pPr>
            <w:r>
              <w:t xml:space="preserve">281 [234 - 353]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20</w:t>
            </w:r>
          </w:p>
        </w:tc>
        <w:tc>
          <w:p>
            <w:pPr>
              <w:pStyle w:val="Compact"/>
              <w:jc w:val="left"/>
            </w:pPr>
            <w:r>
              <w:t xml:space="preserve">7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279.29 (104.06)</w:t>
            </w:r>
          </w:p>
        </w:tc>
        <w:tc>
          <w:p>
            <w:pPr>
              <w:pStyle w:val="Compact"/>
              <w:jc w:val="left"/>
            </w:pPr>
            <w:r>
              <w:t xml:space="preserve">314 (50.51)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248.5 [228.5 - 311.25]</w:t>
            </w:r>
          </w:p>
        </w:tc>
        <w:tc>
          <w:p>
            <w:pPr>
              <w:pStyle w:val="Compact"/>
              <w:jc w:val="left"/>
            </w:pPr>
            <w:r>
              <w:t xml:space="preserve">324 [289 - 345]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14</w:t>
            </w:r>
          </w:p>
        </w:tc>
        <w:tc>
          <w:p>
            <w:pPr>
              <w:pStyle w:val="Compact"/>
              <w:jc w:val="left"/>
            </w:pPr>
            <w:r>
              <w:t xml:space="preserve">8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285.25 (138.68)</w:t>
            </w:r>
          </w:p>
        </w:tc>
        <w:tc>
          <w:p>
            <w:pPr>
              <w:pStyle w:val="Compact"/>
              <w:jc w:val="left"/>
            </w:pPr>
            <w:r>
              <w:t xml:space="preserve">316.75 (75.75)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259.5 [213 - 290.5]</w:t>
            </w:r>
          </w:p>
        </w:tc>
        <w:tc>
          <w:p>
            <w:pPr>
              <w:pStyle w:val="Compact"/>
              <w:jc w:val="left"/>
            </w:pPr>
            <w:r>
              <w:t xml:space="preserve">330 [284.75 - 366.75]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12</w:t>
            </w:r>
          </w:p>
        </w:tc>
        <w:tc>
          <w:p>
            <w:pPr>
              <w:pStyle w:val="Compact"/>
              <w:jc w:val="left"/>
            </w:pPr>
            <w:r>
              <w:t xml:space="preserve">6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256.73 (92.99)</w:t>
            </w:r>
          </w:p>
        </w:tc>
        <w:tc>
          <w:p>
            <w:pPr>
              <w:pStyle w:val="Compact"/>
              <w:jc w:val="left"/>
            </w:pPr>
            <w:r>
              <w:t xml:space="preserve">308.1 (65.75)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225 [200.5 - 292]</w:t>
            </w:r>
          </w:p>
        </w:tc>
        <w:tc>
          <w:p>
            <w:pPr>
              <w:pStyle w:val="Compact"/>
              <w:jc w:val="left"/>
            </w:pPr>
            <w:r>
              <w:t xml:space="preserve">324.5 [252 - 358]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11</w:t>
            </w:r>
          </w:p>
        </w:tc>
        <w:tc>
          <w:p>
            <w:pPr>
              <w:pStyle w:val="Compact"/>
              <w:jc w:val="left"/>
            </w:pPr>
            <w:r>
              <w:t xml:space="preserve">5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219.38 (63.52)</w:t>
            </w:r>
          </w:p>
        </w:tc>
        <w:tc>
          <w:p>
            <w:pPr>
              <w:pStyle w:val="Compact"/>
              <w:jc w:val="left"/>
            </w:pPr>
            <w:r>
              <w:t xml:space="preserve">333.25 (73.73)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234.5 [173 - 260]</w:t>
            </w:r>
          </w:p>
        </w:tc>
        <w:tc>
          <w:p>
            <w:pPr>
              <w:pStyle w:val="Compact"/>
              <w:jc w:val="left"/>
            </w:pPr>
            <w:r>
              <w:t xml:space="preserve">332.5 [290.75 - 375]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p>
            <w:pPr>
              <w:pStyle w:val="Compact"/>
              <w:jc w:val="left"/>
            </w:pPr>
            <w:r>
              <w:t xml:space="preserve">9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250.13 (99.29)</w:t>
            </w:r>
          </w:p>
        </w:tc>
        <w:tc>
          <w:p>
            <w:pPr>
              <w:pStyle w:val="Compact"/>
              <w:jc w:val="left"/>
            </w:pPr>
            <w:r>
              <w:t xml:space="preserve">330.17 (89.4)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231.5 [203.5 - 270]</w:t>
            </w:r>
          </w:p>
        </w:tc>
        <w:tc>
          <w:p>
            <w:pPr>
              <w:pStyle w:val="Compact"/>
              <w:jc w:val="left"/>
            </w:pPr>
            <w:r>
              <w:t xml:space="preserve">326 [276.25 - 363]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p>
            <w:pPr>
              <w:pStyle w:val="Compact"/>
              <w:jc w:val="left"/>
            </w:pPr>
            <w:r>
              <w:t xml:space="preserve">6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190.83 (56.2)</w:t>
            </w:r>
          </w:p>
        </w:tc>
        <w:tc>
          <w:p>
            <w:pPr>
              <w:pStyle w:val="Compact"/>
              <w:jc w:val="left"/>
            </w:pPr>
            <w:r>
              <w:t xml:space="preserve">288.72 (85.03)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179 [148.75 - 213.75]</w:t>
            </w:r>
          </w:p>
        </w:tc>
        <w:tc>
          <w:p>
            <w:pPr>
              <w:pStyle w:val="Compact"/>
              <w:jc w:val="left"/>
            </w:pPr>
            <w:r>
              <w:t xml:space="preserve">272 [241 - 327]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200.17 (97)</w:t>
            </w:r>
          </w:p>
        </w:tc>
        <w:tc>
          <w:p>
            <w:pPr>
              <w:pStyle w:val="Compact"/>
              <w:jc w:val="left"/>
            </w:pPr>
            <w:r>
              <w:t xml:space="preserve">347.75 (70.69)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146 [141.25 - 227.25]</w:t>
            </w:r>
          </w:p>
        </w:tc>
        <w:tc>
          <w:p>
            <w:pPr>
              <w:pStyle w:val="Compact"/>
              <w:jc w:val="left"/>
            </w:pPr>
            <w:r>
              <w:t xml:space="preserve">350 [325.75 - 372]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6</w:t>
            </w:r>
          </w:p>
        </w:tc>
        <w:tc>
          <w:p>
            <w:pPr>
              <w:pStyle w:val="Compact"/>
              <w:jc w:val="left"/>
            </w:pPr>
            <w:r>
              <w:t xml:space="preserve">3 / 4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DH (U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270.71 (100.52)</w:t>
            </w:r>
          </w:p>
        </w:tc>
        <w:tc>
          <w:p>
            <w:pPr>
              <w:pStyle w:val="Compact"/>
              <w:jc w:val="left"/>
            </w:pPr>
            <w:r>
              <w:t xml:space="preserve">334.51 (155.86)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238.5 [195.25 - 351.75]</w:t>
            </w:r>
          </w:p>
        </w:tc>
        <w:tc>
          <w:p>
            <w:pPr>
              <w:pStyle w:val="Compact"/>
              <w:jc w:val="left"/>
            </w:pPr>
            <w:r>
              <w:t xml:space="preserve">284 [234 - 400]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52</w:t>
            </w:r>
          </w:p>
        </w:tc>
        <w:tc>
          <w:p>
            <w:pPr>
              <w:pStyle w:val="Compact"/>
              <w:jc w:val="left"/>
            </w:pPr>
            <w:r>
              <w:t xml:space="preserve">1 / 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286.04 (85.9)</w:t>
            </w:r>
          </w:p>
        </w:tc>
        <w:tc>
          <w:p>
            <w:pPr>
              <w:pStyle w:val="Compact"/>
              <w:jc w:val="left"/>
            </w:pPr>
            <w:r>
              <w:t xml:space="preserve">367.81 (180.29)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277 [227.5 - 330.5]</w:t>
            </w:r>
          </w:p>
        </w:tc>
        <w:tc>
          <w:p>
            <w:pPr>
              <w:pStyle w:val="Compact"/>
              <w:jc w:val="left"/>
            </w:pPr>
            <w:r>
              <w:t xml:space="preserve">333 [230 - 489]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30 / 27</w:t>
            </w:r>
          </w:p>
        </w:tc>
        <w:tc>
          <w:p>
            <w:pPr>
              <w:pStyle w:val="Compact"/>
              <w:jc w:val="left"/>
            </w:pPr>
            <w:r>
              <w:t xml:space="preserve">21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296.94 (125.07)</w:t>
            </w:r>
          </w:p>
        </w:tc>
        <w:tc>
          <w:p>
            <w:pPr>
              <w:pStyle w:val="Compact"/>
              <w:jc w:val="left"/>
            </w:pPr>
            <w:r>
              <w:t xml:space="preserve">339.73 (163.58)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280 [229 - 336]</w:t>
            </w:r>
          </w:p>
        </w:tc>
        <w:tc>
          <w:p>
            <w:pPr>
              <w:pStyle w:val="Compact"/>
              <w:jc w:val="left"/>
            </w:pPr>
            <w:r>
              <w:t xml:space="preserve">321 [214.5 - 429.5]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19 / 33</w:t>
            </w:r>
          </w:p>
        </w:tc>
        <w:tc>
          <w:p>
            <w:pPr>
              <w:pStyle w:val="Compact"/>
              <w:jc w:val="left"/>
            </w:pPr>
            <w:r>
              <w:t xml:space="preserve">16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325.25 (128.4)</w:t>
            </w:r>
          </w:p>
        </w:tc>
        <w:tc>
          <w:p>
            <w:pPr>
              <w:pStyle w:val="Compact"/>
              <w:jc w:val="left"/>
            </w:pPr>
            <w:r>
              <w:t xml:space="preserve">372.58 (210.63)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300 [229 - 389.75]</w:t>
            </w:r>
          </w:p>
        </w:tc>
        <w:tc>
          <w:p>
            <w:pPr>
              <w:pStyle w:val="Compact"/>
              <w:jc w:val="left"/>
            </w:pPr>
            <w:r>
              <w:t xml:space="preserve">330 [225.25 - 428.75]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28</w:t>
            </w:r>
          </w:p>
        </w:tc>
        <w:tc>
          <w:p>
            <w:pPr>
              <w:pStyle w:val="Compact"/>
              <w:jc w:val="left"/>
            </w:pPr>
            <w:r>
              <w:t xml:space="preserve">13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335.92 (126.59)</w:t>
            </w:r>
          </w:p>
        </w:tc>
        <w:tc>
          <w:p>
            <w:pPr>
              <w:pStyle w:val="Compact"/>
              <w:jc w:val="left"/>
            </w:pPr>
            <w:r>
              <w:t xml:space="preserve">413.43 (221.76)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296 [239 - 420]</w:t>
            </w:r>
          </w:p>
        </w:tc>
        <w:tc>
          <w:p>
            <w:pPr>
              <w:pStyle w:val="Compact"/>
              <w:jc w:val="left"/>
            </w:pPr>
            <w:r>
              <w:t xml:space="preserve">347.5 [279 - 495]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16 / 25</w:t>
            </w:r>
          </w:p>
        </w:tc>
        <w:tc>
          <w:p>
            <w:pPr>
              <w:pStyle w:val="Compact"/>
              <w:jc w:val="left"/>
            </w:pPr>
            <w:r>
              <w:t xml:space="preserve">16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322.44 (144.59)</w:t>
            </w:r>
          </w:p>
        </w:tc>
        <w:tc>
          <w:p>
            <w:pPr>
              <w:pStyle w:val="Compact"/>
              <w:jc w:val="left"/>
            </w:pPr>
            <w:r>
              <w:t xml:space="preserve">414.22 (157.11)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295 [231 - 376]</w:t>
            </w:r>
          </w:p>
        </w:tc>
        <w:tc>
          <w:p>
            <w:pPr>
              <w:pStyle w:val="Compact"/>
              <w:jc w:val="left"/>
            </w:pPr>
            <w:r>
              <w:t xml:space="preserve">384.5 [287.25 - 502.25]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23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296.61 (136.44)</w:t>
            </w:r>
          </w:p>
        </w:tc>
        <w:tc>
          <w:p>
            <w:pPr>
              <w:pStyle w:val="Compact"/>
              <w:jc w:val="left"/>
            </w:pPr>
            <w:r>
              <w:t xml:space="preserve">353 (127.95)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259.5 [206.5 - 316.5]</w:t>
            </w:r>
          </w:p>
        </w:tc>
        <w:tc>
          <w:p>
            <w:pPr>
              <w:pStyle w:val="Compact"/>
              <w:jc w:val="left"/>
            </w:pPr>
            <w:r>
              <w:t xml:space="preserve">301 [276 - 379]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18</w:t>
            </w:r>
          </w:p>
        </w:tc>
        <w:tc>
          <w:p>
            <w:pPr>
              <w:pStyle w:val="Compact"/>
              <w:jc w:val="left"/>
            </w:pPr>
            <w:r>
              <w:t xml:space="preserve">9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302.1 (106.59)</w:t>
            </w:r>
          </w:p>
        </w:tc>
        <w:tc>
          <w:p>
            <w:pPr>
              <w:pStyle w:val="Compact"/>
              <w:jc w:val="left"/>
            </w:pPr>
            <w:r>
              <w:t xml:space="preserve">306.79 (140.1)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256 [226 - 364]</w:t>
            </w:r>
          </w:p>
        </w:tc>
        <w:tc>
          <w:p>
            <w:pPr>
              <w:pStyle w:val="Compact"/>
              <w:jc w:val="left"/>
            </w:pPr>
            <w:r>
              <w:t xml:space="preserve">299 [198.5 - 385.75]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21</w:t>
            </w:r>
          </w:p>
        </w:tc>
        <w:tc>
          <w:p>
            <w:pPr>
              <w:pStyle w:val="Compact"/>
              <w:jc w:val="left"/>
            </w:pPr>
            <w:r>
              <w:t xml:space="preserve">5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313.37 (126.31)</w:t>
            </w:r>
          </w:p>
        </w:tc>
        <w:tc>
          <w:p>
            <w:pPr>
              <w:pStyle w:val="Compact"/>
              <w:jc w:val="left"/>
            </w:pPr>
            <w:r>
              <w:t xml:space="preserve">338.13 (105.51)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255 [229.5 - 409]</w:t>
            </w:r>
          </w:p>
        </w:tc>
        <w:tc>
          <w:p>
            <w:pPr>
              <w:pStyle w:val="Compact"/>
              <w:jc w:val="left"/>
            </w:pPr>
            <w:r>
              <w:t xml:space="preserve">314.5 [251.5 - 424.25]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19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331.79 (159.93)</w:t>
            </w:r>
          </w:p>
        </w:tc>
        <w:tc>
          <w:p>
            <w:pPr>
              <w:pStyle w:val="Compact"/>
              <w:jc w:val="left"/>
            </w:pPr>
            <w:r>
              <w:t xml:space="preserve">324.14 (108.08)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295.5 [227.5 - 401.5]</w:t>
            </w:r>
          </w:p>
        </w:tc>
        <w:tc>
          <w:p>
            <w:pPr>
              <w:pStyle w:val="Compact"/>
              <w:jc w:val="left"/>
            </w:pPr>
            <w:r>
              <w:t xml:space="preserve">289 [231.5 - 415]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  <w:tc>
          <w:p>
            <w:pPr>
              <w:pStyle w:val="Compact"/>
              <w:jc w:val="left"/>
            </w:pPr>
            <w:r>
              <w:t xml:space="preserve">8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293 (117.78)</w:t>
            </w:r>
          </w:p>
        </w:tc>
        <w:tc>
          <w:p>
            <w:pPr>
              <w:pStyle w:val="Compact"/>
              <w:jc w:val="left"/>
            </w:pPr>
            <w:r>
              <w:t xml:space="preserve">322.29 (122.95)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258.5 [204 - 371]</w:t>
            </w:r>
          </w:p>
        </w:tc>
        <w:tc>
          <w:p>
            <w:pPr>
              <w:pStyle w:val="Compact"/>
              <w:jc w:val="left"/>
            </w:pPr>
            <w:r>
              <w:t xml:space="preserve">285 [222.5 - 403]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257.31 (99.93)</w:t>
            </w:r>
          </w:p>
        </w:tc>
        <w:tc>
          <w:p>
            <w:pPr>
              <w:pStyle w:val="Compact"/>
              <w:jc w:val="left"/>
            </w:pPr>
            <w:r>
              <w:t xml:space="preserve">257.83 (135.56)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269 [179 - 308]</w:t>
            </w:r>
          </w:p>
        </w:tc>
        <w:tc>
          <w:p>
            <w:pPr>
              <w:pStyle w:val="Compact"/>
              <w:jc w:val="left"/>
            </w:pPr>
            <w:r>
              <w:t xml:space="preserve">197 [159.25 - 372]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13</w:t>
            </w:r>
          </w:p>
        </w:tc>
        <w:tc>
          <w:p>
            <w:pPr>
              <w:pStyle w:val="Compact"/>
              <w:jc w:val="left"/>
            </w:pPr>
            <w:r>
              <w:t xml:space="preserve">7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260.14 (75.77)</w:t>
            </w:r>
          </w:p>
        </w:tc>
        <w:tc>
          <w:p>
            <w:pPr>
              <w:pStyle w:val="Compact"/>
              <w:jc w:val="left"/>
            </w:pPr>
            <w:r>
              <w:t xml:space="preserve">283.5 (105.14)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291 [219 - 308.5]</w:t>
            </w:r>
          </w:p>
        </w:tc>
        <w:tc>
          <w:p>
            <w:pPr>
              <w:pStyle w:val="Compact"/>
              <w:jc w:val="left"/>
            </w:pPr>
            <w:r>
              <w:t xml:space="preserve">285.5 [192.75 - 364]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p>
            <w:pPr>
              <w:pStyle w:val="Compact"/>
              <w:jc w:val="left"/>
            </w:pPr>
            <w:r>
              <w:t xml:space="preserve">4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198.17 (42.02)</w:t>
            </w:r>
          </w:p>
        </w:tc>
        <w:tc>
          <w:p>
            <w:pPr>
              <w:pStyle w:val="Compact"/>
              <w:jc w:val="left"/>
            </w:pPr>
            <w:r>
              <w:t xml:space="preserve">339.5 (144.32)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193 [174 - 227]</w:t>
            </w:r>
          </w:p>
        </w:tc>
        <w:tc>
          <w:p>
            <w:pPr>
              <w:pStyle w:val="Compact"/>
              <w:jc w:val="left"/>
            </w:pPr>
            <w:r>
              <w:t xml:space="preserve">366 [297.75 - 407.75]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  <w:tc>
          <w:p>
            <w:pPr>
              <w:pStyle w:val="Compact"/>
              <w:jc w:val="left"/>
            </w:pPr>
            <w:r>
              <w:t xml:space="preserve">5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209.89 (67.57)</w:t>
            </w:r>
          </w:p>
        </w:tc>
        <w:tc>
          <w:p>
            <w:pPr>
              <w:pStyle w:val="Compact"/>
              <w:jc w:val="left"/>
            </w:pPr>
            <w:r>
              <w:t xml:space="preserve">250.2 (143.69)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197 [147 - 237]</w:t>
            </w:r>
          </w:p>
        </w:tc>
        <w:tc>
          <w:p>
            <w:pPr>
              <w:pStyle w:val="Compact"/>
              <w:jc w:val="left"/>
            </w:pPr>
            <w:r>
              <w:t xml:space="preserve">185 [158 - 288]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(x10^9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1.19 (0.58)</w:t>
            </w:r>
          </w:p>
        </w:tc>
        <w:tc>
          <w:p>
            <w:pPr>
              <w:pStyle w:val="Compact"/>
              <w:jc w:val="left"/>
            </w:pPr>
            <w:r>
              <w:t xml:space="preserve">1.16 (0.94)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[0.85 - 1.45]</w:t>
            </w:r>
          </w:p>
        </w:tc>
        <w:tc>
          <w:p>
            <w:pPr>
              <w:pStyle w:val="Compact"/>
              <w:jc w:val="left"/>
            </w:pPr>
            <w:r>
              <w:t xml:space="preserve">1 [0.7 - 1.3]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51</w:t>
            </w:r>
          </w:p>
        </w:tc>
        <w:tc>
          <w:p>
            <w:pPr>
              <w:pStyle w:val="Compact"/>
              <w:jc w:val="left"/>
            </w:pPr>
            <w:r>
              <w:t xml:space="preserve">2 / 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1.18 (0.55)</w:t>
            </w:r>
          </w:p>
        </w:tc>
        <w:tc>
          <w:p>
            <w:pPr>
              <w:pStyle w:val="Compact"/>
              <w:jc w:val="left"/>
            </w:pPr>
            <w:r>
              <w:t xml:space="preserve">1.06 (0.37)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[0.7 - 1.5]</w:t>
            </w:r>
          </w:p>
        </w:tc>
        <w:tc>
          <w:p>
            <w:pPr>
              <w:pStyle w:val="Compact"/>
              <w:jc w:val="left"/>
            </w:pPr>
            <w:r>
              <w:t xml:space="preserve">1 [0.8 - 1.25]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37</w:t>
            </w:r>
          </w:p>
        </w:tc>
        <w:tc>
          <w:p>
            <w:pPr>
              <w:pStyle w:val="Compact"/>
              <w:jc w:val="left"/>
            </w:pPr>
            <w:r>
              <w:t xml:space="preserve">16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 (0.65)</w:t>
            </w:r>
          </w:p>
        </w:tc>
        <w:tc>
          <w:p>
            <w:pPr>
              <w:pStyle w:val="Compact"/>
              <w:jc w:val="left"/>
            </w:pPr>
            <w:r>
              <w:t xml:space="preserve">1.2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[0.9 - 1.75]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43</w:t>
            </w:r>
          </w:p>
        </w:tc>
        <w:tc>
          <w:p>
            <w:pPr>
              <w:pStyle w:val="Compact"/>
              <w:jc w:val="left"/>
            </w:pPr>
            <w:r>
              <w:t xml:space="preserve">7 / 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1.21 (0.58)</w:t>
            </w:r>
          </w:p>
        </w:tc>
        <w:tc>
          <w:p>
            <w:pPr>
              <w:pStyle w:val="Compact"/>
              <w:jc w:val="left"/>
            </w:pPr>
            <w:r>
              <w:t xml:space="preserve">1.13 (0.39)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 [0.9 - 1.55]</w:t>
            </w:r>
          </w:p>
        </w:tc>
        <w:tc>
          <w:p>
            <w:pPr>
              <w:pStyle w:val="Compact"/>
              <w:jc w:val="left"/>
            </w:pPr>
            <w:r>
              <w:t xml:space="preserve">1 [0.8 - 1.43]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31</w:t>
            </w:r>
          </w:p>
        </w:tc>
        <w:tc>
          <w:p>
            <w:pPr>
              <w:pStyle w:val="Compact"/>
              <w:jc w:val="left"/>
            </w:pPr>
            <w:r>
              <w:t xml:space="preserve">9 / 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1.22 (0.6)</w:t>
            </w:r>
          </w:p>
        </w:tc>
        <w:tc>
          <w:p>
            <w:pPr>
              <w:pStyle w:val="Compact"/>
              <w:jc w:val="left"/>
            </w:pPr>
            <w:r>
              <w:t xml:space="preserve">1.19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[0.7 - 1.6]</w:t>
            </w:r>
          </w:p>
        </w:tc>
        <w:tc>
          <w:p>
            <w:pPr>
              <w:pStyle w:val="Compact"/>
              <w:jc w:val="left"/>
            </w:pPr>
            <w:r>
              <w:t xml:space="preserve">1.1 [0.8 - 1.5]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27</w:t>
            </w:r>
          </w:p>
        </w:tc>
        <w:tc>
          <w:p>
            <w:pPr>
              <w:pStyle w:val="Compact"/>
              <w:jc w:val="left"/>
            </w:pPr>
            <w:r>
              <w:t xml:space="preserve">12 / 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1.14 (0.54)</w:t>
            </w:r>
          </w:p>
        </w:tc>
        <w:tc>
          <w:p>
            <w:pPr>
              <w:pStyle w:val="Compact"/>
              <w:jc w:val="left"/>
            </w:pPr>
            <w:r>
              <w:t xml:space="preserve">1.19 (0.46)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 [0.8 - 1.4]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16 / 21</w:t>
            </w:r>
          </w:p>
        </w:tc>
        <w:tc>
          <w:p>
            <w:pPr>
              <w:pStyle w:val="Compact"/>
              <w:jc w:val="left"/>
            </w:pPr>
            <w:r>
              <w:t xml:space="preserve">9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1.39 (0.66)</w:t>
            </w:r>
          </w:p>
        </w:tc>
        <w:tc>
          <w:p>
            <w:pPr>
              <w:pStyle w:val="Compact"/>
              <w:jc w:val="left"/>
            </w:pPr>
            <w:r>
              <w:t xml:space="preserve">1.25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[0.95 - 1.75]</w:t>
            </w:r>
          </w:p>
        </w:tc>
        <w:tc>
          <w:p>
            <w:pPr>
              <w:pStyle w:val="Compact"/>
              <w:jc w:val="left"/>
            </w:pPr>
            <w:r>
              <w:t xml:space="preserve">1.25 [1.1 - 1.48]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27</w:t>
            </w:r>
          </w:p>
        </w:tc>
        <w:tc>
          <w:p>
            <w:pPr>
              <w:pStyle w:val="Compact"/>
              <w:jc w:val="left"/>
            </w:pPr>
            <w:r>
              <w:t xml:space="preserve">9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1.42 (0.48)</w:t>
            </w:r>
          </w:p>
        </w:tc>
        <w:tc>
          <w:p>
            <w:pPr>
              <w:pStyle w:val="Compact"/>
              <w:jc w:val="left"/>
            </w:pPr>
            <w:r>
              <w:t xml:space="preserve">1.24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[1.2 - 1.9]</w:t>
            </w:r>
          </w:p>
        </w:tc>
        <w:tc>
          <w:p>
            <w:pPr>
              <w:pStyle w:val="Compact"/>
              <w:jc w:val="left"/>
            </w:pPr>
            <w:r>
              <w:t xml:space="preserve">1.2 [1 - 1.5]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21</w:t>
            </w:r>
          </w:p>
        </w:tc>
        <w:tc>
          <w:p>
            <w:pPr>
              <w:pStyle w:val="Compact"/>
              <w:jc w:val="left"/>
            </w:pPr>
            <w:r>
              <w:t xml:space="preserve">4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1.42 (0.48)</w:t>
            </w:r>
          </w:p>
        </w:tc>
        <w:tc>
          <w:p>
            <w:pPr>
              <w:pStyle w:val="Compact"/>
              <w:jc w:val="left"/>
            </w:pPr>
            <w:r>
              <w:t xml:space="preserve">1.46 (0.82)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 [1.2 - 1.8]</w:t>
            </w:r>
          </w:p>
        </w:tc>
        <w:tc>
          <w:p>
            <w:pPr>
              <w:pStyle w:val="Compact"/>
              <w:jc w:val="left"/>
            </w:pPr>
            <w:r>
              <w:t xml:space="preserve">1.25 [0.9 - 2.18]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17</w:t>
            </w:r>
          </w:p>
        </w:tc>
        <w:tc>
          <w:p>
            <w:pPr>
              <w:pStyle w:val="Compact"/>
              <w:jc w:val="left"/>
            </w:pPr>
            <w:r>
              <w:t xml:space="preserve">7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1.39 (0.62)</w:t>
            </w:r>
          </w:p>
        </w:tc>
        <w:tc>
          <w:p>
            <w:pPr>
              <w:pStyle w:val="Compact"/>
              <w:jc w:val="left"/>
            </w:pPr>
            <w:r>
              <w:t xml:space="preserve">1.37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[1 - 1.6]</w:t>
            </w:r>
          </w:p>
        </w:tc>
        <w:tc>
          <w:p>
            <w:pPr>
              <w:pStyle w:val="Compact"/>
              <w:jc w:val="left"/>
            </w:pPr>
            <w:r>
              <w:t xml:space="preserve">1.1 [1.1 - 1.8]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13</w:t>
            </w:r>
          </w:p>
        </w:tc>
        <w:tc>
          <w:p>
            <w:pPr>
              <w:pStyle w:val="Compact"/>
              <w:jc w:val="left"/>
            </w:pPr>
            <w:r>
              <w:t xml:space="preserve">5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1.66 (0.61)</w:t>
            </w:r>
          </w:p>
        </w:tc>
        <w:tc>
          <w:p>
            <w:pPr>
              <w:pStyle w:val="Compact"/>
              <w:jc w:val="left"/>
            </w:pPr>
            <w:r>
              <w:t xml:space="preserve">1.78 (0.75)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 [1.25 - 1.95]</w:t>
            </w:r>
          </w:p>
        </w:tc>
        <w:tc>
          <w:p>
            <w:pPr>
              <w:pStyle w:val="Compact"/>
              <w:jc w:val="left"/>
            </w:pPr>
            <w:r>
              <w:t xml:space="preserve">1.9 [1.4 - 2]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11</w:t>
            </w:r>
          </w:p>
        </w:tc>
        <w:tc>
          <w:p>
            <w:pPr>
              <w:pStyle w:val="Compact"/>
              <w:jc w:val="left"/>
            </w:pPr>
            <w:r>
              <w:t xml:space="preserve">4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1.57 (0.76)</w:t>
            </w:r>
          </w:p>
        </w:tc>
        <w:tc>
          <w:p>
            <w:pPr>
              <w:pStyle w:val="Compact"/>
              <w:jc w:val="left"/>
            </w:pPr>
            <w:r>
              <w:t xml:space="preserve">1.68 (0.81)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 [1.1 - 1.75]</w:t>
            </w:r>
          </w:p>
        </w:tc>
        <w:tc>
          <w:p>
            <w:pPr>
              <w:pStyle w:val="Compact"/>
              <w:jc w:val="left"/>
            </w:pPr>
            <w:r>
              <w:t xml:space="preserve">1.7 [1.1 - 1.9]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10</w:t>
            </w:r>
          </w:p>
        </w:tc>
        <w:tc>
          <w:p>
            <w:pPr>
              <w:pStyle w:val="Compact"/>
              <w:jc w:val="left"/>
            </w:pPr>
            <w:r>
              <w:t xml:space="preserve">8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1.54 (0.77)</w:t>
            </w:r>
          </w:p>
        </w:tc>
        <w:tc>
          <w:p>
            <w:pPr>
              <w:pStyle w:val="Compact"/>
              <w:jc w:val="left"/>
            </w:pPr>
            <w:r>
              <w:t xml:space="preserve">2.68 (1.08)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 [0.88 - 2.05]</w:t>
            </w:r>
          </w:p>
        </w:tc>
        <w:tc>
          <w:p>
            <w:pPr>
              <w:pStyle w:val="Compact"/>
              <w:jc w:val="left"/>
            </w:pPr>
            <w:r>
              <w:t xml:space="preserve">3.05 [2.45 - 3.28]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p>
            <w:pPr>
              <w:pStyle w:val="Compact"/>
              <w:jc w:val="left"/>
            </w:pPr>
            <w:r>
              <w:t xml:space="preserve">8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1.69 (0.64)</w:t>
            </w:r>
          </w:p>
        </w:tc>
        <w:tc>
          <w:p>
            <w:pPr>
              <w:pStyle w:val="Compact"/>
              <w:jc w:val="left"/>
            </w:pPr>
            <w:r>
              <w:t xml:space="preserve">2.23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1.9 [1.1 - 2]</w:t>
            </w:r>
          </w:p>
        </w:tc>
        <w:tc>
          <w:p>
            <w:pPr>
              <w:pStyle w:val="Compact"/>
              <w:jc w:val="left"/>
            </w:pPr>
            <w:r>
              <w:t xml:space="preserve">2.1 [1.88 - 2.48]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1.35 (0.63)</w:t>
            </w:r>
          </w:p>
        </w:tc>
        <w:tc>
          <w:p>
            <w:pPr>
              <w:pStyle w:val="Compact"/>
              <w:jc w:val="left"/>
            </w:pPr>
            <w:r>
              <w:t xml:space="preserve">1.82 (0.7)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[0.9 - 1.78]</w:t>
            </w:r>
          </w:p>
        </w:tc>
        <w:tc>
          <w:p>
            <w:pPr>
              <w:pStyle w:val="Compact"/>
              <w:jc w:val="left"/>
            </w:pPr>
            <w:r>
              <w:t xml:space="preserve">1.5 [1.4 - 1.9]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6</w:t>
            </w:r>
          </w:p>
        </w:tc>
        <w:tc>
          <w:p>
            <w:pPr>
              <w:pStyle w:val="Compact"/>
              <w:jc w:val="left"/>
            </w:pPr>
            <w:r>
              <w:t xml:space="preserve">2 / 5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ymphocyte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1.16 (0.55)</w:t>
            </w:r>
          </w:p>
        </w:tc>
        <w:tc>
          <w:p>
            <w:pPr>
              <w:pStyle w:val="Compact"/>
              <w:jc w:val="left"/>
            </w:pPr>
            <w:r>
              <w:t xml:space="preserve">1.19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 [0.8 - 1.5]</w:t>
            </w:r>
          </w:p>
        </w:tc>
        <w:tc>
          <w:p>
            <w:pPr>
              <w:pStyle w:val="Compact"/>
              <w:jc w:val="left"/>
            </w:pPr>
            <w:r>
              <w:t xml:space="preserve">1.1 [0.88 - 1.5]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53</w:t>
            </w:r>
          </w:p>
        </w:tc>
        <w:tc>
          <w:p>
            <w:pPr>
              <w:pStyle w:val="Compact"/>
              <w:jc w:val="left"/>
            </w:pPr>
            <w:r>
              <w:t xml:space="preserve">2 / 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1.19 (0.48)</w:t>
            </w:r>
          </w:p>
        </w:tc>
        <w:tc>
          <w:p>
            <w:pPr>
              <w:pStyle w:val="Compact"/>
              <w:jc w:val="left"/>
            </w:pPr>
            <w:r>
              <w:t xml:space="preserve">1.2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[0.75 - 1.45]</w:t>
            </w:r>
          </w:p>
        </w:tc>
        <w:tc>
          <w:p>
            <w:pPr>
              <w:pStyle w:val="Compact"/>
              <w:jc w:val="left"/>
            </w:pPr>
            <w:r>
              <w:t xml:space="preserve">1.1 [0.7 - 1.5]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22 / 35</w:t>
            </w:r>
          </w:p>
        </w:tc>
        <w:tc>
          <w:p>
            <w:pPr>
              <w:pStyle w:val="Compact"/>
              <w:jc w:val="left"/>
            </w:pPr>
            <w:r>
              <w:t xml:space="preserve">19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 (0.53)</w:t>
            </w:r>
          </w:p>
        </w:tc>
        <w:tc>
          <w:p>
            <w:pPr>
              <w:pStyle w:val="Compact"/>
              <w:jc w:val="left"/>
            </w:pPr>
            <w:r>
              <w:t xml:space="preserve">1.35 (0.59)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1.25 [1 - 1.78]</w:t>
            </w:r>
          </w:p>
        </w:tc>
        <w:tc>
          <w:p>
            <w:pPr>
              <w:pStyle w:val="Compact"/>
              <w:jc w:val="left"/>
            </w:pPr>
            <w:r>
              <w:t xml:space="preserve">1.3 [0.9 - 1.6]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38</w:t>
            </w:r>
          </w:p>
        </w:tc>
        <w:tc>
          <w:p>
            <w:pPr>
              <w:pStyle w:val="Compact"/>
              <w:jc w:val="left"/>
            </w:pPr>
            <w:r>
              <w:t xml:space="preserve">14 /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 (0.59)</w:t>
            </w:r>
          </w:p>
        </w:tc>
        <w:tc>
          <w:p>
            <w:pPr>
              <w:pStyle w:val="Compact"/>
              <w:jc w:val="left"/>
            </w:pPr>
            <w:r>
              <w:t xml:space="preserve">1.47 (0.79)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[0.9 - 1.7]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34</w:t>
            </w:r>
          </w:p>
        </w:tc>
        <w:tc>
          <w:p>
            <w:pPr>
              <w:pStyle w:val="Compact"/>
              <w:jc w:val="left"/>
            </w:pPr>
            <w:r>
              <w:t xml:space="preserve">12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1.32 (0.57)</w:t>
            </w:r>
          </w:p>
        </w:tc>
        <w:tc>
          <w:p>
            <w:pPr>
              <w:pStyle w:val="Compact"/>
              <w:jc w:val="left"/>
            </w:pPr>
            <w:r>
              <w:t xml:space="preserve">1.34 (0.99)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[0.88 - 1.7]</w:t>
            </w:r>
          </w:p>
        </w:tc>
        <w:tc>
          <w:p>
            <w:pPr>
              <w:pStyle w:val="Compact"/>
              <w:jc w:val="left"/>
            </w:pPr>
            <w:r>
              <w:t xml:space="preserve">1.2 [0.6 - 1.55]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28</w:t>
            </w:r>
          </w:p>
        </w:tc>
        <w:tc>
          <w:p>
            <w:pPr>
              <w:pStyle w:val="Compact"/>
              <w:jc w:val="left"/>
            </w:pPr>
            <w:r>
              <w:t xml:space="preserve">11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1.44 (0.66)</w:t>
            </w:r>
          </w:p>
        </w:tc>
        <w:tc>
          <w:p>
            <w:pPr>
              <w:pStyle w:val="Compact"/>
              <w:jc w:val="left"/>
            </w:pPr>
            <w:r>
              <w:t xml:space="preserve">1.56 (1.06)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[0.93 - 1.88]</w:t>
            </w:r>
          </w:p>
        </w:tc>
        <w:tc>
          <w:p>
            <w:pPr>
              <w:pStyle w:val="Compact"/>
              <w:jc w:val="left"/>
            </w:pPr>
            <w:r>
              <w:t xml:space="preserve">1.3 [0.75 - 2.23]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30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1.43 (0.57)</w:t>
            </w:r>
          </w:p>
        </w:tc>
        <w:tc>
          <w:p>
            <w:pPr>
              <w:pStyle w:val="Compact"/>
              <w:jc w:val="left"/>
            </w:pPr>
            <w:r>
              <w:t xml:space="preserve">1.56 (1.13)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[1 - 1.83]</w:t>
            </w:r>
          </w:p>
        </w:tc>
        <w:tc>
          <w:p>
            <w:pPr>
              <w:pStyle w:val="Compact"/>
              <w:jc w:val="left"/>
            </w:pPr>
            <w:r>
              <w:t xml:space="preserve">1.35 [0.7 - 1.95]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22</w:t>
            </w:r>
          </w:p>
        </w:tc>
        <w:tc>
          <w:p>
            <w:pPr>
              <w:pStyle w:val="Compact"/>
              <w:jc w:val="left"/>
            </w:pPr>
            <w:r>
              <w:t xml:space="preserve">8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1.56 (0.68)</w:t>
            </w:r>
          </w:p>
        </w:tc>
        <w:tc>
          <w:p>
            <w:pPr>
              <w:pStyle w:val="Compact"/>
              <w:jc w:val="left"/>
            </w:pPr>
            <w:r>
              <w:t xml:space="preserve">1.29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 [1.3 - 1.98]</w:t>
            </w:r>
          </w:p>
        </w:tc>
        <w:tc>
          <w:p>
            <w:pPr>
              <w:pStyle w:val="Compact"/>
              <w:jc w:val="left"/>
            </w:pPr>
            <w:r>
              <w:t xml:space="preserve">1.3 [1.1 - 1.8]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22</w:t>
            </w:r>
          </w:p>
        </w:tc>
        <w:tc>
          <w:p>
            <w:pPr>
              <w:pStyle w:val="Compact"/>
              <w:jc w:val="left"/>
            </w:pPr>
            <w:r>
              <w:t xml:space="preserve">6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1.69 (0.69)</w:t>
            </w:r>
          </w:p>
        </w:tc>
        <w:tc>
          <w:p>
            <w:pPr>
              <w:pStyle w:val="Compact"/>
              <w:jc w:val="left"/>
            </w:pPr>
            <w:r>
              <w:t xml:space="preserve">2.11 (2.37)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1.65 [1.33 - 1.8]</w:t>
            </w:r>
          </w:p>
        </w:tc>
        <w:tc>
          <w:p>
            <w:pPr>
              <w:pStyle w:val="Compact"/>
              <w:jc w:val="left"/>
            </w:pPr>
            <w:r>
              <w:t xml:space="preserve">1.55 [1.15 - 1.98]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22</w:t>
            </w:r>
          </w:p>
        </w:tc>
        <w:tc>
          <w:p>
            <w:pPr>
              <w:pStyle w:val="Compact"/>
              <w:jc w:val="left"/>
            </w:pPr>
            <w:r>
              <w:t xml:space="preserve">7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1.68 (0.75)</w:t>
            </w:r>
          </w:p>
        </w:tc>
        <w:tc>
          <w:p>
            <w:pPr>
              <w:pStyle w:val="Compact"/>
              <w:jc w:val="left"/>
            </w:pPr>
            <w:r>
              <w:t xml:space="preserve">1.32 (0.75)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1.55 [1.25 - 1.8]</w:t>
            </w:r>
          </w:p>
        </w:tc>
        <w:tc>
          <w:p>
            <w:pPr>
              <w:pStyle w:val="Compact"/>
              <w:jc w:val="left"/>
            </w:pPr>
            <w:r>
              <w:t xml:space="preserve">1.1 [0.8 - 1.9]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  <w:tc>
          <w:p>
            <w:pPr>
              <w:pStyle w:val="Compact"/>
              <w:jc w:val="left"/>
            </w:pPr>
            <w:r>
              <w:t xml:space="preserve">6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1.82 (0.6)</w:t>
            </w:r>
          </w:p>
        </w:tc>
        <w:tc>
          <w:p>
            <w:pPr>
              <w:pStyle w:val="Compact"/>
              <w:jc w:val="left"/>
            </w:pPr>
            <w:r>
              <w:t xml:space="preserve">1.25 (0.73)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1.75 [1.58 - 2.03]</w:t>
            </w:r>
          </w:p>
        </w:tc>
        <w:tc>
          <w:p>
            <w:pPr>
              <w:pStyle w:val="Compact"/>
              <w:jc w:val="left"/>
            </w:pPr>
            <w:r>
              <w:t xml:space="preserve">1.2 [0.7 - 1.6]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5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1.68 (0.58)</w:t>
            </w:r>
          </w:p>
        </w:tc>
        <w:tc>
          <w:p>
            <w:pPr>
              <w:pStyle w:val="Compact"/>
              <w:jc w:val="left"/>
            </w:pPr>
            <w:r>
              <w:t xml:space="preserve">1.36 (0.67)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1.85 [1.55 - 2.03]</w:t>
            </w:r>
          </w:p>
        </w:tc>
        <w:tc>
          <w:p>
            <w:pPr>
              <w:pStyle w:val="Compact"/>
              <w:jc w:val="left"/>
            </w:pPr>
            <w:r>
              <w:t xml:space="preserve">1.55 [0.93 - 1.93]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12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 (1.05)</w:t>
            </w:r>
          </w:p>
        </w:tc>
        <w:tc>
          <w:p>
            <w:pPr>
              <w:pStyle w:val="Compact"/>
              <w:jc w:val="left"/>
            </w:pPr>
            <w:r>
              <w:t xml:space="preserve">1.61 (1.01)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1.9 [1.1 - 2.4]</w:t>
            </w:r>
          </w:p>
        </w:tc>
        <w:tc>
          <w:p>
            <w:pPr>
              <w:pStyle w:val="Compact"/>
              <w:jc w:val="left"/>
            </w:pPr>
            <w:r>
              <w:t xml:space="preserve">1.45 [1.05 - 2.05]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1.83 (1.02)</w:t>
            </w:r>
          </w:p>
        </w:tc>
        <w:tc>
          <w:p>
            <w:pPr>
              <w:pStyle w:val="Compact"/>
              <w:jc w:val="left"/>
            </w:pPr>
            <w:r>
              <w:t xml:space="preserve">1.37 (0.69)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 [1.05 - 2.5]</w:t>
            </w:r>
          </w:p>
        </w:tc>
        <w:tc>
          <w:p>
            <w:pPr>
              <w:pStyle w:val="Compact"/>
              <w:jc w:val="left"/>
            </w:pPr>
            <w:r>
              <w:t xml:space="preserve">1.45 [0.8 - 1.65]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1.51 (0.73)</w:t>
            </w:r>
          </w:p>
        </w:tc>
        <w:tc>
          <w:p>
            <w:pPr>
              <w:pStyle w:val="Compact"/>
              <w:jc w:val="left"/>
            </w:pPr>
            <w:r>
              <w:t xml:space="preserve">1.94 (1.4)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[0.95 - 2.25]</w:t>
            </w:r>
          </w:p>
        </w:tc>
        <w:tc>
          <w:p>
            <w:pPr>
              <w:pStyle w:val="Compact"/>
              <w:jc w:val="left"/>
            </w:pPr>
            <w:r>
              <w:t xml:space="preserve">2.3 [0.6 - 2.8]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10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(x10^9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4.84 (2.56)</w:t>
            </w:r>
          </w:p>
        </w:tc>
        <w:tc>
          <w:p>
            <w:pPr>
              <w:pStyle w:val="Compact"/>
              <w:jc w:val="left"/>
            </w:pPr>
            <w:r>
              <w:t xml:space="preserve">5.19 (2.83)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4.1 [2.8 - 6.35]</w:t>
            </w:r>
          </w:p>
        </w:tc>
        <w:tc>
          <w:p>
            <w:pPr>
              <w:pStyle w:val="Compact"/>
              <w:jc w:val="left"/>
            </w:pPr>
            <w:r>
              <w:t xml:space="preserve">4.9 [3.03 - 6.83]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51</w:t>
            </w:r>
          </w:p>
        </w:tc>
        <w:tc>
          <w:p>
            <w:pPr>
              <w:pStyle w:val="Compact"/>
              <w:jc w:val="left"/>
            </w:pPr>
            <w:r>
              <w:t xml:space="preserve">2 / 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4.67 (2.35)</w:t>
            </w:r>
          </w:p>
        </w:tc>
        <w:tc>
          <w:p>
            <w:pPr>
              <w:pStyle w:val="Compact"/>
              <w:jc w:val="left"/>
            </w:pPr>
            <w:r>
              <w:t xml:space="preserve">4.77 (2.76)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 [3 - 5.7]</w:t>
            </w:r>
          </w:p>
        </w:tc>
        <w:tc>
          <w:p>
            <w:pPr>
              <w:pStyle w:val="Compact"/>
              <w:jc w:val="left"/>
            </w:pPr>
            <w:r>
              <w:t xml:space="preserve">3.9 [2.9 - 6.05]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37</w:t>
            </w:r>
          </w:p>
        </w:tc>
        <w:tc>
          <w:p>
            <w:pPr>
              <w:pStyle w:val="Compact"/>
              <w:jc w:val="left"/>
            </w:pPr>
            <w:r>
              <w:t xml:space="preserve">16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4.48 (2.41)</w:t>
            </w:r>
          </w:p>
        </w:tc>
        <w:tc>
          <w:p>
            <w:pPr>
              <w:pStyle w:val="Compact"/>
              <w:jc w:val="left"/>
            </w:pPr>
            <w:r>
              <w:t xml:space="preserve">4.92 (2.51)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3.65 [2.78 - 5.7]</w:t>
            </w:r>
          </w:p>
        </w:tc>
        <w:tc>
          <w:p>
            <w:pPr>
              <w:pStyle w:val="Compact"/>
              <w:jc w:val="left"/>
            </w:pPr>
            <w:r>
              <w:t xml:space="preserve">4.5 [3.2 - 6.55]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44</w:t>
            </w:r>
          </w:p>
        </w:tc>
        <w:tc>
          <w:p>
            <w:pPr>
              <w:pStyle w:val="Compact"/>
              <w:jc w:val="left"/>
            </w:pPr>
            <w:r>
              <w:t xml:space="preserve">7 / 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4.88 (2.85)</w:t>
            </w:r>
          </w:p>
        </w:tc>
        <w:tc>
          <w:p>
            <w:pPr>
              <w:pStyle w:val="Compact"/>
              <w:jc w:val="left"/>
            </w:pPr>
            <w:r>
              <w:t xml:space="preserve">4.96 (2.73)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 [3.1 - 6.95]</w:t>
            </w:r>
          </w:p>
        </w:tc>
        <w:tc>
          <w:p>
            <w:pPr>
              <w:pStyle w:val="Compact"/>
              <w:jc w:val="left"/>
            </w:pPr>
            <w:r>
              <w:t xml:space="preserve">4.8 [3.13 - 6.6]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31</w:t>
            </w:r>
          </w:p>
        </w:tc>
        <w:tc>
          <w:p>
            <w:pPr>
              <w:pStyle w:val="Compact"/>
              <w:jc w:val="left"/>
            </w:pPr>
            <w:r>
              <w:t xml:space="preserve">9 / 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4.52 (2.26)</w:t>
            </w:r>
          </w:p>
        </w:tc>
        <w:tc>
          <w:p>
            <w:pPr>
              <w:pStyle w:val="Compact"/>
              <w:jc w:val="left"/>
            </w:pPr>
            <w:r>
              <w:t xml:space="preserve">5.38 (2.51)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3.7 [3.05 - 5.55]</w:t>
            </w:r>
          </w:p>
        </w:tc>
        <w:tc>
          <w:p>
            <w:pPr>
              <w:pStyle w:val="Compact"/>
              <w:jc w:val="left"/>
            </w:pPr>
            <w:r>
              <w:t xml:space="preserve">5.2 [3.9 - 5.9]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28</w:t>
            </w:r>
          </w:p>
        </w:tc>
        <w:tc>
          <w:p>
            <w:pPr>
              <w:pStyle w:val="Compact"/>
              <w:jc w:val="left"/>
            </w:pPr>
            <w:r>
              <w:t xml:space="preserve">12 / 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5.05 (2.47)</w:t>
            </w:r>
          </w:p>
        </w:tc>
        <w:tc>
          <w:p>
            <w:pPr>
              <w:pStyle w:val="Compact"/>
              <w:jc w:val="left"/>
            </w:pPr>
            <w:r>
              <w:t xml:space="preserve">5.08 (2.04)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 [3.4 - 6.1]</w:t>
            </w:r>
          </w:p>
        </w:tc>
        <w:tc>
          <w:p>
            <w:pPr>
              <w:pStyle w:val="Compact"/>
              <w:jc w:val="left"/>
            </w:pPr>
            <w:r>
              <w:t xml:space="preserve">4.8 [3.85 - 6.2]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16 / 21</w:t>
            </w:r>
          </w:p>
        </w:tc>
        <w:tc>
          <w:p>
            <w:pPr>
              <w:pStyle w:val="Compact"/>
              <w:jc w:val="left"/>
            </w:pPr>
            <w:r>
              <w:t xml:space="preserve">10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5.06 (2.62)</w:t>
            </w:r>
          </w:p>
        </w:tc>
        <w:tc>
          <w:p>
            <w:pPr>
              <w:pStyle w:val="Compact"/>
              <w:jc w:val="left"/>
            </w:pPr>
            <w:r>
              <w:t xml:space="preserve">5.28 (2.2)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 [3.5 - 6.25]</w:t>
            </w:r>
          </w:p>
        </w:tc>
        <w:tc>
          <w:p>
            <w:pPr>
              <w:pStyle w:val="Compact"/>
              <w:jc w:val="left"/>
            </w:pPr>
            <w:r>
              <w:t xml:space="preserve">4.65 [3.85 - 6.38]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27</w:t>
            </w:r>
          </w:p>
        </w:tc>
        <w:tc>
          <w:p>
            <w:pPr>
              <w:pStyle w:val="Compact"/>
              <w:jc w:val="left"/>
            </w:pPr>
            <w:r>
              <w:t xml:space="preserve">9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5.12 (2.59)</w:t>
            </w:r>
          </w:p>
        </w:tc>
        <w:tc>
          <w:p>
            <w:pPr>
              <w:pStyle w:val="Compact"/>
              <w:jc w:val="left"/>
            </w:pPr>
            <w:r>
              <w:t xml:space="preserve">5.59 (2.24)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 [2.9 - 7.1]</w:t>
            </w:r>
          </w:p>
        </w:tc>
        <w:tc>
          <w:p>
            <w:pPr>
              <w:pStyle w:val="Compact"/>
              <w:jc w:val="left"/>
            </w:pPr>
            <w:r>
              <w:t xml:space="preserve">5.3 [4.3 - 6.95]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21</w:t>
            </w:r>
          </w:p>
        </w:tc>
        <w:tc>
          <w:p>
            <w:pPr>
              <w:pStyle w:val="Compact"/>
              <w:jc w:val="left"/>
            </w:pPr>
            <w:r>
              <w:t xml:space="preserve">4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5.87 (3.17)</w:t>
            </w:r>
          </w:p>
        </w:tc>
        <w:tc>
          <w:p>
            <w:pPr>
              <w:pStyle w:val="Compact"/>
              <w:jc w:val="left"/>
            </w:pPr>
            <w:r>
              <w:t xml:space="preserve">5.68 (1.84)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 [4.1 - 7.5]</w:t>
            </w:r>
          </w:p>
        </w:tc>
        <w:tc>
          <w:p>
            <w:pPr>
              <w:pStyle w:val="Compact"/>
              <w:jc w:val="left"/>
            </w:pPr>
            <w:r>
              <w:t xml:space="preserve">5.45 [4.2 - 7.1]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17</w:t>
            </w:r>
          </w:p>
        </w:tc>
        <w:tc>
          <w:p>
            <w:pPr>
              <w:pStyle w:val="Compact"/>
              <w:jc w:val="left"/>
            </w:pPr>
            <w:r>
              <w:t xml:space="preserve">7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4.83 (2.09)</w:t>
            </w:r>
          </w:p>
        </w:tc>
        <w:tc>
          <w:p>
            <w:pPr>
              <w:pStyle w:val="Compact"/>
              <w:jc w:val="left"/>
            </w:pPr>
            <w:r>
              <w:t xml:space="preserve">6.22 (2.14)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5.3 [2.7 - 5.9]</w:t>
            </w:r>
          </w:p>
        </w:tc>
        <w:tc>
          <w:p>
            <w:pPr>
              <w:pStyle w:val="Compact"/>
              <w:jc w:val="left"/>
            </w:pPr>
            <w:r>
              <w:t xml:space="preserve">7.3 [4.4 - 7.7]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13</w:t>
            </w:r>
          </w:p>
        </w:tc>
        <w:tc>
          <w:p>
            <w:pPr>
              <w:pStyle w:val="Compact"/>
              <w:jc w:val="left"/>
            </w:pPr>
            <w:r>
              <w:t xml:space="preserve">5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5.78 (3.62)</w:t>
            </w:r>
          </w:p>
        </w:tc>
        <w:tc>
          <w:p>
            <w:pPr>
              <w:pStyle w:val="Compact"/>
              <w:jc w:val="left"/>
            </w:pPr>
            <w:r>
              <w:t xml:space="preserve">5.66 (1.62)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4.4 [3.65 - 6.05]</w:t>
            </w:r>
          </w:p>
        </w:tc>
        <w:tc>
          <w:p>
            <w:pPr>
              <w:pStyle w:val="Compact"/>
              <w:jc w:val="left"/>
            </w:pPr>
            <w:r>
              <w:t xml:space="preserve">5.2 [4.85 - 6.9]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11</w:t>
            </w:r>
          </w:p>
        </w:tc>
        <w:tc>
          <w:p>
            <w:pPr>
              <w:pStyle w:val="Compact"/>
              <w:jc w:val="left"/>
            </w:pPr>
            <w:r>
              <w:t xml:space="preserve">4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5.9 (3.61)</w:t>
            </w:r>
          </w:p>
        </w:tc>
        <w:tc>
          <w:p>
            <w:pPr>
              <w:pStyle w:val="Compact"/>
              <w:jc w:val="left"/>
            </w:pPr>
            <w:r>
              <w:t xml:space="preserve">6.8 (2.15)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4.9 [4.25 - 6.55]</w:t>
            </w:r>
          </w:p>
        </w:tc>
        <w:tc>
          <w:p>
            <w:pPr>
              <w:pStyle w:val="Compact"/>
              <w:jc w:val="left"/>
            </w:pPr>
            <w:r>
              <w:t xml:space="preserve">7.1 [5.4 - 7.7]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10</w:t>
            </w:r>
          </w:p>
        </w:tc>
        <w:tc>
          <w:p>
            <w:pPr>
              <w:pStyle w:val="Compact"/>
              <w:jc w:val="left"/>
            </w:pPr>
            <w:r>
              <w:t xml:space="preserve">8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7.18 (3.46)</w:t>
            </w:r>
          </w:p>
        </w:tc>
        <w:tc>
          <w:p>
            <w:pPr>
              <w:pStyle w:val="Compact"/>
              <w:jc w:val="left"/>
            </w:pPr>
            <w:r>
              <w:t xml:space="preserve">7.04 (2.46)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6.5 [4.88 - 8.53]</w:t>
            </w:r>
          </w:p>
        </w:tc>
        <w:tc>
          <w:p>
            <w:pPr>
              <w:pStyle w:val="Compact"/>
              <w:jc w:val="left"/>
            </w:pPr>
            <w:r>
              <w:t xml:space="preserve">6.3 [6.1 - 7.4]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p>
            <w:pPr>
              <w:pStyle w:val="Compact"/>
              <w:jc w:val="left"/>
            </w:pPr>
            <w:r>
              <w:t xml:space="preserve">7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8.77 (5.21)</w:t>
            </w:r>
          </w:p>
        </w:tc>
        <w:tc>
          <w:p>
            <w:pPr>
              <w:pStyle w:val="Compact"/>
              <w:jc w:val="left"/>
            </w:pPr>
            <w:r>
              <w:t xml:space="preserve">5.9 (3.08)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8.5 [4.8 - 10.5]</w:t>
            </w:r>
          </w:p>
        </w:tc>
        <w:tc>
          <w:p>
            <w:pPr>
              <w:pStyle w:val="Compact"/>
              <w:jc w:val="left"/>
            </w:pPr>
            <w:r>
              <w:t xml:space="preserve">5.3 [4.8 - 5.4]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  <w:tc>
          <w:p>
            <w:pPr>
              <w:pStyle w:val="Compact"/>
              <w:jc w:val="left"/>
            </w:pPr>
            <w:r>
              <w:t xml:space="preserve">6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6.92 (4.01)</w:t>
            </w:r>
          </w:p>
        </w:tc>
        <w:tc>
          <w:p>
            <w:pPr>
              <w:pStyle w:val="Compact"/>
              <w:jc w:val="left"/>
            </w:pPr>
            <w:r>
              <w:t xml:space="preserve">7.98 (3.38)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5.95 [4.7 - 7.73]</w:t>
            </w:r>
          </w:p>
        </w:tc>
        <w:tc>
          <w:p>
            <w:pPr>
              <w:pStyle w:val="Compact"/>
              <w:jc w:val="left"/>
            </w:pPr>
            <w:r>
              <w:t xml:space="preserve">6.4 [5.5 - 11]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6</w:t>
            </w:r>
          </w:p>
        </w:tc>
        <w:tc>
          <w:p>
            <w:pPr>
              <w:pStyle w:val="Compact"/>
              <w:jc w:val="left"/>
            </w:pPr>
            <w:r>
              <w:t xml:space="preserve">2 / 5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 (2.98)</w:t>
            </w:r>
          </w:p>
        </w:tc>
        <w:tc>
          <w:p>
            <w:pPr>
              <w:pStyle w:val="Compact"/>
              <w:jc w:val="left"/>
            </w:pPr>
            <w:r>
              <w:t xml:space="preserve">5.02 (3.16)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 [2.9 - 6.6]</w:t>
            </w:r>
          </w:p>
        </w:tc>
        <w:tc>
          <w:p>
            <w:pPr>
              <w:pStyle w:val="Compact"/>
              <w:jc w:val="left"/>
            </w:pPr>
            <w:r>
              <w:t xml:space="preserve">4.3 [2.7 - 6.85]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53</w:t>
            </w:r>
          </w:p>
        </w:tc>
        <w:tc>
          <w:p>
            <w:pPr>
              <w:pStyle w:val="Compact"/>
              <w:jc w:val="left"/>
            </w:pPr>
            <w:r>
              <w:t xml:space="preserve">3 / 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5.93 (4.81)</w:t>
            </w:r>
          </w:p>
        </w:tc>
        <w:tc>
          <w:p>
            <w:pPr>
              <w:pStyle w:val="Compact"/>
              <w:jc w:val="left"/>
            </w:pPr>
            <w:r>
              <w:t xml:space="preserve">4.95 (2.83)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4.3 [3.3 - 6.45]</w:t>
            </w:r>
          </w:p>
        </w:tc>
        <w:tc>
          <w:p>
            <w:pPr>
              <w:pStyle w:val="Compact"/>
              <w:jc w:val="left"/>
            </w:pPr>
            <w:r>
              <w:t xml:space="preserve">3.8 [2.95 - 7]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22 / 35</w:t>
            </w:r>
          </w:p>
        </w:tc>
        <w:tc>
          <w:p>
            <w:pPr>
              <w:pStyle w:val="Compact"/>
              <w:jc w:val="left"/>
            </w:pPr>
            <w:r>
              <w:t xml:space="preserve">19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5.33 (4.01)</w:t>
            </w:r>
          </w:p>
        </w:tc>
        <w:tc>
          <w:p>
            <w:pPr>
              <w:pStyle w:val="Compact"/>
              <w:jc w:val="left"/>
            </w:pPr>
            <w:r>
              <w:t xml:space="preserve">5.61 (3.55)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4.1 [2.65 - 7]</w:t>
            </w:r>
          </w:p>
        </w:tc>
        <w:tc>
          <w:p>
            <w:pPr>
              <w:pStyle w:val="Compact"/>
              <w:jc w:val="left"/>
            </w:pPr>
            <w:r>
              <w:t xml:space="preserve">5.2 [3 - 7.1]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39</w:t>
            </w:r>
          </w:p>
        </w:tc>
        <w:tc>
          <w:p>
            <w:pPr>
              <w:pStyle w:val="Compact"/>
              <w:jc w:val="left"/>
            </w:pPr>
            <w:r>
              <w:t xml:space="preserve">14 /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5.75 (4.17)</w:t>
            </w:r>
          </w:p>
        </w:tc>
        <w:tc>
          <w:p>
            <w:pPr>
              <w:pStyle w:val="Compact"/>
              <w:jc w:val="left"/>
            </w:pPr>
            <w:r>
              <w:t xml:space="preserve">4.69 (2.46)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3.85 [3.03 - 8.5]</w:t>
            </w:r>
          </w:p>
        </w:tc>
        <w:tc>
          <w:p>
            <w:pPr>
              <w:pStyle w:val="Compact"/>
              <w:jc w:val="left"/>
            </w:pPr>
            <w:r>
              <w:t xml:space="preserve">4.2 [3.25 - 5.5]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34</w:t>
            </w:r>
          </w:p>
        </w:tc>
        <w:tc>
          <w:p>
            <w:pPr>
              <w:pStyle w:val="Compact"/>
              <w:jc w:val="left"/>
            </w:pPr>
            <w:r>
              <w:t xml:space="preserve">12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6.28 (5.39)</w:t>
            </w:r>
          </w:p>
        </w:tc>
        <w:tc>
          <w:p>
            <w:pPr>
              <w:pStyle w:val="Compact"/>
              <w:jc w:val="left"/>
            </w:pPr>
            <w:r>
              <w:t xml:space="preserve">5.23 (2.93)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4.05 [3.18 - 8.43]</w:t>
            </w:r>
          </w:p>
        </w:tc>
        <w:tc>
          <w:p>
            <w:pPr>
              <w:pStyle w:val="Compact"/>
              <w:jc w:val="left"/>
            </w:pPr>
            <w:r>
              <w:t xml:space="preserve">4.75 [3.15 - 6.8]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28</w:t>
            </w:r>
          </w:p>
        </w:tc>
        <w:tc>
          <w:p>
            <w:pPr>
              <w:pStyle w:val="Compact"/>
              <w:jc w:val="left"/>
            </w:pPr>
            <w:r>
              <w:t xml:space="preserve">12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6.66 (4.44)</w:t>
            </w:r>
          </w:p>
        </w:tc>
        <w:tc>
          <w:p>
            <w:pPr>
              <w:pStyle w:val="Compact"/>
              <w:jc w:val="left"/>
            </w:pPr>
            <w:r>
              <w:t xml:space="preserve">5.18 (2.12)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5.25 [3.75 - 8.2]</w:t>
            </w:r>
          </w:p>
        </w:tc>
        <w:tc>
          <w:p>
            <w:pPr>
              <w:pStyle w:val="Compact"/>
              <w:jc w:val="left"/>
            </w:pPr>
            <w:r>
              <w:t xml:space="preserve">5 [4.13 - 6.03]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30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6.65 (4.25)</w:t>
            </w:r>
          </w:p>
        </w:tc>
        <w:tc>
          <w:p>
            <w:pPr>
              <w:pStyle w:val="Compact"/>
              <w:jc w:val="left"/>
            </w:pPr>
            <w:r>
              <w:t xml:space="preserve">6.68 (3.85)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5.05 [4.13 - 7.25]</w:t>
            </w:r>
          </w:p>
        </w:tc>
        <w:tc>
          <w:p>
            <w:pPr>
              <w:pStyle w:val="Compact"/>
              <w:jc w:val="left"/>
            </w:pPr>
            <w:r>
              <w:t xml:space="preserve">5.35 [4.5 - 8]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22</w:t>
            </w:r>
          </w:p>
        </w:tc>
        <w:tc>
          <w:p>
            <w:pPr>
              <w:pStyle w:val="Compact"/>
              <w:jc w:val="left"/>
            </w:pPr>
            <w:r>
              <w:t xml:space="preserve">8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7.05 (3.89)</w:t>
            </w:r>
          </w:p>
        </w:tc>
        <w:tc>
          <w:p>
            <w:pPr>
              <w:pStyle w:val="Compact"/>
              <w:jc w:val="left"/>
            </w:pPr>
            <w:r>
              <w:t xml:space="preserve">6 (3.3)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5.85 [4.53 - 8.93]</w:t>
            </w:r>
          </w:p>
        </w:tc>
        <w:tc>
          <w:p>
            <w:pPr>
              <w:pStyle w:val="Compact"/>
              <w:jc w:val="left"/>
            </w:pPr>
            <w:r>
              <w:t xml:space="preserve">4.8 [3.8 - 8]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22</w:t>
            </w:r>
          </w:p>
        </w:tc>
        <w:tc>
          <w:p>
            <w:pPr>
              <w:pStyle w:val="Compact"/>
              <w:jc w:val="left"/>
            </w:pPr>
            <w:r>
              <w:t xml:space="preserve">6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8.15 (4)</w:t>
            </w:r>
          </w:p>
        </w:tc>
        <w:tc>
          <w:p>
            <w:pPr>
              <w:pStyle w:val="Compact"/>
              <w:jc w:val="left"/>
            </w:pPr>
            <w:r>
              <w:t xml:space="preserve">5.94 (3.27)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7.55 [5.35 - 11.33]</w:t>
            </w:r>
          </w:p>
        </w:tc>
        <w:tc>
          <w:p>
            <w:pPr>
              <w:pStyle w:val="Compact"/>
              <w:jc w:val="left"/>
            </w:pPr>
            <w:r>
              <w:t xml:space="preserve">5.2 [3.95 - 6.85]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22</w:t>
            </w:r>
          </w:p>
        </w:tc>
        <w:tc>
          <w:p>
            <w:pPr>
              <w:pStyle w:val="Compact"/>
              <w:jc w:val="left"/>
            </w:pPr>
            <w:r>
              <w:t xml:space="preserve">7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7.71 (3.58)</w:t>
            </w:r>
          </w:p>
        </w:tc>
        <w:tc>
          <w:p>
            <w:pPr>
              <w:pStyle w:val="Compact"/>
              <w:jc w:val="left"/>
            </w:pPr>
            <w:r>
              <w:t xml:space="preserve">8.09 (4.61)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6.55 [5.33 - 10.08]</w:t>
            </w:r>
          </w:p>
        </w:tc>
        <w:tc>
          <w:p>
            <w:pPr>
              <w:pStyle w:val="Compact"/>
              <w:jc w:val="left"/>
            </w:pPr>
            <w:r>
              <w:t xml:space="preserve">6.9 [4.6 - 9.3]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  <w:tc>
          <w:p>
            <w:pPr>
              <w:pStyle w:val="Compact"/>
              <w:jc w:val="left"/>
            </w:pPr>
            <w:r>
              <w:t xml:space="preserve">6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8.2 (3.74)</w:t>
            </w:r>
          </w:p>
        </w:tc>
        <w:tc>
          <w:p>
            <w:pPr>
              <w:pStyle w:val="Compact"/>
              <w:jc w:val="left"/>
            </w:pPr>
            <w:r>
              <w:t xml:space="preserve">7.9 (4.49)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6.25 [5.6 - 10.63]</w:t>
            </w:r>
          </w:p>
        </w:tc>
        <w:tc>
          <w:p>
            <w:pPr>
              <w:pStyle w:val="Compact"/>
              <w:jc w:val="left"/>
            </w:pPr>
            <w:r>
              <w:t xml:space="preserve">7.2 [4.2 - 9.4]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5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7.26 (4.03)</w:t>
            </w:r>
          </w:p>
        </w:tc>
        <w:tc>
          <w:p>
            <w:pPr>
              <w:pStyle w:val="Compact"/>
              <w:jc w:val="left"/>
            </w:pPr>
            <w:r>
              <w:t xml:space="preserve">6.88 (2.47)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 [4.2 - 9.8]</w:t>
            </w:r>
          </w:p>
        </w:tc>
        <w:tc>
          <w:p>
            <w:pPr>
              <w:pStyle w:val="Compact"/>
              <w:jc w:val="left"/>
            </w:pPr>
            <w:r>
              <w:t xml:space="preserve">6.55 [5.08 - 9.25]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13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9.82 (3.11)</w:t>
            </w:r>
          </w:p>
        </w:tc>
        <w:tc>
          <w:p>
            <w:pPr>
              <w:pStyle w:val="Compact"/>
              <w:jc w:val="left"/>
            </w:pPr>
            <w:r>
              <w:t xml:space="preserve">8.33 (4.52)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10.3 [7.9 - 12]</w:t>
            </w:r>
          </w:p>
        </w:tc>
        <w:tc>
          <w:p>
            <w:pPr>
              <w:pStyle w:val="Compact"/>
              <w:jc w:val="left"/>
            </w:pPr>
            <w:r>
              <w:t xml:space="preserve">6.95 [5.58 - 11]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10.43 (5.03)</w:t>
            </w:r>
          </w:p>
        </w:tc>
        <w:tc>
          <w:p>
            <w:pPr>
              <w:pStyle w:val="Compact"/>
              <w:jc w:val="left"/>
            </w:pPr>
            <w:r>
              <w:t xml:space="preserve">8.8 (2.87)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11.2 [7.6 - 12.15]</w:t>
            </w:r>
          </w:p>
        </w:tc>
        <w:tc>
          <w:p>
            <w:pPr>
              <w:pStyle w:val="Compact"/>
              <w:jc w:val="left"/>
            </w:pPr>
            <w:r>
              <w:t xml:space="preserve">7.55 [6.95 - 11]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8.3 (3.84)</w:t>
            </w:r>
          </w:p>
        </w:tc>
        <w:tc>
          <w:p>
            <w:pPr>
              <w:pStyle w:val="Compact"/>
              <w:jc w:val="left"/>
            </w:pPr>
            <w:r>
              <w:t xml:space="preserve">5.68 (2.71)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7.8 [6.5 - 9]</w:t>
            </w:r>
          </w:p>
        </w:tc>
        <w:tc>
          <w:p>
            <w:pPr>
              <w:pStyle w:val="Compact"/>
              <w:jc w:val="left"/>
            </w:pPr>
            <w:r>
              <w:t xml:space="preserve">5.2 [3.3 - 7.1]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(µg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0.21 (0.25)</w:t>
            </w:r>
          </w:p>
        </w:tc>
        <w:tc>
          <w:p>
            <w:pPr>
              <w:pStyle w:val="Compact"/>
              <w:jc w:val="left"/>
            </w:pPr>
            <w:r>
              <w:t xml:space="preserve">0.24 (0.22)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19 / 35</w:t>
            </w:r>
          </w:p>
        </w:tc>
        <w:tc>
          <w:p>
            <w:pPr>
              <w:pStyle w:val="Compact"/>
              <w:jc w:val="left"/>
            </w:pPr>
            <w:r>
              <w:t xml:space="preserve">21 / 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0.56 (1.05)</w:t>
            </w:r>
          </w:p>
        </w:tc>
        <w:tc>
          <w:p>
            <w:pPr>
              <w:pStyle w:val="Compact"/>
              <w:jc w:val="left"/>
            </w:pPr>
            <w:r>
              <w:t xml:space="preserve">1.75 (5.05)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[0.1 - 0.24]</w:t>
            </w:r>
          </w:p>
        </w:tc>
        <w:tc>
          <w:p>
            <w:pPr>
              <w:pStyle w:val="Compact"/>
              <w:jc w:val="left"/>
            </w:pPr>
            <w:r>
              <w:t xml:space="preserve">0.2 [0.11 - 0.4]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35 / 19</w:t>
            </w:r>
          </w:p>
        </w:tc>
        <w:tc>
          <w:p>
            <w:pPr>
              <w:pStyle w:val="Compact"/>
              <w:jc w:val="left"/>
            </w:pPr>
            <w:r>
              <w:t xml:space="preserve">34 / 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0.47 (1.07)</w:t>
            </w:r>
          </w:p>
        </w:tc>
        <w:tc>
          <w:p>
            <w:pPr>
              <w:pStyle w:val="Compact"/>
              <w:jc w:val="left"/>
            </w:pPr>
            <w:r>
              <w:t xml:space="preserve">1.42 (5.52)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0.18 [0.1 - 0.45]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25 / 27</w:t>
            </w:r>
          </w:p>
        </w:tc>
        <w:tc>
          <w:p>
            <w:pPr>
              <w:pStyle w:val="Compact"/>
              <w:jc w:val="left"/>
            </w:pPr>
            <w:r>
              <w:t xml:space="preserve">23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0.31 (0.44)</w:t>
            </w:r>
          </w:p>
        </w:tc>
        <w:tc>
          <w:p>
            <w:pPr>
              <w:pStyle w:val="Compact"/>
              <w:jc w:val="left"/>
            </w:pPr>
            <w:r>
              <w:t xml:space="preserve">1.14 (4.04)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[0.1 - 0.21]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23</w:t>
            </w:r>
          </w:p>
        </w:tc>
        <w:tc>
          <w:p>
            <w:pPr>
              <w:pStyle w:val="Compact"/>
              <w:jc w:val="left"/>
            </w:pPr>
            <w:r>
              <w:t xml:space="preserve">26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0.33 (0.46)</w:t>
            </w:r>
          </w:p>
        </w:tc>
        <w:tc>
          <w:p>
            <w:pPr>
              <w:pStyle w:val="Compact"/>
              <w:jc w:val="left"/>
            </w:pPr>
            <w:r>
              <w:t xml:space="preserve">0.8 (2.2)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[0.1 - 0.34]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22 / 15</w:t>
            </w:r>
          </w:p>
        </w:tc>
        <w:tc>
          <w:p>
            <w:pPr>
              <w:pStyle w:val="Compact"/>
              <w:jc w:val="left"/>
            </w:pPr>
            <w:r>
              <w:t xml:space="preserve">26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0.36 (0.48)</w:t>
            </w:r>
          </w:p>
        </w:tc>
        <w:tc>
          <w:p>
            <w:pPr>
              <w:pStyle w:val="Compact"/>
              <w:jc w:val="left"/>
            </w:pPr>
            <w:r>
              <w:t xml:space="preserve">0.51 (1.07)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[0.1 - 0.46]</w:t>
            </w:r>
          </w:p>
        </w:tc>
        <w:tc>
          <w:p>
            <w:pPr>
              <w:pStyle w:val="Compact"/>
              <w:jc w:val="left"/>
            </w:pPr>
            <w:r>
              <w:t xml:space="preserve">0.2 [0.11 - 0.24]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14</w:t>
            </w:r>
          </w:p>
        </w:tc>
        <w:tc>
          <w:p>
            <w:pPr>
              <w:pStyle w:val="Compact"/>
              <w:jc w:val="left"/>
            </w:pPr>
            <w:r>
              <w:t xml:space="preserve">19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0.46 (0.97)</w:t>
            </w:r>
          </w:p>
        </w:tc>
        <w:tc>
          <w:p>
            <w:pPr>
              <w:pStyle w:val="Compact"/>
              <w:jc w:val="left"/>
            </w:pPr>
            <w:r>
              <w:t xml:space="preserve">0.31 (0.65)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16</w:t>
            </w:r>
          </w:p>
        </w:tc>
        <w:tc>
          <w:p>
            <w:pPr>
              <w:pStyle w:val="Compact"/>
              <w:jc w:val="left"/>
            </w:pPr>
            <w:r>
              <w:t xml:space="preserve">17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0.16 (0.14)</w:t>
            </w:r>
          </w:p>
        </w:tc>
        <w:tc>
          <w:p>
            <w:pPr>
              <w:pStyle w:val="Compact"/>
              <w:jc w:val="left"/>
            </w:pPr>
            <w:r>
              <w:t xml:space="preserve">0.35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[0.1 - 0.14]</w:t>
            </w:r>
          </w:p>
        </w:tc>
        <w:tc>
          <w:p>
            <w:pPr>
              <w:pStyle w:val="Compact"/>
              <w:jc w:val="left"/>
            </w:pPr>
            <w:r>
              <w:t xml:space="preserve">0.17 [0.1 - 0.26]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14</w:t>
            </w:r>
          </w:p>
        </w:tc>
        <w:tc>
          <w:p>
            <w:pPr>
              <w:pStyle w:val="Compact"/>
              <w:jc w:val="left"/>
            </w:pPr>
            <w:r>
              <w:t xml:space="preserve">13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 (0.2)</w:t>
            </w:r>
          </w:p>
        </w:tc>
        <w:tc>
          <w:p>
            <w:pPr>
              <w:pStyle w:val="Compact"/>
              <w:jc w:val="left"/>
            </w:pPr>
            <w:r>
              <w:t xml:space="preserve">0.2 (0.2)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10</w:t>
            </w:r>
          </w:p>
        </w:tc>
        <w:tc>
          <w:p>
            <w:pPr>
              <w:pStyle w:val="Compact"/>
              <w:jc w:val="left"/>
            </w:pPr>
            <w:r>
              <w:t xml:space="preserve">11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0.32 (0.52)</w:t>
            </w:r>
          </w:p>
        </w:tc>
        <w:tc>
          <w:p>
            <w:pPr>
              <w:pStyle w:val="Compact"/>
              <w:jc w:val="left"/>
            </w:pPr>
            <w:r>
              <w:t xml:space="preserve">0.27 (0.25)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[0.1 - 0.14]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[0.1 - 0.44]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10</w:t>
            </w:r>
          </w:p>
        </w:tc>
        <w:tc>
          <w:p>
            <w:pPr>
              <w:pStyle w:val="Compact"/>
              <w:jc w:val="left"/>
            </w:pPr>
            <w:r>
              <w:t xml:space="preserve">8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0.19 (0.2)</w:t>
            </w:r>
          </w:p>
        </w:tc>
        <w:tc>
          <w:p>
            <w:pPr>
              <w:pStyle w:val="Compact"/>
              <w:jc w:val="left"/>
            </w:pPr>
            <w:r>
              <w:t xml:space="preserve">0.23 (0.19)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[0.09 - 0.15]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  <w:tc>
          <w:p>
            <w:pPr>
              <w:pStyle w:val="Compact"/>
              <w:jc w:val="left"/>
            </w:pPr>
            <w:r>
              <w:t xml:space="preserve">8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0.91 (2.1)</w:t>
            </w:r>
          </w:p>
        </w:tc>
        <w:tc>
          <w:p>
            <w:pPr>
              <w:pStyle w:val="Compact"/>
              <w:jc w:val="left"/>
            </w:pPr>
            <w:r>
              <w:t xml:space="preserve">0.4 (0.26)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[0.1 - 0.35]</w:t>
            </w:r>
          </w:p>
        </w:tc>
        <w:tc>
          <w:p>
            <w:pPr>
              <w:pStyle w:val="Compact"/>
              <w:jc w:val="left"/>
            </w:pPr>
            <w:r>
              <w:t xml:space="preserve">0.5 [0.3 - 0.55]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  <w:tc>
          <w:p>
            <w:pPr>
              <w:pStyle w:val="Compact"/>
              <w:jc w:val="left"/>
            </w:pPr>
            <w:r>
              <w:t xml:space="preserve">10 / 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0.33 (0.62)</w:t>
            </w:r>
          </w:p>
        </w:tc>
        <w:tc>
          <w:p>
            <w:pPr>
              <w:pStyle w:val="Compact"/>
              <w:jc w:val="left"/>
            </w:pPr>
            <w:r>
              <w:t xml:space="preserve">0.17 (0.08)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[0.06 - 0.1]</w:t>
            </w:r>
          </w:p>
        </w:tc>
        <w:tc>
          <w:p>
            <w:pPr>
              <w:pStyle w:val="Compact"/>
              <w:jc w:val="left"/>
            </w:pPr>
            <w:r>
              <w:t xml:space="preserve">0.15 [0.1 - 0.22]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6</w:t>
            </w:r>
          </w:p>
        </w:tc>
        <w:tc>
          <w:p>
            <w:pPr>
              <w:pStyle w:val="Compact"/>
              <w:jc w:val="left"/>
            </w:pPr>
            <w:r>
              <w:t xml:space="preserve">8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0.18 (0.13)</w:t>
            </w:r>
          </w:p>
        </w:tc>
        <w:tc>
          <w:p>
            <w:pPr>
              <w:pStyle w:val="Compact"/>
              <w:jc w:val="left"/>
            </w:pPr>
            <w:r>
              <w:t xml:space="preserve">0.36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[0.1 - 0.34]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5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0.08 (0.03)</w:t>
            </w:r>
          </w:p>
        </w:tc>
        <w:tc>
          <w:p>
            <w:pPr>
              <w:pStyle w:val="Compact"/>
              <w:jc w:val="left"/>
            </w:pPr>
            <w:r>
              <w:t xml:space="preserve">0.25 (0.22)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0.08 [0.07 - 0.09]</w:t>
            </w:r>
          </w:p>
        </w:tc>
        <w:tc>
          <w:p>
            <w:pPr>
              <w:pStyle w:val="Compact"/>
              <w:jc w:val="left"/>
            </w:pPr>
            <w:r>
              <w:t xml:space="preserve">0.14 [0.12 - 0.32]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</w:t>
            </w:r>
          </w:p>
        </w:tc>
        <w:tc>
          <w:p>
            <w:pPr>
              <w:pStyle w:val="Compact"/>
              <w:jc w:val="left"/>
            </w:pPr>
            <w:r>
              <w:t xml:space="preserve">4 / 3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Procalciton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0.24 (0.3)</w:t>
            </w:r>
          </w:p>
        </w:tc>
        <w:tc>
          <w:p>
            <w:pPr>
              <w:pStyle w:val="Compact"/>
              <w:jc w:val="left"/>
            </w:pPr>
            <w:r>
              <w:t xml:space="preserve">0.78 (2.23)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39</w:t>
            </w:r>
          </w:p>
        </w:tc>
        <w:tc>
          <w:p>
            <w:pPr>
              <w:pStyle w:val="Compact"/>
              <w:jc w:val="left"/>
            </w:pPr>
            <w:r>
              <w:t xml:space="preserve">9 / 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0.34 (0.47)</w:t>
            </w:r>
          </w:p>
        </w:tc>
        <w:tc>
          <w:p>
            <w:pPr>
              <w:pStyle w:val="Compact"/>
              <w:jc w:val="left"/>
            </w:pPr>
            <w:r>
              <w:t xml:space="preserve">1.28 (3.28)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[0.1 - 0.52]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41 / 16</w:t>
            </w:r>
          </w:p>
        </w:tc>
        <w:tc>
          <w:p>
            <w:pPr>
              <w:pStyle w:val="Compact"/>
              <w:jc w:val="left"/>
            </w:pPr>
            <w:r>
              <w:t xml:space="preserve">32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0.33 (0.47)</w:t>
            </w:r>
          </w:p>
        </w:tc>
        <w:tc>
          <w:p>
            <w:pPr>
              <w:pStyle w:val="Compact"/>
              <w:jc w:val="left"/>
            </w:pPr>
            <w:r>
              <w:t xml:space="preserve">0.93 (2.19)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27 / 25</w:t>
            </w:r>
          </w:p>
        </w:tc>
        <w:tc>
          <w:p>
            <w:pPr>
              <w:pStyle w:val="Compact"/>
              <w:jc w:val="left"/>
            </w:pPr>
            <w:r>
              <w:t xml:space="preserve">21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0.32 (0.41)</w:t>
            </w:r>
          </w:p>
        </w:tc>
        <w:tc>
          <w:p>
            <w:pPr>
              <w:pStyle w:val="Compact"/>
              <w:jc w:val="left"/>
            </w:pPr>
            <w:r>
              <w:t xml:space="preserve">0.2 (0.18)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22</w:t>
            </w:r>
          </w:p>
        </w:tc>
        <w:tc>
          <w:p>
            <w:pPr>
              <w:pStyle w:val="Compact"/>
              <w:jc w:val="left"/>
            </w:pPr>
            <w:r>
              <w:t xml:space="preserve">17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1.07 (3.49)</w:t>
            </w:r>
          </w:p>
        </w:tc>
        <w:tc>
          <w:p>
            <w:pPr>
              <w:pStyle w:val="Compact"/>
              <w:jc w:val="left"/>
            </w:pPr>
            <w:r>
              <w:t xml:space="preserve">0.84 (1.08)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[0.1 - 0.21]</w:t>
            </w:r>
          </w:p>
        </w:tc>
        <w:tc>
          <w:p>
            <w:pPr>
              <w:pStyle w:val="Compact"/>
              <w:jc w:val="left"/>
            </w:pPr>
            <w:r>
              <w:t xml:space="preserve">0.43 [0.16 - 1.03]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17</w:t>
            </w:r>
          </w:p>
        </w:tc>
        <w:tc>
          <w:p>
            <w:pPr>
              <w:pStyle w:val="Compact"/>
              <w:jc w:val="left"/>
            </w:pPr>
            <w:r>
              <w:t xml:space="preserve">22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1.12 (3.46)</w:t>
            </w:r>
          </w:p>
        </w:tc>
        <w:tc>
          <w:p>
            <w:pPr>
              <w:pStyle w:val="Compact"/>
              <w:jc w:val="left"/>
            </w:pPr>
            <w:r>
              <w:t xml:space="preserve">0.54 (0.65)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[0.1 - 0.43]</w:t>
            </w:r>
          </w:p>
        </w:tc>
        <w:tc>
          <w:p>
            <w:pPr>
              <w:pStyle w:val="Compact"/>
              <w:jc w:val="left"/>
            </w:pPr>
            <w:r>
              <w:t xml:space="preserve">0.24 [0.12 - 0.77]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25 / 15</w:t>
            </w:r>
          </w:p>
        </w:tc>
        <w:tc>
          <w:p>
            <w:pPr>
              <w:pStyle w:val="Compact"/>
              <w:jc w:val="left"/>
            </w:pPr>
            <w:r>
              <w:t xml:space="preserve">18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0.96 (2.66)</w:t>
            </w:r>
          </w:p>
        </w:tc>
        <w:tc>
          <w:p>
            <w:pPr>
              <w:pStyle w:val="Compact"/>
              <w:jc w:val="left"/>
            </w:pPr>
            <w:r>
              <w:t xml:space="preserve">0.25 (0.24)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12</w:t>
            </w:r>
          </w:p>
        </w:tc>
        <w:tc>
          <w:p>
            <w:pPr>
              <w:pStyle w:val="Compact"/>
              <w:jc w:val="left"/>
            </w:pPr>
            <w:r>
              <w:t xml:space="preserve">13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0.18 (0.12)</w:t>
            </w:r>
          </w:p>
        </w:tc>
        <w:tc>
          <w:p>
            <w:pPr>
              <w:pStyle w:val="Compact"/>
              <w:jc w:val="left"/>
            </w:pPr>
            <w:r>
              <w:t xml:space="preserve">0.24 (0.21)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[0.1 - 0.21]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15</w:t>
            </w:r>
          </w:p>
        </w:tc>
        <w:tc>
          <w:p>
            <w:pPr>
              <w:pStyle w:val="Compact"/>
              <w:jc w:val="left"/>
            </w:pPr>
            <w:r>
              <w:t xml:space="preserve">10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0.55 (0.96)</w:t>
            </w:r>
          </w:p>
        </w:tc>
        <w:tc>
          <w:p>
            <w:pPr>
              <w:pStyle w:val="Compact"/>
              <w:jc w:val="left"/>
            </w:pPr>
            <w:r>
              <w:t xml:space="preserve">0.2 (0.15)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0.17 [0.12 - 0.38]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16 / 11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0.54 (0.76)</w:t>
            </w:r>
          </w:p>
        </w:tc>
        <w:tc>
          <w:p>
            <w:pPr>
              <w:pStyle w:val="Compact"/>
              <w:jc w:val="left"/>
            </w:pPr>
            <w:r>
              <w:t xml:space="preserve">0.19 (0.13)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[0.1 - 0.58]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16 / 8</w:t>
            </w:r>
          </w:p>
        </w:tc>
        <w:tc>
          <w:p>
            <w:pPr>
              <w:pStyle w:val="Compact"/>
              <w:jc w:val="left"/>
            </w:pPr>
            <w:r>
              <w:t xml:space="preserve">8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0.36 (0.56)</w:t>
            </w:r>
          </w:p>
        </w:tc>
        <w:tc>
          <w:p>
            <w:pPr>
              <w:pStyle w:val="Compact"/>
              <w:jc w:val="left"/>
            </w:pPr>
            <w:r>
              <w:t xml:space="preserve">0.18 (0.07)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[0.1 - 0.28]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[0.1 - 0.22]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7</w:t>
            </w:r>
          </w:p>
        </w:tc>
        <w:tc>
          <w:p>
            <w:pPr>
              <w:pStyle w:val="Compact"/>
              <w:jc w:val="left"/>
            </w:pPr>
            <w:r>
              <w:t xml:space="preserve">9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0.94 (1.98)</w:t>
            </w:r>
          </w:p>
        </w:tc>
        <w:tc>
          <w:p>
            <w:pPr>
              <w:pStyle w:val="Compact"/>
              <w:jc w:val="left"/>
            </w:pPr>
            <w:r>
              <w:t xml:space="preserve">0.17 (0.1)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[0.1 - 0.33]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[0.1 - 0.19]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9</w:t>
            </w:r>
          </w:p>
        </w:tc>
        <w:tc>
          <w:p>
            <w:pPr>
              <w:pStyle w:val="Compact"/>
              <w:jc w:val="left"/>
            </w:pPr>
            <w:r>
              <w:t xml:space="preserve">9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0.49 (0.51)</w:t>
            </w:r>
          </w:p>
        </w:tc>
        <w:tc>
          <w:p>
            <w:pPr>
              <w:pStyle w:val="Compact"/>
              <w:jc w:val="left"/>
            </w:pPr>
            <w:r>
              <w:t xml:space="preserve">0.11 (0.01)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0.31 [0.1 - 0.63]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5</w:t>
            </w:r>
          </w:p>
        </w:tc>
        <w:tc>
          <w:p>
            <w:pPr>
              <w:pStyle w:val="Compact"/>
              <w:jc w:val="left"/>
            </w:pPr>
            <w:r>
              <w:t xml:space="preserve">6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 (0.3)</w:t>
            </w:r>
          </w:p>
        </w:tc>
        <w:tc>
          <w:p>
            <w:pPr>
              <w:pStyle w:val="Compact"/>
              <w:jc w:val="left"/>
            </w:pPr>
            <w:r>
              <w:t xml:space="preserve">0.58 (1.02)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[0.1 - 0.34]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[0.1 - 0.16]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5</w:t>
            </w:r>
          </w:p>
        </w:tc>
        <w:tc>
          <w:p>
            <w:pPr>
              <w:pStyle w:val="Compact"/>
              <w:jc w:val="left"/>
            </w:pPr>
            <w:r>
              <w:t xml:space="preserve">4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0.23 (0.12)</w:t>
            </w:r>
          </w:p>
        </w:tc>
        <w:tc>
          <w:p>
            <w:pPr>
              <w:pStyle w:val="Compact"/>
              <w:jc w:val="left"/>
            </w:pPr>
            <w:r>
              <w:t xml:space="preserve">0.83 (1.09)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0.23 [0.16 - 0.29]</w:t>
            </w:r>
          </w:p>
        </w:tc>
        <w:tc>
          <w:p>
            <w:pPr>
              <w:pStyle w:val="Compact"/>
              <w:jc w:val="left"/>
            </w:pPr>
            <w:r>
              <w:t xml:space="preserve">0.41 [0.11 - 1.13]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  <w:tc>
          <w:p>
            <w:pPr>
              <w:pStyle w:val="Compact"/>
              <w:jc w:val="left"/>
            </w:pPr>
            <w:r>
              <w:t xml:space="preserve">2 / 4</w:t>
            </w:r>
          </w:p>
        </w:tc>
      </w:tr>
    </w:tbl>
    <w:bookmarkEnd w:id="92"/>
    <w:bookmarkStart w:id="105" w:name="plots-3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efflbres-plot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06" w:name="efficacy-estimates-1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-10.388</w:t>
            </w:r>
          </w:p>
        </w:tc>
        <w:tc>
          <w:p>
            <w:pPr>
              <w:pStyle w:val="Compact"/>
              <w:jc w:val="right"/>
            </w:pPr>
            <w:r>
              <w:t xml:space="preserve">-14.618</w:t>
            </w:r>
          </w:p>
        </w:tc>
        <w:tc>
          <w:p>
            <w:pPr>
              <w:pStyle w:val="Compact"/>
              <w:jc w:val="right"/>
            </w:pPr>
            <w:r>
              <w:t xml:space="preserve">-6.158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-8.250</w:t>
            </w:r>
          </w:p>
        </w:tc>
        <w:tc>
          <w:p>
            <w:pPr>
              <w:pStyle w:val="Compact"/>
              <w:jc w:val="right"/>
            </w:pPr>
            <w:r>
              <w:t xml:space="preserve">-12.288</w:t>
            </w:r>
          </w:p>
        </w:tc>
        <w:tc>
          <w:p>
            <w:pPr>
              <w:pStyle w:val="Compact"/>
              <w:jc w:val="right"/>
            </w:pPr>
            <w:r>
              <w:t xml:space="preserve">-4.212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2.138</w:t>
            </w:r>
          </w:p>
        </w:tc>
        <w:tc>
          <w:p>
            <w:pPr>
              <w:pStyle w:val="Compact"/>
              <w:jc w:val="right"/>
            </w:pPr>
            <w:r>
              <w:t xml:space="preserve">-3.378</w:t>
            </w:r>
          </w:p>
        </w:tc>
        <w:tc>
          <w:p>
            <w:pPr>
              <w:pStyle w:val="Compact"/>
              <w:jc w:val="right"/>
            </w:pPr>
            <w:r>
              <w:t xml:space="preserve">7.655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54.715</w:t>
            </w:r>
          </w:p>
        </w:tc>
        <w:tc>
          <w:p>
            <w:pPr>
              <w:pStyle w:val="Compact"/>
              <w:jc w:val="right"/>
            </w:pPr>
            <w:r>
              <w:t xml:space="preserve">37.632</w:t>
            </w:r>
          </w:p>
        </w:tc>
        <w:tc>
          <w:p>
            <w:pPr>
              <w:pStyle w:val="Compact"/>
              <w:jc w:val="right"/>
            </w:pPr>
            <w:r>
              <w:t xml:space="preserve">71.798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43.973</w:t>
            </w:r>
          </w:p>
        </w:tc>
        <w:tc>
          <w:p>
            <w:pPr>
              <w:pStyle w:val="Compact"/>
              <w:jc w:val="right"/>
            </w:pPr>
            <w:r>
              <w:t xml:space="preserve">29.907</w:t>
            </w:r>
          </w:p>
        </w:tc>
        <w:tc>
          <w:p>
            <w:pPr>
              <w:pStyle w:val="Compact"/>
              <w:jc w:val="right"/>
            </w:pPr>
            <w:r>
              <w:t xml:space="preserve">58.039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-10.742</w:t>
            </w:r>
          </w:p>
        </w:tc>
        <w:tc>
          <w:p>
            <w:pPr>
              <w:pStyle w:val="Compact"/>
              <w:jc w:val="right"/>
            </w:pPr>
            <w:r>
              <w:t xml:space="preserve">-31.500</w:t>
            </w:r>
          </w:p>
        </w:tc>
        <w:tc>
          <w:p>
            <w:pPr>
              <w:pStyle w:val="Compact"/>
              <w:jc w:val="right"/>
            </w:pPr>
            <w:r>
              <w:t xml:space="preserve">10.016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-11.188</w:t>
            </w:r>
          </w:p>
        </w:tc>
        <w:tc>
          <w:p>
            <w:pPr>
              <w:pStyle w:val="Compact"/>
              <w:jc w:val="right"/>
            </w:pPr>
            <w:r>
              <w:t xml:space="preserve">-16.511</w:t>
            </w:r>
          </w:p>
        </w:tc>
        <w:tc>
          <w:p>
            <w:pPr>
              <w:pStyle w:val="Compact"/>
              <w:jc w:val="right"/>
            </w:pPr>
            <w:r>
              <w:t xml:space="preserve">-5.865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-15.543</w:t>
            </w:r>
          </w:p>
        </w:tc>
        <w:tc>
          <w:p>
            <w:pPr>
              <w:pStyle w:val="Compact"/>
              <w:jc w:val="right"/>
            </w:pPr>
            <w:r>
              <w:t xml:space="preserve">-22.193</w:t>
            </w:r>
          </w:p>
        </w:tc>
        <w:tc>
          <w:p>
            <w:pPr>
              <w:pStyle w:val="Compact"/>
              <w:jc w:val="right"/>
            </w:pPr>
            <w:r>
              <w:t xml:space="preserve">-8.893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-4.355</w:t>
            </w:r>
          </w:p>
        </w:tc>
        <w:tc>
          <w:p>
            <w:pPr>
              <w:pStyle w:val="Compact"/>
              <w:jc w:val="right"/>
            </w:pPr>
            <w:r>
              <w:t xml:space="preserve">-12.034</w:t>
            </w:r>
          </w:p>
        </w:tc>
        <w:tc>
          <w:p>
            <w:pPr>
              <w:pStyle w:val="Compact"/>
              <w:jc w:val="right"/>
            </w:pPr>
            <w:r>
              <w:t xml:space="preserve">3.324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56.090</w:t>
            </w:r>
          </w:p>
        </w:tc>
        <w:tc>
          <w:p>
            <w:pPr>
              <w:pStyle w:val="Compact"/>
              <w:jc w:val="right"/>
            </w:pPr>
            <w:r>
              <w:t xml:space="preserve">36.193</w:t>
            </w:r>
          </w:p>
        </w:tc>
        <w:tc>
          <w:p>
            <w:pPr>
              <w:pStyle w:val="Compact"/>
              <w:jc w:val="right"/>
            </w:pPr>
            <w:r>
              <w:t xml:space="preserve">75.986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25.938</w:t>
            </w:r>
          </w:p>
        </w:tc>
        <w:tc>
          <w:p>
            <w:pPr>
              <w:pStyle w:val="Compact"/>
              <w:jc w:val="right"/>
            </w:pPr>
            <w:r>
              <w:t xml:space="preserve">15.654</w:t>
            </w:r>
          </w:p>
        </w:tc>
        <w:tc>
          <w:p>
            <w:pPr>
              <w:pStyle w:val="Compact"/>
              <w:jc w:val="right"/>
            </w:pPr>
            <w:r>
              <w:t xml:space="preserve">36.223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-30.151</w:t>
            </w:r>
          </w:p>
        </w:tc>
        <w:tc>
          <w:p>
            <w:pPr>
              <w:pStyle w:val="Compact"/>
              <w:jc w:val="right"/>
            </w:pPr>
            <w:r>
              <w:t xml:space="preserve">-50.930</w:t>
            </w:r>
          </w:p>
        </w:tc>
        <w:tc>
          <w:p>
            <w:pPr>
              <w:pStyle w:val="Compact"/>
              <w:jc w:val="right"/>
            </w:pPr>
            <w:r>
              <w:t xml:space="preserve">-9.373</w:t>
            </w:r>
          </w:p>
        </w:tc>
        <w:tc>
          <w:p>
            <w:pPr>
              <w:pStyle w:val="Compact"/>
              <w:jc w:val="right"/>
            </w:pPr>
            <w:r>
              <w:t xml:space="preserve">0.004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35.689</w:t>
            </w:r>
          </w:p>
        </w:tc>
        <w:tc>
          <w:p>
            <w:pPr>
              <w:pStyle w:val="Compact"/>
              <w:jc w:val="right"/>
            </w:pPr>
            <w:r>
              <w:t xml:space="preserve">15.250</w:t>
            </w:r>
          </w:p>
        </w:tc>
        <w:tc>
          <w:p>
            <w:pPr>
              <w:pStyle w:val="Compact"/>
              <w:jc w:val="right"/>
            </w:pPr>
            <w:r>
              <w:t xml:space="preserve">56.127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1.741</w:t>
            </w:r>
          </w:p>
        </w:tc>
        <w:tc>
          <w:p>
            <w:pPr>
              <w:pStyle w:val="Compact"/>
              <w:jc w:val="right"/>
            </w:pPr>
            <w:r>
              <w:t xml:space="preserve">-17.435</w:t>
            </w:r>
          </w:p>
        </w:tc>
        <w:tc>
          <w:p>
            <w:pPr>
              <w:pStyle w:val="Compact"/>
              <w:jc w:val="right"/>
            </w:pPr>
            <w:r>
              <w:t xml:space="preserve">20.916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-33.948</w:t>
            </w:r>
          </w:p>
        </w:tc>
        <w:tc>
          <w:p>
            <w:pPr>
              <w:pStyle w:val="Compact"/>
              <w:jc w:val="right"/>
            </w:pPr>
            <w:r>
              <w:t xml:space="preserve">-62.032</w:t>
            </w:r>
          </w:p>
        </w:tc>
        <w:tc>
          <w:p>
            <w:pPr>
              <w:pStyle w:val="Compact"/>
              <w:jc w:val="right"/>
            </w:pPr>
            <w:r>
              <w:t xml:space="preserve">-5.864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793.815</w:t>
            </w:r>
          </w:p>
        </w:tc>
        <w:tc>
          <w:p>
            <w:pPr>
              <w:pStyle w:val="Compact"/>
              <w:jc w:val="right"/>
            </w:pPr>
            <w:r>
              <w:t xml:space="preserve">568.342</w:t>
            </w:r>
          </w:p>
        </w:tc>
        <w:tc>
          <w:p>
            <w:pPr>
              <w:pStyle w:val="Compact"/>
              <w:jc w:val="right"/>
            </w:pPr>
            <w:r>
              <w:t xml:space="preserve">1019.288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954.703</w:t>
            </w:r>
          </w:p>
        </w:tc>
        <w:tc>
          <w:p>
            <w:pPr>
              <w:pStyle w:val="Compact"/>
              <w:jc w:val="right"/>
            </w:pPr>
            <w:r>
              <w:t xml:space="preserve">680.440</w:t>
            </w:r>
          </w:p>
        </w:tc>
        <w:tc>
          <w:p>
            <w:pPr>
              <w:pStyle w:val="Compact"/>
              <w:jc w:val="right"/>
            </w:pPr>
            <w:r>
              <w:t xml:space="preserve">1228.965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160.888</w:t>
            </w:r>
          </w:p>
        </w:tc>
        <w:tc>
          <w:p>
            <w:pPr>
              <w:pStyle w:val="Compact"/>
              <w:jc w:val="right"/>
            </w:pPr>
            <w:r>
              <w:t xml:space="preserve">-164.668</w:t>
            </w:r>
          </w:p>
        </w:tc>
        <w:tc>
          <w:p>
            <w:pPr>
              <w:pStyle w:val="Compact"/>
              <w:jc w:val="right"/>
            </w:pPr>
            <w:r>
              <w:t xml:space="preserve">486.443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16.912</w:t>
            </w:r>
          </w:p>
        </w:tc>
        <w:tc>
          <w:p>
            <w:pPr>
              <w:pStyle w:val="Compact"/>
              <w:jc w:val="right"/>
            </w:pPr>
            <w:r>
              <w:t xml:space="preserve">-3.383</w:t>
            </w:r>
          </w:p>
        </w:tc>
        <w:tc>
          <w:p>
            <w:pPr>
              <w:pStyle w:val="Compact"/>
              <w:jc w:val="right"/>
            </w:pPr>
            <w:r>
              <w:t xml:space="preserve">37.206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-63.202</w:t>
            </w:r>
          </w:p>
        </w:tc>
        <w:tc>
          <w:p>
            <w:pPr>
              <w:pStyle w:val="Compact"/>
              <w:jc w:val="right"/>
            </w:pPr>
            <w:r>
              <w:t xml:space="preserve">-95.031</w:t>
            </w:r>
          </w:p>
        </w:tc>
        <w:tc>
          <w:p>
            <w:pPr>
              <w:pStyle w:val="Compact"/>
              <w:jc w:val="right"/>
            </w:pPr>
            <w:r>
              <w:t xml:space="preserve">-31.373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-80.114</w:t>
            </w:r>
          </w:p>
        </w:tc>
        <w:tc>
          <w:p>
            <w:pPr>
              <w:pStyle w:val="Compact"/>
              <w:jc w:val="right"/>
            </w:pPr>
            <w:r>
              <w:t xml:space="preserve">-118.118</w:t>
            </w:r>
          </w:p>
        </w:tc>
        <w:tc>
          <w:p>
            <w:pPr>
              <w:pStyle w:val="Compact"/>
              <w:jc w:val="right"/>
            </w:pPr>
            <w:r>
              <w:t xml:space="preserve">-42.110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894.199</w:t>
            </w:r>
          </w:p>
        </w:tc>
        <w:tc>
          <w:p>
            <w:pPr>
              <w:pStyle w:val="Compact"/>
              <w:jc w:val="right"/>
            </w:pPr>
            <w:r>
              <w:t xml:space="preserve">639.446</w:t>
            </w:r>
          </w:p>
        </w:tc>
        <w:tc>
          <w:p>
            <w:pPr>
              <w:pStyle w:val="Compact"/>
              <w:jc w:val="right"/>
            </w:pPr>
            <w:r>
              <w:t xml:space="preserve">1148.953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863.890</w:t>
            </w:r>
          </w:p>
        </w:tc>
        <w:tc>
          <w:p>
            <w:pPr>
              <w:pStyle w:val="Compact"/>
              <w:jc w:val="right"/>
            </w:pPr>
            <w:r>
              <w:t xml:space="preserve">583.578</w:t>
            </w:r>
          </w:p>
        </w:tc>
        <w:tc>
          <w:p>
            <w:pPr>
              <w:pStyle w:val="Compact"/>
              <w:jc w:val="right"/>
            </w:pPr>
            <w:r>
              <w:t xml:space="preserve">1144.202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-30.310</w:t>
            </w:r>
          </w:p>
        </w:tc>
        <w:tc>
          <w:p>
            <w:pPr>
              <w:pStyle w:val="Compact"/>
              <w:jc w:val="right"/>
            </w:pPr>
            <w:r>
              <w:t xml:space="preserve">-377.642</w:t>
            </w:r>
          </w:p>
        </w:tc>
        <w:tc>
          <w:p>
            <w:pPr>
              <w:pStyle w:val="Compact"/>
              <w:jc w:val="right"/>
            </w:pPr>
            <w:r>
              <w:t xml:space="preserve">317.023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-1.345</w:t>
            </w:r>
          </w:p>
        </w:tc>
        <w:tc>
          <w:p>
            <w:pPr>
              <w:pStyle w:val="Compact"/>
              <w:jc w:val="right"/>
            </w:pPr>
            <w:r>
              <w:t xml:space="preserve">-4.704</w:t>
            </w:r>
          </w:p>
        </w:tc>
        <w:tc>
          <w:p>
            <w:pPr>
              <w:pStyle w:val="Compact"/>
              <w:jc w:val="right"/>
            </w:pPr>
            <w:r>
              <w:t xml:space="preserve">2.014</w:t>
            </w:r>
          </w:p>
        </w:tc>
        <w:tc>
          <w:p>
            <w:pPr>
              <w:pStyle w:val="Compact"/>
              <w:jc w:val="right"/>
            </w:pPr>
            <w:r>
              <w:t xml:space="preserve">0.432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-5.275</w:t>
            </w:r>
          </w:p>
        </w:tc>
        <w:tc>
          <w:p>
            <w:pPr>
              <w:pStyle w:val="Compact"/>
              <w:jc w:val="right"/>
            </w:pPr>
            <w:r>
              <w:t xml:space="preserve">-8.735</w:t>
            </w:r>
          </w:p>
        </w:tc>
        <w:tc>
          <w:p>
            <w:pPr>
              <w:pStyle w:val="Compact"/>
              <w:jc w:val="right"/>
            </w:pPr>
            <w:r>
              <w:t xml:space="preserve">-1.816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-3.930</w:t>
            </w:r>
          </w:p>
        </w:tc>
        <w:tc>
          <w:p>
            <w:pPr>
              <w:pStyle w:val="Compact"/>
              <w:jc w:val="right"/>
            </w:pPr>
            <w:r>
              <w:t xml:space="preserve">-8.736</w:t>
            </w:r>
          </w:p>
        </w:tc>
        <w:tc>
          <w:p>
            <w:pPr>
              <w:pStyle w:val="Compact"/>
              <w:jc w:val="right"/>
            </w:pPr>
            <w:r>
              <w:t xml:space="preserve">0.875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239.448</w:t>
            </w:r>
          </w:p>
        </w:tc>
        <w:tc>
          <w:p>
            <w:pPr>
              <w:pStyle w:val="Compact"/>
              <w:jc w:val="right"/>
            </w:pPr>
            <w:r>
              <w:t xml:space="preserve">215.635</w:t>
            </w:r>
          </w:p>
        </w:tc>
        <w:tc>
          <w:p>
            <w:pPr>
              <w:pStyle w:val="Compact"/>
              <w:jc w:val="right"/>
            </w:pPr>
            <w:r>
              <w:t xml:space="preserve">263.260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250.169</w:t>
            </w:r>
          </w:p>
        </w:tc>
        <w:tc>
          <w:p>
            <w:pPr>
              <w:pStyle w:val="Compact"/>
              <w:jc w:val="right"/>
            </w:pPr>
            <w:r>
              <w:t xml:space="preserve">224.334</w:t>
            </w:r>
          </w:p>
        </w:tc>
        <w:tc>
          <w:p>
            <w:pPr>
              <w:pStyle w:val="Compact"/>
              <w:jc w:val="right"/>
            </w:pPr>
            <w:r>
              <w:t xml:space="preserve">276.004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10.722</w:t>
            </w:r>
          </w:p>
        </w:tc>
        <w:tc>
          <w:p>
            <w:pPr>
              <w:pStyle w:val="Compact"/>
              <w:jc w:val="right"/>
            </w:pPr>
            <w:r>
              <w:t xml:space="preserve">-24.293</w:t>
            </w:r>
          </w:p>
        </w:tc>
        <w:tc>
          <w:p>
            <w:pPr>
              <w:pStyle w:val="Compact"/>
              <w:jc w:val="right"/>
            </w:pPr>
            <w:r>
              <w:t xml:space="preserve">45.736</w:t>
            </w:r>
          </w:p>
        </w:tc>
        <w:tc>
          <w:p>
            <w:pPr>
              <w:pStyle w:val="Compact"/>
              <w:jc w:val="right"/>
            </w:pPr>
            <w:r>
              <w:t xml:space="preserve">0.548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0.298</w:t>
            </w:r>
          </w:p>
        </w:tc>
        <w:tc>
          <w:p>
            <w:pPr>
              <w:pStyle w:val="Compact"/>
              <w:jc w:val="right"/>
            </w:pPr>
            <w:r>
              <w:t xml:space="preserve">-2.903</w:t>
            </w:r>
          </w:p>
        </w:tc>
        <w:tc>
          <w:p>
            <w:pPr>
              <w:pStyle w:val="Compact"/>
              <w:jc w:val="right"/>
            </w:pPr>
            <w:r>
              <w:t xml:space="preserve">3.500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-10.164</w:t>
            </w:r>
          </w:p>
        </w:tc>
        <w:tc>
          <w:p>
            <w:pPr>
              <w:pStyle w:val="Compact"/>
              <w:jc w:val="right"/>
            </w:pPr>
            <w:r>
              <w:t xml:space="preserve">-14.364</w:t>
            </w:r>
          </w:p>
        </w:tc>
        <w:tc>
          <w:p>
            <w:pPr>
              <w:pStyle w:val="Compact"/>
              <w:jc w:val="right"/>
            </w:pPr>
            <w:r>
              <w:t xml:space="preserve">-5.963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-10.462</w:t>
            </w:r>
          </w:p>
        </w:tc>
        <w:tc>
          <w:p>
            <w:pPr>
              <w:pStyle w:val="Compact"/>
              <w:jc w:val="right"/>
            </w:pPr>
            <w:r>
              <w:t xml:space="preserve">-15.726</w:t>
            </w:r>
          </w:p>
        </w:tc>
        <w:tc>
          <w:p>
            <w:pPr>
              <w:pStyle w:val="Compact"/>
              <w:jc w:val="right"/>
            </w:pPr>
            <w:r>
              <w:t xml:space="preserve">-5.197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252.601</w:t>
            </w:r>
          </w:p>
        </w:tc>
        <w:tc>
          <w:p>
            <w:pPr>
              <w:pStyle w:val="Compact"/>
              <w:jc w:val="right"/>
            </w:pPr>
            <w:r>
              <w:t xml:space="preserve">224.572</w:t>
            </w:r>
          </w:p>
        </w:tc>
        <w:tc>
          <w:p>
            <w:pPr>
              <w:pStyle w:val="Compact"/>
              <w:jc w:val="right"/>
            </w:pPr>
            <w:r>
              <w:t xml:space="preserve">280.631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229.234</w:t>
            </w:r>
          </w:p>
        </w:tc>
        <w:tc>
          <w:p>
            <w:pPr>
              <w:pStyle w:val="Compact"/>
              <w:jc w:val="right"/>
            </w:pPr>
            <w:r>
              <w:t xml:space="preserve">199.424</w:t>
            </w:r>
          </w:p>
        </w:tc>
        <w:tc>
          <w:p>
            <w:pPr>
              <w:pStyle w:val="Compact"/>
              <w:jc w:val="right"/>
            </w:pPr>
            <w:r>
              <w:t xml:space="preserve">259.045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-23.367</w:t>
            </w:r>
          </w:p>
        </w:tc>
        <w:tc>
          <w:p>
            <w:pPr>
              <w:pStyle w:val="Compact"/>
              <w:jc w:val="right"/>
            </w:pPr>
            <w:r>
              <w:t xml:space="preserve">-63.935</w:t>
            </w:r>
          </w:p>
        </w:tc>
        <w:tc>
          <w:p>
            <w:pPr>
              <w:pStyle w:val="Compact"/>
              <w:jc w:val="right"/>
            </w:pPr>
            <w:r>
              <w:t xml:space="preserve">17.201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(x10^9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-0.058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1.828</w:t>
            </w:r>
          </w:p>
        </w:tc>
        <w:tc>
          <w:p>
            <w:pPr>
              <w:pStyle w:val="Compact"/>
              <w:jc w:val="right"/>
            </w:pPr>
            <w:r>
              <w:t xml:space="preserve">1.598</w:t>
            </w:r>
          </w:p>
        </w:tc>
        <w:tc>
          <w:p>
            <w:pPr>
              <w:pStyle w:val="Compact"/>
              <w:jc w:val="right"/>
            </w:pPr>
            <w:r>
              <w:t xml:space="preserve">2.058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1.681</w:t>
            </w:r>
          </w:p>
        </w:tc>
        <w:tc>
          <w:p>
            <w:pPr>
              <w:pStyle w:val="Compact"/>
              <w:jc w:val="right"/>
            </w:pPr>
            <w:r>
              <w:t xml:space="preserve">1.461</w:t>
            </w:r>
          </w:p>
        </w:tc>
        <w:tc>
          <w:p>
            <w:pPr>
              <w:pStyle w:val="Compact"/>
              <w:jc w:val="right"/>
            </w:pPr>
            <w:r>
              <w:t xml:space="preserve">1.900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-0.459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0.353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ymphocyte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0.520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1.870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2.125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2.027</w:t>
            </w:r>
          </w:p>
        </w:tc>
        <w:tc>
          <w:p>
            <w:pPr>
              <w:pStyle w:val="Compact"/>
              <w:jc w:val="right"/>
            </w:pPr>
            <w:r>
              <w:t xml:space="preserve">1.699</w:t>
            </w:r>
          </w:p>
        </w:tc>
        <w:tc>
          <w:p>
            <w:pPr>
              <w:pStyle w:val="Compact"/>
              <w:jc w:val="right"/>
            </w:pPr>
            <w:r>
              <w:t xml:space="preserve">2.355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-0.247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(x10^9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-0.082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0.958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p>
            <w:pPr>
              <w:pStyle w:val="Compact"/>
              <w:jc w:val="right"/>
            </w:pPr>
            <w:r>
              <w:t xml:space="preserve">0.272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5.035</w:t>
            </w:r>
          </w:p>
        </w:tc>
        <w:tc>
          <w:p>
            <w:pPr>
              <w:pStyle w:val="Compact"/>
              <w:jc w:val="right"/>
            </w:pPr>
            <w:r>
              <w:t xml:space="preserve">4.318</w:t>
            </w:r>
          </w:p>
        </w:tc>
        <w:tc>
          <w:p>
            <w:pPr>
              <w:pStyle w:val="Compact"/>
              <w:jc w:val="right"/>
            </w:pPr>
            <w:r>
              <w:t xml:space="preserve">5.752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5.175</w:t>
            </w:r>
          </w:p>
        </w:tc>
        <w:tc>
          <w:p>
            <w:pPr>
              <w:pStyle w:val="Compact"/>
              <w:jc w:val="right"/>
            </w:pPr>
            <w:r>
              <w:t xml:space="preserve">4.402</w:t>
            </w:r>
          </w:p>
        </w:tc>
        <w:tc>
          <w:p>
            <w:pPr>
              <w:pStyle w:val="Compact"/>
              <w:jc w:val="right"/>
            </w:pPr>
            <w:r>
              <w:t xml:space="preserve">5.947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0.140</w:t>
            </w:r>
          </w:p>
        </w:tc>
        <w:tc>
          <w:p>
            <w:pPr>
              <w:pStyle w:val="Compact"/>
              <w:jc w:val="right"/>
            </w:pPr>
            <w:r>
              <w:t xml:space="preserve">-0.902</w:t>
            </w:r>
          </w:p>
        </w:tc>
        <w:tc>
          <w:p>
            <w:pPr>
              <w:pStyle w:val="Compact"/>
              <w:jc w:val="right"/>
            </w:pPr>
            <w:r>
              <w:t xml:space="preserve">1.181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0.238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p>
            <w:pPr>
              <w:pStyle w:val="Compact"/>
              <w:jc w:val="right"/>
            </w:pPr>
            <w:r>
              <w:t xml:space="preserve">-0.126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-0.142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7.108</w:t>
            </w:r>
          </w:p>
        </w:tc>
        <w:tc>
          <w:p>
            <w:pPr>
              <w:pStyle w:val="Compact"/>
              <w:jc w:val="right"/>
            </w:pPr>
            <w:r>
              <w:t xml:space="preserve">5.992</w:t>
            </w:r>
          </w:p>
        </w:tc>
        <w:tc>
          <w:p>
            <w:pPr>
              <w:pStyle w:val="Compact"/>
              <w:jc w:val="right"/>
            </w:pPr>
            <w:r>
              <w:t xml:space="preserve">8.223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5.480</w:t>
            </w:r>
          </w:p>
        </w:tc>
        <w:tc>
          <w:p>
            <w:pPr>
              <w:pStyle w:val="Compact"/>
              <w:jc w:val="right"/>
            </w:pPr>
            <w:r>
              <w:t xml:space="preserve">4.482</w:t>
            </w:r>
          </w:p>
        </w:tc>
        <w:tc>
          <w:p>
            <w:pPr>
              <w:pStyle w:val="Compact"/>
              <w:jc w:val="right"/>
            </w:pPr>
            <w:r>
              <w:t xml:space="preserve">6.478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-1.628</w:t>
            </w:r>
          </w:p>
        </w:tc>
        <w:tc>
          <w:p>
            <w:pPr>
              <w:pStyle w:val="Compact"/>
              <w:jc w:val="right"/>
            </w:pPr>
            <w:r>
              <w:t xml:space="preserve">-3.101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(µ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-0.060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p>
            <w:pPr>
              <w:pStyle w:val="Compact"/>
              <w:jc w:val="right"/>
            </w:pPr>
            <w:r>
              <w:t xml:space="preserve">0.119</w:t>
            </w:r>
          </w:p>
        </w:tc>
        <w:tc>
          <w:p>
            <w:pPr>
              <w:pStyle w:val="Compact"/>
              <w:jc w:val="right"/>
            </w:pPr>
            <w:r>
              <w:t xml:space="preserve">0.255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p>
            <w:pPr>
              <w:pStyle w:val="Compact"/>
              <w:jc w:val="right"/>
            </w:pPr>
            <w:r>
              <w:t xml:space="preserve">-0.120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Procalciton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0.249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right"/>
            </w:pPr>
            <w:r>
              <w:t xml:space="preserve">0.336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0.163</w:t>
            </w:r>
          </w:p>
        </w:tc>
        <w:tc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p>
            <w:pPr>
              <w:pStyle w:val="Compact"/>
              <w:jc w:val="right"/>
            </w:pPr>
            <w:r>
              <w:t xml:space="preserve">-0.191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</w:tr>
    </w:tbl>
    <w:bookmarkEnd w:id="106"/>
    <w:bookmarkEnd w:id="107"/>
    <w:bookmarkStart w:id="110" w:name="sars-cov2-antibodies-at-day-90"/>
    <w:p>
      <w:pPr>
        <w:pStyle w:val="Overskrift2"/>
      </w:pPr>
      <w:r>
        <w:t xml:space="preserve">SARS-CoV2 antibodies at day 90</w:t>
      </w:r>
    </w:p>
    <w:bookmarkStart w:id="108" w:name="descriptives-3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Hydroxychlor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60.1 (48.5)</w:t>
            </w:r>
          </w:p>
        </w:tc>
        <w:tc>
          <w:p>
            <w:pPr>
              <w:pStyle w:val="Compact"/>
              <w:jc w:val="left"/>
            </w:pPr>
            <w:r>
              <w:t xml:space="preserve">61.7 (37.3)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53.6 (19.5 - 89.3)</w:t>
            </w:r>
          </w:p>
        </w:tc>
        <w:tc>
          <w:p>
            <w:pPr>
              <w:pStyle w:val="Compact"/>
              <w:jc w:val="left"/>
            </w:pPr>
            <w:r>
              <w:t xml:space="preserve">63.9 (32.8 - 97.9)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17.6 (11.9)</w:t>
            </w:r>
          </w:p>
        </w:tc>
        <w:tc>
          <w:p>
            <w:pPr>
              <w:pStyle w:val="Compact"/>
              <w:jc w:val="left"/>
            </w:pPr>
            <w:r>
              <w:t xml:space="preserve">18.7 (9.6)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13.8 (8 - 28.4)</w:t>
            </w:r>
          </w:p>
        </w:tc>
        <w:tc>
          <w:p>
            <w:pPr>
              <w:pStyle w:val="Compact"/>
              <w:jc w:val="left"/>
            </w:pPr>
            <w:r>
              <w:t xml:space="preserve">18.3 (12 - 25.1)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 (0.66)</w:t>
            </w:r>
          </w:p>
        </w:tc>
        <w:tc>
          <w:p>
            <w:pPr>
              <w:pStyle w:val="Compact"/>
              <w:jc w:val="left"/>
            </w:pPr>
            <w:r>
              <w:t xml:space="preserve">1.23 (0.66)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1.31 (0.93 - 1.66)</w:t>
            </w:r>
          </w:p>
        </w:tc>
        <w:tc>
          <w:p>
            <w:pPr>
              <w:pStyle w:val="Compact"/>
              <w:jc w:val="left"/>
            </w:pPr>
            <w:r>
              <w:t xml:space="preserve">1.22 (0.69 - 1.79)</w:t>
            </w:r>
          </w:p>
        </w:tc>
      </w:tr>
    </w:tbl>
    <w:p/>
    <w:p>
      <w:pPr>
        <w:pStyle w:val="TableCaption"/>
      </w:pPr>
      <w:r>
        <w:t xml:space="preserve">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65.9 (44)</w:t>
            </w:r>
          </w:p>
        </w:tc>
        <w:tc>
          <w:p>
            <w:pPr>
              <w:pStyle w:val="Compact"/>
              <w:jc w:val="left"/>
            </w:pPr>
            <w:r>
              <w:t xml:space="preserve">48.4 (39.2)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59.1 (31.3 - 91.2)</w:t>
            </w:r>
          </w:p>
        </w:tc>
        <w:tc>
          <w:p>
            <w:pPr>
              <w:pStyle w:val="Compact"/>
              <w:jc w:val="left"/>
            </w:pPr>
            <w:r>
              <w:t xml:space="preserve">52.9 (10.2 - 78.6)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18.7 (11.4)</w:t>
            </w:r>
          </w:p>
        </w:tc>
        <w:tc>
          <w:p>
            <w:pPr>
              <w:pStyle w:val="Compact"/>
              <w:jc w:val="left"/>
            </w:pPr>
            <w:r>
              <w:t xml:space="preserve">14.9 (12)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16 (11.3 - 26.3)</w:t>
            </w:r>
          </w:p>
        </w:tc>
        <w:tc>
          <w:p>
            <w:pPr>
              <w:pStyle w:val="Compact"/>
              <w:jc w:val="left"/>
            </w:pPr>
            <w:r>
              <w:t xml:space="preserve">14.2 (4.6 - 25)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1.09 (0.54)</w:t>
            </w:r>
          </w:p>
        </w:tc>
        <w:tc>
          <w:p>
            <w:pPr>
              <w:pStyle w:val="Compact"/>
              <w:jc w:val="left"/>
            </w:pPr>
            <w:r>
              <w:t xml:space="preserve">1.07 (0.68)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1.19 (0.75 - 1.46)</w:t>
            </w:r>
          </w:p>
        </w:tc>
        <w:tc>
          <w:p>
            <w:pPr>
              <w:pStyle w:val="Compact"/>
              <w:jc w:val="left"/>
            </w:pPr>
            <w:r>
              <w:t xml:space="preserve">1.23 (0.4 - 1.43)</w:t>
            </w:r>
          </w:p>
        </w:tc>
      </w:tr>
    </w:tbl>
    <w:p/>
    <w:p>
      <w:pPr>
        <w:pStyle w:val="TableCaption"/>
      </w:pPr>
      <w:r>
        <w:t xml:space="preserve">Number of positive antibodies (rbd ≥ 5) by treatment group</w:t>
      </w:r>
    </w:p>
    <w:tbl>
      <w:tblPr>
        <w:tblStyle w:val="Table"/>
        <w:tblW w:type="pct" w:w="0.0"/>
        <w:tblLook w:firstRow="1" w:lastRow="0" w:firstColumn="0" w:lastColumn="0" w:noHBand="0" w:noVBand="0"/>
        <w:tblCaption w:val="Number of positive antibodies (rbd ≥ 5) by treatment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rantrt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47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</w:tr>
    </w:tbl>
    <w:p/>
    <w:p>
      <w:pPr>
        <w:pStyle w:val="TableCaption"/>
      </w:pPr>
      <w:r>
        <w:t xml:space="preserve">Number of positive antibodies (rbd ≥ 5) by treatment group in HCQ</w:t>
      </w:r>
    </w:p>
    <w:tbl>
      <w:tblPr>
        <w:tblStyle w:val="Table"/>
        <w:tblW w:type="pct" w:w="0.0"/>
        <w:tblLook w:firstRow="1" w:lastRow="0" w:firstColumn="0" w:lastColumn="0" w:noHBand="0" w:noVBand="0"/>
        <w:tblCaption w:val="Number of positive antibodies (rbd ≥ 5) by treatment group in HCQ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rantrt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p>
            <w:pPr>
              <w:pStyle w:val="Compact"/>
              <w:jc w:val="right"/>
            </w:pPr>
            <w:r>
              <w:t xml:space="preserve">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31</w:t>
            </w:r>
          </w:p>
        </w:tc>
        <w:tc>
          <w:p>
            <w:pPr>
              <w:pStyle w:val="Compact"/>
              <w:jc w:val="right"/>
            </w:pPr>
            <w:r>
              <w:t xml:space="preserve">35</w:t>
            </w:r>
          </w:p>
        </w:tc>
      </w:tr>
    </w:tbl>
    <w:p/>
    <w:p>
      <w:pPr>
        <w:pStyle w:val="TableCaption"/>
      </w:pPr>
      <w:r>
        <w:t xml:space="preserve">Number of positive antibodies (rbd ≥ 5) by treatment group in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Number of positive antibodies (rbd ≥ 5) by treatment group in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rantrt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28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</w:tr>
    </w:tbl>
    <w:bookmarkEnd w:id="108"/>
    <w:bookmarkStart w:id="109" w:name="Xdae1a80bd667f85836598ea34243a9026720d63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Hydroxychloroquine"/>
      </w:tblPr>
      <w:tblGrid>
        <w:gridCol w:w="2329"/>
        <w:gridCol w:w="1530"/>
        <w:gridCol w:w="1663"/>
        <w:gridCol w:w="239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60.1 (48.4 to 71.7)</w:t>
            </w:r>
          </w:p>
        </w:tc>
        <w:tc>
          <w:p>
            <w:pPr>
              <w:pStyle w:val="Compact"/>
              <w:jc w:val="left"/>
            </w:pPr>
            <w:r>
              <w:t xml:space="preserve">61.7 (49.2 to 74.2)</w:t>
            </w:r>
          </w:p>
        </w:tc>
        <w:tc>
          <w:p>
            <w:pPr>
              <w:pStyle w:val="Compact"/>
              <w:jc w:val="left"/>
            </w:pPr>
            <w:r>
              <w:t xml:space="preserve">1.6 (-15.5 to 18.7)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17.6 (14.6 to 20.5)</w:t>
            </w:r>
          </w:p>
        </w:tc>
        <w:tc>
          <w:p>
            <w:pPr>
              <w:pStyle w:val="Compact"/>
              <w:jc w:val="left"/>
            </w:pPr>
            <w:r>
              <w:t xml:space="preserve">18.7 (15.6 to 21.9)</w:t>
            </w:r>
          </w:p>
        </w:tc>
        <w:tc>
          <w:p>
            <w:pPr>
              <w:pStyle w:val="Compact"/>
              <w:jc w:val="left"/>
            </w:pPr>
            <w:r>
              <w:t xml:space="preserve">1.2 (-3.1 to 5.5)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1.3 (1.13 to 1.48)</w:t>
            </w:r>
          </w:p>
        </w:tc>
        <w:tc>
          <w:p>
            <w:pPr>
              <w:pStyle w:val="Compact"/>
              <w:jc w:val="left"/>
            </w:pPr>
            <w:r>
              <w:t xml:space="preserve">1.23 (1.04 to 1.41)</w:t>
            </w:r>
          </w:p>
        </w:tc>
        <w:tc>
          <w:p>
            <w:pPr>
              <w:pStyle w:val="Compact"/>
              <w:jc w:val="left"/>
            </w:pPr>
            <w:r>
              <w:t xml:space="preserve">-0.08 (-0.33 to 0.18)</w:t>
            </w:r>
          </w:p>
        </w:tc>
      </w:tr>
    </w:tbl>
    <w:p>
      <w:pPr>
        <w:pStyle w:val="Brdtekst"/>
      </w:pPr>
      <w:r>
        <w:t xml:space="preserve">Estimates are presented with 95% confidence limits</w:t>
      </w:r>
    </w:p>
    <w:p>
      <w:pPr>
        <w:pStyle w:val="TableCaption"/>
      </w:pPr>
      <w:r>
        <w:t xml:space="preserve">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mdesivir"/>
      </w:tblPr>
      <w:tblGrid>
        <w:gridCol w:w="2431"/>
        <w:gridCol w:w="1597"/>
        <w:gridCol w:w="1389"/>
        <w:gridCol w:w="250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65.9 (51.7 to 80)</w:t>
            </w:r>
          </w:p>
        </w:tc>
        <w:tc>
          <w:p>
            <w:pPr>
              <w:pStyle w:val="Compact"/>
              <w:jc w:val="left"/>
            </w:pPr>
            <w:r>
              <w:t xml:space="preserve">48.4 (32.5 to 64.2)</w:t>
            </w:r>
          </w:p>
        </w:tc>
        <w:tc>
          <w:p>
            <w:pPr>
              <w:pStyle w:val="Compact"/>
              <w:jc w:val="left"/>
            </w:pPr>
            <w:r>
              <w:t xml:space="preserve">-17.5 (-38.8 to 3.7)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18.7 (14.7 to 22.6)</w:t>
            </w:r>
          </w:p>
        </w:tc>
        <w:tc>
          <w:p>
            <w:pPr>
              <w:pStyle w:val="Compact"/>
              <w:jc w:val="left"/>
            </w:pPr>
            <w:r>
              <w:t xml:space="preserve">14.9 (10.5 to 19.4)</w:t>
            </w:r>
          </w:p>
        </w:tc>
        <w:tc>
          <w:p>
            <w:pPr>
              <w:pStyle w:val="Compact"/>
              <w:jc w:val="left"/>
            </w:pPr>
            <w:r>
              <w:t xml:space="preserve">-3.7 (-9.6 to 2.2)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1.09 (0.89 to 1.3)</w:t>
            </w:r>
          </w:p>
        </w:tc>
        <w:tc>
          <w:p>
            <w:pPr>
              <w:pStyle w:val="Compact"/>
              <w:jc w:val="left"/>
            </w:pPr>
            <w:r>
              <w:t xml:space="preserve">1.07 (0.84 to 1.3)</w:t>
            </w:r>
          </w:p>
        </w:tc>
        <w:tc>
          <w:p>
            <w:pPr>
              <w:pStyle w:val="Compact"/>
              <w:jc w:val="left"/>
            </w:pPr>
            <w:r>
              <w:t xml:space="preserve">-0.03 (-0.33 to 0.28)</w:t>
            </w:r>
          </w:p>
        </w:tc>
      </w:tr>
    </w:tbl>
    <w:p>
      <w:pPr>
        <w:pStyle w:val="Brdtekst"/>
      </w:pPr>
      <w:r>
        <w:t xml:space="preserve">Estimates are presented with 95% confidence limits</w:t>
      </w:r>
    </w:p>
    <w:bookmarkEnd w:id="109"/>
    <w:bookmarkEnd w:id="110"/>
    <w:bookmarkStart w:id="117" w:name="time-to-last-discharge"/>
    <w:p>
      <w:pPr>
        <w:pStyle w:val="Overskrift2"/>
      </w:pPr>
      <w:r>
        <w:t xml:space="preserve">Time to last discharge</w:t>
      </w:r>
    </w:p>
    <w:bookmarkStart w:id="113" w:name="hcq"/>
    <w:p>
      <w:pPr>
        <w:pStyle w:val="Overskrift3"/>
      </w:pPr>
      <w:r>
        <w:t xml:space="preserve">HCQ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discharge-h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discharge-h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Start w:id="116" w:name="remdesivir"/>
    <w:p>
      <w:pPr>
        <w:pStyle w:val="Overskrift3"/>
      </w:pPr>
      <w:r>
        <w:t xml:space="preserve">Remdesivir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discharge-re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icostatistics/github/ocbe/nor-solidarity/results/main/2021-01-04_Nor-Solidarity_Main_Report1_files/figure-docx/discharge-re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bookmarkEnd w:id="118"/>
    <w:bookmarkStart w:id="123" w:name="adverse-events"/>
    <w:p>
      <w:pPr>
        <w:pStyle w:val="Overskrift1"/>
      </w:pPr>
      <w:r>
        <w:t xml:space="preserve">Adverse Events</w:t>
      </w:r>
    </w:p>
    <w:bookmarkStart w:id="119" w:name="ae-summary"/>
    <w:p>
      <w:pPr>
        <w:pStyle w:val="Overskrift2"/>
      </w:pPr>
      <w:r>
        <w:t xml:space="preserve">AE Summary</w:t>
      </w:r>
    </w:p>
    <w:p>
      <w:pPr>
        <w:pStyle w:val="TableCaption"/>
      </w:pPr>
      <w:r>
        <w:t xml:space="preserve">Summary of Adverse Events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mmary of Adverse Even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AEs</w:t>
            </w:r>
          </w:p>
        </w:tc>
        <w:tc>
          <w:p>
            <w:pPr>
              <w:pStyle w:val="Compact"/>
              <w:jc w:val="left"/>
            </w:pPr>
            <w:r>
              <w:t xml:space="preserve">[33] 22 (25.3%)</w:t>
            </w:r>
          </w:p>
        </w:tc>
        <w:tc>
          <w:p>
            <w:pPr>
              <w:pStyle w:val="Compact"/>
              <w:jc w:val="left"/>
            </w:pPr>
            <w:r>
              <w:t xml:space="preserve">[34] 20 (38.5%)</w:t>
            </w:r>
          </w:p>
        </w:tc>
        <w:tc>
          <w:p>
            <w:pPr>
              <w:pStyle w:val="Compact"/>
              <w:jc w:val="left"/>
            </w:pPr>
            <w:r>
              <w:t xml:space="preserve">[26] 16 (38.1%)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AEs?</w:t>
            </w:r>
          </w:p>
        </w:tc>
        <w:tc>
          <w:p>
            <w:pPr>
              <w:pStyle w:val="Compact"/>
              <w:jc w:val="left"/>
            </w:pPr>
            <w:r>
              <w:t xml:space="preserve">22 (25.3%)</w:t>
            </w:r>
          </w:p>
        </w:tc>
        <w:tc>
          <w:p>
            <w:pPr>
              <w:pStyle w:val="Compact"/>
              <w:jc w:val="left"/>
            </w:pPr>
            <w:r>
              <w:t xml:space="preserve">20 (38.5%)</w:t>
            </w:r>
          </w:p>
        </w:tc>
        <w:tc>
          <w:p>
            <w:pPr>
              <w:pStyle w:val="Compact"/>
              <w:jc w:val="left"/>
            </w:pPr>
            <w:r>
              <w:t xml:space="preserve">16 (38.1%)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one AE</w:t>
            </w:r>
          </w:p>
        </w:tc>
        <w:tc>
          <w:p>
            <w:pPr>
              <w:pStyle w:val="Compact"/>
              <w:jc w:val="left"/>
            </w:pPr>
            <w:r>
              <w:t xml:space="preserve">15 (17.2%)</w:t>
            </w:r>
          </w:p>
        </w:tc>
        <w:tc>
          <w:p>
            <w:pPr>
              <w:pStyle w:val="Compact"/>
              <w:jc w:val="left"/>
            </w:pPr>
            <w:r>
              <w:t xml:space="preserve">14 (26.9%)</w:t>
            </w:r>
          </w:p>
        </w:tc>
        <w:tc>
          <w:p>
            <w:pPr>
              <w:pStyle w:val="Compact"/>
              <w:jc w:val="left"/>
            </w:pPr>
            <w:r>
              <w:t xml:space="preserve">11 (26.2%)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two AE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three or more AEs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SAEs</w:t>
            </w:r>
          </w:p>
        </w:tc>
        <w:tc>
          <w:p>
            <w:pPr>
              <w:pStyle w:val="Compact"/>
              <w:jc w:val="left"/>
            </w:pPr>
            <w:r>
              <w:t xml:space="preserve">[20] 13 (14.9%)</w:t>
            </w:r>
          </w:p>
        </w:tc>
        <w:tc>
          <w:p>
            <w:pPr>
              <w:pStyle w:val="Compact"/>
              <w:jc w:val="left"/>
            </w:pPr>
            <w:r>
              <w:t xml:space="preserve">[13] 8 (15.4%)</w:t>
            </w:r>
          </w:p>
        </w:tc>
        <w:tc>
          <w:p>
            <w:pPr>
              <w:pStyle w:val="Compact"/>
              <w:jc w:val="left"/>
            </w:pPr>
            <w:r>
              <w:t xml:space="preserve">[12] 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SAEs?</w:t>
            </w:r>
          </w:p>
        </w:tc>
        <w:tc>
          <w:p>
            <w:pPr>
              <w:pStyle w:val="Compact"/>
              <w:jc w:val="left"/>
            </w:pPr>
            <w:r>
              <w:t xml:space="preserve">13 (14.9%)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</w:tbl>
    <w:p>
      <w:pPr>
        <w:pStyle w:val="Brdtekst"/>
      </w:pPr>
      <w:r>
        <w:t xml:space="preserve">The numbers are [Number of events] Number of patients (percentage of patients), or Number of patients (percentage of patients)</w:t>
      </w:r>
    </w:p>
    <w:bookmarkEnd w:id="119"/>
    <w:bookmarkStart w:id="120" w:name="by-system-organ-class-and-preferred-term"/>
    <w:p>
      <w:pPr>
        <w:pStyle w:val="Overskrift2"/>
      </w:pPr>
      <w:r>
        <w:t xml:space="preserve">By System Organ Class and Preferred Term</w:t>
      </w:r>
    </w:p>
    <w:p>
      <w:pPr>
        <w:pStyle w:val="TableCaption"/>
      </w:pPr>
      <w:r>
        <w:t xml:space="preserve">Adverse Events by System Organ Class and Preferred term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Adverse Events by System Organ Class and Preferred term"/>
      </w:tblPr>
      <w:tblGrid>
        <w:gridCol w:w="3324"/>
        <w:gridCol w:w="1906"/>
        <w:gridCol w:w="684"/>
        <w:gridCol w:w="831"/>
        <w:gridCol w:w="11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Blood and lymphatic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Leukopenia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Thrombocytopenia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Cardiac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Arrhythmia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Ventricular tachycardia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p>
            <w:pPr>
              <w:pStyle w:val="Compact"/>
              <w:jc w:val="left"/>
            </w:pPr>
            <w:r>
              <w:t xml:space="preserve">[4] 3 (7.1%)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Gastrooesophageal reflux disease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Intestinal pseudo-obstruction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Nausea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Pancreatic failure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Medical device site reaction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Infection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[5] 3 (3.4%)</w:t>
            </w:r>
          </w:p>
        </w:tc>
        <w:tc>
          <w:p>
            <w:pPr>
              <w:pStyle w:val="Compact"/>
              <w:jc w:val="left"/>
            </w:pPr>
            <w:r>
              <w:t xml:space="preserve">[10] 6 (11.5%)</w:t>
            </w:r>
          </w:p>
        </w:tc>
        <w:tc>
          <w:p>
            <w:pPr>
              <w:pStyle w:val="Compact"/>
              <w:jc w:val="left"/>
            </w:pPr>
            <w:r>
              <w:t xml:space="preserve">[4] 4 (9.5%)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Amylase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Electrocardiogram QT prolonged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Fibrin D dimer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Gamma-glutamyltransferase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Myocardial necrosis marker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Neutrophil count decreased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Metabolism and nutrition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Hypercalcaemia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Musculoskeletal and connective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[4]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Arthralgia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Arthritis reactive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Joint swelling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Tendonitis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Syncope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[10] 8 (9.2%)</w:t>
            </w:r>
          </w:p>
        </w:tc>
        <w:tc>
          <w:p>
            <w:pPr>
              <w:pStyle w:val="Compact"/>
              <w:jc w:val="left"/>
            </w:pPr>
            <w:r>
              <w:t xml:space="preserve">[9] 7 (13.5%)</w:t>
            </w:r>
          </w:p>
        </w:tc>
        <w:tc>
          <w:p>
            <w:pPr>
              <w:pStyle w:val="Compact"/>
              <w:jc w:val="left"/>
            </w:pPr>
            <w:r>
              <w:t xml:space="preserve">[8] 6 (14.3%)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Cough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[3]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Skin and subcutaneous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Alopecia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Hypotension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Thrombophlebitis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Thrombosis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</w:tbl>
    <w:bookmarkEnd w:id="120"/>
    <w:bookmarkStart w:id="121" w:name="serious-adverse-events"/>
    <w:p>
      <w:pPr>
        <w:pStyle w:val="Overskrift2"/>
      </w:pPr>
      <w:r>
        <w:t xml:space="preserve">Serious Adverse Events</w:t>
      </w:r>
    </w:p>
    <w:p>
      <w:pPr>
        <w:pStyle w:val="TableCaption"/>
      </w:pPr>
      <w:r>
        <w:t xml:space="preserve">Serious Adverse Events by System Organ Class and Preferred term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Serious Adverse Events by System Organ Class and Preferred term"/>
      </w:tblPr>
      <w:tblGrid>
        <w:gridCol w:w="3345"/>
        <w:gridCol w:w="1918"/>
        <w:gridCol w:w="639"/>
        <w:gridCol w:w="836"/>
        <w:gridCol w:w="11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[8] 6 (6.9%)</w:t>
            </w:r>
          </w:p>
        </w:tc>
        <w:tc>
          <w:p>
            <w:pPr>
              <w:pStyle w:val="Compact"/>
              <w:jc w:val="left"/>
            </w:pPr>
            <w:r>
              <w:t xml:space="preserve">[9] 7 (13.5%)</w:t>
            </w:r>
          </w:p>
        </w:tc>
        <w:tc>
          <w:p>
            <w:pPr>
              <w:pStyle w:val="Compact"/>
              <w:jc w:val="left"/>
            </w:pPr>
            <w:r>
              <w:t xml:space="preserve">[7] 5 (11.9%)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[3]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</w:tbl>
    <w:bookmarkEnd w:id="121"/>
    <w:bookmarkStart w:id="122" w:name="Xfa05552548931d6a871505c8d2314bc661ad4f9"/>
    <w:p>
      <w:pPr>
        <w:pStyle w:val="Overskrift2"/>
      </w:pPr>
      <w:r>
        <w:t xml:space="preserve">Suspected Unexpected Serious Adverse Reaction</w:t>
      </w:r>
    </w:p>
    <w:p>
      <w:pPr>
        <w:pStyle w:val="TableCaption"/>
      </w:pPr>
      <w:r>
        <w:t xml:space="preserve">Suspected Unexpected Serious Adverse Reaction by System Organ Class and Preferred term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spected Unexpected Serious Adverse Reaction by System Organ Class and Preferred ter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</w:tbl>
    <w:p>
      <w:pPr>
        <w:pStyle w:val="Brdtekst"/>
      </w:pPr>
      <w:r>
        <w:t xml:space="preserve">END</w:t>
      </w:r>
    </w:p>
    <w:bookmarkEnd w:id="122"/>
    <w:bookmarkEnd w:id="123"/>
    <w:sectPr w:rsidR="005B5F38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93" Target="media/rId93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21" Target="media/rId21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97</Pages>
  <Words>11405</Words>
  <Characters>60452</Characters>
  <Application>Microsoft Office Word</Application>
  <DocSecurity>0</DocSecurity>
  <Lines>503</Lines>
  <Paragraphs>143</Paragraphs>
  <ScaleCrop>false</ScaleCrop>
  <Company/>
  <LinksUpToDate>false</LinksUpToDate>
  <CharactersWithSpaces>71714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dcterms:created xsi:type="dcterms:W3CDTF">2021-01-10T20:27:18Z</dcterms:created>
  <dcterms:modified xsi:type="dcterms:W3CDTF">2021-01-10T20:27:18Z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10 January, 2021</vt:lpwstr>
  </property>
  <property fmtid="{D5CDD505-2E9C-101B-9397-08002B2CF9AE}" pid="3" name="output">
    <vt:lpwstr/>
  </property>
  <property fmtid="{D5CDD505-2E9C-101B-9397-08002B2CF9AE}" pid="4" name="params">
    <vt:lpwstr/>
  </property>
</Properties>
</file>