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FF6" w:rsidRDefault="00CA6518" w:rsidP="00C22793">
      <w:pPr>
        <w:spacing w:after="0"/>
        <w:rPr>
          <w:rFonts w:ascii="Arial" w:hAnsi="Arial" w:cs="Arial"/>
          <w:b/>
          <w:sz w:val="26"/>
        </w:rPr>
      </w:pPr>
      <w:r w:rsidRPr="00C22793">
        <w:rPr>
          <w:rFonts w:ascii="Arial" w:hAnsi="Arial" w:cs="Arial"/>
          <w:b/>
          <w:sz w:val="26"/>
        </w:rPr>
        <w:t>KẾ HOẠCH TRIỂN KHAI DEMO CHO TBS</w:t>
      </w:r>
    </w:p>
    <w:p w:rsidR="00C22793" w:rsidRPr="00C22793" w:rsidRDefault="00C22793" w:rsidP="00C22793">
      <w:pPr>
        <w:spacing w:after="0"/>
        <w:rPr>
          <w:rFonts w:ascii="Arial" w:hAnsi="Arial" w:cs="Arial"/>
          <w:b/>
          <w:sz w:val="26"/>
        </w:rPr>
      </w:pPr>
    </w:p>
    <w:p w:rsidR="00CA6518" w:rsidRPr="008E1C33" w:rsidRDefault="00CA6518" w:rsidP="00954064">
      <w:pPr>
        <w:pStyle w:val="ListParagraph"/>
        <w:numPr>
          <w:ilvl w:val="0"/>
          <w:numId w:val="1"/>
        </w:numPr>
        <w:spacing w:after="0"/>
        <w:ind w:left="284"/>
        <w:rPr>
          <w:rFonts w:ascii="Arial" w:hAnsi="Arial" w:cs="Arial"/>
          <w:b/>
          <w:i/>
        </w:rPr>
      </w:pPr>
      <w:r w:rsidRPr="008E1C33">
        <w:rPr>
          <w:rFonts w:ascii="Arial" w:hAnsi="Arial" w:cs="Arial"/>
          <w:b/>
          <w:i/>
        </w:rPr>
        <w:t>THÔNG TIN CHUNG</w:t>
      </w:r>
      <w:r w:rsidR="00DB4572" w:rsidRPr="008E1C33">
        <w:rPr>
          <w:rFonts w:ascii="Arial" w:hAnsi="Arial" w:cs="Arial"/>
          <w:b/>
          <w:i/>
        </w:rPr>
        <w:t xml:space="preserve"> (General information)</w:t>
      </w:r>
    </w:p>
    <w:p w:rsidR="00CA6518" w:rsidRPr="00C22793" w:rsidRDefault="00CA6518" w:rsidP="00954064">
      <w:pPr>
        <w:pStyle w:val="ListParagraph"/>
        <w:numPr>
          <w:ilvl w:val="0"/>
          <w:numId w:val="2"/>
        </w:numPr>
        <w:spacing w:after="0"/>
        <w:ind w:left="284"/>
        <w:rPr>
          <w:rFonts w:ascii="Arial" w:hAnsi="Arial" w:cs="Arial"/>
        </w:rPr>
      </w:pPr>
      <w:r w:rsidRPr="00C22793">
        <w:rPr>
          <w:rFonts w:ascii="Arial" w:hAnsi="Arial" w:cs="Arial"/>
        </w:rPr>
        <w:t>Tên dự</w:t>
      </w:r>
      <w:r w:rsidR="00DB4572">
        <w:rPr>
          <w:rFonts w:ascii="Arial" w:hAnsi="Arial" w:cs="Arial"/>
        </w:rPr>
        <w:t xml:space="preserve"> án (Project Name): TBS QA Support System – TB_QAS</w:t>
      </w:r>
    </w:p>
    <w:p w:rsidR="005D61F3" w:rsidRDefault="00CA6518" w:rsidP="00954064">
      <w:pPr>
        <w:pStyle w:val="ListParagraph"/>
        <w:numPr>
          <w:ilvl w:val="0"/>
          <w:numId w:val="2"/>
        </w:numPr>
        <w:spacing w:after="0"/>
        <w:ind w:left="284"/>
        <w:rPr>
          <w:rFonts w:ascii="Arial" w:hAnsi="Arial" w:cs="Arial"/>
        </w:rPr>
      </w:pPr>
      <w:r w:rsidRPr="00C22793">
        <w:rPr>
          <w:rFonts w:ascii="Arial" w:hAnsi="Arial" w:cs="Arial"/>
        </w:rPr>
        <w:t>Mụ</w:t>
      </w:r>
      <w:r w:rsidR="00DB4572">
        <w:rPr>
          <w:rFonts w:ascii="Arial" w:hAnsi="Arial" w:cs="Arial"/>
        </w:rPr>
        <w:t xml:space="preserve">c tiêu (Goal &amp; objectives): </w:t>
      </w:r>
    </w:p>
    <w:p w:rsidR="00CA6518" w:rsidRDefault="00DB4572" w:rsidP="005D61F3">
      <w:pPr>
        <w:pStyle w:val="ListParagraph"/>
        <w:numPr>
          <w:ilvl w:val="1"/>
          <w:numId w:val="2"/>
        </w:numPr>
        <w:spacing w:after="0"/>
        <w:rPr>
          <w:rFonts w:ascii="Arial" w:hAnsi="Arial" w:cs="Arial"/>
        </w:rPr>
      </w:pPr>
      <w:r>
        <w:rPr>
          <w:rFonts w:ascii="Arial" w:hAnsi="Arial" w:cs="Arial"/>
        </w:rPr>
        <w:t>Đếm sản phẩm và phân loại sản phẩm lỗi từ</w:t>
      </w:r>
      <w:r w:rsidR="005D61F3">
        <w:rPr>
          <w:rFonts w:ascii="Arial" w:hAnsi="Arial" w:cs="Arial"/>
        </w:rPr>
        <w:t xml:space="preserve"> giai đoạn nguyên vật liệu đến giai đoạn thành phẩm trong dây chuyền sản xuất giày của cty TBS.</w:t>
      </w:r>
    </w:p>
    <w:p w:rsidR="005D61F3" w:rsidRPr="00C22793" w:rsidRDefault="005D61F3" w:rsidP="005D61F3">
      <w:pPr>
        <w:pStyle w:val="ListParagraph"/>
        <w:numPr>
          <w:ilvl w:val="1"/>
          <w:numId w:val="2"/>
        </w:numPr>
        <w:spacing w:after="0"/>
        <w:rPr>
          <w:rFonts w:ascii="Arial" w:hAnsi="Arial" w:cs="Arial"/>
        </w:rPr>
      </w:pPr>
      <w:r>
        <w:rPr>
          <w:rFonts w:ascii="Arial" w:hAnsi="Arial" w:cs="Arial"/>
        </w:rPr>
        <w:t>Count and catgorize products (including the material phase to production phase) in the process of manufaturing shoes in TBS.</w:t>
      </w:r>
    </w:p>
    <w:p w:rsidR="00CA6518" w:rsidRDefault="00CA6518" w:rsidP="00954064">
      <w:pPr>
        <w:pStyle w:val="ListParagraph"/>
        <w:numPr>
          <w:ilvl w:val="0"/>
          <w:numId w:val="2"/>
        </w:numPr>
        <w:spacing w:after="0"/>
        <w:ind w:left="284"/>
        <w:rPr>
          <w:rFonts w:ascii="Arial" w:hAnsi="Arial" w:cs="Arial"/>
        </w:rPr>
      </w:pPr>
      <w:r w:rsidRPr="00C22793">
        <w:rPr>
          <w:rFonts w:ascii="Arial" w:hAnsi="Arial" w:cs="Arial"/>
        </w:rPr>
        <w:t>Phạm vi &amp; Giới hạ</w:t>
      </w:r>
      <w:r w:rsidR="00DB4572">
        <w:rPr>
          <w:rFonts w:ascii="Arial" w:hAnsi="Arial" w:cs="Arial"/>
        </w:rPr>
        <w:t>n (Limitation &amp; Scope)</w:t>
      </w:r>
      <w:r w:rsidR="005D61F3">
        <w:rPr>
          <w:rFonts w:ascii="Arial" w:hAnsi="Arial" w:cs="Arial"/>
        </w:rPr>
        <w:t xml:space="preserve">: </w:t>
      </w:r>
    </w:p>
    <w:p w:rsidR="005D61F3" w:rsidRDefault="005D61F3" w:rsidP="005D61F3">
      <w:pPr>
        <w:pStyle w:val="ListParagraph"/>
        <w:numPr>
          <w:ilvl w:val="1"/>
          <w:numId w:val="2"/>
        </w:numPr>
        <w:spacing w:after="0"/>
        <w:rPr>
          <w:rFonts w:ascii="Arial" w:hAnsi="Arial" w:cs="Arial"/>
        </w:rPr>
      </w:pPr>
      <w:r>
        <w:rPr>
          <w:rFonts w:ascii="Arial" w:hAnsi="Arial" w:cs="Arial"/>
        </w:rPr>
        <w:t>Áp dụng tại khu II sản xuất giày TBS</w:t>
      </w:r>
    </w:p>
    <w:p w:rsidR="005D61F3" w:rsidRDefault="005D61F3" w:rsidP="005D61F3">
      <w:pPr>
        <w:pStyle w:val="ListParagraph"/>
        <w:numPr>
          <w:ilvl w:val="1"/>
          <w:numId w:val="2"/>
        </w:numPr>
        <w:spacing w:after="0"/>
        <w:rPr>
          <w:rFonts w:ascii="Arial" w:hAnsi="Arial" w:cs="Arial"/>
        </w:rPr>
      </w:pPr>
      <w:r>
        <w:rPr>
          <w:rFonts w:ascii="Arial" w:hAnsi="Arial" w:cs="Arial"/>
        </w:rPr>
        <w:t>Sản lượng giày : 500 đôi / ngày / line</w:t>
      </w:r>
    </w:p>
    <w:p w:rsidR="005D61F3" w:rsidRDefault="00304EEA" w:rsidP="005D61F3">
      <w:pPr>
        <w:pStyle w:val="ListParagraph"/>
        <w:numPr>
          <w:ilvl w:val="1"/>
          <w:numId w:val="2"/>
        </w:numPr>
        <w:spacing w:after="0"/>
        <w:rPr>
          <w:rFonts w:ascii="Arial" w:hAnsi="Arial" w:cs="Arial"/>
        </w:rPr>
      </w:pPr>
      <w:r>
        <w:rPr>
          <w:rFonts w:ascii="Arial" w:hAnsi="Arial" w:cs="Arial"/>
        </w:rPr>
        <w:t>Thời gian: 5-6 tháng build; 1-2 tháng deploy; bào trì 1 tháng / 1 lần</w:t>
      </w:r>
    </w:p>
    <w:p w:rsidR="0033672C" w:rsidRDefault="0033672C" w:rsidP="005D61F3">
      <w:pPr>
        <w:pStyle w:val="ListParagraph"/>
        <w:numPr>
          <w:ilvl w:val="1"/>
          <w:numId w:val="2"/>
        </w:numPr>
        <w:spacing w:after="0"/>
        <w:rPr>
          <w:rFonts w:ascii="Arial" w:hAnsi="Arial" w:cs="Arial"/>
        </w:rPr>
      </w:pPr>
      <w:r>
        <w:rPr>
          <w:rFonts w:ascii="Arial" w:hAnsi="Arial" w:cs="Arial"/>
        </w:rPr>
        <w:t>Số lượng người dùng 50-500 / trong một thời điểm</w:t>
      </w:r>
    </w:p>
    <w:p w:rsidR="00304EEA" w:rsidRPr="00C22793" w:rsidRDefault="00304EEA" w:rsidP="00304EEA">
      <w:pPr>
        <w:pStyle w:val="ListParagraph"/>
        <w:spacing w:after="0"/>
        <w:ind w:left="1440"/>
        <w:rPr>
          <w:rFonts w:ascii="Arial" w:hAnsi="Arial" w:cs="Arial"/>
        </w:rPr>
      </w:pPr>
    </w:p>
    <w:p w:rsidR="00CA6518" w:rsidRDefault="00954064" w:rsidP="00954064">
      <w:pPr>
        <w:pStyle w:val="ListParagraph"/>
        <w:numPr>
          <w:ilvl w:val="0"/>
          <w:numId w:val="2"/>
        </w:numPr>
        <w:spacing w:after="0"/>
        <w:ind w:left="284"/>
        <w:rPr>
          <w:rFonts w:ascii="Arial" w:hAnsi="Arial" w:cs="Arial"/>
        </w:rPr>
      </w:pPr>
      <w:r>
        <w:rPr>
          <w:rFonts w:ascii="Arial" w:hAnsi="Arial" w:cs="Arial"/>
        </w:rPr>
        <w:t>Mô tả</w:t>
      </w:r>
      <w:r w:rsidR="00DB4572">
        <w:rPr>
          <w:rFonts w:ascii="Arial" w:hAnsi="Arial" w:cs="Arial"/>
        </w:rPr>
        <w:t xml:space="preserve"> (Description)</w:t>
      </w:r>
      <w:r w:rsidR="006970E4">
        <w:rPr>
          <w:rFonts w:ascii="Arial" w:hAnsi="Arial" w:cs="Arial"/>
        </w:rPr>
        <w:t>:</w:t>
      </w:r>
    </w:p>
    <w:p w:rsidR="006970E4" w:rsidRDefault="006970E4" w:rsidP="006970E4">
      <w:pPr>
        <w:pStyle w:val="ListParagraph"/>
        <w:numPr>
          <w:ilvl w:val="1"/>
          <w:numId w:val="2"/>
        </w:numPr>
        <w:spacing w:after="0"/>
        <w:rPr>
          <w:rFonts w:ascii="Arial" w:hAnsi="Arial" w:cs="Arial"/>
        </w:rPr>
      </w:pPr>
      <w:r>
        <w:rPr>
          <w:rFonts w:ascii="Arial" w:hAnsi="Arial" w:cs="Arial"/>
        </w:rPr>
        <w:t>Quy trình sản xuất giày ở TBS</w:t>
      </w:r>
      <w:r w:rsidR="00FC2CFD">
        <w:rPr>
          <w:rFonts w:ascii="Arial" w:hAnsi="Arial" w:cs="Arial"/>
        </w:rPr>
        <w:t xml:space="preserve"> (Manufacturing process includes 3 phases)</w:t>
      </w:r>
    </w:p>
    <w:p w:rsidR="00FC2CFD" w:rsidRDefault="00FC2CFD" w:rsidP="00FC2CFD">
      <w:pPr>
        <w:pStyle w:val="ListParagraph"/>
        <w:numPr>
          <w:ilvl w:val="2"/>
          <w:numId w:val="2"/>
        </w:numPr>
        <w:spacing w:after="0"/>
        <w:rPr>
          <w:rFonts w:ascii="Arial" w:hAnsi="Arial" w:cs="Arial"/>
        </w:rPr>
      </w:pPr>
      <w:r>
        <w:rPr>
          <w:rFonts w:ascii="Arial" w:hAnsi="Arial" w:cs="Arial"/>
        </w:rPr>
        <w:t>Upper</w:t>
      </w:r>
    </w:p>
    <w:p w:rsidR="00FC2CFD" w:rsidRDefault="00FC2CFD" w:rsidP="00FC2CFD">
      <w:pPr>
        <w:pStyle w:val="ListParagraph"/>
        <w:numPr>
          <w:ilvl w:val="2"/>
          <w:numId w:val="2"/>
        </w:numPr>
        <w:spacing w:after="0"/>
        <w:rPr>
          <w:rFonts w:ascii="Arial" w:hAnsi="Arial" w:cs="Arial"/>
        </w:rPr>
      </w:pPr>
      <w:r>
        <w:rPr>
          <w:rFonts w:ascii="Arial" w:hAnsi="Arial" w:cs="Arial"/>
        </w:rPr>
        <w:t>Lasted Upper</w:t>
      </w:r>
    </w:p>
    <w:p w:rsidR="00FC2CFD" w:rsidRDefault="00FC2CFD" w:rsidP="00FC2CFD">
      <w:pPr>
        <w:pStyle w:val="ListParagraph"/>
        <w:numPr>
          <w:ilvl w:val="2"/>
          <w:numId w:val="2"/>
        </w:numPr>
        <w:spacing w:after="0"/>
        <w:rPr>
          <w:rFonts w:ascii="Arial" w:hAnsi="Arial" w:cs="Arial"/>
        </w:rPr>
      </w:pPr>
      <w:r>
        <w:rPr>
          <w:rFonts w:ascii="Arial" w:hAnsi="Arial" w:cs="Arial"/>
        </w:rPr>
        <w:t>Finish</w:t>
      </w:r>
    </w:p>
    <w:p w:rsidR="00FC2CFD" w:rsidRDefault="00656C6A" w:rsidP="006970E4">
      <w:pPr>
        <w:pStyle w:val="ListParagraph"/>
        <w:numPr>
          <w:ilvl w:val="1"/>
          <w:numId w:val="2"/>
        </w:numPr>
        <w:spacing w:after="0"/>
        <w:rPr>
          <w:rFonts w:ascii="Arial" w:hAnsi="Arial" w:cs="Arial"/>
        </w:rPr>
      </w:pPr>
      <w:r>
        <w:rPr>
          <w:rFonts w:ascii="Arial" w:hAnsi="Arial" w:cs="Arial"/>
        </w:rPr>
        <w:t>Vai trò của QC (QC ‘s role): đếm và phân loại các sản phẩm cuối băng chuyền (Count and catgorize product in the end of the detail manufacturing line)</w:t>
      </w:r>
    </w:p>
    <w:p w:rsidR="00DC0A96" w:rsidRDefault="00DC0A96" w:rsidP="006970E4">
      <w:pPr>
        <w:pStyle w:val="ListParagraph"/>
        <w:numPr>
          <w:ilvl w:val="1"/>
          <w:numId w:val="2"/>
        </w:numPr>
        <w:spacing w:after="0"/>
        <w:rPr>
          <w:rFonts w:ascii="Arial" w:hAnsi="Arial" w:cs="Arial"/>
        </w:rPr>
      </w:pPr>
      <w:r>
        <w:rPr>
          <w:rFonts w:ascii="Arial" w:hAnsi="Arial" w:cs="Arial"/>
        </w:rPr>
        <w:t>QC sẽ đếm và phân loại và dán tem QR lên các sản phẩm, sau đó quét mã QR vào hệ thống. (QC labels the products with catgorizing and scan the QR to the system)</w:t>
      </w:r>
      <w:r w:rsidR="00F244F1">
        <w:rPr>
          <w:rFonts w:ascii="Arial" w:hAnsi="Arial" w:cs="Arial"/>
        </w:rPr>
        <w:t xml:space="preserve"> </w:t>
      </w:r>
      <w:r w:rsidR="00F244F1" w:rsidRPr="00F244F1">
        <w:rPr>
          <w:rFonts w:ascii="Arial" w:hAnsi="Arial" w:cs="Arial"/>
        </w:rPr>
        <w:sym w:font="Wingdings" w:char="F0E0"/>
      </w:r>
      <w:r w:rsidR="00F244F1">
        <w:rPr>
          <w:rFonts w:ascii="Arial" w:hAnsi="Arial" w:cs="Arial"/>
        </w:rPr>
        <w:t xml:space="preserve"> Confirm ?</w:t>
      </w:r>
    </w:p>
    <w:p w:rsidR="00F244F1" w:rsidRDefault="00AE0B1A" w:rsidP="006970E4">
      <w:pPr>
        <w:pStyle w:val="ListParagraph"/>
        <w:numPr>
          <w:ilvl w:val="1"/>
          <w:numId w:val="2"/>
        </w:numPr>
        <w:spacing w:after="0"/>
        <w:rPr>
          <w:rFonts w:ascii="Arial" w:hAnsi="Arial" w:cs="Arial"/>
        </w:rPr>
      </w:pPr>
      <w:r>
        <w:rPr>
          <w:rFonts w:ascii="Arial" w:hAnsi="Arial" w:cs="Arial"/>
        </w:rPr>
        <w:t>QA sẽ kiểm tra và check lại một số vấn đề phát sinh</w:t>
      </w:r>
      <w:r w:rsidRPr="00AE0B1A">
        <w:rPr>
          <w:rFonts w:ascii="Arial" w:hAnsi="Arial" w:cs="Arial"/>
        </w:rPr>
        <w:sym w:font="Wingdings" w:char="F0E0"/>
      </w:r>
      <w:r>
        <w:rPr>
          <w:rFonts w:ascii="Arial" w:hAnsi="Arial" w:cs="Arial"/>
        </w:rPr>
        <w:t xml:space="preserve"> submit</w:t>
      </w:r>
    </w:p>
    <w:p w:rsidR="00AE0B1A" w:rsidRDefault="00AE0B1A" w:rsidP="006970E4">
      <w:pPr>
        <w:pStyle w:val="ListParagraph"/>
        <w:numPr>
          <w:ilvl w:val="1"/>
          <w:numId w:val="2"/>
        </w:numPr>
        <w:spacing w:after="0"/>
        <w:rPr>
          <w:rFonts w:ascii="Arial" w:hAnsi="Arial" w:cs="Arial"/>
        </w:rPr>
      </w:pPr>
      <w:r>
        <w:rPr>
          <w:rFonts w:ascii="Arial" w:hAnsi="Arial" w:cs="Arial"/>
        </w:rPr>
        <w:t>Managers decide last action.</w:t>
      </w:r>
    </w:p>
    <w:p w:rsidR="008E1C33" w:rsidRDefault="00954064" w:rsidP="005D6614">
      <w:pPr>
        <w:pStyle w:val="ListParagraph"/>
        <w:numPr>
          <w:ilvl w:val="0"/>
          <w:numId w:val="2"/>
        </w:numPr>
        <w:spacing w:after="0"/>
        <w:ind w:left="284"/>
        <w:rPr>
          <w:rFonts w:ascii="Arial" w:hAnsi="Arial" w:cs="Arial"/>
        </w:rPr>
      </w:pPr>
      <w:r>
        <w:rPr>
          <w:rFonts w:ascii="Arial" w:hAnsi="Arial" w:cs="Arial"/>
        </w:rPr>
        <w:t>Chủ đầ</w:t>
      </w:r>
      <w:r w:rsidR="00DB4572">
        <w:rPr>
          <w:rFonts w:ascii="Arial" w:hAnsi="Arial" w:cs="Arial"/>
        </w:rPr>
        <w:t>u tư (Owner)</w:t>
      </w:r>
      <w:r w:rsidR="005D6614">
        <w:rPr>
          <w:rFonts w:ascii="Arial" w:hAnsi="Arial" w:cs="Arial"/>
        </w:rPr>
        <w:t xml:space="preserve">: </w:t>
      </w:r>
    </w:p>
    <w:p w:rsidR="005D6614" w:rsidRDefault="005D6614" w:rsidP="008E1C33">
      <w:pPr>
        <w:pStyle w:val="ListParagraph"/>
        <w:numPr>
          <w:ilvl w:val="1"/>
          <w:numId w:val="2"/>
        </w:numPr>
        <w:spacing w:after="0"/>
        <w:rPr>
          <w:rFonts w:ascii="Arial" w:hAnsi="Arial" w:cs="Arial"/>
        </w:rPr>
      </w:pPr>
      <w:r>
        <w:rPr>
          <w:rFonts w:ascii="Arial" w:hAnsi="Arial" w:cs="Arial"/>
        </w:rPr>
        <w:t>TBS</w:t>
      </w:r>
    </w:p>
    <w:p w:rsidR="008E1C33" w:rsidRDefault="008E1C33" w:rsidP="008E1C33">
      <w:pPr>
        <w:pStyle w:val="ListParagraph"/>
        <w:numPr>
          <w:ilvl w:val="1"/>
          <w:numId w:val="2"/>
        </w:numPr>
        <w:spacing w:after="0"/>
        <w:rPr>
          <w:rFonts w:ascii="Arial" w:hAnsi="Arial" w:cs="Arial"/>
        </w:rPr>
      </w:pPr>
      <w:r>
        <w:rPr>
          <w:rFonts w:ascii="Arial" w:hAnsi="Arial" w:cs="Arial"/>
        </w:rPr>
        <w:t>Contact:  Ms Khánh Ngân</w:t>
      </w:r>
    </w:p>
    <w:p w:rsidR="00CE36C5" w:rsidRPr="005D6614" w:rsidRDefault="00CE36C5" w:rsidP="008E1C33">
      <w:pPr>
        <w:pStyle w:val="ListParagraph"/>
        <w:numPr>
          <w:ilvl w:val="1"/>
          <w:numId w:val="2"/>
        </w:numPr>
        <w:spacing w:after="0"/>
        <w:rPr>
          <w:rFonts w:ascii="Arial" w:hAnsi="Arial" w:cs="Arial"/>
        </w:rPr>
      </w:pPr>
      <w:r>
        <w:rPr>
          <w:rFonts w:ascii="Arial" w:hAnsi="Arial" w:cs="Arial"/>
        </w:rPr>
        <w:t>Approver: Ms Khánh Ngân  Mr Tùng</w:t>
      </w:r>
    </w:p>
    <w:p w:rsidR="00954064" w:rsidRPr="00C22793" w:rsidRDefault="00954064" w:rsidP="00954064">
      <w:pPr>
        <w:pStyle w:val="ListParagraph"/>
        <w:spacing w:after="0"/>
        <w:ind w:left="284"/>
        <w:rPr>
          <w:rFonts w:ascii="Arial" w:hAnsi="Arial" w:cs="Arial"/>
        </w:rPr>
      </w:pPr>
    </w:p>
    <w:p w:rsidR="00CA6518" w:rsidRDefault="00890430" w:rsidP="00954064">
      <w:pPr>
        <w:pStyle w:val="ListParagraph"/>
        <w:numPr>
          <w:ilvl w:val="0"/>
          <w:numId w:val="1"/>
        </w:numPr>
        <w:spacing w:after="0"/>
        <w:ind w:left="284"/>
        <w:rPr>
          <w:rFonts w:ascii="Arial" w:hAnsi="Arial" w:cs="Arial"/>
        </w:rPr>
      </w:pPr>
      <w:r>
        <w:rPr>
          <w:rFonts w:ascii="Arial" w:hAnsi="Arial" w:cs="Arial"/>
        </w:rPr>
        <w:t xml:space="preserve">Qui trình </w:t>
      </w:r>
      <w:r w:rsidR="00CA6518" w:rsidRPr="00C22793">
        <w:rPr>
          <w:rFonts w:ascii="Arial" w:hAnsi="Arial" w:cs="Arial"/>
        </w:rPr>
        <w:t>CHI TIẾT</w:t>
      </w:r>
    </w:p>
    <w:p w:rsidR="00890430" w:rsidRDefault="009A6A0A" w:rsidP="00954064">
      <w:pPr>
        <w:pStyle w:val="ListParagraph"/>
        <w:numPr>
          <w:ilvl w:val="0"/>
          <w:numId w:val="1"/>
        </w:numPr>
        <w:spacing w:after="0"/>
        <w:ind w:left="284"/>
        <w:rPr>
          <w:rFonts w:ascii="Arial" w:hAnsi="Arial" w:cs="Arial"/>
        </w:rPr>
      </w:pPr>
      <w:r>
        <w:rPr>
          <w:rFonts w:ascii="Arial" w:hAnsi="Arial" w:cs="Arial"/>
        </w:rPr>
        <w:t>Cấu trúc hệ thống</w:t>
      </w:r>
    </w:p>
    <w:p w:rsidR="009A6A0A" w:rsidRDefault="009A6A0A" w:rsidP="00954064">
      <w:pPr>
        <w:pStyle w:val="ListParagraph"/>
        <w:numPr>
          <w:ilvl w:val="0"/>
          <w:numId w:val="1"/>
        </w:numPr>
        <w:spacing w:after="0"/>
        <w:ind w:left="284"/>
        <w:rPr>
          <w:rFonts w:ascii="Arial" w:hAnsi="Arial" w:cs="Arial"/>
        </w:rPr>
      </w:pPr>
      <w:r>
        <w:rPr>
          <w:rFonts w:ascii="Arial" w:hAnsi="Arial" w:cs="Arial"/>
        </w:rPr>
        <w:t>Kế hoạch &amp; nội dung thực hiện DEMO</w:t>
      </w:r>
    </w:p>
    <w:p w:rsidR="00BA66FA" w:rsidRDefault="00BA66FA" w:rsidP="00BA66FA">
      <w:pPr>
        <w:pStyle w:val="ListParagraph"/>
        <w:numPr>
          <w:ilvl w:val="0"/>
          <w:numId w:val="2"/>
        </w:numPr>
        <w:spacing w:after="0"/>
        <w:rPr>
          <w:rFonts w:ascii="Arial" w:hAnsi="Arial" w:cs="Arial"/>
        </w:rPr>
      </w:pPr>
      <w:r>
        <w:rPr>
          <w:rFonts w:ascii="Arial" w:hAnsi="Arial" w:cs="Arial"/>
        </w:rPr>
        <w:t>Presentation:</w:t>
      </w:r>
    </w:p>
    <w:p w:rsidR="00BA66FA" w:rsidRDefault="00BA66FA" w:rsidP="00BA66FA">
      <w:pPr>
        <w:pStyle w:val="ListParagraph"/>
        <w:numPr>
          <w:ilvl w:val="1"/>
          <w:numId w:val="2"/>
        </w:numPr>
        <w:spacing w:after="0"/>
        <w:rPr>
          <w:rFonts w:ascii="Arial" w:hAnsi="Arial" w:cs="Arial"/>
        </w:rPr>
      </w:pPr>
      <w:r>
        <w:rPr>
          <w:rFonts w:ascii="Arial" w:hAnsi="Arial" w:cs="Arial"/>
        </w:rPr>
        <w:t>Flow in manufacturing line (Process)</w:t>
      </w:r>
    </w:p>
    <w:p w:rsidR="00BA66FA" w:rsidRDefault="00BA66FA" w:rsidP="00BA66FA">
      <w:pPr>
        <w:pStyle w:val="ListParagraph"/>
        <w:numPr>
          <w:ilvl w:val="1"/>
          <w:numId w:val="2"/>
        </w:numPr>
        <w:spacing w:after="0"/>
        <w:rPr>
          <w:rFonts w:ascii="Arial" w:hAnsi="Arial" w:cs="Arial"/>
        </w:rPr>
      </w:pPr>
      <w:r>
        <w:rPr>
          <w:rFonts w:ascii="Arial" w:hAnsi="Arial" w:cs="Arial"/>
        </w:rPr>
        <w:t>UI  &amp; UX according to the process</w:t>
      </w:r>
    </w:p>
    <w:p w:rsidR="00BA66FA" w:rsidRDefault="00BA66FA" w:rsidP="00BA66FA">
      <w:pPr>
        <w:pStyle w:val="ListParagraph"/>
        <w:numPr>
          <w:ilvl w:val="1"/>
          <w:numId w:val="2"/>
        </w:numPr>
        <w:spacing w:after="0"/>
        <w:rPr>
          <w:rFonts w:ascii="Arial" w:hAnsi="Arial" w:cs="Arial"/>
        </w:rPr>
      </w:pPr>
      <w:r>
        <w:rPr>
          <w:rFonts w:ascii="Arial" w:hAnsi="Arial" w:cs="Arial"/>
        </w:rPr>
        <w:t>Plan &amp; timeline</w:t>
      </w:r>
    </w:p>
    <w:p w:rsidR="00BA66FA" w:rsidRDefault="00BA66FA" w:rsidP="00BA66FA">
      <w:pPr>
        <w:pStyle w:val="ListParagraph"/>
        <w:numPr>
          <w:ilvl w:val="1"/>
          <w:numId w:val="2"/>
        </w:numPr>
        <w:spacing w:after="0"/>
        <w:rPr>
          <w:rFonts w:ascii="Arial" w:hAnsi="Arial" w:cs="Arial"/>
        </w:rPr>
      </w:pPr>
      <w:r>
        <w:rPr>
          <w:rFonts w:ascii="Arial" w:hAnsi="Arial" w:cs="Arial"/>
        </w:rPr>
        <w:t>Costing</w:t>
      </w:r>
    </w:p>
    <w:p w:rsidR="00BA66FA" w:rsidRDefault="00BA66FA" w:rsidP="00BA66FA">
      <w:pPr>
        <w:pStyle w:val="ListParagraph"/>
        <w:numPr>
          <w:ilvl w:val="0"/>
          <w:numId w:val="2"/>
        </w:numPr>
        <w:spacing w:after="0"/>
        <w:rPr>
          <w:rFonts w:ascii="Arial" w:hAnsi="Arial" w:cs="Arial"/>
        </w:rPr>
      </w:pPr>
      <w:r>
        <w:rPr>
          <w:rFonts w:ascii="Arial" w:hAnsi="Arial" w:cs="Arial"/>
        </w:rPr>
        <w:t>Screens</w:t>
      </w:r>
    </w:p>
    <w:p w:rsidR="00BA66FA" w:rsidRDefault="00BA66FA" w:rsidP="00BA66FA">
      <w:pPr>
        <w:pStyle w:val="ListParagraph"/>
        <w:numPr>
          <w:ilvl w:val="1"/>
          <w:numId w:val="2"/>
        </w:numPr>
        <w:spacing w:after="0"/>
        <w:rPr>
          <w:rFonts w:ascii="Arial" w:hAnsi="Arial" w:cs="Arial"/>
        </w:rPr>
      </w:pPr>
      <w:r>
        <w:rPr>
          <w:rFonts w:ascii="Arial" w:hAnsi="Arial" w:cs="Arial"/>
        </w:rPr>
        <w:t>Web admins</w:t>
      </w:r>
    </w:p>
    <w:p w:rsidR="00BA66FA" w:rsidRDefault="00BA66FA" w:rsidP="00BA66FA">
      <w:pPr>
        <w:pStyle w:val="ListParagraph"/>
        <w:numPr>
          <w:ilvl w:val="1"/>
          <w:numId w:val="2"/>
        </w:numPr>
        <w:spacing w:after="0"/>
        <w:rPr>
          <w:rFonts w:ascii="Arial" w:hAnsi="Arial" w:cs="Arial"/>
        </w:rPr>
      </w:pPr>
      <w:r>
        <w:rPr>
          <w:rFonts w:ascii="Arial" w:hAnsi="Arial" w:cs="Arial"/>
        </w:rPr>
        <w:t>Mobile App (Notify &amp; Approve)</w:t>
      </w:r>
    </w:p>
    <w:p w:rsidR="00BA66FA" w:rsidRDefault="00BA66FA" w:rsidP="00BA66FA">
      <w:pPr>
        <w:pStyle w:val="ListParagraph"/>
        <w:numPr>
          <w:ilvl w:val="1"/>
          <w:numId w:val="2"/>
        </w:numPr>
        <w:spacing w:after="0"/>
        <w:rPr>
          <w:rFonts w:ascii="Arial" w:hAnsi="Arial" w:cs="Arial"/>
        </w:rPr>
      </w:pPr>
      <w:r>
        <w:rPr>
          <w:rFonts w:ascii="Arial" w:hAnsi="Arial" w:cs="Arial"/>
        </w:rPr>
        <w:t>Desktop App ??</w:t>
      </w:r>
    </w:p>
    <w:p w:rsidR="00BA66FA" w:rsidRPr="00C22793" w:rsidRDefault="00BA66FA" w:rsidP="00BA66FA">
      <w:pPr>
        <w:pStyle w:val="ListParagraph"/>
        <w:numPr>
          <w:ilvl w:val="0"/>
          <w:numId w:val="2"/>
        </w:numPr>
        <w:spacing w:after="0"/>
        <w:rPr>
          <w:rFonts w:ascii="Arial" w:hAnsi="Arial" w:cs="Arial"/>
        </w:rPr>
      </w:pPr>
      <w:r>
        <w:rPr>
          <w:rFonts w:ascii="Arial" w:hAnsi="Arial" w:cs="Arial"/>
        </w:rPr>
        <w:t xml:space="preserve">Sample </w:t>
      </w:r>
      <w:bookmarkStart w:id="0" w:name="_GoBack"/>
      <w:bookmarkEnd w:id="0"/>
      <w:r>
        <w:rPr>
          <w:rFonts w:ascii="Arial" w:hAnsi="Arial" w:cs="Arial"/>
        </w:rPr>
        <w:t>Charts &amp; reports</w:t>
      </w:r>
    </w:p>
    <w:sectPr w:rsidR="00BA66FA" w:rsidRPr="00C22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52799"/>
    <w:multiLevelType w:val="hybridMultilevel"/>
    <w:tmpl w:val="AFB440BE"/>
    <w:lvl w:ilvl="0" w:tplc="E95C2F0E">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F54F62"/>
    <w:multiLevelType w:val="hybridMultilevel"/>
    <w:tmpl w:val="16D89BFA"/>
    <w:lvl w:ilvl="0" w:tplc="E4F2B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518"/>
    <w:rsid w:val="002B4FF6"/>
    <w:rsid w:val="00304EEA"/>
    <w:rsid w:val="0033672C"/>
    <w:rsid w:val="005D61F3"/>
    <w:rsid w:val="005D6614"/>
    <w:rsid w:val="00656C6A"/>
    <w:rsid w:val="006970E4"/>
    <w:rsid w:val="00890430"/>
    <w:rsid w:val="008E1C33"/>
    <w:rsid w:val="00954064"/>
    <w:rsid w:val="009A6A0A"/>
    <w:rsid w:val="00AE0B1A"/>
    <w:rsid w:val="00B56D5C"/>
    <w:rsid w:val="00BA66FA"/>
    <w:rsid w:val="00C22793"/>
    <w:rsid w:val="00CA1085"/>
    <w:rsid w:val="00CA6518"/>
    <w:rsid w:val="00CE36C5"/>
    <w:rsid w:val="00DB4572"/>
    <w:rsid w:val="00DC0A96"/>
    <w:rsid w:val="00F244F1"/>
    <w:rsid w:val="00FC2C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5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RelyOnCS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dcterms:created xsi:type="dcterms:W3CDTF">2018-05-11T08:19:00Z</dcterms:created>
  <dcterms:modified xsi:type="dcterms:W3CDTF">2018-05-11T09:33:00Z</dcterms:modified>
</cp:coreProperties>
</file>