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Việt Nam chủ động phát triển AI và bán dẫn trong kỷ nguyên mới – Việt Nam hiện là một trong những quốc gia có nền kinh tế số phát triển nhanh nhất Đông Nam Á; lực lượng lao động trẻ dồi dào am hiểu công nghệ; cơ sở hạ tầng được đầu tư ngày càng hiện đại, thu hút nhiều tập đoàn công nghệ lớn trên thế giới, đặc biệt trong lĩnh vực công nghiệp bán dẫn và trí tuệ nhân tạo. Ngày 14/3, Diễn đàn chính sách "Việt Nam chủ động phát triển ngành Công nghiệp bán dẫn và Trí tuệ nhân tạo trong kỷ nguyên mới" chính thức diễn ra tại NIC Hòa Lạc. Thủ tướng Chính phủ Phạm Minh Chính tham dự Diễn đàn.</w:t>
      </w:r>
    </w:p>
    <w:p>
      <w:r>
        <w:t>Sự kiện do Trung tâm Đổi mới sáng tạo Quốc gia (NIC), Bộ Tài chính phối hợp với công ty Aitomatic (Hoa Kỳ) tổ chức, nhằm thảo luận định hướng phát triển, cơ hội và thách thức của ngành công nghiệp bán dẫn và trí tuệ nhân tạo (AI) toàn cầu, đề xuất định hướng phát triển các lĩnh vực công nghệ này cho Việt Nam. Diễn đàn thu hút hơn 1000 đại biểu là các nhà lãnh đạo, chuyên gia công nghệ cao cấp đến từ NVIDIA, Meta, IBM, Google, Intel, TSMC, MediaTek, Tokyo Electron, Panasonic, Marvell… cùng nhiều doanh nghiệp đến từ Silicon Valley của Hoa Kỳ, Trung Quốc, Hàn Quốc, Nhật Bản, Ấn Độ, Pháp, Đức, Hà Lan… và Việt Nam; đặc biệt là các chuyên gia, tổng công trình sư người Việt Nam đang làm việc tại các tập đoàn công nghệ lớn trên thế giới trong lĩnh vực AI và bán dẫn.</w:t>
      </w:r>
    </w:p>
    <w:p>
      <w:r>
        <w:t>Phát biểu khai mạc, Thứ trưởng Bộ Tài chính Nguyễn Đức Tâm cho biết, Diễn đàn khẳng định nỗ lực của Việt Nam để từng bước tham gia vào hệ sinh thái đổi mới sáng tạo và chuỗi giá trị toàn cầu của ngành công nghiệp bán dẫn, AI - hai lĩnh vực được coi là "trái tim" của công nghệ hiện đại và là nền tảng cho nền kinh tế số. Lãnh đạo Bộ Tài chính đề nghị tất cả các đối tác, các chủ thể trong hệ sinh thái bán dẫn và AI hợp tác chặt chẽ hơn nữa, để cùng tiến xa hơn và cùng đưa Việt Nam trở thành một mắt xích quan trọng trong chuỗi cung ứng bán dẫn, AI toàn cầu. Bộ Tài chính sẽ tiếp tục tổng hợp ý kiến của các đại biểu, chuyên gia trong suốt quá trình diễn ra hội nghị, phối hợp với các bộ, ngành liên quan để báo cáo, đề xuất Chính phủ, Lãnh đạo Chính phủ các nhiệm vụ, giải pháp trọng tâm để thúc đẩy hai ngành công nghệ chiến lược này.</w:t>
      </w:r>
    </w:p>
    <w:p>
      <w:r>
        <w:t>Tại Diễn đàn, ông Christopher Nguyễn, Giám đốc điều hành và nhà sáng lập Aitomatic chia sẻ về sự tương thích trong xu hướng phát triển ngành công nghiệp bán dẫn và AI của Việt Nam với xu thế toàn cầu. Phân tích các yếu tố then chốt giúp Việt Nam tận dụng nền tảng công nghệ tiên tiến, từ đó gia tăng sức cạnh tranh trên trường quốc tế, ông Christopher khẳng định sự tự chủ trong công nghệ là chìa khóa đưa nền kinh tế số của Việt Nam phát triển mạnh mẽ. Ông Michael Kagan, Giám đốc Công nghệ Tập đoàn NVIDIA và ông Suresh Venkatarayalu, Giám đốc Công nghệ Tập đoàn Honeywell đánh giá cao tiềm năng Việt Nam trở thành trung tâm R&amp;D về AI và bán dẫn và cho rằng cần mở rộng hợp tác quốc tế để khai thác tối đa các lợi thế công nghệ, bắt kịp xu hướng toàn cầu, từ đó, thúc đẩy các doanh nghiệp Việt Nam hướng tới chuyển đổi số và đổi mới sáng tạo.</w:t>
      </w:r>
    </w:p>
    <w:p>
      <w:r>
        <w:t>Bà Nguyễn Thị Bích Yến từ Soitec chia sẻ về công nghệ đóng gói vi mạch tiên tiến và nhấn mạnh những bước đột phá trong quy trình sản xuất chip hiện nay không chỉ định hình lại ngành bán dẫn toàn cầu mà còn mở ra cơ hội chiến lược cho doanh nghiệp trong nước. Về phía doanh nghiệp Việt Nam, ông Trương Gia Bình, Chủ tịch HĐQT Tập đoàn FPT khẳng định sự sẵn sàng của doanh nghiệp Việt Nam trong việc chuyển giao công nghệ và xây dựng hệ sinh thái đổi mới sáng tạo, hợp tác với các doanh nghiệp toàn cầu.</w:t>
      </w:r>
    </w:p>
    <w:p>
      <w:r>
        <w:t>Cũng tại Diễn đàn, NIC cùng các đối tác đã công bố các sáng kiến để Việt Nam làm chủ công nghệ bán dẫn và AI; đồng thời giới thiệu Chương trình Thách thức Đổi mới sáng tạo Việt Nam năm 2025 do NIC, Meta, AI for Vietnam phối hợp cùng NVIDIA, Viettel, Viện Hàn lâm Khoa học và Công nghệ Việt Nam tổ chức với chủ đề "Xây dựng cơ sở dữ liệu tiếng Việt mã nguồn mở phục vụ nghiên cứu, phát triển và ứng dụng AI". Minh Ngọc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