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p14 pt14">
  <w:body>
    <w:tbl pt14:Unid="74bd4908c92a412faaaa06f7a5ae84bb" pt14:PrevUnid="6de664d3d5a74fc9bb97ddba8ec79045" pt14:CorrelatedSHA1Hash="bf618c039d97ad19ad2e3560ffff2b160b5f04ab" pt14:SHA1Hash="4438ea5ba9412bba44e7c59f0c451137d83c1058">
      <w:tblPr pt14:Unid="82951d81a48043afa8f59929192ecff9" pt14:PrevUnid="82951d81a48043afa8f59929192ecff9">
        <w:tblStyle w:val="TableGrid" pt14:Unid="57f73fa0247c41a08abed8eabf19a2a0" pt14:PrevUnid="57f73fa0247c41a08abed8eabf19a2a0"/>
        <w:tblW w:w="0" w:type="auto" pt14:Unid="63e2ca4037444351889ee98189d86818" pt14:PrevUnid="63e2ca4037444351889ee98189d86818"/>
        <w:tblLook w:val="04A0" w:firstRow="1" w:lastRow="0" w:firstColumn="1" w:lastColumn="0" w:noHBand="0" w:noVBand="1" pt14:Unid="64a11493659e4ce2ad90d0ca3b4b7ba8" pt14:PrevUnid="64a11493659e4ce2ad90d0ca3b4b7ba8"/>
      </w:tblPr>
      <w:tblGrid pt14:Unid="7604793d9491466db507e2e1ed48d384" pt14:PrevUnid="7604793d9491466db507e2e1ed48d384">
        <w:gridCol w:w="4508" pt14:Unid="451617a92f6b4ac4a48ebb734a6fa97d" pt14:PrevUnid="451617a92f6b4ac4a48ebb734a6fa97d"/>
        <w:gridCol w:w="4508" pt14:Unid="f251110a70de42488c809613359b3c43" pt14:PrevUnid="f251110a70de42488c809613359b3c43"/>
      </w:tblGrid>
      <w:tr pt14:Unid="8190386c1ca44c41b30b2bf086017503" pt14:PrevUnid="e7d492b926db416596023915d482bbe3" pt14:SHA1Hash="e3fd5a4995cd6904a0b5bdc28f373f9193a4aaa2">
        <w:tc pt14:Unid="04349061e4154374a25e4999ec6dd736" pt14:PrevUnid="179fbf2a2bd04320b60df634f2a4bdbf" pt14:SHA1Hash="3a0f1cf6e0aa16ba76ec5665b81c4de637834f71">
          <w:tcPr pt14:Unid="0b783575fa3e4ffeb070045474dfa51d" pt14:PrevUnid="0b783575fa3e4ffeb070045474dfa51d">
            <w:tcW w:w="4508" w:type="dxa" pt14:Unid="2626cdfefff941b990fd34a41ee0899d" pt14:PrevUnid="2626cdfefff941b990fd34a41ee0899d"/>
          </w:tcPr>
          <w:p pt14:Unid="fb19bce4812940d9847421bcb7c5d60a">
            <w:pPr/>
            <w:r>
              <w:t>Cell 1,1</w:t>
            </w:r>
          </w:p>
        </w:tc>
        <w:tc pt14:Unid="512f8616d7134bd5a8fcf495bffc11a6" pt14:PrevUnid="3147965439134522af0982202a2b9974" pt14:SHA1Hash="0e29de469b464dcb9bb8a0db8703ef49e407cc3e">
          <w:tcPr pt14:Unid="faba2c3058044daca0f51c31df4be404" pt14:PrevUnid="faba2c3058044daca0f51c31df4be404">
            <w:tcW w:w="4508" w:type="dxa" pt14:Unid="8f0a48f9398347a08edfe2347876cd46" pt14:PrevUnid="8f0a48f9398347a08edfe2347876cd46"/>
          </w:tcPr>
          <w:p pt14:Unid="8dd26651381a4de581e14ae158cfda71">
            <w:pPr pt14:Unid="e1d2829b64854b52aadec396c0cd4f36" pt14:PrevUnid="e1d2829b64854b52aadec396c0cd4f36">
              <w:rPr pt14:Unid="4b5c3518990e49a88ec764447275f46a" pt14:PrevUnid="4b5c3518990e49a88ec764447275f46a">
                <w:lang w:val="en-US" pt14:Unid="111fc6da8d2e4ae0a83dd9f974ef686b" pt14:PrevUnid="111fc6da8d2e4ae0a83dd9f974ef686b"/>
              </w:rPr>
            </w:pPr>
            <w:r>
              <w:rPr pt14:Unid="cb54df1235f947a1b0c233435d1a3128" pt14:PrevUnid="cb54df1235f947a1b0c233435d1a3128">
                <w:lang w:val="en-US" pt14:Unid="2a98fd3b50d14db4a150210aac6e607f" pt14:PrevUnid="2a98fd3b50d14db4a150210aac6e607f"/>
              </w:rPr>
              <w:t xml:space="preserve">The amounts due shall bear interest </w:t>
            </w:r>
            <w:r>
              <w:rPr pt14:Unid="59756f7f77804a60a05da494643974fc" pt14:PrevUnid="59756f7f77804a60a05da494643974fc">
                <w:lang w:val="en-US" pt14:Unid="6ec7ac60e43f4f61b17eb0d19de75b6d" pt14:PrevUnid="6ec7ac60e43f4f61b17eb0d19de75b6d"/>
              </w:rPr>
              <w:t>in accordance with the procedure, rules, and regulations established by the governing body.</w:t>
            </w:r>
          </w:p>
        </w:tc>
      </w:tr>
    </w:tbl>
    <w:p pt14:Unid="75e93742838244138e84dfdd2017ed8a">
      <w:pPr pt14:Unid="2b1a4a83b9824263b4f84167aca78d75" pt14:PrevUnid="2b1a4a83b9824263b4f84167aca78d75">
        <w:rPr pt14:Unid="3fb6b6a4843a40c8ae4398e7fd42437b" pt14:PrevUnid="3fb6b6a4843a40c8ae4398e7fd42437b">
          <w:lang w:val="en-US" pt14:Unid="6ebe9f29b45743998daaaa4c3b2a4cc2" pt14:PrevUnid="6ebe9f29b45743998daaaa4c3b2a4cc2"/>
        </w:rPr>
      </w:pP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D9"/>
    <w:rsid w:val="00526ED9"/>
    <w:rsid w:val="005A51C3"/>
    <w:rsid w:val="00B4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1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/word/footnotes.xml" Id="R960aed0dff6b408e" /><Relationship Type="http://schemas.openxmlformats.org/officeDocument/2006/relationships/endnotes" Target="/word/endnotes.xml" Id="R9a91974deab34e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16</ap:Words>
  <ap:Characters>94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109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2017-05-23T18:37:00Z</dcterms:created>
  <dcterms:modified xsi:type="dcterms:W3CDTF">2017-05-23T18:38:00Z</dcterms:modified>
</cp:coreProperties>
</file>