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305C3" w14:textId="77777777" w:rsidR="00AD0428" w:rsidRPr="00AD0428" w:rsidRDefault="00AD0428" w:rsidP="00AD0428">
      <w:pPr>
        <w:spacing w:after="240"/>
        <w:rPr>
          <w:rFonts w:ascii="Arial" w:eastAsia="Times New Roman" w:hAnsi="Arial" w:cs="Arial"/>
          <w:lang w:val="en-AU" w:eastAsia="en-AU"/>
        </w:rPr>
      </w:pPr>
      <w:r w:rsidRPr="00AD0428">
        <w:rPr>
          <w:rFonts w:ascii="Arial" w:eastAsia="Times New Roman" w:hAnsi="Arial" w:cs="Arial"/>
          <w:lang w:val="en-AU" w:eastAsia="en-AU"/>
        </w:rPr>
        <w:br/>
      </w:r>
      <w:r w:rsidRPr="00AD0428">
        <w:rPr>
          <w:rFonts w:ascii="Arial" w:eastAsia="Times New Roman" w:hAnsi="Arial" w:cs="Arial"/>
          <w:lang w:val="en-AU" w:eastAsia="en-AU"/>
        </w:rPr>
        <w:br/>
      </w:r>
    </w:p>
    <w:p w14:paraId="1EA0D200" w14:textId="77777777" w:rsidR="00AD0428" w:rsidRPr="00AD0428" w:rsidRDefault="00AD0428" w:rsidP="00AD0428">
      <w:pPr>
        <w:jc w:val="center"/>
        <w:rPr>
          <w:rFonts w:ascii="Arial" w:eastAsia="Times New Roman" w:hAnsi="Arial" w:cs="Arial"/>
          <w:lang w:val="en-AU" w:eastAsia="en-AU"/>
        </w:rPr>
      </w:pPr>
      <w:r w:rsidRPr="00AD0428">
        <w:rPr>
          <w:rFonts w:ascii="Arial" w:eastAsia="Times New Roman" w:hAnsi="Arial" w:cs="Arial"/>
          <w:color w:val="000000"/>
          <w:sz w:val="20"/>
          <w:szCs w:val="20"/>
          <w:lang w:val="en-AU" w:eastAsia="en-AU"/>
        </w:rPr>
        <w:fldChar w:fldCharType="begin"/>
      </w:r>
      <w:r w:rsidRPr="00AD0428">
        <w:rPr>
          <w:rFonts w:ascii="Arial" w:eastAsia="Times New Roman" w:hAnsi="Arial" w:cs="Arial"/>
          <w:color w:val="000000"/>
          <w:sz w:val="20"/>
          <w:szCs w:val="20"/>
          <w:lang w:val="en-AU" w:eastAsia="en-AU"/>
        </w:rPr>
        <w:instrText xml:space="preserve"> INCLUDEPICTURE "https://lh4.googleusercontent.com/pa4lqmwY2d8bohb54nwRPqKLFCQoQX1gK5w_eHxPG5QIW4cmS5v2HLm4JTvqIY3SadNBJiauThmsFvea95YWKRlaoqWdLr2qCx3rgK2cGA7v8iMiQCfnm8btA_z_E-OZgycde8S4" \* MERGEFORMATINET </w:instrText>
      </w:r>
      <w:r w:rsidRPr="00AD0428">
        <w:rPr>
          <w:rFonts w:ascii="Arial" w:eastAsia="Times New Roman" w:hAnsi="Arial" w:cs="Arial"/>
          <w:color w:val="000000"/>
          <w:sz w:val="20"/>
          <w:szCs w:val="20"/>
          <w:lang w:val="en-AU" w:eastAsia="en-AU"/>
        </w:rPr>
        <w:fldChar w:fldCharType="separate"/>
      </w:r>
      <w:r w:rsidRPr="00AD0428">
        <w:rPr>
          <w:rFonts w:ascii="Arial" w:eastAsia="Times New Roman" w:hAnsi="Arial" w:cs="Arial"/>
          <w:noProof/>
          <w:color w:val="000000"/>
          <w:sz w:val="20"/>
          <w:szCs w:val="20"/>
          <w:lang w:val="en-AU" w:eastAsia="en-AU"/>
        </w:rPr>
        <w:drawing>
          <wp:inline distT="0" distB="0" distL="0" distR="0" wp14:anchorId="4291E8BC" wp14:editId="729A3E9F">
            <wp:extent cx="1792605" cy="1792605"/>
            <wp:effectExtent l="0" t="0" r="0" b="0"/>
            <wp:docPr id="1" name="Picture 1" descr="https://lh4.googleusercontent.com/pa4lqmwY2d8bohb54nwRPqKLFCQoQX1gK5w_eHxPG5QIW4cmS5v2HLm4JTvqIY3SadNBJiauThmsFvea95YWKRlaoqWdLr2qCx3rgK2cGA7v8iMiQCfnm8btA_z_E-OZgycde8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pa4lqmwY2d8bohb54nwRPqKLFCQoQX1gK5w_eHxPG5QIW4cmS5v2HLm4JTvqIY3SadNBJiauThmsFvea95YWKRlaoqWdLr2qCx3rgK2cGA7v8iMiQCfnm8btA_z_E-OZgycde8S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428">
        <w:rPr>
          <w:rFonts w:ascii="Arial" w:eastAsia="Times New Roman" w:hAnsi="Arial" w:cs="Arial"/>
          <w:color w:val="000000"/>
          <w:sz w:val="20"/>
          <w:szCs w:val="20"/>
          <w:lang w:val="en-AU" w:eastAsia="en-AU"/>
        </w:rPr>
        <w:fldChar w:fldCharType="end"/>
      </w:r>
    </w:p>
    <w:p w14:paraId="1AA4FA68" w14:textId="77777777" w:rsidR="00AD0428" w:rsidRPr="00AD0428" w:rsidRDefault="00AD0428" w:rsidP="00AD0428">
      <w:pPr>
        <w:rPr>
          <w:rFonts w:ascii="Arial" w:eastAsia="Times New Roman" w:hAnsi="Arial" w:cs="Arial"/>
          <w:lang w:val="en-AU" w:eastAsia="en-AU"/>
        </w:rPr>
      </w:pPr>
    </w:p>
    <w:p w14:paraId="4627284B" w14:textId="77777777" w:rsidR="00AD0428" w:rsidRPr="00AD0428" w:rsidRDefault="00AD0428" w:rsidP="00AD0428">
      <w:pPr>
        <w:jc w:val="center"/>
        <w:rPr>
          <w:rFonts w:ascii="Arial" w:eastAsia="Times New Roman" w:hAnsi="Arial" w:cs="Arial"/>
          <w:lang w:val="en-AU" w:eastAsia="en-AU"/>
        </w:rPr>
      </w:pPr>
      <w:r w:rsidRPr="00AD0428">
        <w:rPr>
          <w:rFonts w:ascii="Arial" w:eastAsia="Times New Roman" w:hAnsi="Arial" w:cs="Arial"/>
          <w:b/>
          <w:bCs/>
          <w:color w:val="000000"/>
          <w:sz w:val="28"/>
          <w:szCs w:val="28"/>
          <w:lang w:val="en-AU" w:eastAsia="en-AU"/>
        </w:rPr>
        <w:t xml:space="preserve">Deakin University </w:t>
      </w:r>
    </w:p>
    <w:p w14:paraId="6741AE25" w14:textId="77777777" w:rsidR="00AD0428" w:rsidRPr="00AD0428" w:rsidRDefault="00AD0428" w:rsidP="00AD0428">
      <w:pPr>
        <w:spacing w:after="240"/>
        <w:rPr>
          <w:rFonts w:ascii="Arial" w:eastAsia="Times New Roman" w:hAnsi="Arial" w:cs="Arial"/>
          <w:lang w:val="en-AU" w:eastAsia="en-AU"/>
        </w:rPr>
      </w:pPr>
    </w:p>
    <w:p w14:paraId="240C0922" w14:textId="66F9BA79" w:rsidR="00031103" w:rsidRPr="00031103" w:rsidRDefault="00031103" w:rsidP="00031103">
      <w:pPr>
        <w:pStyle w:val="Title"/>
        <w:rPr>
          <w:color w:val="808080" w:themeColor="background1" w:themeShade="80"/>
          <w:lang w:val="en-AU"/>
        </w:rPr>
      </w:pPr>
      <w:r w:rsidRPr="00031103">
        <w:rPr>
          <w:color w:val="808080" w:themeColor="background1" w:themeShade="80"/>
          <w:lang w:val="en-AU"/>
        </w:rPr>
        <w:t>Smart Warehouse Inventory and Delivery Management System</w:t>
      </w:r>
    </w:p>
    <w:p w14:paraId="0F80D72D" w14:textId="0D55B9CF" w:rsidR="00AD0428" w:rsidRPr="00AD0428" w:rsidRDefault="00AD0428" w:rsidP="00031103">
      <w:pPr>
        <w:pStyle w:val="Title"/>
        <w:jc w:val="left"/>
        <w:rPr>
          <w:rFonts w:eastAsia="Times New Roman" w:cs="Arial"/>
          <w:lang w:val="en-AU" w:eastAsia="en-AU"/>
        </w:rPr>
      </w:pPr>
    </w:p>
    <w:p w14:paraId="5CCB7FC9" w14:textId="77777777" w:rsidR="00AD0428" w:rsidRPr="00AD0428" w:rsidRDefault="00AD0428" w:rsidP="005727CD">
      <w:pPr>
        <w:pStyle w:val="Title"/>
        <w:rPr>
          <w:rFonts w:eastAsia="Times New Roman" w:cs="Arial"/>
          <w:lang w:val="en-AU" w:eastAsia="en-AU"/>
        </w:rPr>
      </w:pPr>
      <w:r w:rsidRPr="00AD0428">
        <w:rPr>
          <w:rFonts w:eastAsia="Times New Roman" w:cs="Arial"/>
          <w:color w:val="000000"/>
          <w:sz w:val="48"/>
          <w:szCs w:val="48"/>
          <w:lang w:val="en-AU" w:eastAsia="en-AU"/>
        </w:rPr>
        <w:t xml:space="preserve">Project </w:t>
      </w:r>
      <w:r w:rsidR="004D4B26">
        <w:rPr>
          <w:rFonts w:eastAsia="Times New Roman" w:cs="Arial"/>
          <w:color w:val="000000"/>
          <w:sz w:val="48"/>
          <w:szCs w:val="48"/>
          <w:lang w:val="en-AU" w:eastAsia="en-AU"/>
        </w:rPr>
        <w:t>Proposal</w:t>
      </w:r>
    </w:p>
    <w:p w14:paraId="05F222D5" w14:textId="77777777" w:rsidR="00AD0428" w:rsidRPr="00AD0428" w:rsidRDefault="00AD0428" w:rsidP="005727CD">
      <w:pPr>
        <w:pStyle w:val="Title"/>
        <w:rPr>
          <w:rFonts w:eastAsia="Times New Roman" w:cs="Arial"/>
          <w:lang w:val="en-AU" w:eastAsia="en-AU"/>
        </w:rPr>
      </w:pPr>
    </w:p>
    <w:p w14:paraId="352EEC91" w14:textId="66944E6D" w:rsidR="00AD0428" w:rsidRDefault="00D36C7C" w:rsidP="005727CD">
      <w:pPr>
        <w:pStyle w:val="Title"/>
        <w:rPr>
          <w:rFonts w:eastAsia="Times New Roman" w:cs="Arial"/>
          <w:color w:val="000000"/>
          <w:sz w:val="32"/>
          <w:szCs w:val="32"/>
          <w:lang w:val="en-AU" w:eastAsia="en-AU"/>
        </w:rPr>
      </w:pPr>
      <w:r>
        <w:rPr>
          <w:rFonts w:eastAsia="Times New Roman" w:cs="Arial"/>
          <w:color w:val="000000"/>
          <w:sz w:val="32"/>
          <w:szCs w:val="32"/>
          <w:lang w:val="en-AU" w:eastAsia="en-AU"/>
        </w:rPr>
        <w:t>Student Name:</w:t>
      </w:r>
      <w:r w:rsidR="00031103">
        <w:rPr>
          <w:rFonts w:eastAsia="Times New Roman" w:cs="Arial"/>
          <w:color w:val="000000"/>
          <w:sz w:val="32"/>
          <w:szCs w:val="32"/>
          <w:lang w:val="en-AU" w:eastAsia="en-AU"/>
        </w:rPr>
        <w:t xml:space="preserve"> Ocean </w:t>
      </w:r>
      <w:proofErr w:type="spellStart"/>
      <w:r w:rsidR="00031103">
        <w:rPr>
          <w:rFonts w:eastAsia="Times New Roman" w:cs="Arial"/>
          <w:color w:val="000000"/>
          <w:sz w:val="32"/>
          <w:szCs w:val="32"/>
          <w:lang w:val="en-AU" w:eastAsia="en-AU"/>
        </w:rPr>
        <w:t>Ocean</w:t>
      </w:r>
      <w:proofErr w:type="spellEnd"/>
    </w:p>
    <w:p w14:paraId="3046B71C" w14:textId="77777777" w:rsidR="00D36C7C" w:rsidRPr="00D36C7C" w:rsidRDefault="00D36C7C" w:rsidP="00D36C7C">
      <w:pPr>
        <w:rPr>
          <w:lang w:val="en-AU" w:eastAsia="en-AU"/>
        </w:rPr>
      </w:pPr>
    </w:p>
    <w:p w14:paraId="1B9A2629" w14:textId="4F58E4D2" w:rsidR="005F289F" w:rsidRDefault="00D36C7C" w:rsidP="005F289F">
      <w:pPr>
        <w:pStyle w:val="Title"/>
        <w:rPr>
          <w:rFonts w:eastAsia="Times New Roman" w:cs="Arial"/>
          <w:color w:val="000000"/>
          <w:sz w:val="32"/>
          <w:szCs w:val="32"/>
          <w:lang w:val="en-AU" w:eastAsia="en-AU"/>
        </w:rPr>
      </w:pPr>
      <w:r>
        <w:rPr>
          <w:rFonts w:eastAsia="Times New Roman" w:cs="Arial"/>
          <w:color w:val="000000"/>
          <w:sz w:val="32"/>
          <w:szCs w:val="32"/>
          <w:lang w:val="en-AU" w:eastAsia="en-AU"/>
        </w:rPr>
        <w:t>Student</w:t>
      </w:r>
      <w:r w:rsidR="005727CD" w:rsidRPr="00AD0428">
        <w:rPr>
          <w:rFonts w:eastAsia="Times New Roman" w:cs="Arial"/>
          <w:color w:val="000000"/>
          <w:sz w:val="32"/>
          <w:szCs w:val="32"/>
          <w:lang w:val="en-AU" w:eastAsia="en-AU"/>
        </w:rPr>
        <w:t xml:space="preserve"> </w:t>
      </w:r>
      <w:r>
        <w:rPr>
          <w:rFonts w:eastAsia="Times New Roman" w:cs="Arial"/>
          <w:color w:val="000000"/>
          <w:sz w:val="32"/>
          <w:szCs w:val="32"/>
          <w:lang w:val="en-AU" w:eastAsia="en-AU"/>
        </w:rPr>
        <w:t xml:space="preserve">ID: </w:t>
      </w:r>
      <w:r w:rsidR="00031103">
        <w:rPr>
          <w:rFonts w:eastAsia="Times New Roman" w:cs="Arial"/>
          <w:color w:val="000000"/>
          <w:sz w:val="32"/>
          <w:szCs w:val="32"/>
          <w:lang w:val="en-AU" w:eastAsia="en-AU"/>
        </w:rPr>
        <w:t>S223503101</w:t>
      </w:r>
    </w:p>
    <w:p w14:paraId="68EC0A78" w14:textId="77777777" w:rsidR="005F289F" w:rsidRDefault="005F289F" w:rsidP="005F289F">
      <w:pPr>
        <w:rPr>
          <w:lang w:val="en-AU" w:eastAsia="en-AU"/>
        </w:rPr>
      </w:pPr>
    </w:p>
    <w:p w14:paraId="6D7321E7" w14:textId="5E034BAB" w:rsidR="005F289F" w:rsidRPr="005F289F" w:rsidRDefault="005F289F" w:rsidP="005F289F">
      <w:pPr>
        <w:ind w:left="3600"/>
        <w:rPr>
          <w:lang w:val="en-AU" w:eastAsia="en-AU"/>
        </w:rPr>
      </w:pPr>
      <w:r>
        <w:rPr>
          <w:lang w:val="en-AU" w:eastAsia="en-AU"/>
        </w:rPr>
        <w:t>Date of Submission:</w:t>
      </w:r>
      <w:r w:rsidR="00D11CCF">
        <w:rPr>
          <w:lang w:val="en-AU" w:eastAsia="en-AU"/>
        </w:rPr>
        <w:t xml:space="preserve"> </w:t>
      </w:r>
      <w:r w:rsidR="00B40C5D">
        <w:rPr>
          <w:lang w:val="en-AU" w:eastAsia="en-AU"/>
        </w:rPr>
        <w:t>19 July,2025</w:t>
      </w:r>
    </w:p>
    <w:p w14:paraId="36267818" w14:textId="77777777" w:rsidR="00D36C7C" w:rsidRDefault="00D36C7C" w:rsidP="00D36C7C">
      <w:pPr>
        <w:rPr>
          <w:lang w:val="en-AU" w:eastAsia="en-AU"/>
        </w:rPr>
      </w:pPr>
    </w:p>
    <w:p w14:paraId="53FC1FCF" w14:textId="77777777" w:rsidR="00D36C7C" w:rsidRPr="00D36C7C" w:rsidRDefault="00D36C7C" w:rsidP="00D36C7C">
      <w:pPr>
        <w:rPr>
          <w:lang w:val="en-AU" w:eastAsia="en-AU"/>
        </w:rPr>
      </w:pPr>
    </w:p>
    <w:p w14:paraId="01EB3148" w14:textId="26277594" w:rsidR="00AD0428" w:rsidRPr="00AD0428" w:rsidRDefault="00AD0428" w:rsidP="005727CD">
      <w:pPr>
        <w:pStyle w:val="Subtitle"/>
        <w:rPr>
          <w:rFonts w:eastAsia="Times New Roman" w:cs="Arial"/>
          <w:sz w:val="16"/>
          <w:lang w:val="en-AU" w:eastAsia="en-AU"/>
        </w:rPr>
      </w:pPr>
      <w:r w:rsidRPr="00AD0428">
        <w:rPr>
          <w:rFonts w:eastAsia="Times New Roman" w:cs="Arial"/>
          <w:color w:val="000000"/>
          <w:sz w:val="32"/>
          <w:szCs w:val="48"/>
          <w:lang w:val="en-AU" w:eastAsia="en-AU"/>
        </w:rPr>
        <w:t>Document Version</w:t>
      </w:r>
      <w:r>
        <w:rPr>
          <w:rFonts w:eastAsia="Times New Roman" w:cs="Arial"/>
          <w:color w:val="000000"/>
          <w:sz w:val="32"/>
          <w:szCs w:val="48"/>
          <w:lang w:val="en-AU" w:eastAsia="en-AU"/>
        </w:rPr>
        <w:t xml:space="preserve"> </w:t>
      </w:r>
      <w:r w:rsidR="00B40C5D">
        <w:rPr>
          <w:rFonts w:eastAsia="Times New Roman" w:cs="Arial"/>
          <w:color w:val="808080" w:themeColor="background1" w:themeShade="80"/>
          <w:sz w:val="32"/>
          <w:szCs w:val="48"/>
          <w:lang w:val="en-AU" w:eastAsia="en-AU"/>
        </w:rPr>
        <w:t>1.0</w:t>
      </w:r>
    </w:p>
    <w:p w14:paraId="36CE423E" w14:textId="77777777" w:rsidR="00AD0428" w:rsidRDefault="00AD0428">
      <w:pPr>
        <w:rPr>
          <w:rFonts w:ascii="Arial" w:eastAsia="Times New Roman" w:hAnsi="Arial" w:cs="Arial"/>
          <w:color w:val="000000"/>
          <w:sz w:val="32"/>
          <w:szCs w:val="32"/>
          <w:lang w:val="en-AU" w:eastAsia="en-AU"/>
        </w:rPr>
      </w:pPr>
    </w:p>
    <w:p w14:paraId="4FA1185A" w14:textId="4A9A722C" w:rsidR="00AD0428" w:rsidRPr="002F1708" w:rsidRDefault="005727CD" w:rsidP="002F1708">
      <w:pPr>
        <w:pStyle w:val="Heading1"/>
      </w:pPr>
      <w:r>
        <w:br w:type="column"/>
      </w:r>
      <w:r w:rsidR="00071E91">
        <w:lastRenderedPageBreak/>
        <w:t>High-Level Problem</w:t>
      </w:r>
      <w:r w:rsidR="00AD0428" w:rsidRPr="00AD0428">
        <w:t xml:space="preserve"> / Problem Description</w:t>
      </w:r>
    </w:p>
    <w:p w14:paraId="5622BD38" w14:textId="77777777" w:rsidR="00B40C5D" w:rsidRPr="00B40C5D" w:rsidRDefault="00B40C5D" w:rsidP="00B40C5D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Modern warehouses often struggle with real-time stock monitoring, delivery scheduling, and maintaining optimal inventory levels. Manual systems or semi-automated solutions lack scalability and cannot adapt efficiently to demand spikes, such as during peak sales periods.</w:t>
      </w:r>
    </w:p>
    <w:p w14:paraId="0DC1FF17" w14:textId="77777777" w:rsidR="00B40C5D" w:rsidRPr="00B40C5D" w:rsidRDefault="00B40C5D" w:rsidP="00B40C5D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This project proposes the development of a Smart Warehouse Inventory and Delivery Management System that utilizes IoT sensors, event-driven microservices, and cloud scalability. The goal is to automate stock monitoring, streamline order processing, and enable scalable delivery scheduling.</w:t>
      </w:r>
    </w:p>
    <w:p w14:paraId="69DA9C2F" w14:textId="6FC843B4" w:rsidR="00091E22" w:rsidRPr="00B40C5D" w:rsidRDefault="00B40C5D" w:rsidP="00B40C5D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Unlike traditional inventory systems, this solution uses simulated sensor data, Node-RED for event-based flow control, and scalable microservices deployed on AWS. The design supports autoscaling of services like order processing and delivery notifications, ensuring consistent performance during high demand</w:t>
      </w:r>
      <w:r>
        <w:rPr>
          <w:rFonts w:ascii="Times New Roman" w:eastAsia="Times New Roman" w:hAnsi="Times New Roman" w:cs="Times New Roman"/>
          <w:lang w:val="en-AU" w:eastAsia="en-AU"/>
        </w:rPr>
        <w:t>.</w:t>
      </w:r>
    </w:p>
    <w:p w14:paraId="67E92FD9" w14:textId="18EF268E" w:rsidR="00AD0428" w:rsidRPr="00AD0428" w:rsidRDefault="006629FB" w:rsidP="00AD0428">
      <w:pPr>
        <w:pStyle w:val="Heading1"/>
      </w:pPr>
      <w:r>
        <w:t>Solution overview</w:t>
      </w:r>
    </w:p>
    <w:p w14:paraId="7BB5954C" w14:textId="77777777" w:rsidR="00B40C5D" w:rsidRPr="00B40C5D" w:rsidRDefault="00B40C5D" w:rsidP="00B40C5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The proposed system will:</w:t>
      </w:r>
    </w:p>
    <w:p w14:paraId="002D82DE" w14:textId="77777777" w:rsidR="00B40C5D" w:rsidRPr="00B40C5D" w:rsidRDefault="00B40C5D" w:rsidP="00B40C5D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Monitor inventory levels using simulated IoT sensors.</w:t>
      </w:r>
    </w:p>
    <w:p w14:paraId="6D0234AB" w14:textId="77777777" w:rsidR="00B40C5D" w:rsidRPr="00B40C5D" w:rsidRDefault="00B40C5D" w:rsidP="00B40C5D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Trigger automatic reordering when stock falls below threshold.</w:t>
      </w:r>
    </w:p>
    <w:p w14:paraId="08AB82E8" w14:textId="77777777" w:rsidR="00B40C5D" w:rsidRPr="00B40C5D" w:rsidRDefault="00B40C5D" w:rsidP="00B40C5D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Schedule deliveries via a scalable event-based microservice architecture.</w:t>
      </w:r>
    </w:p>
    <w:p w14:paraId="36C9A6AB" w14:textId="77777777" w:rsidR="00B40C5D" w:rsidRPr="00B40C5D" w:rsidRDefault="00B40C5D" w:rsidP="00B40C5D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Store data in cloud databases (e.g., AWS DynamoDB).</w:t>
      </w:r>
    </w:p>
    <w:p w14:paraId="710BC449" w14:textId="77777777" w:rsidR="00B40C5D" w:rsidRPr="00B40C5D" w:rsidRDefault="00B40C5D" w:rsidP="00B40C5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The architecture includes sensors (simulated with Node.js), a data processing pipeline using Node-RED, microservices in Node.js, and deployment on AWS with automatic scaling.</w:t>
      </w:r>
    </w:p>
    <w:p w14:paraId="6B762060" w14:textId="77777777" w:rsidR="00B40C5D" w:rsidRPr="00B40C5D" w:rsidRDefault="00B40C5D" w:rsidP="00B40C5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High-level block diagram:</w:t>
      </w:r>
    </w:p>
    <w:p w14:paraId="2DC4E675" w14:textId="77777777" w:rsidR="00B40C5D" w:rsidRPr="00B40C5D" w:rsidRDefault="00B40C5D" w:rsidP="00B40C5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Sensor Nodes (Simulated stock readers)</w:t>
      </w:r>
    </w:p>
    <w:p w14:paraId="75C9D969" w14:textId="77777777" w:rsidR="00B40C5D" w:rsidRPr="00B40C5D" w:rsidRDefault="00B40C5D" w:rsidP="00B40C5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Node.js Data Collector</w:t>
      </w:r>
    </w:p>
    <w:p w14:paraId="5BA69937" w14:textId="77777777" w:rsidR="00B40C5D" w:rsidRPr="00B40C5D" w:rsidRDefault="00B40C5D" w:rsidP="00B40C5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Node-RED Flow Processor</w:t>
      </w:r>
    </w:p>
    <w:p w14:paraId="2150A76D" w14:textId="77777777" w:rsidR="00B40C5D" w:rsidRPr="00B40C5D" w:rsidRDefault="00B40C5D" w:rsidP="00B40C5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Microservices (Inventory, Order, Delivery)</w:t>
      </w:r>
    </w:p>
    <w:p w14:paraId="2E33CF46" w14:textId="77777777" w:rsidR="00B40C5D" w:rsidRDefault="00B40C5D" w:rsidP="00B40C5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AWS Infrastructure (EC2, Lambda, S3, DynamoDB)</w:t>
      </w:r>
    </w:p>
    <w:p w14:paraId="01D9EE67" w14:textId="4DD1E88E" w:rsidR="00B40C5D" w:rsidRPr="00B40C5D" w:rsidRDefault="00B40C5D" w:rsidP="00B40C5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>
        <w:rPr>
          <w:rFonts w:ascii="Times New Roman" w:eastAsia="Times New Roman" w:hAnsi="Times New Roman" w:cs="Times New Roman"/>
          <w:noProof/>
          <w:lang w:val="en-AU" w:eastAsia="en-AU"/>
        </w:rPr>
        <w:lastRenderedPageBreak/>
        <w:drawing>
          <wp:inline distT="0" distB="0" distL="0" distR="0" wp14:anchorId="08D35F63" wp14:editId="0847803F">
            <wp:extent cx="5727700" cy="3818255"/>
            <wp:effectExtent l="0" t="0" r="6350" b="0"/>
            <wp:docPr id="213920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08532" name="Picture 21392085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7FA2" w14:textId="77777777" w:rsidR="00B40C5D" w:rsidRPr="00B40C5D" w:rsidRDefault="00B40C5D" w:rsidP="00B40C5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Aggregation/filtering includes averaging stock levels, filtering noise, and applying reorder thresholds. The system will be scalable through AWS EC2 Auto Scaling Groups and Lambda triggers.</w:t>
      </w:r>
    </w:p>
    <w:p w14:paraId="5F641D1A" w14:textId="77777777" w:rsidR="00B40C5D" w:rsidRPr="00B40C5D" w:rsidRDefault="00B40C5D" w:rsidP="00B40C5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Testing Plan:</w:t>
      </w:r>
    </w:p>
    <w:p w14:paraId="1EBD5194" w14:textId="77777777" w:rsidR="00B40C5D" w:rsidRPr="00B40C5D" w:rsidRDefault="00B40C5D" w:rsidP="00B40C5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Unit testing for microservices</w:t>
      </w:r>
    </w:p>
    <w:p w14:paraId="5FEF5A27" w14:textId="77777777" w:rsidR="00B40C5D" w:rsidRPr="00B40C5D" w:rsidRDefault="00B40C5D" w:rsidP="00B40C5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Load testing on AWS with simulated traffic</w:t>
      </w:r>
    </w:p>
    <w:p w14:paraId="7C627DA1" w14:textId="77777777" w:rsidR="00B40C5D" w:rsidRPr="00B40C5D" w:rsidRDefault="00B40C5D" w:rsidP="00B40C5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Functional testing for event handling in Node-RED</w:t>
      </w:r>
    </w:p>
    <w:p w14:paraId="7A4E8EF8" w14:textId="1904728A" w:rsidR="001D6738" w:rsidRPr="00B40C5D" w:rsidRDefault="00B40C5D" w:rsidP="00B40C5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AU" w:eastAsia="en-AU"/>
        </w:rPr>
      </w:pPr>
      <w:r w:rsidRPr="00B40C5D">
        <w:rPr>
          <w:rFonts w:ascii="Times New Roman" w:eastAsia="Times New Roman" w:hAnsi="Times New Roman" w:cs="Times New Roman"/>
          <w:lang w:val="en-AU" w:eastAsia="en-AU"/>
        </w:rPr>
        <w:t>Security testing using IAM and HTTPS endpoints</w:t>
      </w:r>
    </w:p>
    <w:p w14:paraId="427341EB" w14:textId="5BD70A59" w:rsidR="00AD0428" w:rsidRPr="00AD0428" w:rsidRDefault="00F80529" w:rsidP="00AD0428">
      <w:pPr>
        <w:pStyle w:val="Heading1"/>
      </w:pPr>
      <w:r>
        <w:t>Implementation Plan</w:t>
      </w:r>
    </w:p>
    <w:p w14:paraId="7DF7709F" w14:textId="77777777" w:rsidR="00B40C5D" w:rsidRDefault="00B40C5D" w:rsidP="00B40C5D">
      <w:pPr>
        <w:pStyle w:val="NormalWeb"/>
      </w:pPr>
      <w:r>
        <w:t>Hardware/Simulation:</w:t>
      </w:r>
    </w:p>
    <w:p w14:paraId="18A88697" w14:textId="77777777" w:rsidR="00B40C5D" w:rsidRDefault="00B40C5D" w:rsidP="00B40C5D">
      <w:pPr>
        <w:pStyle w:val="NormalWeb"/>
        <w:numPr>
          <w:ilvl w:val="0"/>
          <w:numId w:val="21"/>
        </w:numPr>
      </w:pPr>
      <w:r>
        <w:t>Simulated weight or RFID sensors via Node.js scripts</w:t>
      </w:r>
    </w:p>
    <w:p w14:paraId="14400807" w14:textId="77777777" w:rsidR="00B40C5D" w:rsidRDefault="00B40C5D" w:rsidP="00B40C5D">
      <w:pPr>
        <w:pStyle w:val="NormalWeb"/>
        <w:numPr>
          <w:ilvl w:val="0"/>
          <w:numId w:val="21"/>
        </w:numPr>
      </w:pPr>
      <w:r>
        <w:t>MQTT or HTTP for communication</w:t>
      </w:r>
    </w:p>
    <w:p w14:paraId="7780BEB8" w14:textId="77777777" w:rsidR="00B40C5D" w:rsidRDefault="00B40C5D" w:rsidP="00B40C5D">
      <w:pPr>
        <w:pStyle w:val="NormalWeb"/>
        <w:numPr>
          <w:ilvl w:val="0"/>
          <w:numId w:val="21"/>
        </w:numPr>
      </w:pPr>
      <w:r>
        <w:t>Node-RED for rule-based flows</w:t>
      </w:r>
    </w:p>
    <w:p w14:paraId="2121924E" w14:textId="77777777" w:rsidR="00B40C5D" w:rsidRDefault="00B40C5D" w:rsidP="00B40C5D">
      <w:pPr>
        <w:pStyle w:val="NormalWeb"/>
      </w:pPr>
      <w:r>
        <w:t>Communication:</w:t>
      </w:r>
    </w:p>
    <w:p w14:paraId="1FF67EBF" w14:textId="77777777" w:rsidR="00B40C5D" w:rsidRDefault="00B40C5D" w:rsidP="00B40C5D">
      <w:pPr>
        <w:pStyle w:val="NormalWeb"/>
        <w:numPr>
          <w:ilvl w:val="0"/>
          <w:numId w:val="22"/>
        </w:numPr>
      </w:pPr>
      <w:r>
        <w:t>MQTT for sensor-to-gateway messaging</w:t>
      </w:r>
    </w:p>
    <w:p w14:paraId="4E693902" w14:textId="77777777" w:rsidR="00B40C5D" w:rsidRDefault="00B40C5D" w:rsidP="00B40C5D">
      <w:pPr>
        <w:pStyle w:val="NormalWeb"/>
        <w:numPr>
          <w:ilvl w:val="0"/>
          <w:numId w:val="22"/>
        </w:numPr>
      </w:pPr>
      <w:r>
        <w:t>HTTP/REST for microservices</w:t>
      </w:r>
    </w:p>
    <w:p w14:paraId="35BCD07A" w14:textId="77777777" w:rsidR="00B40C5D" w:rsidRDefault="00B40C5D" w:rsidP="00B40C5D">
      <w:pPr>
        <w:pStyle w:val="NormalWeb"/>
      </w:pPr>
      <w:r>
        <w:t>Data Design:</w:t>
      </w:r>
    </w:p>
    <w:p w14:paraId="2796AE7D" w14:textId="77777777" w:rsidR="00B40C5D" w:rsidRDefault="00B40C5D" w:rsidP="00B40C5D">
      <w:pPr>
        <w:pStyle w:val="NormalWeb"/>
        <w:numPr>
          <w:ilvl w:val="0"/>
          <w:numId w:val="23"/>
        </w:numPr>
      </w:pPr>
      <w:r>
        <w:t xml:space="preserve">Inventory Data: </w:t>
      </w:r>
      <w:proofErr w:type="spellStart"/>
      <w:r>
        <w:t>item_id</w:t>
      </w:r>
      <w:proofErr w:type="spellEnd"/>
      <w:r>
        <w:t xml:space="preserve">, </w:t>
      </w:r>
      <w:proofErr w:type="spellStart"/>
      <w:r>
        <w:t>stock_level</w:t>
      </w:r>
      <w:proofErr w:type="spellEnd"/>
      <w:r>
        <w:t xml:space="preserve">, </w:t>
      </w:r>
      <w:proofErr w:type="spellStart"/>
      <w:r>
        <w:t>last_updated</w:t>
      </w:r>
      <w:proofErr w:type="spellEnd"/>
    </w:p>
    <w:p w14:paraId="5AB0C6E7" w14:textId="77777777" w:rsidR="00B40C5D" w:rsidRDefault="00B40C5D" w:rsidP="00B40C5D">
      <w:pPr>
        <w:pStyle w:val="NormalWeb"/>
        <w:numPr>
          <w:ilvl w:val="0"/>
          <w:numId w:val="23"/>
        </w:numPr>
      </w:pPr>
      <w:r>
        <w:lastRenderedPageBreak/>
        <w:t xml:space="preserve">Order Data: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item_id</w:t>
      </w:r>
      <w:proofErr w:type="spellEnd"/>
      <w:r>
        <w:t>, quantity, status</w:t>
      </w:r>
    </w:p>
    <w:p w14:paraId="4ACB6F6C" w14:textId="77777777" w:rsidR="00B40C5D" w:rsidRDefault="00B40C5D" w:rsidP="00B40C5D">
      <w:pPr>
        <w:pStyle w:val="NormalWeb"/>
        <w:numPr>
          <w:ilvl w:val="0"/>
          <w:numId w:val="23"/>
        </w:numPr>
      </w:pPr>
      <w:r>
        <w:t xml:space="preserve">Delivery Data: </w:t>
      </w:r>
      <w:proofErr w:type="spellStart"/>
      <w:r>
        <w:t>delivery_id</w:t>
      </w:r>
      <w:proofErr w:type="spellEnd"/>
      <w:r>
        <w:t>, address, status</w:t>
      </w:r>
    </w:p>
    <w:p w14:paraId="797E6476" w14:textId="77777777" w:rsidR="00B40C5D" w:rsidRDefault="00B40C5D" w:rsidP="00B40C5D">
      <w:pPr>
        <w:pStyle w:val="NormalWeb"/>
      </w:pPr>
      <w:r>
        <w:t>Storage:</w:t>
      </w:r>
    </w:p>
    <w:p w14:paraId="00E10818" w14:textId="77777777" w:rsidR="00B40C5D" w:rsidRDefault="00B40C5D" w:rsidP="00B40C5D">
      <w:pPr>
        <w:pStyle w:val="NormalWeb"/>
        <w:numPr>
          <w:ilvl w:val="0"/>
          <w:numId w:val="24"/>
        </w:numPr>
      </w:pPr>
      <w:r>
        <w:t>DynamoDB for scalable, document-based storage</w:t>
      </w:r>
    </w:p>
    <w:p w14:paraId="540032B2" w14:textId="77777777" w:rsidR="00B40C5D" w:rsidRDefault="00B40C5D" w:rsidP="00B40C5D">
      <w:pPr>
        <w:pStyle w:val="NormalWeb"/>
        <w:numPr>
          <w:ilvl w:val="0"/>
          <w:numId w:val="24"/>
        </w:numPr>
      </w:pPr>
      <w:r>
        <w:t>S3 for logs and backups</w:t>
      </w:r>
    </w:p>
    <w:p w14:paraId="26A5B66D" w14:textId="77777777" w:rsidR="00B40C5D" w:rsidRDefault="00B40C5D" w:rsidP="00B40C5D">
      <w:pPr>
        <w:pStyle w:val="NormalWeb"/>
      </w:pPr>
      <w:r>
        <w:t>Cloud Deployment:</w:t>
      </w:r>
    </w:p>
    <w:p w14:paraId="3E5437C8" w14:textId="77777777" w:rsidR="00B40C5D" w:rsidRDefault="00B40C5D" w:rsidP="00B40C5D">
      <w:pPr>
        <w:pStyle w:val="NormalWeb"/>
        <w:numPr>
          <w:ilvl w:val="0"/>
          <w:numId w:val="25"/>
        </w:numPr>
      </w:pPr>
      <w:r>
        <w:t>EC2 for core services</w:t>
      </w:r>
    </w:p>
    <w:p w14:paraId="3FECD8BC" w14:textId="77777777" w:rsidR="00B40C5D" w:rsidRDefault="00B40C5D" w:rsidP="00B40C5D">
      <w:pPr>
        <w:pStyle w:val="NormalWeb"/>
        <w:numPr>
          <w:ilvl w:val="0"/>
          <w:numId w:val="25"/>
        </w:numPr>
      </w:pPr>
      <w:r>
        <w:t>AWS Lambda for auto-triggered scaling</w:t>
      </w:r>
    </w:p>
    <w:p w14:paraId="7C437F68" w14:textId="77777777" w:rsidR="00B40C5D" w:rsidRDefault="00B40C5D" w:rsidP="00B40C5D">
      <w:pPr>
        <w:pStyle w:val="NormalWeb"/>
        <w:numPr>
          <w:ilvl w:val="0"/>
          <w:numId w:val="25"/>
        </w:numPr>
      </w:pPr>
      <w:r>
        <w:t>API Gateway for microservice exposure</w:t>
      </w:r>
    </w:p>
    <w:p w14:paraId="529EAA2B" w14:textId="2142C0C7" w:rsidR="00405A5A" w:rsidRPr="00B40C5D" w:rsidRDefault="00B40C5D" w:rsidP="00B40C5D">
      <w:pPr>
        <w:pStyle w:val="NormalWeb"/>
        <w:numPr>
          <w:ilvl w:val="0"/>
          <w:numId w:val="25"/>
        </w:numPr>
      </w:pPr>
      <w:r>
        <w:t>IAM roles for secure access control</w:t>
      </w:r>
    </w:p>
    <w:p w14:paraId="612D180C" w14:textId="77777777" w:rsidR="00AD0428" w:rsidRPr="00B01CD5" w:rsidRDefault="00AD0428" w:rsidP="00EA0B3E">
      <w:pPr>
        <w:pStyle w:val="ListParagraph"/>
        <w:ind w:left="1440"/>
        <w:rPr>
          <w:rFonts w:ascii="Arial" w:eastAsia="Times New Roman" w:hAnsi="Arial" w:cs="Arial"/>
          <w:color w:val="7F7F7F" w:themeColor="text1" w:themeTint="80"/>
          <w:sz w:val="22"/>
          <w:szCs w:val="22"/>
          <w:lang w:val="en-AU" w:eastAsia="en-AU"/>
        </w:rPr>
      </w:pPr>
    </w:p>
    <w:p w14:paraId="35E9A949" w14:textId="37620AF9" w:rsidR="00B40C5D" w:rsidRDefault="003F6ADE" w:rsidP="00B40C5D">
      <w:pPr>
        <w:pStyle w:val="Heading1"/>
      </w:pPr>
      <w:r>
        <w:t>Project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8073"/>
      </w:tblGrid>
      <w:tr w:rsidR="00B40C5D" w:rsidRPr="00B40C5D" w14:paraId="3C673040" w14:textId="77777777" w:rsidTr="00B40C5D">
        <w:tc>
          <w:tcPr>
            <w:tcW w:w="0" w:type="auto"/>
            <w:hideMark/>
          </w:tcPr>
          <w:p w14:paraId="5A48A617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</w:t>
            </w:r>
          </w:p>
        </w:tc>
        <w:tc>
          <w:tcPr>
            <w:tcW w:w="0" w:type="auto"/>
            <w:hideMark/>
          </w:tcPr>
          <w:p w14:paraId="3018A463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Planned Activities</w:t>
            </w:r>
          </w:p>
        </w:tc>
      </w:tr>
      <w:tr w:rsidR="00B40C5D" w:rsidRPr="00B40C5D" w14:paraId="5F26B9B3" w14:textId="77777777" w:rsidTr="00B40C5D">
        <w:tc>
          <w:tcPr>
            <w:tcW w:w="0" w:type="auto"/>
            <w:hideMark/>
          </w:tcPr>
          <w:p w14:paraId="5DB2C943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1</w:t>
            </w:r>
          </w:p>
        </w:tc>
        <w:tc>
          <w:tcPr>
            <w:tcW w:w="0" w:type="auto"/>
            <w:hideMark/>
          </w:tcPr>
          <w:p w14:paraId="2EDFEA28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Finalize project topic (Smart Warehouse), set up GitHub repo, begin drafting project plan</w:t>
            </w:r>
          </w:p>
        </w:tc>
      </w:tr>
      <w:tr w:rsidR="00B40C5D" w:rsidRPr="00B40C5D" w14:paraId="5EDE1F1F" w14:textId="77777777" w:rsidTr="00B40C5D">
        <w:tc>
          <w:tcPr>
            <w:tcW w:w="0" w:type="auto"/>
            <w:hideMark/>
          </w:tcPr>
          <w:p w14:paraId="6BAEF891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2</w:t>
            </w:r>
          </w:p>
        </w:tc>
        <w:tc>
          <w:tcPr>
            <w:tcW w:w="0" w:type="auto"/>
            <w:hideMark/>
          </w:tcPr>
          <w:p w14:paraId="3282CC23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Design system architecture and high-level block diagram, research AWS &amp; Node-RED integration</w:t>
            </w:r>
          </w:p>
        </w:tc>
      </w:tr>
      <w:tr w:rsidR="00B40C5D" w:rsidRPr="00B40C5D" w14:paraId="135B9863" w14:textId="77777777" w:rsidTr="00B40C5D">
        <w:tc>
          <w:tcPr>
            <w:tcW w:w="0" w:type="auto"/>
            <w:hideMark/>
          </w:tcPr>
          <w:p w14:paraId="0A5CE240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3</w:t>
            </w:r>
          </w:p>
        </w:tc>
        <w:tc>
          <w:tcPr>
            <w:tcW w:w="0" w:type="auto"/>
            <w:hideMark/>
          </w:tcPr>
          <w:p w14:paraId="286059A3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Develop simulated sensor scripts using Node.js to represent stock levels</w:t>
            </w:r>
          </w:p>
        </w:tc>
      </w:tr>
      <w:tr w:rsidR="00B40C5D" w:rsidRPr="00B40C5D" w14:paraId="6ED0DDEF" w14:textId="77777777" w:rsidTr="00B40C5D">
        <w:tc>
          <w:tcPr>
            <w:tcW w:w="0" w:type="auto"/>
            <w:hideMark/>
          </w:tcPr>
          <w:p w14:paraId="3BF1BD18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4</w:t>
            </w:r>
          </w:p>
        </w:tc>
        <w:tc>
          <w:tcPr>
            <w:tcW w:w="0" w:type="auto"/>
            <w:hideMark/>
          </w:tcPr>
          <w:p w14:paraId="43F02539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Implement Node-RED flows to process sensor data and trigger events</w:t>
            </w:r>
          </w:p>
        </w:tc>
      </w:tr>
      <w:tr w:rsidR="00B40C5D" w:rsidRPr="00B40C5D" w14:paraId="2AE39DCA" w14:textId="77777777" w:rsidTr="00B40C5D">
        <w:tc>
          <w:tcPr>
            <w:tcW w:w="0" w:type="auto"/>
            <w:hideMark/>
          </w:tcPr>
          <w:p w14:paraId="5DDF1F0C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5</w:t>
            </w:r>
          </w:p>
        </w:tc>
        <w:tc>
          <w:tcPr>
            <w:tcW w:w="0" w:type="auto"/>
            <w:hideMark/>
          </w:tcPr>
          <w:p w14:paraId="53B6E7B3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Create core microservices: Inventory Manager, Order Handler, Delivery Scheduler</w:t>
            </w:r>
          </w:p>
        </w:tc>
      </w:tr>
      <w:tr w:rsidR="00B40C5D" w:rsidRPr="00B40C5D" w14:paraId="13CB62F5" w14:textId="77777777" w:rsidTr="00B40C5D">
        <w:tc>
          <w:tcPr>
            <w:tcW w:w="0" w:type="auto"/>
            <w:hideMark/>
          </w:tcPr>
          <w:p w14:paraId="7929071A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6</w:t>
            </w:r>
          </w:p>
        </w:tc>
        <w:tc>
          <w:tcPr>
            <w:tcW w:w="0" w:type="auto"/>
            <w:hideMark/>
          </w:tcPr>
          <w:p w14:paraId="36025D8B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Deploy microservices to AWS EC2, configure AWS Lambda and Auto Scaling Groups</w:t>
            </w:r>
          </w:p>
        </w:tc>
      </w:tr>
      <w:tr w:rsidR="00B40C5D" w:rsidRPr="00B40C5D" w14:paraId="112E8935" w14:textId="77777777" w:rsidTr="00B40C5D">
        <w:tc>
          <w:tcPr>
            <w:tcW w:w="0" w:type="auto"/>
            <w:hideMark/>
          </w:tcPr>
          <w:p w14:paraId="7CA01316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7</w:t>
            </w:r>
          </w:p>
        </w:tc>
        <w:tc>
          <w:tcPr>
            <w:tcW w:w="0" w:type="auto"/>
            <w:hideMark/>
          </w:tcPr>
          <w:p w14:paraId="24093B24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Set up DynamoDB (for inventory &amp; orders), S3 for log storage, secure access with IAM</w:t>
            </w:r>
          </w:p>
        </w:tc>
      </w:tr>
      <w:tr w:rsidR="00B40C5D" w:rsidRPr="00B40C5D" w14:paraId="3095B5D6" w14:textId="77777777" w:rsidTr="00B40C5D">
        <w:tc>
          <w:tcPr>
            <w:tcW w:w="0" w:type="auto"/>
            <w:hideMark/>
          </w:tcPr>
          <w:p w14:paraId="4152616A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8</w:t>
            </w:r>
          </w:p>
        </w:tc>
        <w:tc>
          <w:tcPr>
            <w:tcW w:w="0" w:type="auto"/>
            <w:hideMark/>
          </w:tcPr>
          <w:p w14:paraId="106FEAF7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Conduct functional, integration, and load testing of the full system</w:t>
            </w:r>
          </w:p>
        </w:tc>
      </w:tr>
      <w:tr w:rsidR="00B40C5D" w:rsidRPr="00B40C5D" w14:paraId="50102883" w14:textId="77777777" w:rsidTr="00B40C5D">
        <w:tc>
          <w:tcPr>
            <w:tcW w:w="0" w:type="auto"/>
            <w:hideMark/>
          </w:tcPr>
          <w:p w14:paraId="7A6D9DBE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b/>
                <w:bCs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Week 9</w:t>
            </w:r>
          </w:p>
        </w:tc>
        <w:tc>
          <w:tcPr>
            <w:tcW w:w="0" w:type="auto"/>
            <w:hideMark/>
          </w:tcPr>
          <w:p w14:paraId="5A497B68" w14:textId="77777777" w:rsidR="00B40C5D" w:rsidRPr="00B40C5D" w:rsidRDefault="00B40C5D" w:rsidP="00B40C5D">
            <w:pPr>
              <w:jc w:val="both"/>
              <w:textAlignment w:val="baseline"/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</w:pPr>
            <w:r w:rsidRPr="00B40C5D">
              <w:rPr>
                <w:rFonts w:ascii="Arial" w:eastAsia="Times New Roman" w:hAnsi="Arial" w:cs="Arial"/>
                <w:i/>
                <w:iCs/>
                <w:color w:val="7F7F7F" w:themeColor="text1" w:themeTint="80"/>
                <w:sz w:val="22"/>
                <w:szCs w:val="22"/>
                <w:lang w:val="en-AU" w:eastAsia="en-AU"/>
              </w:rPr>
              <w:t>Finalize documentation, gather screenshots/logs, export plan to PDF, submit to OnTrack</w:t>
            </w:r>
          </w:p>
        </w:tc>
      </w:tr>
    </w:tbl>
    <w:p w14:paraId="3E0FDF23" w14:textId="77777777" w:rsidR="00B40C5D" w:rsidRDefault="00B40C5D" w:rsidP="00B40C5D">
      <w:pPr>
        <w:pStyle w:val="NormalWeb"/>
      </w:pPr>
      <w:r>
        <w:t>Potential Risks:</w:t>
      </w:r>
    </w:p>
    <w:p w14:paraId="01F01E08" w14:textId="77777777" w:rsidR="00B40C5D" w:rsidRDefault="00B40C5D" w:rsidP="00B40C5D">
      <w:pPr>
        <w:pStyle w:val="NormalWeb"/>
        <w:numPr>
          <w:ilvl w:val="0"/>
          <w:numId w:val="26"/>
        </w:numPr>
      </w:pPr>
      <w:r>
        <w:t>AWS billing limits or misconfiguration</w:t>
      </w:r>
    </w:p>
    <w:p w14:paraId="73BCC3FD" w14:textId="77777777" w:rsidR="00B40C5D" w:rsidRDefault="00B40C5D" w:rsidP="00B40C5D">
      <w:pPr>
        <w:pStyle w:val="NormalWeb"/>
        <w:numPr>
          <w:ilvl w:val="0"/>
          <w:numId w:val="26"/>
        </w:numPr>
      </w:pPr>
      <w:r>
        <w:t>Delays in integrating services</w:t>
      </w:r>
    </w:p>
    <w:p w14:paraId="2BB7ABC3" w14:textId="77777777" w:rsidR="00B40C5D" w:rsidRDefault="00B40C5D" w:rsidP="00B40C5D">
      <w:pPr>
        <w:pStyle w:val="NormalWeb"/>
        <w:numPr>
          <w:ilvl w:val="0"/>
          <w:numId w:val="26"/>
        </w:numPr>
      </w:pPr>
      <w:r>
        <w:t>Inconsistent simulation data</w:t>
      </w:r>
    </w:p>
    <w:p w14:paraId="1069B6AE" w14:textId="40452325" w:rsidR="00727F3E" w:rsidRPr="00027908" w:rsidRDefault="00B40C5D" w:rsidP="00B40C5D">
      <w:pPr>
        <w:jc w:val="both"/>
        <w:textAlignment w:val="baseline"/>
        <w:rPr>
          <w:rFonts w:ascii="Arial" w:eastAsia="Times New Roman" w:hAnsi="Arial" w:cs="Arial"/>
          <w:i/>
          <w:iCs/>
          <w:color w:val="7F7F7F" w:themeColor="text1" w:themeTint="80"/>
          <w:sz w:val="22"/>
          <w:szCs w:val="22"/>
          <w:lang w:val="en-AU" w:eastAsia="en-AU"/>
        </w:rPr>
      </w:pPr>
      <w:r>
        <w:t>Cloud deployment issues due to IAM roles or policy errors</w:t>
      </w:r>
    </w:p>
    <w:sectPr w:rsidR="00727F3E" w:rsidRPr="00027908" w:rsidSect="00D941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058F"/>
    <w:multiLevelType w:val="multilevel"/>
    <w:tmpl w:val="F2EE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F714A"/>
    <w:multiLevelType w:val="multilevel"/>
    <w:tmpl w:val="E904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C2105C"/>
    <w:multiLevelType w:val="multilevel"/>
    <w:tmpl w:val="812267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7A7094"/>
    <w:multiLevelType w:val="multilevel"/>
    <w:tmpl w:val="4A76E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D3A0C"/>
    <w:multiLevelType w:val="multilevel"/>
    <w:tmpl w:val="621A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887E44"/>
    <w:multiLevelType w:val="multilevel"/>
    <w:tmpl w:val="A224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D42A1A"/>
    <w:multiLevelType w:val="multilevel"/>
    <w:tmpl w:val="E5B2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A7D14"/>
    <w:multiLevelType w:val="multilevel"/>
    <w:tmpl w:val="7234B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0A1926"/>
    <w:multiLevelType w:val="multilevel"/>
    <w:tmpl w:val="01A0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A69E8"/>
    <w:multiLevelType w:val="multilevel"/>
    <w:tmpl w:val="7AD8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5A227F"/>
    <w:multiLevelType w:val="hybridMultilevel"/>
    <w:tmpl w:val="20FE1328"/>
    <w:lvl w:ilvl="0" w:tplc="9FF271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65675E"/>
    <w:multiLevelType w:val="multilevel"/>
    <w:tmpl w:val="76CE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D62E39"/>
    <w:multiLevelType w:val="multilevel"/>
    <w:tmpl w:val="F3F8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A121F"/>
    <w:multiLevelType w:val="multilevel"/>
    <w:tmpl w:val="C466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3277BC"/>
    <w:multiLevelType w:val="hybridMultilevel"/>
    <w:tmpl w:val="6A6662D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41418FA"/>
    <w:multiLevelType w:val="multilevel"/>
    <w:tmpl w:val="BB16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9618ED"/>
    <w:multiLevelType w:val="hybridMultilevel"/>
    <w:tmpl w:val="E7B839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970615"/>
    <w:multiLevelType w:val="multilevel"/>
    <w:tmpl w:val="1EF4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0F50FF"/>
    <w:multiLevelType w:val="multilevel"/>
    <w:tmpl w:val="21C2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6A5AD8"/>
    <w:multiLevelType w:val="multilevel"/>
    <w:tmpl w:val="C9A66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EC7C2E"/>
    <w:multiLevelType w:val="multilevel"/>
    <w:tmpl w:val="A174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792E60"/>
    <w:multiLevelType w:val="multilevel"/>
    <w:tmpl w:val="AF1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361F85"/>
    <w:multiLevelType w:val="multilevel"/>
    <w:tmpl w:val="B992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671910">
    <w:abstractNumId w:val="17"/>
  </w:num>
  <w:num w:numId="2" w16cid:durableId="1371956023">
    <w:abstractNumId w:val="0"/>
  </w:num>
  <w:num w:numId="3" w16cid:durableId="1510098121">
    <w:abstractNumId w:val="0"/>
    <w:lvlOverride w:ilvl="1">
      <w:lvl w:ilvl="1">
        <w:numFmt w:val="lowerLetter"/>
        <w:lvlText w:val="%2."/>
        <w:lvlJc w:val="left"/>
      </w:lvl>
    </w:lvlOverride>
  </w:num>
  <w:num w:numId="4" w16cid:durableId="1810856409">
    <w:abstractNumId w:val="2"/>
    <w:lvlOverride w:ilvl="0">
      <w:lvl w:ilvl="0">
        <w:numFmt w:val="decimal"/>
        <w:lvlText w:val="%1."/>
        <w:lvlJc w:val="left"/>
      </w:lvl>
    </w:lvlOverride>
  </w:num>
  <w:num w:numId="5" w16cid:durableId="311759677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6" w16cid:durableId="1264221478">
    <w:abstractNumId w:val="20"/>
  </w:num>
  <w:num w:numId="7" w16cid:durableId="1987315870">
    <w:abstractNumId w:val="8"/>
  </w:num>
  <w:num w:numId="8" w16cid:durableId="486896237">
    <w:abstractNumId w:val="22"/>
  </w:num>
  <w:num w:numId="9" w16cid:durableId="1670594799">
    <w:abstractNumId w:val="18"/>
  </w:num>
  <w:num w:numId="10" w16cid:durableId="546189658">
    <w:abstractNumId w:val="7"/>
  </w:num>
  <w:num w:numId="11" w16cid:durableId="710806466">
    <w:abstractNumId w:val="12"/>
  </w:num>
  <w:num w:numId="12" w16cid:durableId="1145928764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733888216">
    <w:abstractNumId w:val="4"/>
  </w:num>
  <w:num w:numId="14" w16cid:durableId="797645116">
    <w:abstractNumId w:val="5"/>
  </w:num>
  <w:num w:numId="15" w16cid:durableId="1917788564">
    <w:abstractNumId w:val="10"/>
  </w:num>
  <w:num w:numId="16" w16cid:durableId="1691564250">
    <w:abstractNumId w:val="16"/>
  </w:num>
  <w:num w:numId="17" w16cid:durableId="308367691">
    <w:abstractNumId w:val="14"/>
  </w:num>
  <w:num w:numId="18" w16cid:durableId="1983851791">
    <w:abstractNumId w:val="6"/>
  </w:num>
  <w:num w:numId="19" w16cid:durableId="751901282">
    <w:abstractNumId w:val="11"/>
  </w:num>
  <w:num w:numId="20" w16cid:durableId="243999147">
    <w:abstractNumId w:val="13"/>
  </w:num>
  <w:num w:numId="21" w16cid:durableId="1024211871">
    <w:abstractNumId w:val="15"/>
  </w:num>
  <w:num w:numId="22" w16cid:durableId="1117791360">
    <w:abstractNumId w:val="1"/>
  </w:num>
  <w:num w:numId="23" w16cid:durableId="1458135105">
    <w:abstractNumId w:val="19"/>
  </w:num>
  <w:num w:numId="24" w16cid:durableId="1056124920">
    <w:abstractNumId w:val="21"/>
  </w:num>
  <w:num w:numId="25" w16cid:durableId="1369182224">
    <w:abstractNumId w:val="3"/>
  </w:num>
  <w:num w:numId="26" w16cid:durableId="3973614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01"/>
    <w:rsid w:val="00027908"/>
    <w:rsid w:val="00031103"/>
    <w:rsid w:val="00037EDB"/>
    <w:rsid w:val="00071E91"/>
    <w:rsid w:val="00091E22"/>
    <w:rsid w:val="000A167C"/>
    <w:rsid w:val="000A423E"/>
    <w:rsid w:val="000E65CC"/>
    <w:rsid w:val="001C6001"/>
    <w:rsid w:val="001D6738"/>
    <w:rsid w:val="001D6E67"/>
    <w:rsid w:val="001F4C52"/>
    <w:rsid w:val="002575FE"/>
    <w:rsid w:val="002D6F54"/>
    <w:rsid w:val="002F1708"/>
    <w:rsid w:val="00332AA6"/>
    <w:rsid w:val="00367935"/>
    <w:rsid w:val="003C454E"/>
    <w:rsid w:val="003C4E2B"/>
    <w:rsid w:val="003F6ADE"/>
    <w:rsid w:val="00405A5A"/>
    <w:rsid w:val="004A645E"/>
    <w:rsid w:val="004D4B26"/>
    <w:rsid w:val="004D58D5"/>
    <w:rsid w:val="00547FAB"/>
    <w:rsid w:val="005727CD"/>
    <w:rsid w:val="00583D27"/>
    <w:rsid w:val="00586F34"/>
    <w:rsid w:val="005F289F"/>
    <w:rsid w:val="005F5E1D"/>
    <w:rsid w:val="006629FB"/>
    <w:rsid w:val="006F0ABB"/>
    <w:rsid w:val="00727F3E"/>
    <w:rsid w:val="0077164C"/>
    <w:rsid w:val="00912D08"/>
    <w:rsid w:val="009219E5"/>
    <w:rsid w:val="009457C1"/>
    <w:rsid w:val="009C4CA5"/>
    <w:rsid w:val="00AD0428"/>
    <w:rsid w:val="00B01CD5"/>
    <w:rsid w:val="00B3790A"/>
    <w:rsid w:val="00B40C5D"/>
    <w:rsid w:val="00B80427"/>
    <w:rsid w:val="00C84A93"/>
    <w:rsid w:val="00D11CCF"/>
    <w:rsid w:val="00D27681"/>
    <w:rsid w:val="00D36C7C"/>
    <w:rsid w:val="00D94176"/>
    <w:rsid w:val="00E21087"/>
    <w:rsid w:val="00E22AAC"/>
    <w:rsid w:val="00E2592D"/>
    <w:rsid w:val="00EA0B3E"/>
    <w:rsid w:val="00EA5F94"/>
    <w:rsid w:val="00F03EBA"/>
    <w:rsid w:val="00F1786F"/>
    <w:rsid w:val="00F242C7"/>
    <w:rsid w:val="00F80529"/>
    <w:rsid w:val="00F8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2030"/>
  <w14:defaultImageDpi w14:val="32767"/>
  <w15:chartTrackingRefBased/>
  <w15:docId w15:val="{AD4F79CE-9506-8B4D-B3C6-B24B852E4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28"/>
    <w:pPr>
      <w:keepNext/>
      <w:keepLines/>
      <w:spacing w:before="240"/>
      <w:outlineLvl w:val="0"/>
    </w:pPr>
    <w:rPr>
      <w:rFonts w:ascii="Arial" w:eastAsia="Times New Roman" w:hAnsi="Arial" w:cstheme="majorBidi"/>
      <w:b/>
      <w:color w:val="000000" w:themeColor="text1"/>
      <w:sz w:val="36"/>
      <w:szCs w:val="32"/>
      <w:lang w:val="en-AU" w:eastAsia="en-AU"/>
    </w:rPr>
  </w:style>
  <w:style w:type="paragraph" w:styleId="Heading2">
    <w:name w:val="heading 2"/>
    <w:basedOn w:val="Normal"/>
    <w:link w:val="Heading2Char"/>
    <w:uiPriority w:val="9"/>
    <w:qFormat/>
    <w:rsid w:val="00AD0428"/>
    <w:pPr>
      <w:spacing w:before="100" w:beforeAutospacing="1" w:after="100" w:afterAutospacing="1"/>
      <w:outlineLvl w:val="1"/>
    </w:pPr>
    <w:rPr>
      <w:rFonts w:ascii="Arial" w:eastAsia="Times New Roman" w:hAnsi="Arial" w:cs="Times New Roman"/>
      <w:b/>
      <w:bCs/>
      <w:sz w:val="28"/>
      <w:szCs w:val="36"/>
      <w:lang w:val="en-AU" w:eastAsia="en-AU"/>
    </w:rPr>
  </w:style>
  <w:style w:type="paragraph" w:styleId="Heading3">
    <w:name w:val="heading 3"/>
    <w:basedOn w:val="Normal"/>
    <w:link w:val="Heading3Char"/>
    <w:uiPriority w:val="9"/>
    <w:qFormat/>
    <w:rsid w:val="00AD042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0428"/>
    <w:rPr>
      <w:rFonts w:ascii="Arial" w:eastAsia="Times New Roman" w:hAnsi="Arial" w:cs="Times New Roman"/>
      <w:b/>
      <w:bCs/>
      <w:sz w:val="28"/>
      <w:szCs w:val="36"/>
      <w:lang w:val="en-AU"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AD0428"/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  <w:style w:type="paragraph" w:styleId="NormalWeb">
    <w:name w:val="Normal (Web)"/>
    <w:basedOn w:val="Normal"/>
    <w:uiPriority w:val="99"/>
    <w:unhideWhenUsed/>
    <w:rsid w:val="00AD042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en-AU"/>
    </w:rPr>
  </w:style>
  <w:style w:type="character" w:customStyle="1" w:styleId="apple-tab-span">
    <w:name w:val="apple-tab-span"/>
    <w:basedOn w:val="DefaultParagraphFont"/>
    <w:rsid w:val="00AD0428"/>
  </w:style>
  <w:style w:type="paragraph" w:styleId="ListParagraph">
    <w:name w:val="List Paragraph"/>
    <w:basedOn w:val="Normal"/>
    <w:uiPriority w:val="34"/>
    <w:qFormat/>
    <w:rsid w:val="00AD04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0428"/>
    <w:rPr>
      <w:rFonts w:ascii="Arial" w:eastAsia="Times New Roman" w:hAnsi="Arial" w:cstheme="majorBidi"/>
      <w:b/>
      <w:color w:val="000000" w:themeColor="text1"/>
      <w:sz w:val="36"/>
      <w:szCs w:val="32"/>
      <w:lang w:val="en-AU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5727CD"/>
    <w:pPr>
      <w:contextualSpacing/>
      <w:jc w:val="center"/>
    </w:pPr>
    <w:rPr>
      <w:rFonts w:ascii="Arial" w:eastAsiaTheme="majorEastAsia" w:hAnsi="Arial" w:cstheme="majorBidi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7CD"/>
    <w:rPr>
      <w:rFonts w:ascii="Arial" w:eastAsiaTheme="majorEastAsia" w:hAnsi="Arial" w:cstheme="majorBidi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7CD"/>
    <w:pPr>
      <w:numPr>
        <w:ilvl w:val="1"/>
      </w:numPr>
      <w:spacing w:after="160"/>
      <w:jc w:val="center"/>
    </w:pPr>
    <w:rPr>
      <w:rFonts w:ascii="Arial" w:eastAsiaTheme="minorEastAsia" w:hAnsi="Arial"/>
      <w:b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727CD"/>
    <w:rPr>
      <w:rFonts w:ascii="Arial" w:eastAsiaTheme="minorEastAsia" w:hAnsi="Arial"/>
      <w:b/>
      <w:color w:val="5A5A5A" w:themeColor="text1" w:themeTint="A5"/>
      <w:spacing w:val="15"/>
      <w:sz w:val="22"/>
      <w:szCs w:val="22"/>
    </w:rPr>
  </w:style>
  <w:style w:type="table" w:styleId="TableGrid">
    <w:name w:val="Table Grid"/>
    <w:basedOn w:val="TableNormal"/>
    <w:uiPriority w:val="39"/>
    <w:rsid w:val="00547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597</Words>
  <Characters>3406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- Ocean</cp:lastModifiedBy>
  <cp:revision>2</cp:revision>
  <dcterms:created xsi:type="dcterms:W3CDTF">2025-07-19T06:31:00Z</dcterms:created>
  <dcterms:modified xsi:type="dcterms:W3CDTF">2025-07-19T06:31:00Z</dcterms:modified>
</cp:coreProperties>
</file>