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w:rsidR="72BB0D70" w:rsidP="3FB7946D" w:rsidRDefault="72BB0D70" w14:paraId="0A645471" w14:textId="326EA3E2">
      <w:pPr>
        <w:jc w:val="center"/>
      </w:pPr>
      <w:r w:rsidR="72BB0D70">
        <w:rPr/>
        <w:t>REPORT</w:t>
      </w:r>
    </w:p>
    <w:p w:rsidR="72BB0D70" w:rsidP="3FB7946D" w:rsidRDefault="72BB0D70" w14:paraId="4BFF0CA2" w14:textId="3A679C57">
      <w:pPr>
        <w:jc w:val="both"/>
      </w:pPr>
      <w:r w:rsidR="72BB0D70">
        <w:rPr/>
        <w:t>Project overview and problem statement</w:t>
      </w:r>
    </w:p>
    <w:p w:rsidR="3FB7946D" w:rsidP="3FB7946D" w:rsidRDefault="3FB7946D" w14:paraId="069992DF" w14:textId="3655DE18">
      <w:pPr>
        <w:jc w:val="both"/>
      </w:pPr>
    </w:p>
    <w:p w:rsidR="72BB0D70" w:rsidP="3FB7946D" w:rsidRDefault="72BB0D70" w14:paraId="78B2AFB8" w14:textId="2C7CE477">
      <w:pPr>
        <w:pStyle w:val="Normal"/>
        <w:jc w:val="both"/>
      </w:pPr>
      <w:r w:rsidR="72BB0D70">
        <w:rPr/>
        <w:t>Target users and user needs (personas)</w:t>
      </w:r>
    </w:p>
    <w:p w:rsidR="72BB0D70" w:rsidP="3FB7946D" w:rsidRDefault="72BB0D70" w14:paraId="0E8C338F" w14:textId="3F5E7F5C">
      <w:pPr>
        <w:pStyle w:val="Normal"/>
        <w:jc w:val="both"/>
      </w:pPr>
      <w:r w:rsidR="72BB0D70">
        <w:rPr/>
        <w:t>System design: Inputs, Processes, Outputs (IPO)</w:t>
      </w:r>
    </w:p>
    <w:p w:rsidR="72BB0D70" w:rsidP="3FB7946D" w:rsidRDefault="72BB0D70" w14:paraId="45251954" w14:textId="0BC9F41C">
      <w:pPr>
        <w:pStyle w:val="Normal"/>
        <w:jc w:val="both"/>
      </w:pPr>
      <w:r w:rsidR="72BB0D70">
        <w:rPr/>
        <w:t>Architecture overview (client, data storage, optional auth, serverless functions if used)</w:t>
      </w:r>
    </w:p>
    <w:p w:rsidR="72BB0D70" w:rsidP="3FB7946D" w:rsidRDefault="72BB0D70" w14:paraId="46D43465" w14:textId="175AACC7">
      <w:pPr>
        <w:pStyle w:val="Normal"/>
        <w:jc w:val="both"/>
      </w:pPr>
      <w:r w:rsidR="72BB0D70">
        <w:rPr/>
        <w:t xml:space="preserve">Data design (conceptual): key entities and relationships; what you will NOT collect (data </w:t>
      </w:r>
    </w:p>
    <w:p w:rsidR="72BB0D70" w:rsidP="3FB7946D" w:rsidRDefault="72BB0D70" w14:paraId="79FC8444" w14:textId="72CA0B54">
      <w:pPr>
        <w:pStyle w:val="Normal"/>
        <w:jc w:val="both"/>
      </w:pPr>
      <w:r w:rsidR="72BB0D70">
        <w:rPr/>
        <w:t>minimisation)</w:t>
      </w:r>
    </w:p>
    <w:p w:rsidR="72BB0D70" w:rsidP="3FB7946D" w:rsidRDefault="72BB0D70" w14:paraId="046AA286" w14:textId="6932CD71">
      <w:pPr>
        <w:pStyle w:val="Normal"/>
        <w:jc w:val="both"/>
      </w:pPr>
      <w:r w:rsidR="72BB0D70">
        <w:rPr/>
        <w:t>Usability and UI design decisions (navigation, layout consistency, feedback/messages)</w:t>
      </w:r>
    </w:p>
    <w:p w:rsidR="72BB0D70" w:rsidP="3FB7946D" w:rsidRDefault="72BB0D70" w14:paraId="0FFF1D13" w14:textId="788E60C0">
      <w:pPr>
        <w:pStyle w:val="Normal"/>
        <w:jc w:val="both"/>
      </w:pPr>
      <w:r w:rsidR="72BB0D70">
        <w:rPr/>
        <w:t xml:space="preserve">Accessibility plan (WCAG-aligned decisions: headings, labels, keyboard navigation, focus </w:t>
      </w:r>
    </w:p>
    <w:p w:rsidR="72BB0D70" w:rsidP="3FB7946D" w:rsidRDefault="72BB0D70" w14:paraId="114E5B25" w14:textId="0B0F6C73">
      <w:pPr>
        <w:pStyle w:val="Normal"/>
        <w:jc w:val="both"/>
      </w:pPr>
      <w:r w:rsidR="72BB0D70">
        <w:rPr/>
        <w:t>states, contrast)</w:t>
      </w:r>
    </w:p>
    <w:p w:rsidR="72BB0D70" w:rsidP="3FB7946D" w:rsidRDefault="72BB0D70" w14:paraId="3BC211FC" w14:textId="5B721705">
      <w:pPr>
        <w:pStyle w:val="Normal"/>
        <w:jc w:val="both"/>
      </w:pPr>
      <w:r w:rsidR="72BB0D70">
        <w:rPr/>
        <w:t xml:space="preserve">Privacy, security, and compliance (GDPR basics: lawful basis conceptually, </w:t>
      </w:r>
      <w:r w:rsidR="72BB0D70">
        <w:rPr/>
        <w:t>minimisation</w:t>
      </w:r>
      <w:r w:rsidR="72BB0D70">
        <w:rPr/>
        <w:t xml:space="preserve">, </w:t>
      </w:r>
    </w:p>
    <w:p w:rsidR="72BB0D70" w:rsidP="3FB7946D" w:rsidRDefault="72BB0D70" w14:paraId="757CCF97" w14:textId="10D2E287">
      <w:pPr>
        <w:pStyle w:val="Normal"/>
        <w:jc w:val="both"/>
      </w:pPr>
      <w:r w:rsidR="72BB0D70">
        <w:rPr/>
        <w:t>retention; risks + mitigations)</w:t>
      </w:r>
    </w:p>
    <w:p w:rsidR="72BB0D70" w:rsidP="3FB7946D" w:rsidRDefault="72BB0D70" w14:paraId="4B2F4EE4" w14:textId="3D6AED2E">
      <w:pPr>
        <w:pStyle w:val="Normal"/>
        <w:jc w:val="both"/>
      </w:pPr>
      <w:r w:rsidR="72BB0D70">
        <w:rPr/>
        <w:t>Deployment plan (conceptual)</w:t>
      </w:r>
    </w:p>
    <w:p w:rsidR="72BB0D70" w:rsidP="3FB7946D" w:rsidRDefault="72BB0D70" w14:paraId="4048E2AE" w14:textId="1AD9648E">
      <w:pPr>
        <w:pStyle w:val="Normal"/>
        <w:jc w:val="both"/>
      </w:pPr>
      <w:r w:rsidR="72BB0D70">
        <w:rPr/>
        <w:t>Appendix (wireframes, palette, diagrams, checklists)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01C8892"/>
    <w:rsid w:val="14D8068E"/>
    <w:rsid w:val="301C8892"/>
    <w:rsid w:val="3FB7946D"/>
    <w:rsid w:val="461A4E95"/>
    <w:rsid w:val="72BB0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C8892"/>
  <w15:chartTrackingRefBased/>
  <w15:docId w15:val="{01BFFE25-946E-4256-877D-E495624090F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2026-04-20T16:45:01.0392547Z</dcterms:created>
  <dcterms:modified xsi:type="dcterms:W3CDTF">2026-04-20T17:11:53.1727704Z</dcterms:modified>
  <dc:creator>A00020186 Ocean Wojcicki</dc:creator>
  <lastModifiedBy>A00020186 Ocean Wojcicki</lastModifiedBy>
</coreProperties>
</file>