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5E899" w14:textId="5899C7E7" w:rsidR="00CB5C60" w:rsidRDefault="00CB5C60" w:rsidP="00CB5C60">
      <w:pPr>
        <w:snapToGrid w:val="0"/>
        <w:jc w:val="right"/>
        <w:rPr>
          <w:rFonts w:ascii="Times New Roman" w:eastAsia="Times New Roman" w:hAnsi="Times New Roman"/>
          <w:b/>
          <w:bCs/>
          <w:color w:val="000000"/>
          <w:sz w:val="22"/>
        </w:rPr>
      </w:pPr>
      <w:r>
        <w:rPr>
          <w:rFonts w:ascii="宋体" w:eastAsia="宋体" w:hAnsi="宋体"/>
          <w:b/>
          <w:bCs/>
          <w:color w:val="000000"/>
          <w:sz w:val="22"/>
        </w:rPr>
        <w:t>文档编号：</w:t>
      </w:r>
      <w:r>
        <w:rPr>
          <w:rFonts w:ascii="楷体" w:eastAsia="楷体" w:hAnsi="楷体"/>
          <w:b/>
          <w:bCs/>
          <w:i/>
          <w:iCs/>
          <w:color w:val="000000"/>
          <w:sz w:val="22"/>
        </w:rPr>
        <w:t>易行交易平台</w:t>
      </w:r>
      <w:r>
        <w:rPr>
          <w:rFonts w:ascii="Times New Roman" w:eastAsia="Times New Roman" w:hAnsi="Times New Roman"/>
          <w:b/>
          <w:bCs/>
          <w:i/>
          <w:iCs/>
          <w:color w:val="FF0000"/>
          <w:sz w:val="22"/>
        </w:rPr>
        <w:t xml:space="preserve"> </w:t>
      </w:r>
      <w:r>
        <w:rPr>
          <w:rFonts w:ascii="宋体" w:eastAsia="宋体" w:hAnsi="宋体"/>
          <w:b/>
          <w:bCs/>
          <w:color w:val="000000"/>
          <w:sz w:val="22"/>
        </w:rPr>
        <w:t>–</w:t>
      </w:r>
      <w:r>
        <w:rPr>
          <w:rFonts w:ascii="Times New Roman" w:eastAsia="Times New Roman" w:hAnsi="Times New Roman"/>
          <w:b/>
          <w:bCs/>
          <w:color w:val="000000"/>
          <w:sz w:val="22"/>
        </w:rPr>
        <w:t xml:space="preserve"> SDSR </w:t>
      </w:r>
      <w:r>
        <w:rPr>
          <w:rFonts w:ascii="宋体" w:eastAsia="宋体" w:hAnsi="宋体"/>
          <w:b/>
          <w:bCs/>
          <w:color w:val="000000"/>
          <w:sz w:val="22"/>
        </w:rPr>
        <w:t>–</w:t>
      </w:r>
      <w:r>
        <w:rPr>
          <w:rFonts w:ascii="Times New Roman" w:eastAsia="Times New Roman" w:hAnsi="Times New Roman"/>
          <w:b/>
          <w:bCs/>
          <w:color w:val="000000"/>
          <w:sz w:val="22"/>
        </w:rPr>
        <w:t xml:space="preserve"> </w:t>
      </w:r>
      <w:r w:rsidR="00476986">
        <w:rPr>
          <w:rFonts w:ascii="楷体" w:eastAsia="楷体" w:hAnsi="楷体"/>
          <w:b/>
          <w:bCs/>
          <w:i/>
          <w:iCs/>
          <w:color w:val="000000"/>
          <w:sz w:val="22"/>
        </w:rPr>
        <w:t>3</w:t>
      </w:r>
      <w:r>
        <w:rPr>
          <w:rFonts w:ascii="楷体" w:eastAsia="楷体" w:hAnsi="楷体"/>
          <w:b/>
          <w:bCs/>
          <w:i/>
          <w:iCs/>
          <w:color w:val="000000"/>
          <w:sz w:val="22"/>
        </w:rPr>
        <w:t>.0</w:t>
      </w:r>
      <w:r>
        <w:rPr>
          <w:rFonts w:ascii="Times New Roman" w:eastAsia="Times New Roman" w:hAnsi="Times New Roman"/>
          <w:b/>
          <w:bCs/>
          <w:color w:val="000000"/>
          <w:sz w:val="22"/>
        </w:rPr>
        <w:t xml:space="preserve"> </w:t>
      </w:r>
    </w:p>
    <w:p w14:paraId="2848DECB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0E97E7D8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74A5F1A1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1D33951E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5EEC5B77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2C7DCD95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71448F70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6E3FB25F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1CAADBED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61C3DED9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32491D2C" w14:textId="77777777" w:rsidR="00CB5C60" w:rsidRDefault="00CB5C60" w:rsidP="00CB5C60">
      <w:pPr>
        <w:snapToGrid w:val="0"/>
        <w:jc w:val="right"/>
        <w:rPr>
          <w:rFonts w:ascii="楷体" w:eastAsia="楷体" w:hAnsi="楷体"/>
          <w:b/>
          <w:bCs/>
          <w:i/>
          <w:iCs/>
          <w:color w:val="000000"/>
          <w:kern w:val="0"/>
          <w:sz w:val="48"/>
          <w:szCs w:val="48"/>
        </w:rPr>
      </w:pPr>
      <w:r>
        <w:rPr>
          <w:rFonts w:ascii="楷体" w:eastAsia="楷体" w:hAnsi="楷体"/>
          <w:b/>
          <w:bCs/>
          <w:i/>
          <w:iCs/>
          <w:color w:val="000000"/>
          <w:sz w:val="48"/>
          <w:szCs w:val="48"/>
        </w:rPr>
        <w:t>易行交易平台</w:t>
      </w:r>
    </w:p>
    <w:p w14:paraId="39F101DE" w14:textId="34D663F0" w:rsidR="00CB5C60" w:rsidRDefault="00CB5C60" w:rsidP="00CB5C60">
      <w:pPr>
        <w:snapToGrid w:val="0"/>
        <w:jc w:val="right"/>
        <w:rPr>
          <w:rFonts w:ascii="微软雅黑" w:eastAsia="微软雅黑" w:hAnsi="微软雅黑"/>
          <w:b/>
          <w:bCs/>
          <w:color w:val="000000"/>
          <w:sz w:val="52"/>
          <w:szCs w:val="52"/>
        </w:rPr>
      </w:pPr>
      <w:r>
        <w:rPr>
          <w:rFonts w:ascii="微软雅黑" w:eastAsia="微软雅黑" w:hAnsi="微软雅黑"/>
          <w:b/>
          <w:bCs/>
          <w:color w:val="000000"/>
          <w:sz w:val="52"/>
          <w:szCs w:val="52"/>
        </w:rPr>
        <w:t>软件设计规格说明书</w:t>
      </w:r>
      <w:r>
        <w:rPr>
          <w:rFonts w:ascii="微软雅黑" w:eastAsia="微软雅黑" w:hAnsi="微软雅黑" w:hint="eastAsia"/>
          <w:b/>
          <w:bCs/>
          <w:color w:val="000000"/>
          <w:sz w:val="52"/>
          <w:szCs w:val="52"/>
        </w:rPr>
        <w:t>评审报告</w:t>
      </w:r>
    </w:p>
    <w:p w14:paraId="6DE1762A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7D7F2543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11C56CDC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5DEDEE97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0BE6F951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36F73F77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464A840F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33B90665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5C372D74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4BD79009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27BD7B65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2B33882A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72FB8F1E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37AE6643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3895F5A0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6BFCDA6E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5E54AFF6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71EF4FE6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319BB08F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3E8A5242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381D200F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19D9DF50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2411E520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6FCA9FEE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3050E98C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7D6A45B9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6C9F513D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0D9EA55F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5E354E55" w14:textId="77777777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</w:p>
    <w:p w14:paraId="04D91B1A" w14:textId="193E9834" w:rsidR="00CB5C60" w:rsidRDefault="00CB5C60" w:rsidP="00CB5C60">
      <w:pPr>
        <w:snapToGrid w:val="0"/>
        <w:jc w:val="center"/>
        <w:rPr>
          <w:rFonts w:ascii="宋体" w:eastAsia="宋体" w:hAnsi="宋体"/>
          <w:b/>
          <w:bCs/>
          <w:color w:val="000000"/>
          <w:sz w:val="22"/>
        </w:rPr>
      </w:pPr>
      <w:r>
        <w:rPr>
          <w:rFonts w:ascii="宋体" w:eastAsia="宋体" w:hAnsi="宋体"/>
          <w:b/>
          <w:bCs/>
          <w:color w:val="000000"/>
          <w:sz w:val="22"/>
        </w:rPr>
        <w:t>日期：2020/10/</w:t>
      </w:r>
      <w:r>
        <w:rPr>
          <w:rFonts w:ascii="宋体" w:eastAsia="宋体" w:hAnsi="宋体" w:hint="eastAsia"/>
          <w:b/>
          <w:bCs/>
          <w:color w:val="000000"/>
          <w:sz w:val="22"/>
        </w:rPr>
        <w:t>2</w:t>
      </w:r>
      <w:r w:rsidR="00476986">
        <w:rPr>
          <w:rFonts w:ascii="宋体" w:eastAsia="宋体" w:hAnsi="宋体"/>
          <w:b/>
          <w:bCs/>
          <w:color w:val="000000"/>
          <w:sz w:val="22"/>
        </w:rPr>
        <w:t>4</w:t>
      </w:r>
    </w:p>
    <w:p w14:paraId="17F16155" w14:textId="77777777" w:rsidR="00CB5C60" w:rsidRDefault="00CB5C60" w:rsidP="00CB5C60">
      <w:pPr>
        <w:snapToGrid w:val="0"/>
        <w:spacing w:after="120" w:line="240" w:lineRule="atLeast"/>
        <w:ind w:left="450"/>
        <w:jc w:val="left"/>
        <w:rPr>
          <w:rFonts w:ascii="宋体" w:eastAsia="宋体" w:hAnsi="宋体"/>
          <w:color w:val="000000"/>
          <w:sz w:val="20"/>
          <w:szCs w:val="20"/>
        </w:rPr>
      </w:pPr>
    </w:p>
    <w:p w14:paraId="222FA5CA" w14:textId="77777777" w:rsidR="00CB5C60" w:rsidRDefault="00CB5C60" w:rsidP="00CB5C60">
      <w:pPr>
        <w:snapToGrid w:val="0"/>
        <w:jc w:val="center"/>
        <w:rPr>
          <w:rFonts w:ascii="宋体" w:eastAsia="宋体" w:hAnsi="宋体"/>
          <w:color w:val="000000"/>
          <w:szCs w:val="21"/>
        </w:rPr>
      </w:pPr>
    </w:p>
    <w:p w14:paraId="18F7FACC" w14:textId="77777777" w:rsidR="00CB5C60" w:rsidRDefault="00CB5C60" w:rsidP="00CB5C60">
      <w:pPr>
        <w:snapToGrid w:val="0"/>
        <w:rPr>
          <w:rFonts w:ascii="宋体" w:eastAsia="宋体" w:hAnsi="宋体"/>
          <w:color w:val="000000"/>
          <w:szCs w:val="21"/>
        </w:rPr>
      </w:pPr>
    </w:p>
    <w:p w14:paraId="4766DB24" w14:textId="77777777" w:rsidR="00CB5C60" w:rsidRDefault="00CB5C60" w:rsidP="00CB5C60">
      <w:pPr>
        <w:snapToGrid w:val="0"/>
        <w:rPr>
          <w:rFonts w:ascii="黑体" w:eastAsia="黑体" w:hAnsi="黑体"/>
          <w:b/>
          <w:bCs/>
          <w:color w:val="000000"/>
          <w:sz w:val="36"/>
          <w:szCs w:val="36"/>
        </w:rPr>
      </w:pPr>
    </w:p>
    <w:p w14:paraId="7C5D115D" w14:textId="3E0B025F" w:rsidR="00CB5C60" w:rsidRPr="00CB5C60" w:rsidRDefault="00CB5C60" w:rsidP="0039142E">
      <w:pPr>
        <w:snapToGrid w:val="0"/>
        <w:jc w:val="center"/>
        <w:rPr>
          <w:rFonts w:ascii="宋体" w:eastAsia="宋体" w:hAnsi="宋体"/>
          <w:b/>
          <w:bCs/>
          <w:color w:val="000000"/>
          <w:sz w:val="36"/>
          <w:szCs w:val="36"/>
        </w:rPr>
      </w:pPr>
      <w:r w:rsidRPr="00CB5C60">
        <w:rPr>
          <w:rFonts w:ascii="宋体" w:eastAsia="宋体" w:hAnsi="宋体"/>
          <w:b/>
          <w:bCs/>
          <w:color w:val="000000"/>
          <w:sz w:val="36"/>
          <w:szCs w:val="36"/>
        </w:rPr>
        <w:t>文档变更历史记录</w:t>
      </w:r>
    </w:p>
    <w:tbl>
      <w:tblPr>
        <w:tblStyle w:val="a7"/>
        <w:tblW w:w="0" w:type="auto"/>
        <w:tblInd w:w="416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567"/>
        <w:gridCol w:w="1275"/>
        <w:gridCol w:w="993"/>
        <w:gridCol w:w="4252"/>
        <w:gridCol w:w="747"/>
      </w:tblGrid>
      <w:tr w:rsidR="00CB5C60" w:rsidRPr="0039142E" w14:paraId="3875943A" w14:textId="77777777" w:rsidTr="00024132">
        <w:trPr>
          <w:trHeight w:val="79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011E7" w14:textId="77777777" w:rsidR="00CB5C60" w:rsidRPr="0039142E" w:rsidRDefault="00CB5C60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B7ACB" w14:textId="77777777" w:rsidR="00CB5C60" w:rsidRPr="0039142E" w:rsidRDefault="00CB5C60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  <w:t>变更日期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2C092" w14:textId="77777777" w:rsidR="00CB5C60" w:rsidRPr="0039142E" w:rsidRDefault="00CB5C60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  <w:t>变更人员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28093" w14:textId="77777777" w:rsidR="00CB5C60" w:rsidRPr="0039142E" w:rsidRDefault="00CB5C60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  <w:t>变更内容详情描述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B5196" w14:textId="77777777" w:rsidR="00CB5C60" w:rsidRPr="0039142E" w:rsidRDefault="00CB5C60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  <w:t>版本</w:t>
            </w:r>
          </w:p>
        </w:tc>
      </w:tr>
      <w:tr w:rsidR="00196F73" w:rsidRPr="0039142E" w14:paraId="56C10535" w14:textId="77777777" w:rsidTr="00024132">
        <w:trPr>
          <w:trHeight w:val="79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36AF1" w14:textId="45F1A024" w:rsidR="00196F73" w:rsidRPr="0039142E" w:rsidRDefault="00196F73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A787F" w14:textId="05C7015D" w:rsidR="00196F73" w:rsidRPr="0039142E" w:rsidRDefault="00024132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color w:val="000000"/>
                <w:sz w:val="21"/>
                <w:szCs w:val="21"/>
              </w:rPr>
              <w:t>2020/10/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D448D" w14:textId="6E72CE79" w:rsidR="00196F73" w:rsidRPr="00024132" w:rsidRDefault="00024132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024132">
              <w:rPr>
                <w:rFonts w:ascii="宋体" w:eastAsia="宋体" w:hAnsi="宋体" w:hint="eastAsia"/>
                <w:color w:val="000000"/>
                <w:szCs w:val="21"/>
              </w:rPr>
              <w:t>李武霞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BB9B5" w14:textId="1AFE7B1E" w:rsidR="00196F73" w:rsidRPr="0039142E" w:rsidRDefault="00024132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color w:val="000000"/>
                <w:sz w:val="21"/>
                <w:szCs w:val="21"/>
              </w:rPr>
              <w:t>易行交易平台软件设计规格说明书</w:t>
            </w:r>
            <w:r w:rsidRPr="0039142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评审报告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00F20" w14:textId="2020F713" w:rsidR="00196F73" w:rsidRPr="00024132" w:rsidRDefault="00024132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024132">
              <w:rPr>
                <w:rFonts w:ascii="宋体" w:eastAsia="宋体" w:hAnsi="宋体"/>
                <w:color w:val="000000"/>
                <w:sz w:val="21"/>
                <w:szCs w:val="21"/>
              </w:rPr>
              <w:t>V1.0</w:t>
            </w:r>
          </w:p>
        </w:tc>
      </w:tr>
      <w:tr w:rsidR="00196F73" w:rsidRPr="0039142E" w14:paraId="7B4DA81A" w14:textId="77777777" w:rsidTr="00024132">
        <w:trPr>
          <w:trHeight w:val="79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3582C" w14:textId="61994F68" w:rsidR="00196F73" w:rsidRPr="0039142E" w:rsidRDefault="00196F73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A7C09" w14:textId="1D520411" w:rsidR="00196F73" w:rsidRPr="0039142E" w:rsidRDefault="00024132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color w:val="000000"/>
                <w:sz w:val="21"/>
                <w:szCs w:val="21"/>
              </w:rPr>
              <w:t>2020/10/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5160C" w14:textId="4567F10B" w:rsidR="00196F73" w:rsidRPr="00024132" w:rsidRDefault="00024132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024132">
              <w:rPr>
                <w:rFonts w:ascii="宋体" w:eastAsia="宋体" w:hAnsi="宋体" w:hint="eastAsia"/>
                <w:color w:val="000000"/>
                <w:szCs w:val="21"/>
              </w:rPr>
              <w:t>李武霞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BADB6" w14:textId="10260363" w:rsidR="00196F73" w:rsidRPr="0039142E" w:rsidRDefault="00024132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024132">
              <w:rPr>
                <w:rFonts w:ascii="宋体" w:eastAsia="宋体" w:hAnsi="宋体" w:hint="eastAsia"/>
                <w:color w:val="000000"/>
                <w:sz w:val="21"/>
                <w:szCs w:val="22"/>
              </w:rPr>
              <w:t>对</w:t>
            </w:r>
            <w:r w:rsidRPr="0039142E">
              <w:rPr>
                <w:rFonts w:ascii="宋体" w:eastAsia="宋体" w:hAnsi="宋体"/>
                <w:color w:val="000000"/>
                <w:sz w:val="21"/>
                <w:szCs w:val="21"/>
              </w:rPr>
              <w:t>软件设计规格说明书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v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2.0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进行评审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419C6" w14:textId="2964629A" w:rsidR="00196F73" w:rsidRPr="00024132" w:rsidRDefault="00024132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024132">
              <w:rPr>
                <w:rFonts w:ascii="宋体" w:eastAsia="宋体" w:hAnsi="宋体"/>
                <w:color w:val="000000"/>
                <w:sz w:val="21"/>
                <w:szCs w:val="22"/>
              </w:rPr>
              <w:t>V2.0</w:t>
            </w:r>
          </w:p>
        </w:tc>
      </w:tr>
      <w:tr w:rsidR="00CB5C60" w:rsidRPr="0039142E" w14:paraId="1AC53392" w14:textId="77777777" w:rsidTr="00024132">
        <w:trPr>
          <w:trHeight w:val="36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43968" w14:textId="6FB8F304" w:rsidR="00CB5C60" w:rsidRPr="00196F73" w:rsidRDefault="00196F73" w:rsidP="00196F73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 w:rsidRPr="00196F73"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B176F" w14:textId="407F81AC" w:rsidR="00CB5C60" w:rsidRPr="0039142E" w:rsidRDefault="00CB5C60" w:rsidP="00E51158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color w:val="000000"/>
                <w:sz w:val="21"/>
                <w:szCs w:val="21"/>
              </w:rPr>
              <w:t>2020/10/2</w:t>
            </w:r>
            <w:r w:rsidR="00476986">
              <w:rPr>
                <w:rFonts w:ascii="宋体" w:eastAsia="宋体" w:hAnsi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ED033" w14:textId="0A2225CC" w:rsidR="00CB5C60" w:rsidRPr="0039142E" w:rsidRDefault="00CB5C60" w:rsidP="00024132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李武霞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5E3F5" w14:textId="5BC8D051" w:rsidR="00CB5C60" w:rsidRPr="00024132" w:rsidRDefault="00024132" w:rsidP="00E51158">
            <w:pPr>
              <w:snapToGrid w:val="0"/>
              <w:jc w:val="center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024132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对修改后的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软件设计规格说明书终稿v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3.0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进行评审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70705" w14:textId="0A30C062" w:rsidR="00CB5C60" w:rsidRPr="0039142E" w:rsidRDefault="00476986" w:rsidP="00E51158">
            <w:pPr>
              <w:snapToGrid w:val="0"/>
              <w:spacing w:line="480" w:lineRule="atLeas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/>
                <w:color w:val="000000"/>
                <w:sz w:val="21"/>
                <w:szCs w:val="21"/>
              </w:rPr>
              <w:t>V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3</w:t>
            </w:r>
            <w:r w:rsidR="00CB5C60" w:rsidRPr="0039142E">
              <w:rPr>
                <w:rFonts w:ascii="宋体" w:eastAsia="宋体" w:hAnsi="宋体"/>
                <w:color w:val="000000"/>
                <w:sz w:val="21"/>
                <w:szCs w:val="21"/>
              </w:rPr>
              <w:t>.0</w:t>
            </w:r>
          </w:p>
        </w:tc>
      </w:tr>
      <w:tr w:rsidR="00CB5C60" w14:paraId="417CAD0C" w14:textId="77777777" w:rsidTr="00024132">
        <w:trPr>
          <w:trHeight w:val="36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B72E2" w14:textId="77777777" w:rsidR="00CB5C60" w:rsidRPr="00196F73" w:rsidRDefault="00CB5C60" w:rsidP="00E51158">
            <w:pPr>
              <w:snapToGrid w:val="0"/>
              <w:spacing w:line="480" w:lineRule="atLeast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333DA" w14:textId="77777777" w:rsidR="00CB5C60" w:rsidRDefault="00CB5C60" w:rsidP="00E51158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8ED77" w14:textId="77777777" w:rsidR="00CB5C60" w:rsidRDefault="00CB5C60" w:rsidP="00E51158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ABBB5" w14:textId="77777777" w:rsidR="00CB5C60" w:rsidRDefault="00CB5C60" w:rsidP="00E51158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FE18D" w14:textId="77777777" w:rsidR="00CB5C60" w:rsidRDefault="00CB5C60" w:rsidP="00E51158">
            <w:pPr>
              <w:snapToGrid w:val="0"/>
              <w:spacing w:line="480" w:lineRule="atLeas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</w:tbl>
    <w:p w14:paraId="041CFB11" w14:textId="050EE7BC" w:rsidR="00C14608" w:rsidRDefault="00C14608" w:rsidP="00CB5C60"/>
    <w:p w14:paraId="27DCD856" w14:textId="5E642831" w:rsidR="00CB5C60" w:rsidRDefault="00CB5C60" w:rsidP="00CB5C60"/>
    <w:p w14:paraId="4366CE8B" w14:textId="5A0E962B" w:rsidR="00CB5C60" w:rsidRDefault="00CB5C60" w:rsidP="00CB5C60"/>
    <w:p w14:paraId="0A3EEFC6" w14:textId="43F5634D" w:rsidR="00CB5C60" w:rsidRDefault="00CB5C60" w:rsidP="00CB5C60">
      <w:pPr>
        <w:spacing w:line="345" w:lineRule="atLeast"/>
        <w:ind w:firstLine="480"/>
        <w:jc w:val="center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软件设计规格说明书评审模板</w:t>
      </w:r>
    </w:p>
    <w:tbl>
      <w:tblPr>
        <w:tblW w:w="9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5"/>
        <w:gridCol w:w="2693"/>
        <w:gridCol w:w="1984"/>
        <w:gridCol w:w="3619"/>
      </w:tblGrid>
      <w:tr w:rsidR="00CB5C60" w:rsidRPr="0039142E" w14:paraId="2D3BC0F1" w14:textId="77777777" w:rsidTr="008B7263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3A59" w14:textId="77777777" w:rsidR="00CB5C60" w:rsidRPr="0039142E" w:rsidRDefault="00CB5C60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项目编号</w:t>
            </w:r>
          </w:p>
        </w:tc>
        <w:tc>
          <w:tcPr>
            <w:tcW w:w="82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843BF" w14:textId="77777777" w:rsidR="00CB5C60" w:rsidRPr="0039142E" w:rsidRDefault="00CB5C60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 Bistu000001</w:t>
            </w:r>
          </w:p>
        </w:tc>
      </w:tr>
      <w:tr w:rsidR="00B709C7" w:rsidRPr="0039142E" w14:paraId="6B241F21" w14:textId="77777777" w:rsidTr="008B7263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ADC" w14:textId="58ABE5BF" w:rsidR="00B709C7" w:rsidRPr="0039142E" w:rsidRDefault="00B709C7" w:rsidP="00E51158">
            <w:pPr>
              <w:spacing w:line="360" w:lineRule="auto"/>
              <w:rPr>
                <w:rStyle w:val="a8"/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评审项目</w:t>
            </w:r>
          </w:p>
        </w:tc>
        <w:tc>
          <w:tcPr>
            <w:tcW w:w="82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D97C5" w14:textId="799102D1" w:rsidR="00B709C7" w:rsidRPr="0039142E" w:rsidRDefault="00B709C7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软件设计规格说明书</w:t>
            </w:r>
            <w:r w:rsidR="00196F73">
              <w:rPr>
                <w:rFonts w:ascii="宋体" w:eastAsia="宋体" w:hAnsi="宋体" w:hint="eastAsia"/>
                <w:color w:val="000000"/>
                <w:szCs w:val="21"/>
              </w:rPr>
              <w:t>V</w:t>
            </w:r>
            <w:r w:rsidR="00196F73">
              <w:rPr>
                <w:rFonts w:ascii="宋体" w:eastAsia="宋体" w:hAnsi="宋体"/>
                <w:color w:val="000000"/>
                <w:szCs w:val="21"/>
              </w:rPr>
              <w:t>3.0</w:t>
            </w:r>
          </w:p>
        </w:tc>
      </w:tr>
      <w:tr w:rsidR="00CB5C60" w:rsidRPr="0039142E" w14:paraId="2A03B35F" w14:textId="77777777" w:rsidTr="008B7263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5AD1F" w14:textId="77777777" w:rsidR="00CB5C60" w:rsidRPr="0039142E" w:rsidRDefault="00CB5C60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检查人</w:t>
            </w:r>
          </w:p>
        </w:tc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F7AB8" w14:textId="3760EAF2" w:rsidR="00CB5C60" w:rsidRPr="0039142E" w:rsidRDefault="00CB5C60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 李武霞</w:t>
            </w:r>
          </w:p>
        </w:tc>
      </w:tr>
      <w:tr w:rsidR="00CB5C60" w:rsidRPr="0039142E" w14:paraId="01725E8E" w14:textId="77777777" w:rsidTr="008B7263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504C6" w14:textId="77777777" w:rsidR="00CB5C60" w:rsidRPr="0039142E" w:rsidRDefault="00CB5C60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检查日期</w:t>
            </w:r>
          </w:p>
        </w:tc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01C9" w14:textId="0D86C17F" w:rsidR="00CB5C60" w:rsidRPr="0039142E" w:rsidRDefault="00CB5C60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 2020.10.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>2</w:t>
            </w:r>
            <w:r w:rsidR="00196F73">
              <w:rPr>
                <w:rFonts w:ascii="宋体" w:eastAsia="宋体" w:hAnsi="宋体"/>
                <w:color w:val="000000"/>
                <w:szCs w:val="21"/>
              </w:rPr>
              <w:t>4</w:t>
            </w:r>
          </w:p>
        </w:tc>
      </w:tr>
      <w:tr w:rsidR="00DF74D0" w:rsidRPr="0039142E" w14:paraId="2731F70D" w14:textId="77777777" w:rsidTr="008B7263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AD11" w14:textId="42DF708F" w:rsidR="00DF74D0" w:rsidRPr="0039142E" w:rsidRDefault="00DF74D0" w:rsidP="00E51158">
            <w:pPr>
              <w:spacing w:line="360" w:lineRule="auto"/>
              <w:rPr>
                <w:rStyle w:val="a8"/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评审结果标记</w:t>
            </w:r>
          </w:p>
        </w:tc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239D9" w14:textId="31ECF1CD" w:rsidR="00DF74D0" w:rsidRPr="0039142E" w:rsidRDefault="00DF74D0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 xml:space="preserve">√：合格 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 xml:space="preserve">     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 xml:space="preserve">×：不合格 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 xml:space="preserve">      TBD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 xml:space="preserve">：待完成 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 xml:space="preserve">     NA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：不适用</w:t>
            </w:r>
          </w:p>
        </w:tc>
      </w:tr>
      <w:tr w:rsidR="00DF74D0" w:rsidRPr="0039142E" w14:paraId="39FF4189" w14:textId="77777777" w:rsidTr="008B7263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59688" w14:textId="146A5081" w:rsidR="00DF74D0" w:rsidRPr="0039142E" w:rsidRDefault="00DF74D0" w:rsidP="00E51158">
            <w:pPr>
              <w:spacing w:line="360" w:lineRule="auto"/>
              <w:rPr>
                <w:rStyle w:val="a8"/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评审情况</w:t>
            </w:r>
          </w:p>
        </w:tc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C8E63" w14:textId="3C902F7A" w:rsidR="00DF74D0" w:rsidRPr="0039142E" w:rsidRDefault="00DF74D0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检查项：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  <w:u w:val="single"/>
              </w:rPr>
              <w:t xml:space="preserve"> 1</w:t>
            </w:r>
            <w:r w:rsidRPr="0039142E">
              <w:rPr>
                <w:rFonts w:ascii="宋体" w:eastAsia="宋体" w:hAnsi="宋体"/>
                <w:color w:val="000000"/>
                <w:szCs w:val="21"/>
                <w:u w:val="single"/>
              </w:rPr>
              <w:t xml:space="preserve">8  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 xml:space="preserve">项 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 xml:space="preserve">     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有效项：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  <w:u w:val="single"/>
              </w:rPr>
              <w:t xml:space="preserve"> </w:t>
            </w:r>
            <w:r w:rsidRPr="0039142E">
              <w:rPr>
                <w:rFonts w:ascii="宋体" w:eastAsia="宋体" w:hAnsi="宋体"/>
                <w:color w:val="000000"/>
                <w:szCs w:val="21"/>
                <w:u w:val="single"/>
              </w:rPr>
              <w:t>1</w:t>
            </w:r>
            <w:r w:rsidR="00F07C40" w:rsidRPr="0039142E">
              <w:rPr>
                <w:rFonts w:ascii="宋体" w:eastAsia="宋体" w:hAnsi="宋体"/>
                <w:color w:val="000000"/>
                <w:szCs w:val="21"/>
                <w:u w:val="single"/>
              </w:rPr>
              <w:t>7</w:t>
            </w:r>
            <w:r w:rsidRPr="0039142E">
              <w:rPr>
                <w:rFonts w:ascii="宋体" w:eastAsia="宋体" w:hAnsi="宋体"/>
                <w:color w:val="000000"/>
                <w:szCs w:val="21"/>
                <w:u w:val="single"/>
              </w:rPr>
              <w:t xml:space="preserve">  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 xml:space="preserve">项 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 xml:space="preserve">     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通过项：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  <w:u w:val="single"/>
              </w:rPr>
              <w:t xml:space="preserve"> </w:t>
            </w:r>
            <w:r w:rsidR="00F07C40" w:rsidRPr="0039142E">
              <w:rPr>
                <w:rFonts w:ascii="宋体" w:eastAsia="宋体" w:hAnsi="宋体"/>
                <w:color w:val="000000"/>
                <w:szCs w:val="21"/>
                <w:u w:val="single"/>
              </w:rPr>
              <w:t>15</w:t>
            </w:r>
            <w:r w:rsidRPr="0039142E">
              <w:rPr>
                <w:rFonts w:ascii="宋体" w:eastAsia="宋体" w:hAnsi="宋体"/>
                <w:color w:val="000000"/>
                <w:szCs w:val="21"/>
                <w:u w:val="single"/>
              </w:rPr>
              <w:t xml:space="preserve"> 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 xml:space="preserve">项 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通过率：</w:t>
            </w:r>
            <w:r w:rsidR="001109B2" w:rsidRPr="0039142E">
              <w:rPr>
                <w:rFonts w:ascii="宋体" w:eastAsia="宋体" w:hAnsi="宋体"/>
                <w:color w:val="000000"/>
                <w:szCs w:val="21"/>
                <w:u w:val="single"/>
                <w:shd w:val="clear" w:color="auto" w:fill="FFFFFF" w:themeFill="background1"/>
              </w:rPr>
              <w:t xml:space="preserve">83.3 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>%</w:t>
            </w:r>
          </w:p>
        </w:tc>
      </w:tr>
      <w:tr w:rsidR="008B7263" w:rsidRPr="0039142E" w14:paraId="5059D114" w14:textId="77777777" w:rsidTr="008B7263">
        <w:trPr>
          <w:trHeight w:val="38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A21B98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095DED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检查项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52BEB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检查结果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2BE43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说明</w:t>
            </w:r>
          </w:p>
        </w:tc>
      </w:tr>
      <w:tr w:rsidR="00B709C7" w:rsidRPr="0039142E" w14:paraId="4AEB5215" w14:textId="77777777" w:rsidTr="00B709C7">
        <w:tc>
          <w:tcPr>
            <w:tcW w:w="9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2BE48A" w14:textId="784E76F2" w:rsidR="00B709C7" w:rsidRPr="0039142E" w:rsidRDefault="00B709C7" w:rsidP="00B709C7">
            <w:pPr>
              <w:spacing w:line="360" w:lineRule="auto"/>
              <w:rPr>
                <w:rStyle w:val="a8"/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Style w:val="a8"/>
                <w:rFonts w:ascii="宋体" w:eastAsia="宋体" w:hAnsi="宋体" w:hint="eastAsia"/>
                <w:color w:val="000000"/>
                <w:szCs w:val="21"/>
              </w:rPr>
              <w:t>标准化</w:t>
            </w:r>
          </w:p>
        </w:tc>
      </w:tr>
      <w:tr w:rsidR="00CB5C60" w:rsidRPr="0039142E" w14:paraId="2D0C2184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CF9F" w14:textId="77777777" w:rsidR="00CB5C60" w:rsidRPr="0039142E" w:rsidRDefault="00CB5C60" w:rsidP="00B709C7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B2BA3" w14:textId="54E7BF20" w:rsidR="00CB5C60" w:rsidRPr="0039142E" w:rsidRDefault="00B709C7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有规定的文档标识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E9FF" w14:textId="5B316D41" w:rsidR="00CB5C60" w:rsidRPr="0039142E" w:rsidRDefault="00CB5C60" w:rsidP="00B709C7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3C43C" w14:textId="51F89AD8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统一的文档封面，有唯一的文档编号，参考资料有明显标注</w:t>
            </w:r>
          </w:p>
        </w:tc>
      </w:tr>
      <w:tr w:rsidR="00CB5C60" w:rsidRPr="0039142E" w14:paraId="511D96F5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9833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1AECD" w14:textId="7EAB6ED3" w:rsidR="00CB5C60" w:rsidRPr="0039142E" w:rsidRDefault="00B709C7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引用的文档现行有效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BB2E3" w14:textId="24C68CBC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A5BB8" w14:textId="420F4927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引用文档在约束期内，保证现行有效</w:t>
            </w:r>
          </w:p>
        </w:tc>
      </w:tr>
      <w:tr w:rsidR="00CB5C60" w:rsidRPr="0039142E" w14:paraId="7C1B85D9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0B2B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A6C7A" w14:textId="2E5718BD" w:rsidR="00CB5C60" w:rsidRPr="0039142E" w:rsidRDefault="00B709C7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文档编写的内容、格式符合相关标准、规定的要求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067E6" w14:textId="766B496C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ECBC1" w14:textId="4434537D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文档参考软件规格设计说明书模板而成，保证符合要求</w:t>
            </w:r>
          </w:p>
        </w:tc>
      </w:tr>
      <w:tr w:rsidR="00CB5C60" w:rsidRPr="0039142E" w14:paraId="35B4FE41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D4C3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F10B4A" w14:textId="00D3B585" w:rsidR="00CB5C60" w:rsidRPr="0039142E" w:rsidRDefault="00B709C7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文档签署完整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AF68A" w14:textId="4718D6A8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0F21D" w14:textId="3824DBFB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设计规格说明书由开发组编写，确认</w:t>
            </w: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签署</w:t>
            </w:r>
          </w:p>
        </w:tc>
      </w:tr>
      <w:tr w:rsidR="002D6F1D" w:rsidRPr="0039142E" w14:paraId="4163715B" w14:textId="77777777" w:rsidTr="007F641E">
        <w:tc>
          <w:tcPr>
            <w:tcW w:w="9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84D81B" w14:textId="0D052BF4" w:rsidR="002D6F1D" w:rsidRPr="0039142E" w:rsidRDefault="002D6F1D" w:rsidP="002D6F1D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完整性</w:t>
            </w:r>
          </w:p>
        </w:tc>
      </w:tr>
      <w:tr w:rsidR="00CB5C60" w:rsidRPr="0039142E" w14:paraId="7DCF1361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D488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86C34" w14:textId="1B53A606" w:rsidR="00CB5C60" w:rsidRPr="0039142E" w:rsidRDefault="002D6F1D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文档有独立的版本说明部分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BD80A" w14:textId="54F59D87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C69C" w14:textId="720B8286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有文档变更历史记录</w:t>
            </w:r>
          </w:p>
        </w:tc>
      </w:tr>
      <w:tr w:rsidR="00CB5C60" w:rsidRPr="0039142E" w14:paraId="0348F6AB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5FBC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906D90" w14:textId="1EDDEF90" w:rsidR="00CB5C60" w:rsidRPr="0039142E" w:rsidRDefault="002D6F1D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有文档的文字目录页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04FB" w14:textId="6487A45E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D896" w14:textId="42B997FE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CB5C60" w:rsidRPr="0039142E" w14:paraId="5CB83258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C17C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A70D7" w14:textId="740A86FC" w:rsidR="00CB5C60" w:rsidRPr="0039142E" w:rsidRDefault="002D6F1D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有总体设计部分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7BAD3" w14:textId="1E226854" w:rsidR="00CB5C60" w:rsidRPr="0039142E" w:rsidRDefault="007A7393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71EDF" w14:textId="7862FA0A" w:rsidR="00CB5C60" w:rsidRPr="0039142E" w:rsidRDefault="007463DC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有总体设计的类图</w:t>
            </w:r>
          </w:p>
        </w:tc>
      </w:tr>
      <w:tr w:rsidR="00CB5C60" w:rsidRPr="0039142E" w14:paraId="3571DB78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31F0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8811A" w14:textId="4B7DC963" w:rsidR="00CB5C60" w:rsidRPr="0039142E" w:rsidRDefault="002D6F1D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有功能设计部分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622" w14:textId="060A13E8" w:rsidR="00CB5C60" w:rsidRPr="0039142E" w:rsidRDefault="007463DC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12193" w14:textId="2A9EB91B" w:rsidR="00CB5C60" w:rsidRPr="0039142E" w:rsidRDefault="007463DC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有详细的功能模块图</w:t>
            </w:r>
            <w:r w:rsidR="00196F73">
              <w:rPr>
                <w:rFonts w:ascii="宋体" w:eastAsia="宋体" w:hAnsi="宋体" w:hint="eastAsia"/>
                <w:color w:val="000000"/>
                <w:szCs w:val="21"/>
              </w:rPr>
              <w:t>和界面布局设计</w:t>
            </w:r>
          </w:p>
        </w:tc>
      </w:tr>
      <w:tr w:rsidR="00CB5C60" w:rsidRPr="0039142E" w14:paraId="4C5B70CF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66FA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648399" w14:textId="2A0018A6" w:rsidR="00CB5C60" w:rsidRPr="0039142E" w:rsidRDefault="002D6F1D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有接口设计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6B4E" w14:textId="58DA1E49" w:rsidR="00CB5C60" w:rsidRPr="0039142E" w:rsidRDefault="007463DC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690BC" w14:textId="3382EE24" w:rsidR="00CB5C60" w:rsidRPr="0039142E" w:rsidRDefault="007463DC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有较完整的用例设计</w:t>
            </w:r>
          </w:p>
        </w:tc>
      </w:tr>
      <w:tr w:rsidR="00CB5C60" w:rsidRPr="0039142E" w14:paraId="2C71DBFE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A058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B466F" w14:textId="01E0AD24" w:rsidR="00CB5C60" w:rsidRPr="0039142E" w:rsidRDefault="002D6F1D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有性能设计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9CA8B" w14:textId="537BED8F" w:rsidR="00CB5C60" w:rsidRPr="0039142E" w:rsidRDefault="007463DC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C1582" w14:textId="25D72918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有一定的性能要求</w:t>
            </w:r>
            <w:r w:rsidR="007463DC" w:rsidRPr="0039142E">
              <w:rPr>
                <w:rFonts w:ascii="宋体" w:eastAsia="宋体" w:hAnsi="宋体" w:hint="eastAsia"/>
                <w:color w:val="000000"/>
                <w:szCs w:val="21"/>
              </w:rPr>
              <w:t>及详细的数据设计</w:t>
            </w:r>
          </w:p>
        </w:tc>
      </w:tr>
      <w:tr w:rsidR="002D6F1D" w:rsidRPr="0039142E" w14:paraId="259C49FF" w14:textId="77777777" w:rsidTr="00003400">
        <w:tc>
          <w:tcPr>
            <w:tcW w:w="9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BAC173" w14:textId="1471ADDA" w:rsidR="002D6F1D" w:rsidRPr="0039142E" w:rsidRDefault="002D6F1D" w:rsidP="002D6F1D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追溯性</w:t>
            </w:r>
          </w:p>
        </w:tc>
      </w:tr>
      <w:tr w:rsidR="00CB5C60" w:rsidRPr="0039142E" w14:paraId="591C4B4D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68DB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F05B45" w14:textId="4566FDF2" w:rsidR="00CB5C60" w:rsidRPr="0039142E" w:rsidRDefault="002D6F1D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设计是否可以追踪到需求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A4B5E" w14:textId="03A731F7" w:rsidR="00CB5C60" w:rsidRPr="0039142E" w:rsidRDefault="0013422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A452B" w14:textId="7989289F" w:rsidR="00CB5C60" w:rsidRPr="0039142E" w:rsidRDefault="0013422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可追溯</w:t>
            </w:r>
          </w:p>
        </w:tc>
      </w:tr>
      <w:tr w:rsidR="00CB5C60" w:rsidRPr="0039142E" w14:paraId="3B3E5CAC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AA28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698A8F" w14:textId="12171337" w:rsidR="00CB5C60" w:rsidRPr="0039142E" w:rsidRDefault="002D6F1D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需求是否可以追溯到设计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57B7A" w14:textId="2C89E102" w:rsidR="00CB5C60" w:rsidRPr="0039142E" w:rsidRDefault="0013422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E9D89" w14:textId="776495BB" w:rsidR="00CB5C60" w:rsidRPr="0039142E" w:rsidRDefault="0013422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可追溯</w:t>
            </w:r>
          </w:p>
        </w:tc>
      </w:tr>
      <w:tr w:rsidR="002D6F1D" w:rsidRPr="0039142E" w14:paraId="4BFA9525" w14:textId="77777777" w:rsidTr="00BE4C85">
        <w:tc>
          <w:tcPr>
            <w:tcW w:w="9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F6D29C" w14:textId="19A4AD3E" w:rsidR="002D6F1D" w:rsidRPr="0039142E" w:rsidRDefault="002D6F1D" w:rsidP="002D6F1D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符合性</w:t>
            </w:r>
          </w:p>
        </w:tc>
      </w:tr>
      <w:tr w:rsidR="00CB5C60" w:rsidRPr="0039142E" w14:paraId="042A9AD5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0C66" w14:textId="77777777" w:rsidR="00CB5C60" w:rsidRPr="0039142E" w:rsidRDefault="00CB5C6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C67DB1" w14:textId="14C603E4" w:rsidR="00CB5C60" w:rsidRPr="0039142E" w:rsidRDefault="002D6F1D" w:rsidP="00E51158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是否每个设计都是可测试的或以别的方式可以确定的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0EAF0" w14:textId="7BE36088" w:rsidR="00CB5C60" w:rsidRPr="0039142E" w:rsidRDefault="0013422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D86D" w14:textId="3220A26F" w:rsidR="00134220" w:rsidRPr="0039142E" w:rsidRDefault="0013422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有比较详细的测试用例，</w:t>
            </w:r>
          </w:p>
          <w:p w14:paraId="0BD1A16D" w14:textId="511204A4" w:rsidR="00CB5C60" w:rsidRPr="0039142E" w:rsidRDefault="00134220" w:rsidP="00E51158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可进行测试</w:t>
            </w:r>
            <w:r w:rsidR="00CB5C60" w:rsidRPr="0039142E">
              <w:rPr>
                <w:rFonts w:ascii="宋体" w:eastAsia="宋体" w:hAnsi="宋体" w:hint="eastAsia"/>
                <w:color w:val="000000"/>
                <w:szCs w:val="21"/>
              </w:rPr>
              <w:t> </w:t>
            </w:r>
          </w:p>
        </w:tc>
      </w:tr>
      <w:tr w:rsidR="002D6F1D" w:rsidRPr="0039142E" w14:paraId="67107AE2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0992" w14:textId="45D50AA2" w:rsidR="002D6F1D" w:rsidRPr="0039142E" w:rsidRDefault="002D6F1D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0FCE2" w14:textId="1905B2A9" w:rsidR="002D6F1D" w:rsidRPr="0039142E" w:rsidRDefault="002D6F1D" w:rsidP="002D6F1D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设计范围边界是否清晰，文档中是否清晰阐明了系统的各项特性及预期的结果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3195" w14:textId="2570462F" w:rsidR="002D6F1D" w:rsidRPr="0039142E" w:rsidRDefault="00134220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×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05E8" w14:textId="100562D2" w:rsidR="002D6F1D" w:rsidRPr="0039142E" w:rsidRDefault="00134220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只粗略描述了设计受到的约束和限制</w:t>
            </w:r>
          </w:p>
        </w:tc>
      </w:tr>
      <w:tr w:rsidR="002D6F1D" w:rsidRPr="0039142E" w14:paraId="38162679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BAC1" w14:textId="62E2EE81" w:rsidR="002D6F1D" w:rsidRPr="0039142E" w:rsidRDefault="002D6F1D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25483" w14:textId="6E0F3C64" w:rsidR="002D6F1D" w:rsidRPr="0039142E" w:rsidRDefault="002D6F1D" w:rsidP="002D6F1D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逻辑性、算法和处理过程是否正确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0DA44" w14:textId="036FAF59" w:rsidR="002D6F1D" w:rsidRPr="0039142E" w:rsidRDefault="007463DC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30C7" w14:textId="28C8F208" w:rsidR="002D6F1D" w:rsidRPr="0039142E" w:rsidRDefault="00134220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有详细的结构设计和部署设计</w:t>
            </w:r>
            <w:r w:rsidR="00196F73">
              <w:rPr>
                <w:rFonts w:ascii="宋体" w:eastAsia="宋体" w:hAnsi="宋体" w:hint="eastAsia"/>
                <w:color w:val="000000"/>
                <w:szCs w:val="21"/>
              </w:rPr>
              <w:t>，还有详细的实体类的各种方法</w:t>
            </w:r>
          </w:p>
        </w:tc>
      </w:tr>
      <w:tr w:rsidR="002D6F1D" w:rsidRPr="0039142E" w14:paraId="3106A681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BF90" w14:textId="7F74FDB1" w:rsidR="002D6F1D" w:rsidRPr="0039142E" w:rsidRDefault="002D6F1D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67CA2F" w14:textId="37972429" w:rsidR="002D6F1D" w:rsidRPr="0039142E" w:rsidRDefault="002D6F1D" w:rsidP="002D6F1D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文档是否符合客户的需要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442DF" w14:textId="04AC781C" w:rsidR="002D6F1D" w:rsidRPr="0039142E" w:rsidRDefault="007463DC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√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617AA" w14:textId="2FCD8F0C" w:rsidR="002D6F1D" w:rsidRPr="0039142E" w:rsidRDefault="00134220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与用户沟通后用户确认符合</w:t>
            </w:r>
          </w:p>
        </w:tc>
      </w:tr>
      <w:tr w:rsidR="002D6F1D" w:rsidRPr="0039142E" w14:paraId="558D2617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0F08" w14:textId="0C95E782" w:rsidR="002D6F1D" w:rsidRPr="0039142E" w:rsidRDefault="002D6F1D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56393" w14:textId="0BA8F3BE" w:rsidR="002D6F1D" w:rsidRPr="0039142E" w:rsidRDefault="002D6F1D" w:rsidP="002D6F1D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设计是否考虑到未来的扩充性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C4AF" w14:textId="0BB51E26" w:rsidR="002D6F1D" w:rsidRPr="0039142E" w:rsidRDefault="007463DC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T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>BD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B55F2" w14:textId="1346F58C" w:rsidR="002D6F1D" w:rsidRPr="0039142E" w:rsidRDefault="00134220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暂时没有考虑校外扩充，待完成</w:t>
            </w:r>
          </w:p>
        </w:tc>
      </w:tr>
      <w:tr w:rsidR="002D6F1D" w:rsidRPr="0039142E" w14:paraId="1A4D4176" w14:textId="77777777" w:rsidTr="008B7263"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94C0" w14:textId="23AA7766" w:rsidR="002D6F1D" w:rsidRPr="0039142E" w:rsidRDefault="002D6F1D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916C82" w14:textId="38188C27" w:rsidR="002D6F1D" w:rsidRPr="0039142E" w:rsidRDefault="002D6F1D" w:rsidP="002D6F1D">
            <w:pPr>
              <w:spacing w:line="360" w:lineRule="auto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设计的系统是否易于维护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C7A4A" w14:textId="0EEA9379" w:rsidR="002D6F1D" w:rsidRPr="0039142E" w:rsidRDefault="00134220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T</w:t>
            </w:r>
            <w:r w:rsidRPr="0039142E">
              <w:rPr>
                <w:rFonts w:ascii="宋体" w:eastAsia="宋体" w:hAnsi="宋体"/>
                <w:color w:val="000000"/>
                <w:szCs w:val="21"/>
              </w:rPr>
              <w:t>BD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3229" w14:textId="7D5A48ED" w:rsidR="002D6F1D" w:rsidRPr="0039142E" w:rsidRDefault="00134220" w:rsidP="002D6F1D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39142E">
              <w:rPr>
                <w:rFonts w:ascii="宋体" w:eastAsia="宋体" w:hAnsi="宋体" w:hint="eastAsia"/>
                <w:color w:val="000000"/>
                <w:szCs w:val="21"/>
              </w:rPr>
              <w:t>未提到</w:t>
            </w:r>
            <w:r w:rsidR="002D6F1D" w:rsidRPr="0039142E">
              <w:rPr>
                <w:rFonts w:ascii="宋体" w:eastAsia="宋体" w:hAnsi="宋体" w:hint="eastAsia"/>
                <w:color w:val="000000"/>
                <w:szCs w:val="21"/>
              </w:rPr>
              <w:t> </w:t>
            </w:r>
          </w:p>
        </w:tc>
      </w:tr>
    </w:tbl>
    <w:p w14:paraId="20D51B4B" w14:textId="77777777" w:rsidR="00CB5C60" w:rsidRDefault="00CB5C60" w:rsidP="00CB5C60"/>
    <w:p w14:paraId="7CA3CA22" w14:textId="77777777" w:rsidR="00CB5C60" w:rsidRPr="00CB5C60" w:rsidRDefault="00CB5C60" w:rsidP="00CB5C60"/>
    <w:sectPr w:rsidR="00CB5C60" w:rsidRPr="00CB5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4DDC3" w14:textId="77777777" w:rsidR="008E17B6" w:rsidRDefault="008E17B6" w:rsidP="00CB5C60">
      <w:r>
        <w:separator/>
      </w:r>
    </w:p>
  </w:endnote>
  <w:endnote w:type="continuationSeparator" w:id="0">
    <w:p w14:paraId="20416D37" w14:textId="77777777" w:rsidR="008E17B6" w:rsidRDefault="008E17B6" w:rsidP="00CB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494D0" w14:textId="77777777" w:rsidR="008E17B6" w:rsidRDefault="008E17B6" w:rsidP="00CB5C60">
      <w:r>
        <w:separator/>
      </w:r>
    </w:p>
  </w:footnote>
  <w:footnote w:type="continuationSeparator" w:id="0">
    <w:p w14:paraId="65D25EFA" w14:textId="77777777" w:rsidR="008E17B6" w:rsidRDefault="008E17B6" w:rsidP="00CB5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61"/>
    <w:rsid w:val="0001596B"/>
    <w:rsid w:val="00024132"/>
    <w:rsid w:val="000A23CD"/>
    <w:rsid w:val="000B241D"/>
    <w:rsid w:val="000C50CB"/>
    <w:rsid w:val="00100D0C"/>
    <w:rsid w:val="00107018"/>
    <w:rsid w:val="001109B2"/>
    <w:rsid w:val="001143B6"/>
    <w:rsid w:val="00134220"/>
    <w:rsid w:val="001407EE"/>
    <w:rsid w:val="00146607"/>
    <w:rsid w:val="00147002"/>
    <w:rsid w:val="00150683"/>
    <w:rsid w:val="00177ECD"/>
    <w:rsid w:val="00180520"/>
    <w:rsid w:val="00196F73"/>
    <w:rsid w:val="001F0243"/>
    <w:rsid w:val="00201F8C"/>
    <w:rsid w:val="00215520"/>
    <w:rsid w:val="00232143"/>
    <w:rsid w:val="00241B25"/>
    <w:rsid w:val="00246207"/>
    <w:rsid w:val="002709EA"/>
    <w:rsid w:val="002D6F1D"/>
    <w:rsid w:val="002E0CC1"/>
    <w:rsid w:val="003062B9"/>
    <w:rsid w:val="00326D61"/>
    <w:rsid w:val="00327DBD"/>
    <w:rsid w:val="00340FDE"/>
    <w:rsid w:val="003455C2"/>
    <w:rsid w:val="0039142E"/>
    <w:rsid w:val="00392C2F"/>
    <w:rsid w:val="003D0687"/>
    <w:rsid w:val="003E182E"/>
    <w:rsid w:val="003F1212"/>
    <w:rsid w:val="00435AE4"/>
    <w:rsid w:val="004408B6"/>
    <w:rsid w:val="00476986"/>
    <w:rsid w:val="004B35A6"/>
    <w:rsid w:val="004D4F03"/>
    <w:rsid w:val="004F18DF"/>
    <w:rsid w:val="004F5773"/>
    <w:rsid w:val="00510444"/>
    <w:rsid w:val="005168FC"/>
    <w:rsid w:val="0054571B"/>
    <w:rsid w:val="005A57E1"/>
    <w:rsid w:val="005C7489"/>
    <w:rsid w:val="005D5541"/>
    <w:rsid w:val="005F79C1"/>
    <w:rsid w:val="006361A7"/>
    <w:rsid w:val="00642D7F"/>
    <w:rsid w:val="006506E2"/>
    <w:rsid w:val="00664125"/>
    <w:rsid w:val="00684132"/>
    <w:rsid w:val="006D4123"/>
    <w:rsid w:val="006D6949"/>
    <w:rsid w:val="00723191"/>
    <w:rsid w:val="007463DC"/>
    <w:rsid w:val="00753C6B"/>
    <w:rsid w:val="00777560"/>
    <w:rsid w:val="007A4AAE"/>
    <w:rsid w:val="007A7393"/>
    <w:rsid w:val="007D19AD"/>
    <w:rsid w:val="007E28B2"/>
    <w:rsid w:val="007F65F3"/>
    <w:rsid w:val="00816860"/>
    <w:rsid w:val="008219BB"/>
    <w:rsid w:val="00826A29"/>
    <w:rsid w:val="00843424"/>
    <w:rsid w:val="008911FA"/>
    <w:rsid w:val="00893B2C"/>
    <w:rsid w:val="008A5D05"/>
    <w:rsid w:val="008B7263"/>
    <w:rsid w:val="008E17B6"/>
    <w:rsid w:val="0090197A"/>
    <w:rsid w:val="009111EF"/>
    <w:rsid w:val="009267A1"/>
    <w:rsid w:val="00934F66"/>
    <w:rsid w:val="009410BF"/>
    <w:rsid w:val="009762DF"/>
    <w:rsid w:val="009C0A55"/>
    <w:rsid w:val="009F5D11"/>
    <w:rsid w:val="00A7439F"/>
    <w:rsid w:val="00A91FF6"/>
    <w:rsid w:val="00AC14AE"/>
    <w:rsid w:val="00AC4C53"/>
    <w:rsid w:val="00AD1223"/>
    <w:rsid w:val="00AE05E9"/>
    <w:rsid w:val="00AE3C33"/>
    <w:rsid w:val="00AF1D12"/>
    <w:rsid w:val="00B02AC4"/>
    <w:rsid w:val="00B03E22"/>
    <w:rsid w:val="00B11879"/>
    <w:rsid w:val="00B47CDA"/>
    <w:rsid w:val="00B5432A"/>
    <w:rsid w:val="00B709C7"/>
    <w:rsid w:val="00B74A88"/>
    <w:rsid w:val="00BB711F"/>
    <w:rsid w:val="00BC4A4C"/>
    <w:rsid w:val="00BF4D66"/>
    <w:rsid w:val="00C01C2E"/>
    <w:rsid w:val="00C10296"/>
    <w:rsid w:val="00C14608"/>
    <w:rsid w:val="00C53770"/>
    <w:rsid w:val="00C649AE"/>
    <w:rsid w:val="00C83478"/>
    <w:rsid w:val="00CA2977"/>
    <w:rsid w:val="00CB5C60"/>
    <w:rsid w:val="00D46FCC"/>
    <w:rsid w:val="00D60BEF"/>
    <w:rsid w:val="00D71661"/>
    <w:rsid w:val="00DF74D0"/>
    <w:rsid w:val="00E1455C"/>
    <w:rsid w:val="00E32F74"/>
    <w:rsid w:val="00E33205"/>
    <w:rsid w:val="00E912D6"/>
    <w:rsid w:val="00E91DCE"/>
    <w:rsid w:val="00EB54C3"/>
    <w:rsid w:val="00EF25D2"/>
    <w:rsid w:val="00F07C40"/>
    <w:rsid w:val="00F10814"/>
    <w:rsid w:val="00F11B3F"/>
    <w:rsid w:val="00F246BD"/>
    <w:rsid w:val="00F25FAD"/>
    <w:rsid w:val="00F30922"/>
    <w:rsid w:val="00F40FF7"/>
    <w:rsid w:val="00F41831"/>
    <w:rsid w:val="00F80009"/>
    <w:rsid w:val="00F82668"/>
    <w:rsid w:val="00FA056E"/>
    <w:rsid w:val="00FD17BE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F91BB"/>
  <w15:chartTrackingRefBased/>
  <w15:docId w15:val="{A3E0466A-B295-4248-A549-329543E4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C60"/>
    <w:rPr>
      <w:sz w:val="18"/>
      <w:szCs w:val="18"/>
    </w:rPr>
  </w:style>
  <w:style w:type="table" w:styleId="a7">
    <w:name w:val="Table Grid"/>
    <w:basedOn w:val="a1"/>
    <w:uiPriority w:val="59"/>
    <w:qFormat/>
    <w:rsid w:val="00CB5C6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sid w:val="00CB5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诉离 诉离</dc:creator>
  <cp:keywords/>
  <dc:description/>
  <cp:lastModifiedBy>诉离 诉离</cp:lastModifiedBy>
  <cp:revision>10</cp:revision>
  <dcterms:created xsi:type="dcterms:W3CDTF">2020-10-23T09:57:00Z</dcterms:created>
  <dcterms:modified xsi:type="dcterms:W3CDTF">2020-10-26T06:14:00Z</dcterms:modified>
</cp:coreProperties>
</file>