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100C1" w14:textId="77777777" w:rsidR="0083162F" w:rsidRPr="0024669B" w:rsidRDefault="00000000">
      <w:pPr>
        <w:pStyle w:val="Title"/>
        <w:rPr>
          <w:rFonts w:ascii="Arial" w:eastAsia="Arial" w:hAnsi="Arial" w:cs="Arial"/>
          <w:sz w:val="48"/>
          <w:szCs w:val="48"/>
        </w:rPr>
      </w:pPr>
      <w:r w:rsidRPr="0024669B">
        <w:rPr>
          <w:rFonts w:ascii="Arial" w:eastAsia="Arial" w:hAnsi="Arial" w:cs="Arial"/>
          <w:sz w:val="48"/>
          <w:szCs w:val="48"/>
        </w:rPr>
        <w:t xml:space="preserve">Designing and implementing the BBNJ Clearing-House Mechanism (CHM): Contribution from the Intergovernmental Oceanographic Commission </w:t>
      </w:r>
    </w:p>
    <w:p w14:paraId="4C76AD86" w14:textId="619B8D3F" w:rsidR="0083162F" w:rsidRDefault="00000000">
      <w:pPr>
        <w:pStyle w:val="Subtitle"/>
        <w:rPr>
          <w:rFonts w:ascii="Arial" w:eastAsia="Arial" w:hAnsi="Arial" w:cs="Arial"/>
        </w:rPr>
      </w:pPr>
      <w:r>
        <w:rPr>
          <w:rFonts w:ascii="Arial" w:eastAsia="Arial" w:hAnsi="Arial" w:cs="Arial"/>
        </w:rPr>
        <w:t xml:space="preserve">Technical </w:t>
      </w:r>
      <w:r w:rsidR="0024669B">
        <w:rPr>
          <w:rFonts w:ascii="Arial" w:eastAsia="Arial" w:hAnsi="Arial" w:cs="Arial"/>
        </w:rPr>
        <w:t>Considerations</w:t>
      </w:r>
      <w:r>
        <w:rPr>
          <w:rFonts w:ascii="Arial" w:eastAsia="Arial" w:hAnsi="Arial" w:cs="Arial"/>
        </w:rPr>
        <w:t xml:space="preserve"> and Operational Framework for the BBNJ Clearing-House Mechanism </w:t>
      </w:r>
    </w:p>
    <w:p w14:paraId="7FEBDD78" w14:textId="77777777" w:rsidR="0083162F" w:rsidRDefault="00000000">
      <w:pPr>
        <w:spacing w:before="280" w:after="280" w:line="240" w:lineRule="auto"/>
        <w:rPr>
          <w:rFonts w:ascii="Arial" w:eastAsia="Arial" w:hAnsi="Arial" w:cs="Arial"/>
          <w:b/>
          <w:bCs/>
        </w:rPr>
      </w:pPr>
      <w:r>
        <w:rPr>
          <w:rFonts w:ascii="Arial" w:eastAsia="Arial" w:hAnsi="Arial" w:cs="Arial"/>
          <w:b/>
          <w:bCs/>
        </w:rPr>
        <w:t xml:space="preserve">Information for the Preparatory Commission for the BBNJ Agreement, Third Session (New York, 23 March - 2 April 2026) </w:t>
      </w:r>
    </w:p>
    <w:p w14:paraId="169C4519" w14:textId="77777777" w:rsidR="0083162F" w:rsidRDefault="00000000">
      <w:pPr>
        <w:pStyle w:val="Heading2"/>
        <w:rPr>
          <w:rFonts w:ascii="Arial" w:eastAsia="Arial" w:hAnsi="Arial" w:cs="Arial"/>
          <w:sz w:val="24"/>
          <w:szCs w:val="24"/>
        </w:rPr>
      </w:pPr>
      <w:r>
        <w:rPr>
          <w:rFonts w:ascii="Arial" w:eastAsia="Arial" w:hAnsi="Arial" w:cs="Arial"/>
        </w:rPr>
        <w:t>1. Executive Overview</w:t>
      </w:r>
    </w:p>
    <w:p w14:paraId="04139758" w14:textId="77777777" w:rsidR="0083162F" w:rsidRDefault="00000000">
      <w:pPr>
        <w:spacing w:before="280" w:after="280" w:line="240" w:lineRule="auto"/>
        <w:rPr>
          <w:rFonts w:ascii="Arial" w:eastAsia="Arial" w:hAnsi="Arial" w:cs="Arial"/>
        </w:rPr>
      </w:pPr>
      <w:r>
        <w:rPr>
          <w:rFonts w:ascii="Arial" w:eastAsia="Arial" w:hAnsi="Arial" w:cs="Arial"/>
        </w:rPr>
        <w:t xml:space="preserve">The BBNJ Agreement establishes a </w:t>
      </w:r>
      <w:r>
        <w:rPr>
          <w:rFonts w:ascii="Arial" w:eastAsia="Arial" w:hAnsi="Arial" w:cs="Arial"/>
          <w:b/>
          <w:bCs/>
        </w:rPr>
        <w:t>Clearing-House Mechanism (CHM)</w:t>
      </w:r>
      <w:r>
        <w:rPr>
          <w:rFonts w:ascii="Arial" w:eastAsia="Arial" w:hAnsi="Arial" w:cs="Arial"/>
        </w:rPr>
        <w:t xml:space="preserve"> as its central information infrastructure to serve all four treaty pillars: marine genetic resources (MGR), area-based management tools (ABMTs), environmental impact assessments (EIAs), and capacity-building and transfer of marine technology (CB/TMT). Under Article 51, the </w:t>
      </w:r>
      <w:r>
        <w:rPr>
          <w:rFonts w:ascii="Arial" w:eastAsia="Arial" w:hAnsi="Arial" w:cs="Arial"/>
          <w:b/>
          <w:bCs/>
        </w:rPr>
        <w:t>Secretariat is mandated to manage the CHM</w:t>
      </w:r>
      <w:r>
        <w:rPr>
          <w:rFonts w:ascii="Arial" w:eastAsia="Arial" w:hAnsi="Arial" w:cs="Arial"/>
        </w:rPr>
        <w:t xml:space="preserve">, but may cooperate with relevant international organizations, including the IOC, ISA, IMO and FAO. The Agreement entered into force on 17 January 2026, making rapid CHM development urgent. The </w:t>
      </w:r>
      <w:r>
        <w:rPr>
          <w:rFonts w:ascii="Arial" w:eastAsia="Arial" w:hAnsi="Arial" w:cs="Arial"/>
          <w:b/>
          <w:bCs/>
        </w:rPr>
        <w:t>Intergovernmental Oceanographic Commission (IOC) of UNESCO</w:t>
      </w:r>
      <w:r>
        <w:rPr>
          <w:rFonts w:ascii="Arial" w:eastAsia="Arial" w:hAnsi="Arial" w:cs="Arial"/>
        </w:rPr>
        <w:t xml:space="preserve"> is well-positioned to serve as a technical partner, building on six decades of operational ocean data infrastructure, global ocean science networks of national and regional bodies, and a focus on building technical and scientific capacities of nations. </w:t>
      </w:r>
    </w:p>
    <w:p w14:paraId="7EA1B47A" w14:textId="77777777" w:rsidR="0083162F" w:rsidRDefault="00000000">
      <w:pPr>
        <w:pStyle w:val="Heading2"/>
        <w:rPr>
          <w:rFonts w:ascii="Arial" w:eastAsia="Arial" w:hAnsi="Arial" w:cs="Arial"/>
        </w:rPr>
      </w:pPr>
      <w:r>
        <w:rPr>
          <w:rFonts w:ascii="Arial" w:eastAsia="Arial" w:hAnsi="Arial" w:cs="Arial"/>
        </w:rPr>
        <w:t>2. Defining the CHM: Information, Not Just Data</w:t>
      </w:r>
    </w:p>
    <w:p w14:paraId="1C959E4A" w14:textId="77777777" w:rsidR="0083162F" w:rsidRDefault="00000000">
      <w:pPr>
        <w:spacing w:before="280" w:after="280" w:line="240" w:lineRule="auto"/>
        <w:rPr>
          <w:rFonts w:ascii="Arial" w:eastAsia="Arial" w:hAnsi="Arial" w:cs="Arial"/>
        </w:rPr>
      </w:pPr>
      <w:r>
        <w:rPr>
          <w:rFonts w:ascii="Arial" w:eastAsia="Arial" w:hAnsi="Arial" w:cs="Arial"/>
        </w:rPr>
        <w:t xml:space="preserve">A critical distinction for BBNJ Parties is that the CHM can be understood as an </w:t>
      </w:r>
      <w:r>
        <w:rPr>
          <w:rFonts w:ascii="Arial" w:eastAsia="Arial" w:hAnsi="Arial" w:cs="Arial"/>
          <w:b/>
          <w:bCs/>
        </w:rPr>
        <w:t>information management system</w:t>
      </w:r>
      <w:r>
        <w:rPr>
          <w:rFonts w:ascii="Arial" w:eastAsia="Arial" w:hAnsi="Arial" w:cs="Arial"/>
        </w:rPr>
        <w:t>, not a data management system.</w:t>
      </w:r>
    </w:p>
    <w:p w14:paraId="32E63B00" w14:textId="77777777" w:rsidR="0083162F" w:rsidRDefault="00000000">
      <w:pPr>
        <w:numPr>
          <w:ilvl w:val="0"/>
          <w:numId w:val="1"/>
        </w:numPr>
        <w:spacing w:before="280" w:after="0" w:line="240" w:lineRule="auto"/>
        <w:rPr>
          <w:rFonts w:ascii="Arial" w:eastAsia="Arial" w:hAnsi="Arial" w:cs="Arial"/>
        </w:rPr>
      </w:pPr>
      <w:r>
        <w:rPr>
          <w:rFonts w:ascii="Arial" w:eastAsia="Arial" w:hAnsi="Arial" w:cs="Arial"/>
          <w:b/>
          <w:bCs/>
        </w:rPr>
        <w:t>What it is NOT:</w:t>
      </w:r>
      <w:r>
        <w:rPr>
          <w:rFonts w:ascii="Arial" w:eastAsia="Arial" w:hAnsi="Arial" w:cs="Arial"/>
        </w:rPr>
        <w:t xml:space="preserve"> A central repository replicating the function of existing global ocean data repositories, which would be redundant and costly.</w:t>
      </w:r>
    </w:p>
    <w:p w14:paraId="457238BB" w14:textId="77777777" w:rsidR="0083162F" w:rsidRDefault="00000000">
      <w:pPr>
        <w:numPr>
          <w:ilvl w:val="0"/>
          <w:numId w:val="1"/>
        </w:numPr>
        <w:spacing w:after="0" w:line="240" w:lineRule="auto"/>
        <w:rPr>
          <w:rFonts w:ascii="Arial" w:eastAsia="Arial" w:hAnsi="Arial" w:cs="Arial"/>
        </w:rPr>
      </w:pPr>
      <w:r>
        <w:rPr>
          <w:rFonts w:ascii="Arial" w:eastAsia="Arial" w:hAnsi="Arial" w:cs="Arial"/>
          <w:b/>
          <w:bCs/>
        </w:rPr>
        <w:t>What it IS:</w:t>
      </w:r>
      <w:r>
        <w:rPr>
          <w:rFonts w:ascii="Arial" w:eastAsia="Arial" w:hAnsi="Arial" w:cs="Arial"/>
        </w:rPr>
        <w:t xml:space="preserve"> A “system-of-systems” that manages </w:t>
      </w:r>
      <w:r>
        <w:rPr>
          <w:rFonts w:ascii="Arial" w:eastAsia="Arial" w:hAnsi="Arial" w:cs="Arial"/>
          <w:b/>
          <w:bCs/>
        </w:rPr>
        <w:t>regulatory workflows</w:t>
      </w:r>
      <w:r>
        <w:rPr>
          <w:rFonts w:ascii="Arial" w:eastAsia="Arial" w:hAnsi="Arial" w:cs="Arial"/>
        </w:rPr>
        <w:t>, notifications, roles and privileges, and access to information held in existing, high-quality global repositories and served through existing platforms. Specifically, it manages:</w:t>
      </w:r>
    </w:p>
    <w:p w14:paraId="49F72D95" w14:textId="77777777" w:rsidR="0083162F" w:rsidRDefault="00000000">
      <w:pPr>
        <w:numPr>
          <w:ilvl w:val="1"/>
          <w:numId w:val="1"/>
        </w:numPr>
        <w:spacing w:after="0" w:line="240" w:lineRule="auto"/>
        <w:rPr>
          <w:rFonts w:ascii="Arial" w:eastAsia="Arial" w:hAnsi="Arial" w:cs="Arial"/>
        </w:rPr>
      </w:pPr>
      <w:r>
        <w:rPr>
          <w:rFonts w:ascii="Arial" w:eastAsia="Arial" w:hAnsi="Arial" w:cs="Arial"/>
        </w:rPr>
        <w:t>regulatory workflows (notifications, reviews and audit logs, version controls, approvals, and deadlines</w:t>
      </w:r>
      <w:proofErr w:type="gramStart"/>
      <w:r>
        <w:rPr>
          <w:rFonts w:ascii="Arial" w:eastAsia="Arial" w:hAnsi="Arial" w:cs="Arial"/>
        </w:rPr>
        <w:t>);</w:t>
      </w:r>
      <w:proofErr w:type="gramEnd"/>
      <w:r>
        <w:rPr>
          <w:rFonts w:ascii="Arial" w:eastAsia="Arial" w:hAnsi="Arial" w:cs="Arial"/>
        </w:rPr>
        <w:t xml:space="preserve"> </w:t>
      </w:r>
    </w:p>
    <w:p w14:paraId="2A9C8A31" w14:textId="77777777" w:rsidR="0083162F" w:rsidRDefault="00000000">
      <w:pPr>
        <w:numPr>
          <w:ilvl w:val="1"/>
          <w:numId w:val="1"/>
        </w:numPr>
        <w:spacing w:after="0" w:line="240" w:lineRule="auto"/>
        <w:rPr>
          <w:rFonts w:ascii="Arial" w:eastAsia="Arial" w:hAnsi="Arial" w:cs="Arial"/>
        </w:rPr>
      </w:pPr>
      <w:r>
        <w:rPr>
          <w:rFonts w:ascii="Arial" w:eastAsia="Arial" w:hAnsi="Arial" w:cs="Arial"/>
        </w:rPr>
        <w:t>identifiers (issuing and resolving Standardized Batch Identifiers that trace MGR from collection to benefit-sharing</w:t>
      </w:r>
      <w:proofErr w:type="gramStart"/>
      <w:r>
        <w:rPr>
          <w:rFonts w:ascii="Arial" w:eastAsia="Arial" w:hAnsi="Arial" w:cs="Arial"/>
        </w:rPr>
        <w:t>);</w:t>
      </w:r>
      <w:proofErr w:type="gramEnd"/>
      <w:r>
        <w:rPr>
          <w:rFonts w:ascii="Arial" w:eastAsia="Arial" w:hAnsi="Arial" w:cs="Arial"/>
        </w:rPr>
        <w:t xml:space="preserve"> </w:t>
      </w:r>
    </w:p>
    <w:p w14:paraId="526E4434" w14:textId="77777777" w:rsidR="0083162F" w:rsidRDefault="00000000">
      <w:pPr>
        <w:numPr>
          <w:ilvl w:val="1"/>
          <w:numId w:val="1"/>
        </w:numPr>
        <w:spacing w:after="0" w:line="240" w:lineRule="auto"/>
        <w:rPr>
          <w:rFonts w:ascii="Arial" w:eastAsia="Arial" w:hAnsi="Arial" w:cs="Arial"/>
        </w:rPr>
      </w:pPr>
      <w:r>
        <w:rPr>
          <w:rFonts w:ascii="Arial" w:eastAsia="Arial" w:hAnsi="Arial" w:cs="Arial"/>
        </w:rPr>
        <w:lastRenderedPageBreak/>
        <w:t xml:space="preserve">access to information (a </w:t>
      </w:r>
      <w:proofErr w:type="gramStart"/>
      <w:r>
        <w:rPr>
          <w:rFonts w:ascii="Arial" w:eastAsia="Arial" w:hAnsi="Arial" w:cs="Arial"/>
        </w:rPr>
        <w:t>single entry</w:t>
      </w:r>
      <w:proofErr w:type="gramEnd"/>
      <w:r>
        <w:rPr>
          <w:rFonts w:ascii="Arial" w:eastAsia="Arial" w:hAnsi="Arial" w:cs="Arial"/>
        </w:rPr>
        <w:t xml:space="preserve"> point to discover and interlink information in federated systems); and </w:t>
      </w:r>
    </w:p>
    <w:p w14:paraId="6B3B66E4" w14:textId="77777777" w:rsidR="0083162F" w:rsidRDefault="00000000">
      <w:pPr>
        <w:numPr>
          <w:ilvl w:val="1"/>
          <w:numId w:val="1"/>
        </w:numPr>
        <w:spacing w:after="0" w:line="240" w:lineRule="auto"/>
        <w:rPr>
          <w:rFonts w:ascii="Arial" w:eastAsia="Arial" w:hAnsi="Arial" w:cs="Arial"/>
        </w:rPr>
      </w:pPr>
      <w:r>
        <w:rPr>
          <w:rFonts w:ascii="Arial" w:eastAsia="Arial" w:hAnsi="Arial" w:cs="Arial"/>
        </w:rPr>
        <w:t>metadata and provenance (ensuring all information is findable, attributable and traceable).</w:t>
      </w:r>
    </w:p>
    <w:p w14:paraId="60E71729" w14:textId="77777777" w:rsidR="0083162F" w:rsidRDefault="00000000">
      <w:pPr>
        <w:spacing w:before="280" w:after="280" w:line="240" w:lineRule="auto"/>
        <w:rPr>
          <w:rFonts w:ascii="Arial" w:eastAsia="Arial" w:hAnsi="Arial" w:cs="Arial"/>
        </w:rPr>
      </w:pPr>
      <w:r>
        <w:rPr>
          <w:rFonts w:ascii="Arial" w:eastAsia="Arial" w:hAnsi="Arial" w:cs="Arial"/>
        </w:rPr>
        <w:t xml:space="preserve">It does not need to build a global ocean database but could connect to existing systems through </w:t>
      </w:r>
      <w:proofErr w:type="spellStart"/>
      <w:r>
        <w:rPr>
          <w:rFonts w:ascii="Arial" w:eastAsia="Arial" w:hAnsi="Arial" w:cs="Arial"/>
        </w:rPr>
        <w:t>standardised</w:t>
      </w:r>
      <w:proofErr w:type="spellEnd"/>
      <w:r>
        <w:rPr>
          <w:rFonts w:ascii="Arial" w:eastAsia="Arial" w:hAnsi="Arial" w:cs="Arial"/>
        </w:rPr>
        <w:t>, interoperable access services.</w:t>
      </w:r>
    </w:p>
    <w:p w14:paraId="1C70741C" w14:textId="77777777" w:rsidR="0083162F" w:rsidRDefault="00000000">
      <w:pPr>
        <w:pStyle w:val="Heading2"/>
        <w:rPr>
          <w:rFonts w:ascii="Arial" w:eastAsia="Arial" w:hAnsi="Arial" w:cs="Arial"/>
        </w:rPr>
      </w:pPr>
      <w:r>
        <w:rPr>
          <w:rFonts w:ascii="Arial" w:eastAsia="Arial" w:hAnsi="Arial" w:cs="Arial"/>
        </w:rPr>
        <w:t xml:space="preserve">3. Designing the BBNJ CHM </w:t>
      </w:r>
    </w:p>
    <w:p w14:paraId="21232573" w14:textId="77777777" w:rsidR="0083162F" w:rsidRDefault="00000000">
      <w:r>
        <w:t xml:space="preserve">Based on IOC’s technical experience, a modular and phased approach would ensure the CHM is operational as soon as </w:t>
      </w:r>
      <w:proofErr w:type="gramStart"/>
      <w:r>
        <w:t>possible :</w:t>
      </w:r>
      <w:proofErr w:type="gramEnd"/>
    </w:p>
    <w:p w14:paraId="5C6066FF" w14:textId="77777777" w:rsidR="0083162F" w:rsidRDefault="00000000">
      <w:pPr>
        <w:numPr>
          <w:ilvl w:val="0"/>
          <w:numId w:val="2"/>
        </w:numPr>
        <w:spacing w:before="280" w:after="0" w:line="240" w:lineRule="auto"/>
        <w:rPr>
          <w:rFonts w:ascii="Arial" w:eastAsia="Arial" w:hAnsi="Arial" w:cs="Arial"/>
        </w:rPr>
      </w:pPr>
      <w:r>
        <w:rPr>
          <w:rFonts w:ascii="Arial" w:eastAsia="Arial" w:hAnsi="Arial" w:cs="Arial"/>
          <w:b/>
          <w:bCs/>
        </w:rPr>
        <w:t>Component 1: Central Platform for Governance and Control.</w:t>
      </w:r>
      <w:r>
        <w:rPr>
          <w:rFonts w:ascii="Arial" w:eastAsia="Arial" w:hAnsi="Arial" w:cs="Arial"/>
        </w:rPr>
        <w:t xml:space="preserve"> This is a purpose-built "regulatory core" that could be built by IOC (or a subcontractor) managed by the BBNJ Secretariat (see following text on how the IOC suggests this working in practice). It would handle functions unique to the BBNJ Agreement, such as:</w:t>
      </w:r>
    </w:p>
    <w:p w14:paraId="795C23A5" w14:textId="77777777" w:rsidR="0083162F" w:rsidRDefault="00000000">
      <w:pPr>
        <w:numPr>
          <w:ilvl w:val="1"/>
          <w:numId w:val="2"/>
        </w:numPr>
        <w:spacing w:after="0" w:line="240" w:lineRule="auto"/>
        <w:rPr>
          <w:rFonts w:ascii="Arial" w:eastAsia="Arial" w:hAnsi="Arial" w:cs="Arial"/>
        </w:rPr>
      </w:pPr>
      <w:r>
        <w:rPr>
          <w:rFonts w:ascii="Arial" w:eastAsia="Arial" w:hAnsi="Arial" w:cs="Arial"/>
          <w:b/>
          <w:bCs/>
        </w:rPr>
        <w:t>MGR Notifications:</w:t>
      </w:r>
      <w:r>
        <w:rPr>
          <w:rFonts w:ascii="Arial" w:eastAsia="Arial" w:hAnsi="Arial" w:cs="Arial"/>
        </w:rPr>
        <w:t xml:space="preserve"> Processing pre-, post-collection and utilization notifications and issuing </w:t>
      </w:r>
      <w:r>
        <w:rPr>
          <w:rFonts w:ascii="Arial" w:eastAsia="Arial" w:hAnsi="Arial" w:cs="Arial"/>
          <w:b/>
          <w:bCs/>
        </w:rPr>
        <w:t>Standardized Batch Identifiers (SBIs)</w:t>
      </w:r>
      <w:r>
        <w:rPr>
          <w:rFonts w:ascii="Arial" w:eastAsia="Arial" w:hAnsi="Arial" w:cs="Arial"/>
        </w:rPr>
        <w:t xml:space="preserve"> to report on the MGR lifecycle.</w:t>
      </w:r>
    </w:p>
    <w:p w14:paraId="5ED05711" w14:textId="77777777" w:rsidR="0083162F" w:rsidRDefault="00000000">
      <w:pPr>
        <w:numPr>
          <w:ilvl w:val="1"/>
          <w:numId w:val="2"/>
        </w:numPr>
        <w:spacing w:after="0" w:line="240" w:lineRule="auto"/>
        <w:rPr>
          <w:rFonts w:ascii="Arial" w:eastAsia="Arial" w:hAnsi="Arial" w:cs="Arial"/>
        </w:rPr>
      </w:pPr>
      <w:r>
        <w:rPr>
          <w:rFonts w:ascii="Arial" w:eastAsia="Arial" w:hAnsi="Arial" w:cs="Arial"/>
          <w:b/>
          <w:bCs/>
        </w:rPr>
        <w:t>Workflow Management:</w:t>
      </w:r>
      <w:r>
        <w:rPr>
          <w:rFonts w:ascii="Arial" w:eastAsia="Arial" w:hAnsi="Arial" w:cs="Arial"/>
        </w:rPr>
        <w:t xml:space="preserve"> Facilitating submissions of ABMT proposals, EIA screening, and CB/TT "matchmaking" between needs and offers.</w:t>
      </w:r>
    </w:p>
    <w:p w14:paraId="79A91731" w14:textId="77777777" w:rsidR="0083162F" w:rsidRDefault="00000000">
      <w:pPr>
        <w:numPr>
          <w:ilvl w:val="0"/>
          <w:numId w:val="2"/>
        </w:numPr>
        <w:spacing w:before="280" w:after="0" w:line="240" w:lineRule="auto"/>
        <w:rPr>
          <w:rFonts w:ascii="Arial" w:eastAsia="Arial" w:hAnsi="Arial" w:cs="Arial"/>
        </w:rPr>
      </w:pPr>
      <w:r>
        <w:rPr>
          <w:rFonts w:ascii="Arial" w:eastAsia="Arial" w:hAnsi="Arial" w:cs="Arial"/>
          <w:b/>
          <w:bCs/>
        </w:rPr>
        <w:t>Component 2: Federated Interoperable Access Service</w:t>
      </w:r>
      <w:r>
        <w:rPr>
          <w:rFonts w:ascii="Arial" w:eastAsia="Arial" w:hAnsi="Arial" w:cs="Arial"/>
        </w:rPr>
        <w:t xml:space="preserve"> This layer connects the central platform to </w:t>
      </w:r>
      <w:r>
        <w:rPr>
          <w:rFonts w:ascii="Arial" w:eastAsia="Arial" w:hAnsi="Arial" w:cs="Arial"/>
          <w:b/>
          <w:bCs/>
        </w:rPr>
        <w:t>existing data systems</w:t>
      </w:r>
      <w:r>
        <w:rPr>
          <w:rFonts w:ascii="Arial" w:eastAsia="Arial" w:hAnsi="Arial" w:cs="Arial"/>
        </w:rPr>
        <w:t>, which would provide data required for e.g. ABMT proposals, or EIA reports. Such an approach would avoid duplication and deliver efficiency for users through linkage to already adopted platforms and mechanisms. It leverages access to a multitude of existing databases including:</w:t>
      </w:r>
    </w:p>
    <w:p w14:paraId="66EBA1D8" w14:textId="77777777" w:rsidR="0083162F" w:rsidRDefault="00000000">
      <w:pPr>
        <w:numPr>
          <w:ilvl w:val="1"/>
          <w:numId w:val="2"/>
        </w:numPr>
        <w:spacing w:after="0" w:line="240" w:lineRule="auto"/>
        <w:rPr>
          <w:rFonts w:ascii="Arial" w:eastAsia="Arial" w:hAnsi="Arial" w:cs="Arial"/>
        </w:rPr>
      </w:pPr>
      <w:r>
        <w:rPr>
          <w:rFonts w:ascii="Arial" w:eastAsia="Arial" w:hAnsi="Arial" w:cs="Arial"/>
          <w:b/>
          <w:bCs/>
        </w:rPr>
        <w:t>OBIS (Ocean Biodiversity Information System):</w:t>
      </w:r>
      <w:r>
        <w:rPr>
          <w:rFonts w:ascii="Arial" w:eastAsia="Arial" w:hAnsi="Arial" w:cs="Arial"/>
        </w:rPr>
        <w:t xml:space="preserve"> 170 million+ marine biodiversity records and global standard protocols for handling marine biodiversity data, managed and operated by IOC.</w:t>
      </w:r>
    </w:p>
    <w:p w14:paraId="78ACBCA6" w14:textId="77777777" w:rsidR="0083162F" w:rsidRDefault="00000000">
      <w:pPr>
        <w:numPr>
          <w:ilvl w:val="1"/>
          <w:numId w:val="2"/>
        </w:numPr>
        <w:spacing w:after="0" w:line="240" w:lineRule="auto"/>
        <w:rPr>
          <w:rFonts w:ascii="Arial" w:eastAsia="Arial" w:hAnsi="Arial" w:cs="Arial"/>
        </w:rPr>
      </w:pPr>
      <w:r>
        <w:rPr>
          <w:rFonts w:ascii="Arial" w:eastAsia="Arial" w:hAnsi="Arial" w:cs="Arial"/>
          <w:b/>
          <w:bCs/>
        </w:rPr>
        <w:t>ODIS (Ocean Data and Information System):</w:t>
      </w:r>
      <w:r>
        <w:rPr>
          <w:rFonts w:ascii="Arial" w:eastAsia="Arial" w:hAnsi="Arial" w:cs="Arial"/>
        </w:rPr>
        <w:t xml:space="preserve"> IOC’s existing federated data discovery architecture currently used across Europe, Australia, USA, Africa, Latin America, and the Pacific.</w:t>
      </w:r>
    </w:p>
    <w:p w14:paraId="15CE1CB3" w14:textId="77777777" w:rsidR="0083162F" w:rsidRDefault="00000000">
      <w:pPr>
        <w:numPr>
          <w:ilvl w:val="1"/>
          <w:numId w:val="2"/>
        </w:numPr>
        <w:spacing w:after="280" w:line="240" w:lineRule="auto"/>
        <w:rPr>
          <w:rFonts w:ascii="Arial" w:eastAsia="Arial" w:hAnsi="Arial" w:cs="Arial"/>
        </w:rPr>
      </w:pPr>
      <w:r>
        <w:rPr>
          <w:rFonts w:ascii="Arial" w:eastAsia="Arial" w:hAnsi="Arial" w:cs="Arial"/>
          <w:b/>
          <w:bCs/>
        </w:rPr>
        <w:t>Scientific Databases:</w:t>
      </w:r>
      <w:r>
        <w:rPr>
          <w:rFonts w:ascii="Arial" w:eastAsia="Arial" w:hAnsi="Arial" w:cs="Arial"/>
        </w:rPr>
        <w:t xml:space="preserve"> Direct links to genetic sequence repositories (INSDC - International Nucleotide Sequence Database Collaboration) and expert rosters (e.g. ORCID – Open Research and Contributor ID – linked to IOC’s </w:t>
      </w:r>
      <w:proofErr w:type="spellStart"/>
      <w:r>
        <w:rPr>
          <w:rFonts w:ascii="Arial" w:eastAsia="Arial" w:hAnsi="Arial" w:cs="Arial"/>
        </w:rPr>
        <w:t>OceanExpert</w:t>
      </w:r>
      <w:proofErr w:type="spellEnd"/>
      <w:r>
        <w:rPr>
          <w:rFonts w:ascii="Arial" w:eastAsia="Arial" w:hAnsi="Arial" w:cs="Arial"/>
        </w:rPr>
        <w:t>).</w:t>
      </w:r>
    </w:p>
    <w:p w14:paraId="1F2FC430" w14:textId="77777777" w:rsidR="0083162F" w:rsidRDefault="00000000">
      <w:pPr>
        <w:pStyle w:val="Heading2"/>
        <w:rPr>
          <w:rFonts w:ascii="Arial" w:eastAsia="Arial" w:hAnsi="Arial" w:cs="Arial"/>
        </w:rPr>
      </w:pPr>
      <w:r>
        <w:rPr>
          <w:rFonts w:ascii="Arial" w:eastAsia="Arial" w:hAnsi="Arial" w:cs="Arial"/>
        </w:rPr>
        <w:t xml:space="preserve">4. Implementing the BBNJ CHM </w:t>
      </w:r>
    </w:p>
    <w:p w14:paraId="06863205" w14:textId="77777777" w:rsidR="0083162F" w:rsidRDefault="00000000">
      <w:pPr>
        <w:numPr>
          <w:ilvl w:val="0"/>
          <w:numId w:val="3"/>
        </w:numPr>
        <w:spacing w:after="0" w:line="240" w:lineRule="auto"/>
        <w:rPr>
          <w:rFonts w:ascii="Arial" w:eastAsia="Arial" w:hAnsi="Arial" w:cs="Arial"/>
        </w:rPr>
      </w:pPr>
      <w:r>
        <w:rPr>
          <w:rFonts w:ascii="Arial" w:eastAsia="Arial" w:hAnsi="Arial" w:cs="Arial"/>
          <w:b/>
          <w:bCs/>
        </w:rPr>
        <w:t>Operational Readiness:</w:t>
      </w:r>
      <w:r>
        <w:rPr>
          <w:rFonts w:ascii="Arial" w:eastAsia="Arial" w:hAnsi="Arial" w:cs="Arial"/>
        </w:rPr>
        <w:t xml:space="preserve"> The CHM needs immediate operational readiness to fulfill its basic functions and the potential to be fine-tuned over time. In a phased approach, a first component would ensure meeting immediate needs, while the </w:t>
      </w:r>
      <w:r>
        <w:rPr>
          <w:rFonts w:ascii="Arial" w:eastAsia="Arial" w:hAnsi="Arial" w:cs="Arial"/>
        </w:rPr>
        <w:lastRenderedPageBreak/>
        <w:t>connections to a comprehensive network of existing databases can be developed over time. This requires linkages to existing data infrastructures and continuous access to scientific and technical know-how. The IOC can support this with experience in managing data and information products (such as IODE/OBIS), ocean observations (e.g. GOOS) and training platforms (e.g. OTGA) and with long-term scientific and technical advice through its networks across 152 Member States as well as through the IOC BBNJ Working Group.</w:t>
      </w:r>
      <w:r>
        <w:rPr>
          <w:rFonts w:ascii="Arial" w:eastAsia="Arial" w:hAnsi="Arial" w:cs="Arial"/>
        </w:rPr>
        <w:br/>
      </w:r>
    </w:p>
    <w:p w14:paraId="65398F5B" w14:textId="77777777" w:rsidR="0083162F" w:rsidRDefault="00000000">
      <w:pPr>
        <w:numPr>
          <w:ilvl w:val="0"/>
          <w:numId w:val="3"/>
        </w:numPr>
        <w:spacing w:after="0" w:line="240" w:lineRule="auto"/>
        <w:rPr>
          <w:rFonts w:ascii="Arial" w:eastAsia="Arial" w:hAnsi="Arial" w:cs="Arial"/>
        </w:rPr>
      </w:pPr>
      <w:r>
        <w:rPr>
          <w:rFonts w:ascii="Arial" w:eastAsia="Arial" w:hAnsi="Arial" w:cs="Arial"/>
          <w:b/>
          <w:bCs/>
        </w:rPr>
        <w:t>SBI Development:</w:t>
      </w:r>
      <w:r>
        <w:rPr>
          <w:rFonts w:ascii="Arial" w:eastAsia="Arial" w:hAnsi="Arial" w:cs="Arial"/>
        </w:rPr>
        <w:t xml:space="preserve"> A standardized BBNJ Batch Identifier will need to be developed within a short timeframe to capture notifications </w:t>
      </w:r>
      <w:proofErr w:type="gramStart"/>
      <w:r>
        <w:rPr>
          <w:rFonts w:ascii="Arial" w:eastAsia="Arial" w:hAnsi="Arial" w:cs="Arial"/>
        </w:rPr>
        <w:t>in regards to</w:t>
      </w:r>
      <w:proofErr w:type="gramEnd"/>
      <w:r>
        <w:rPr>
          <w:rFonts w:ascii="Arial" w:eastAsia="Arial" w:hAnsi="Arial" w:cs="Arial"/>
        </w:rPr>
        <w:t xml:space="preserve"> activities related to MGRs of ABNJ and enable the </w:t>
      </w:r>
      <w:proofErr w:type="spellStart"/>
      <w:r>
        <w:rPr>
          <w:rFonts w:ascii="Arial" w:eastAsia="Arial" w:hAnsi="Arial" w:cs="Arial"/>
        </w:rPr>
        <w:t>operationalisation</w:t>
      </w:r>
      <w:proofErr w:type="spellEnd"/>
      <w:r>
        <w:rPr>
          <w:rFonts w:ascii="Arial" w:eastAsia="Arial" w:hAnsi="Arial" w:cs="Arial"/>
        </w:rPr>
        <w:t xml:space="preserve"> of equitable benefit-sharing. Input by the scientific community is crucial in the development of the SBI to put the treaty’s objectives into practice. IOC can support with dedicated expertise needed to set up a Standardized Batch Identifier system, e.g. through a Digital Object Identifier (DOI)-based approach, where each batch of collected marine genetic resources receives a DOI assigning each MGR batch a globally unique DOI, the standard already used across scientific publishing and data repositories, ensuring each collection is permanently findable and traceable, which would provide persistence, machine-resolvability, and interoperability with research data infrastructure (</w:t>
      </w:r>
      <w:proofErr w:type="spellStart"/>
      <w:r>
        <w:rPr>
          <w:rFonts w:ascii="Arial" w:eastAsia="Arial" w:hAnsi="Arial" w:cs="Arial"/>
        </w:rPr>
        <w:t>DataCite</w:t>
      </w:r>
      <w:proofErr w:type="spellEnd"/>
      <w:r>
        <w:rPr>
          <w:rFonts w:ascii="Arial" w:eastAsia="Arial" w:hAnsi="Arial" w:cs="Arial"/>
        </w:rPr>
        <w:t>, INSDC, GBIF – Global Biodiversity Information Facility, OBIS). Such an approach would be compatible with the CBD’s IRCC system under the Nagoya Protocol, ensuring coherence across jurisdictional boundaries.</w:t>
      </w:r>
      <w:r>
        <w:rPr>
          <w:rFonts w:ascii="Arial" w:eastAsia="Arial" w:hAnsi="Arial" w:cs="Arial"/>
        </w:rPr>
        <w:br/>
      </w:r>
    </w:p>
    <w:p w14:paraId="6C3D6FF8" w14:textId="77777777" w:rsidR="0083162F" w:rsidRDefault="00000000">
      <w:pPr>
        <w:numPr>
          <w:ilvl w:val="0"/>
          <w:numId w:val="3"/>
        </w:numPr>
        <w:spacing w:after="280" w:line="240" w:lineRule="auto"/>
        <w:rPr>
          <w:rFonts w:ascii="Arial" w:eastAsia="Arial" w:hAnsi="Arial" w:cs="Arial"/>
        </w:rPr>
      </w:pPr>
      <w:r>
        <w:rPr>
          <w:rFonts w:ascii="Arial" w:eastAsia="Arial" w:hAnsi="Arial" w:cs="Arial"/>
          <w:b/>
          <w:bCs/>
        </w:rPr>
        <w:t>Global Network Reach:</w:t>
      </w:r>
      <w:r>
        <w:rPr>
          <w:rFonts w:ascii="Arial" w:eastAsia="Arial" w:hAnsi="Arial" w:cs="Arial"/>
        </w:rPr>
        <w:t xml:space="preserve"> The BBNJ CHM is global in nature: It serves States and stakeholders from across the world and is the entry point for BBNJ information, including MGR notifications, ABMT proposals, EIA reports, or CBTMT initiatives. At the same </w:t>
      </w:r>
      <w:proofErr w:type="gramStart"/>
      <w:r>
        <w:rPr>
          <w:rFonts w:ascii="Arial" w:eastAsia="Arial" w:hAnsi="Arial" w:cs="Arial"/>
        </w:rPr>
        <w:t>time</w:t>
      </w:r>
      <w:proofErr w:type="gramEnd"/>
      <w:r>
        <w:rPr>
          <w:rFonts w:ascii="Arial" w:eastAsia="Arial" w:hAnsi="Arial" w:cs="Arial"/>
        </w:rPr>
        <w:t xml:space="preserve"> it is regionally grounded through the need to connect to different regions and stakeholders for ABMT and EIA alerts, and CB/TMT matchmaking. IOC has valuable experience in connecting national and regional bodies with global initiatives such as through operating 115 </w:t>
      </w:r>
      <w:proofErr w:type="spellStart"/>
      <w:r>
        <w:rPr>
          <w:rFonts w:ascii="Arial" w:eastAsia="Arial" w:hAnsi="Arial" w:cs="Arial"/>
        </w:rPr>
        <w:t>centres</w:t>
      </w:r>
      <w:proofErr w:type="spellEnd"/>
      <w:r>
        <w:rPr>
          <w:rFonts w:ascii="Arial" w:eastAsia="Arial" w:hAnsi="Arial" w:cs="Arial"/>
        </w:rPr>
        <w:t xml:space="preserve"> across 67 countries, of which 62 National Oceanographic Data </w:t>
      </w:r>
      <w:proofErr w:type="spellStart"/>
      <w:r>
        <w:rPr>
          <w:rFonts w:ascii="Arial" w:eastAsia="Arial" w:hAnsi="Arial" w:cs="Arial"/>
        </w:rPr>
        <w:t>Centres</w:t>
      </w:r>
      <w:proofErr w:type="spellEnd"/>
      <w:r>
        <w:rPr>
          <w:rFonts w:ascii="Arial" w:eastAsia="Arial" w:hAnsi="Arial" w:cs="Arial"/>
        </w:rPr>
        <w:t xml:space="preserve">, 36 OBIS nodes and 17 Regional Training </w:t>
      </w:r>
      <w:proofErr w:type="spellStart"/>
      <w:r>
        <w:rPr>
          <w:rFonts w:ascii="Arial" w:eastAsia="Arial" w:hAnsi="Arial" w:cs="Arial"/>
        </w:rPr>
        <w:t>Centres</w:t>
      </w:r>
      <w:proofErr w:type="spellEnd"/>
      <w:r>
        <w:rPr>
          <w:rFonts w:ascii="Arial" w:eastAsia="Arial" w:hAnsi="Arial" w:cs="Arial"/>
        </w:rPr>
        <w:t xml:space="preserve"> (annex C), and through its network of national focal points for Ocean Observing (part of the Global Ocean Observing System and Oceanographic Data Management (through the International Oceanographic Data and Information Exchange Committee in nearly 90 countries. Nations could build upon and strengthen these national and regional </w:t>
      </w:r>
      <w:proofErr w:type="spellStart"/>
      <w:r>
        <w:rPr>
          <w:rFonts w:ascii="Arial" w:eastAsia="Arial" w:hAnsi="Arial" w:cs="Arial"/>
        </w:rPr>
        <w:t>centres</w:t>
      </w:r>
      <w:proofErr w:type="spellEnd"/>
      <w:r>
        <w:rPr>
          <w:rFonts w:ascii="Arial" w:eastAsia="Arial" w:hAnsi="Arial" w:cs="Arial"/>
        </w:rPr>
        <w:t xml:space="preserve"> to support the BBNJ implementation.</w:t>
      </w:r>
    </w:p>
    <w:p w14:paraId="0BFD7C1A" w14:textId="77777777" w:rsidR="0083162F" w:rsidRDefault="00000000">
      <w:pPr>
        <w:pStyle w:val="Heading2"/>
        <w:rPr>
          <w:rFonts w:ascii="Arial" w:eastAsia="Arial" w:hAnsi="Arial" w:cs="Arial"/>
        </w:rPr>
      </w:pPr>
      <w:r>
        <w:rPr>
          <w:rFonts w:ascii="Arial" w:eastAsia="Arial" w:hAnsi="Arial" w:cs="Arial"/>
        </w:rPr>
        <w:t xml:space="preserve">5. Cooperating for a BBNJ CHM </w:t>
      </w:r>
    </w:p>
    <w:p w14:paraId="168EA06E" w14:textId="77777777" w:rsidR="0083162F" w:rsidRDefault="00000000">
      <w:pPr>
        <w:spacing w:before="280" w:after="280" w:line="240" w:lineRule="auto"/>
        <w:rPr>
          <w:rFonts w:ascii="Arial" w:eastAsia="Arial" w:hAnsi="Arial" w:cs="Arial"/>
        </w:rPr>
      </w:pPr>
      <w:r>
        <w:rPr>
          <w:rFonts w:ascii="Arial" w:eastAsia="Arial" w:hAnsi="Arial" w:cs="Arial"/>
        </w:rPr>
        <w:t xml:space="preserve">Article 51(4) of the BBNJ Agreement refers to the IOC as a potential cooperation partner in the development of the BBNJ CHM. In the case IOC would be solicited to act as technical developer of the CHM, a cooperation mechanism would need to be designed to reflect the BBNJ Secretariat responsibilities in terms of management of the </w:t>
      </w:r>
      <w:r>
        <w:rPr>
          <w:rFonts w:ascii="Arial" w:eastAsia="Arial" w:hAnsi="Arial" w:cs="Arial"/>
        </w:rPr>
        <w:lastRenderedPageBreak/>
        <w:t>CHM and the role of IOC in terms of development and implementation of the CHM. Potential responsibilities could be defined as follows:</w:t>
      </w:r>
    </w:p>
    <w:p w14:paraId="78AD4B2A" w14:textId="77777777" w:rsidR="0083162F" w:rsidRDefault="00000000">
      <w:pPr>
        <w:numPr>
          <w:ilvl w:val="0"/>
          <w:numId w:val="4"/>
        </w:numPr>
        <w:spacing w:before="280" w:after="0" w:line="240" w:lineRule="auto"/>
        <w:rPr>
          <w:rFonts w:ascii="Arial" w:eastAsia="Arial" w:hAnsi="Arial" w:cs="Arial"/>
        </w:rPr>
      </w:pPr>
      <w:r>
        <w:rPr>
          <w:rFonts w:ascii="Arial" w:eastAsia="Arial" w:hAnsi="Arial" w:cs="Arial"/>
          <w:b/>
          <w:bCs/>
        </w:rPr>
        <w:t>BBNJ Secretariat:</w:t>
      </w:r>
      <w:r>
        <w:rPr>
          <w:rFonts w:ascii="Arial" w:eastAsia="Arial" w:hAnsi="Arial" w:cs="Arial"/>
        </w:rPr>
        <w:t xml:space="preserve"> Enacts policy, oversees coordination of operations, and maintains authority over standards and procedures.</w:t>
      </w:r>
    </w:p>
    <w:p w14:paraId="2B2974BC" w14:textId="77777777" w:rsidR="0083162F" w:rsidRDefault="00000000">
      <w:pPr>
        <w:numPr>
          <w:ilvl w:val="0"/>
          <w:numId w:val="4"/>
        </w:numPr>
        <w:spacing w:after="0" w:line="240" w:lineRule="auto"/>
        <w:rPr>
          <w:rFonts w:ascii="Arial" w:eastAsia="Arial" w:hAnsi="Arial" w:cs="Arial"/>
        </w:rPr>
      </w:pPr>
      <w:r>
        <w:rPr>
          <w:rFonts w:ascii="Arial" w:eastAsia="Arial" w:hAnsi="Arial" w:cs="Arial"/>
          <w:b/>
          <w:bCs/>
        </w:rPr>
        <w:t>IOC:</w:t>
      </w:r>
      <w:r>
        <w:rPr>
          <w:rFonts w:ascii="Arial" w:eastAsia="Arial" w:hAnsi="Arial" w:cs="Arial"/>
        </w:rPr>
        <w:t xml:space="preserve"> Acts as a technical partner, developing, hosting and maintaining the infrastructure under a formal cooperation arrangement.</w:t>
      </w:r>
    </w:p>
    <w:p w14:paraId="7070081E" w14:textId="77777777" w:rsidR="0083162F" w:rsidRDefault="00000000">
      <w:pPr>
        <w:numPr>
          <w:ilvl w:val="0"/>
          <w:numId w:val="4"/>
        </w:numPr>
        <w:spacing w:after="0" w:line="240" w:lineRule="auto"/>
        <w:rPr>
          <w:rFonts w:ascii="Arial" w:eastAsia="Arial" w:hAnsi="Arial" w:cs="Arial"/>
        </w:rPr>
      </w:pPr>
      <w:r>
        <w:rPr>
          <w:rFonts w:ascii="Arial" w:eastAsia="Arial" w:hAnsi="Arial" w:cs="Arial"/>
          <w:b/>
          <w:bCs/>
        </w:rPr>
        <w:t>Parties:</w:t>
      </w:r>
      <w:r>
        <w:rPr>
          <w:rFonts w:ascii="Arial" w:eastAsia="Arial" w:hAnsi="Arial" w:cs="Arial"/>
        </w:rPr>
        <w:t xml:space="preserve"> Maintain </w:t>
      </w:r>
      <w:r>
        <w:rPr>
          <w:rFonts w:ascii="Arial" w:eastAsia="Arial" w:hAnsi="Arial" w:cs="Arial"/>
          <w:b/>
          <w:bCs/>
        </w:rPr>
        <w:t>data sovereignty</w:t>
      </w:r>
      <w:r>
        <w:rPr>
          <w:rFonts w:ascii="Arial" w:eastAsia="Arial" w:hAnsi="Arial" w:cs="Arial"/>
        </w:rPr>
        <w:t xml:space="preserve"> through their national data infrastructures and/or regional nodes (for </w:t>
      </w:r>
      <w:proofErr w:type="spellStart"/>
      <w:r>
        <w:rPr>
          <w:rFonts w:ascii="Arial" w:eastAsia="Arial" w:hAnsi="Arial" w:cs="Arial"/>
        </w:rPr>
        <w:t>eg</w:t>
      </w:r>
      <w:proofErr w:type="spellEnd"/>
      <w:r>
        <w:rPr>
          <w:rFonts w:ascii="Arial" w:eastAsia="Arial" w:hAnsi="Arial" w:cs="Arial"/>
        </w:rPr>
        <w:t xml:space="preserve"> regional </w:t>
      </w:r>
      <w:proofErr w:type="gramStart"/>
      <w:r>
        <w:rPr>
          <w:rFonts w:ascii="Arial" w:eastAsia="Arial" w:hAnsi="Arial" w:cs="Arial"/>
        </w:rPr>
        <w:t>data  that</w:t>
      </w:r>
      <w:proofErr w:type="gramEnd"/>
      <w:r>
        <w:rPr>
          <w:rFonts w:ascii="Arial" w:eastAsia="Arial" w:hAnsi="Arial" w:cs="Arial"/>
        </w:rPr>
        <w:t xml:space="preserve"> would be linked to the CHM, remaining the authoritative sources of truth for their data in the region).</w:t>
      </w:r>
    </w:p>
    <w:p w14:paraId="14F44D1B" w14:textId="77777777" w:rsidR="0083162F" w:rsidRDefault="00000000">
      <w:pPr>
        <w:numPr>
          <w:ilvl w:val="0"/>
          <w:numId w:val="4"/>
        </w:numPr>
        <w:spacing w:after="280" w:line="240" w:lineRule="auto"/>
        <w:rPr>
          <w:rFonts w:ascii="Arial" w:eastAsia="Arial" w:hAnsi="Arial" w:cs="Arial"/>
        </w:rPr>
      </w:pPr>
      <w:r>
        <w:rPr>
          <w:rFonts w:ascii="Arial" w:eastAsia="Arial" w:hAnsi="Arial" w:cs="Arial"/>
          <w:b/>
          <w:bCs/>
        </w:rPr>
        <w:t>COP:</w:t>
      </w:r>
      <w:r>
        <w:rPr>
          <w:rFonts w:ascii="Arial" w:eastAsia="Arial" w:hAnsi="Arial" w:cs="Arial"/>
        </w:rPr>
        <w:t xml:space="preserve"> Determines operational modalities (Art. 51(2)), provides strategic direction, and approves cooperation arrangements.</w:t>
      </w:r>
    </w:p>
    <w:p w14:paraId="7B3EAEFD" w14:textId="77777777" w:rsidR="0083162F" w:rsidRDefault="00000000">
      <w:pPr>
        <w:spacing w:before="280" w:after="280" w:line="240" w:lineRule="auto"/>
        <w:rPr>
          <w:rFonts w:ascii="Arial" w:eastAsia="Arial" w:hAnsi="Arial" w:cs="Arial"/>
        </w:rPr>
      </w:pPr>
      <w:r>
        <w:rPr>
          <w:rFonts w:ascii="Arial" w:eastAsia="Arial" w:hAnsi="Arial" w:cs="Arial"/>
        </w:rPr>
        <w:t xml:space="preserve">This model would follow a proven precedent: OBIS operates under IOC governance, with a centrally managed platform (data harvesting, quality control, unified API) while 36 nodes maintain data sovereignty within countries. “Manage” in a treaty context refers to governance, coordination and standard-setting, and not necessarily to </w:t>
      </w:r>
      <w:proofErr w:type="spellStart"/>
      <w:r>
        <w:rPr>
          <w:rFonts w:ascii="Arial" w:eastAsia="Arial" w:hAnsi="Arial" w:cs="Arial"/>
        </w:rPr>
        <w:t>centralised</w:t>
      </w:r>
      <w:proofErr w:type="spellEnd"/>
      <w:r>
        <w:rPr>
          <w:rFonts w:ascii="Arial" w:eastAsia="Arial" w:hAnsi="Arial" w:cs="Arial"/>
        </w:rPr>
        <w:t xml:space="preserve"> hosting of all technical infrastructure.</w:t>
      </w:r>
    </w:p>
    <w:p w14:paraId="2ECC2A3B" w14:textId="77777777" w:rsidR="0083162F" w:rsidRDefault="00000000">
      <w:pPr>
        <w:pStyle w:val="Heading2"/>
        <w:rPr>
          <w:rFonts w:ascii="Arial" w:eastAsia="Arial" w:hAnsi="Arial" w:cs="Arial"/>
        </w:rPr>
      </w:pPr>
      <w:r>
        <w:rPr>
          <w:rFonts w:ascii="Arial" w:eastAsia="Arial" w:hAnsi="Arial" w:cs="Arial"/>
        </w:rPr>
        <w:t>6. Possible considerations for PrepCom-3</w:t>
      </w:r>
    </w:p>
    <w:p w14:paraId="697CD8BF" w14:textId="77777777" w:rsidR="0083162F" w:rsidRDefault="00000000">
      <w:pPr>
        <w:spacing w:before="280" w:after="280" w:line="240" w:lineRule="auto"/>
        <w:rPr>
          <w:rFonts w:ascii="Arial" w:eastAsia="Arial" w:hAnsi="Arial" w:cs="Arial"/>
        </w:rPr>
      </w:pPr>
      <w:r>
        <w:rPr>
          <w:rFonts w:ascii="Arial" w:eastAsia="Arial" w:hAnsi="Arial" w:cs="Arial"/>
          <w:b/>
          <w:bCs/>
        </w:rPr>
        <w:t>Early development of the CHM is essential</w:t>
      </w:r>
      <w:r>
        <w:rPr>
          <w:rFonts w:ascii="Arial" w:eastAsia="Arial" w:hAnsi="Arial" w:cs="Arial"/>
        </w:rPr>
        <w:t>. We suggest that delegations consider:</w:t>
      </w:r>
    </w:p>
    <w:p w14:paraId="759403E1" w14:textId="77777777" w:rsidR="0083162F" w:rsidRDefault="00000000">
      <w:pPr>
        <w:numPr>
          <w:ilvl w:val="0"/>
          <w:numId w:val="5"/>
        </w:numPr>
        <w:spacing w:before="280" w:after="0" w:line="240" w:lineRule="auto"/>
        <w:rPr>
          <w:rFonts w:ascii="Arial" w:eastAsia="Arial" w:hAnsi="Arial" w:cs="Arial"/>
        </w:rPr>
      </w:pPr>
      <w:r>
        <w:rPr>
          <w:rFonts w:ascii="Arial" w:eastAsia="Arial" w:hAnsi="Arial" w:cs="Arial"/>
          <w:b/>
          <w:bCs/>
        </w:rPr>
        <w:t>Formally recognizing IOC-UNESCO</w:t>
      </w:r>
      <w:r>
        <w:rPr>
          <w:rFonts w:ascii="Arial" w:eastAsia="Arial" w:hAnsi="Arial" w:cs="Arial"/>
        </w:rPr>
        <w:t xml:space="preserve"> as technical partner for CHM development.</w:t>
      </w:r>
    </w:p>
    <w:p w14:paraId="4A65CF8A" w14:textId="77777777" w:rsidR="0083162F" w:rsidRDefault="00000000">
      <w:pPr>
        <w:numPr>
          <w:ilvl w:val="0"/>
          <w:numId w:val="5"/>
        </w:numPr>
        <w:spacing w:after="0" w:line="240" w:lineRule="auto"/>
        <w:rPr>
          <w:rFonts w:ascii="Arial" w:eastAsia="Arial" w:hAnsi="Arial" w:cs="Arial"/>
        </w:rPr>
      </w:pPr>
      <w:r>
        <w:rPr>
          <w:rFonts w:ascii="Arial" w:eastAsia="Arial" w:hAnsi="Arial" w:cs="Arial"/>
          <w:b/>
          <w:bCs/>
        </w:rPr>
        <w:t>Mandating a CHM Prototype</w:t>
      </w:r>
      <w:r>
        <w:rPr>
          <w:rFonts w:ascii="Arial" w:eastAsia="Arial" w:hAnsi="Arial" w:cs="Arial"/>
        </w:rPr>
        <w:t xml:space="preserve"> during the preparatory period (pre-COP) to deliver a "Minimum Viable Product" focusing on the regulatory core (Component 1).</w:t>
      </w:r>
    </w:p>
    <w:p w14:paraId="3ED7C443" w14:textId="77777777" w:rsidR="0083162F" w:rsidRDefault="00000000">
      <w:pPr>
        <w:numPr>
          <w:ilvl w:val="0"/>
          <w:numId w:val="5"/>
        </w:numPr>
        <w:spacing w:after="0" w:line="240" w:lineRule="auto"/>
        <w:rPr>
          <w:rFonts w:ascii="Arial" w:eastAsia="Arial" w:hAnsi="Arial" w:cs="Arial"/>
        </w:rPr>
      </w:pPr>
      <w:r>
        <w:rPr>
          <w:rFonts w:ascii="Arial" w:eastAsia="Arial" w:hAnsi="Arial" w:cs="Arial"/>
          <w:b/>
          <w:bCs/>
        </w:rPr>
        <w:t>Inviting a Technical Roadmap</w:t>
      </w:r>
      <w:r>
        <w:rPr>
          <w:rFonts w:ascii="Arial" w:eastAsia="Arial" w:hAnsi="Arial" w:cs="Arial"/>
        </w:rPr>
        <w:t xml:space="preserve"> from IOC, including cost estimates for a fully operational system, to be presented to the COP-1.</w:t>
      </w:r>
    </w:p>
    <w:p w14:paraId="76912417" w14:textId="77777777" w:rsidR="0083162F" w:rsidRDefault="00000000">
      <w:pPr>
        <w:numPr>
          <w:ilvl w:val="0"/>
          <w:numId w:val="5"/>
        </w:numPr>
        <w:spacing w:after="0" w:line="240" w:lineRule="auto"/>
        <w:rPr>
          <w:rFonts w:ascii="Arial" w:eastAsia="Arial" w:hAnsi="Arial" w:cs="Arial"/>
        </w:rPr>
      </w:pPr>
      <w:r>
        <w:rPr>
          <w:rFonts w:ascii="Arial" w:eastAsia="Arial" w:hAnsi="Arial" w:cs="Arial"/>
          <w:b/>
          <w:bCs/>
        </w:rPr>
        <w:t>Supporting Development</w:t>
      </w:r>
      <w:r>
        <w:rPr>
          <w:rFonts w:ascii="Arial" w:eastAsia="Arial" w:hAnsi="Arial" w:cs="Arial"/>
        </w:rPr>
        <w:t xml:space="preserve"> through specific allocated financial resources (e.g. through the Special Fund or voluntary contributions - or other mechanisms upon </w:t>
      </w:r>
      <w:proofErr w:type="spellStart"/>
      <w:r>
        <w:rPr>
          <w:rFonts w:ascii="Arial" w:eastAsia="Arial" w:hAnsi="Arial" w:cs="Arial"/>
        </w:rPr>
        <w:t>PrepCom</w:t>
      </w:r>
      <w:proofErr w:type="spellEnd"/>
      <w:r>
        <w:rPr>
          <w:rFonts w:ascii="Arial" w:eastAsia="Arial" w:hAnsi="Arial" w:cs="Arial"/>
        </w:rPr>
        <w:t xml:space="preserve"> or COP decision - to ensure the CHM is ready to facilitate treaty implementation within a short time frame, no longer than 24 months after COP-1.</w:t>
      </w:r>
    </w:p>
    <w:p w14:paraId="392279D2" w14:textId="77777777" w:rsidR="0083162F" w:rsidRDefault="00000000">
      <w:pPr>
        <w:numPr>
          <w:ilvl w:val="0"/>
          <w:numId w:val="5"/>
        </w:numPr>
        <w:spacing w:after="280" w:line="240" w:lineRule="auto"/>
        <w:rPr>
          <w:rFonts w:ascii="Arial" w:eastAsia="Arial" w:hAnsi="Arial" w:cs="Arial"/>
        </w:rPr>
      </w:pPr>
      <w:r>
        <w:rPr>
          <w:rFonts w:ascii="Arial" w:eastAsia="Arial" w:hAnsi="Arial" w:cs="Arial"/>
          <w:b/>
          <w:bCs/>
        </w:rPr>
        <w:t>Requesting the interim Secretariat</w:t>
      </w:r>
      <w:r>
        <w:rPr>
          <w:rFonts w:ascii="Arial" w:eastAsia="Arial" w:hAnsi="Arial" w:cs="Arial"/>
        </w:rPr>
        <w:t>, in cooperation with IOC, to begin technical design consultations on CHM architecture, standards, interoperability and budget requirements.</w:t>
      </w:r>
    </w:p>
    <w:p w14:paraId="7AA843AE" w14:textId="77777777" w:rsidR="0083162F" w:rsidRDefault="00000000">
      <w:pPr>
        <w:spacing w:before="280" w:after="280" w:line="240" w:lineRule="auto"/>
        <w:rPr>
          <w:rFonts w:ascii="Arial" w:eastAsia="Arial" w:hAnsi="Arial" w:cs="Arial"/>
        </w:rPr>
      </w:pPr>
      <w:r>
        <w:br w:type="page"/>
      </w:r>
    </w:p>
    <w:p w14:paraId="2439549C" w14:textId="77777777" w:rsidR="0083162F" w:rsidRDefault="00000000">
      <w:pPr>
        <w:pStyle w:val="Heading2"/>
        <w:rPr>
          <w:rFonts w:ascii="Arial" w:eastAsia="Arial" w:hAnsi="Arial" w:cs="Arial"/>
        </w:rPr>
      </w:pPr>
      <w:r>
        <w:rPr>
          <w:rFonts w:ascii="Arial" w:eastAsia="Arial" w:hAnsi="Arial" w:cs="Arial"/>
        </w:rPr>
        <w:lastRenderedPageBreak/>
        <w:t>Annex A: CHM Core Functions</w:t>
      </w:r>
    </w:p>
    <w:tbl>
      <w:tblPr>
        <w:tblStyle w:va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400"/>
        <w:gridCol w:w="4760"/>
        <w:gridCol w:w="2200"/>
      </w:tblGrid>
      <w:tr w:rsidR="0083162F" w14:paraId="367004DC" w14:textId="77777777">
        <w:tc>
          <w:tcPr>
            <w:tcW w:w="2400" w:type="dxa"/>
            <w:shd w:val="clear" w:color="auto" w:fill="1B3A5C"/>
          </w:tcPr>
          <w:p w14:paraId="466FBBD0" w14:textId="77777777" w:rsidR="0083162F" w:rsidRDefault="00000000">
            <w:pPr>
              <w:rPr>
                <w:rFonts w:ascii="Arial" w:eastAsia="Arial" w:hAnsi="Arial" w:cs="Arial"/>
                <w:b/>
                <w:bCs/>
                <w:color w:val="FFFFFF"/>
                <w:sz w:val="20"/>
                <w:szCs w:val="20"/>
              </w:rPr>
            </w:pPr>
            <w:r>
              <w:rPr>
                <w:rFonts w:ascii="Arial" w:eastAsia="Arial" w:hAnsi="Arial" w:cs="Arial"/>
                <w:b/>
                <w:bCs/>
                <w:color w:val="FFFFFF"/>
                <w:sz w:val="20"/>
                <w:szCs w:val="20"/>
              </w:rPr>
              <w:t>Function</w:t>
            </w:r>
          </w:p>
        </w:tc>
        <w:tc>
          <w:tcPr>
            <w:tcW w:w="4760" w:type="dxa"/>
            <w:shd w:val="clear" w:color="auto" w:fill="1B3A5C"/>
          </w:tcPr>
          <w:p w14:paraId="4784FDEB" w14:textId="77777777" w:rsidR="0083162F" w:rsidRDefault="00000000">
            <w:pPr>
              <w:rPr>
                <w:rFonts w:ascii="Arial" w:eastAsia="Arial" w:hAnsi="Arial" w:cs="Arial"/>
                <w:b/>
                <w:bCs/>
                <w:color w:val="FFFFFF"/>
                <w:sz w:val="20"/>
                <w:szCs w:val="20"/>
              </w:rPr>
            </w:pPr>
            <w:r>
              <w:rPr>
                <w:rFonts w:ascii="Arial" w:eastAsia="Arial" w:hAnsi="Arial" w:cs="Arial"/>
                <w:b/>
                <w:bCs/>
                <w:color w:val="FFFFFF"/>
                <w:sz w:val="20"/>
                <w:szCs w:val="20"/>
              </w:rPr>
              <w:t>Description</w:t>
            </w:r>
          </w:p>
        </w:tc>
        <w:tc>
          <w:tcPr>
            <w:tcW w:w="2200" w:type="dxa"/>
            <w:shd w:val="clear" w:color="auto" w:fill="1B3A5C"/>
          </w:tcPr>
          <w:p w14:paraId="540DF4AA" w14:textId="77777777" w:rsidR="0083162F" w:rsidRDefault="00000000">
            <w:pPr>
              <w:rPr>
                <w:rFonts w:ascii="Arial" w:eastAsia="Arial" w:hAnsi="Arial" w:cs="Arial"/>
                <w:b/>
                <w:bCs/>
                <w:color w:val="FFFFFF"/>
                <w:sz w:val="20"/>
                <w:szCs w:val="20"/>
              </w:rPr>
            </w:pPr>
            <w:r>
              <w:rPr>
                <w:rFonts w:ascii="Arial" w:eastAsia="Arial" w:hAnsi="Arial" w:cs="Arial"/>
                <w:b/>
                <w:bCs/>
                <w:color w:val="FFFFFF"/>
                <w:sz w:val="20"/>
                <w:szCs w:val="20"/>
              </w:rPr>
              <w:t>Treaty Basis</w:t>
            </w:r>
          </w:p>
        </w:tc>
      </w:tr>
      <w:tr w:rsidR="0083162F" w14:paraId="4B3100EC" w14:textId="77777777">
        <w:tc>
          <w:tcPr>
            <w:tcW w:w="2400" w:type="dxa"/>
          </w:tcPr>
          <w:p w14:paraId="0277435E" w14:textId="77777777" w:rsidR="0083162F" w:rsidRDefault="00000000">
            <w:pPr>
              <w:rPr>
                <w:rFonts w:ascii="Arial" w:eastAsia="Arial" w:hAnsi="Arial" w:cs="Arial"/>
                <w:sz w:val="20"/>
                <w:szCs w:val="20"/>
              </w:rPr>
            </w:pPr>
            <w:r>
              <w:rPr>
                <w:rFonts w:ascii="Arial" w:eastAsia="Arial" w:hAnsi="Arial" w:cs="Arial"/>
                <w:sz w:val="20"/>
                <w:szCs w:val="20"/>
              </w:rPr>
              <w:t>Notification workflows</w:t>
            </w:r>
          </w:p>
        </w:tc>
        <w:tc>
          <w:tcPr>
            <w:tcW w:w="4760" w:type="dxa"/>
          </w:tcPr>
          <w:p w14:paraId="34601FA7" w14:textId="77777777" w:rsidR="0083162F" w:rsidRDefault="00000000">
            <w:pPr>
              <w:rPr>
                <w:rFonts w:ascii="Arial" w:eastAsia="Arial" w:hAnsi="Arial" w:cs="Arial"/>
                <w:sz w:val="20"/>
                <w:szCs w:val="20"/>
              </w:rPr>
            </w:pPr>
            <w:r>
              <w:rPr>
                <w:rFonts w:ascii="Arial" w:eastAsia="Arial" w:hAnsi="Arial" w:cs="Arial"/>
                <w:sz w:val="20"/>
                <w:szCs w:val="20"/>
              </w:rPr>
              <w:t>Process pre- and post-collection MGR notifications with deadlines, review cycles, status tracking, and automatic SBI generation</w:t>
            </w:r>
          </w:p>
        </w:tc>
        <w:tc>
          <w:tcPr>
            <w:tcW w:w="2200" w:type="dxa"/>
          </w:tcPr>
          <w:p w14:paraId="66AB0D7A" w14:textId="77777777" w:rsidR="0083162F" w:rsidRDefault="00000000">
            <w:pPr>
              <w:rPr>
                <w:rFonts w:ascii="Arial" w:eastAsia="Arial" w:hAnsi="Arial" w:cs="Arial"/>
                <w:sz w:val="20"/>
                <w:szCs w:val="20"/>
              </w:rPr>
            </w:pPr>
            <w:r>
              <w:rPr>
                <w:rFonts w:ascii="Arial" w:eastAsia="Arial" w:hAnsi="Arial" w:cs="Arial"/>
                <w:sz w:val="20"/>
                <w:szCs w:val="20"/>
              </w:rPr>
              <w:t>Arts. 12, 16</w:t>
            </w:r>
          </w:p>
        </w:tc>
      </w:tr>
      <w:tr w:rsidR="0083162F" w14:paraId="09ACBC26" w14:textId="77777777">
        <w:tc>
          <w:tcPr>
            <w:tcW w:w="2400" w:type="dxa"/>
            <w:shd w:val="clear" w:color="auto" w:fill="F2F2F2"/>
          </w:tcPr>
          <w:p w14:paraId="31FD4463" w14:textId="77777777" w:rsidR="0083162F" w:rsidRDefault="00000000">
            <w:pPr>
              <w:rPr>
                <w:rFonts w:ascii="Arial" w:eastAsia="Arial" w:hAnsi="Arial" w:cs="Arial"/>
                <w:sz w:val="20"/>
                <w:szCs w:val="20"/>
              </w:rPr>
            </w:pPr>
            <w:r>
              <w:rPr>
                <w:rFonts w:ascii="Arial" w:eastAsia="Arial" w:hAnsi="Arial" w:cs="Arial"/>
                <w:sz w:val="20"/>
                <w:szCs w:val="20"/>
              </w:rPr>
              <w:t>SBI management</w:t>
            </w:r>
          </w:p>
        </w:tc>
        <w:tc>
          <w:tcPr>
            <w:tcW w:w="4760" w:type="dxa"/>
            <w:shd w:val="clear" w:color="auto" w:fill="F2F2F2"/>
          </w:tcPr>
          <w:p w14:paraId="5C355DF5" w14:textId="77777777" w:rsidR="0083162F" w:rsidRDefault="00000000">
            <w:pPr>
              <w:rPr>
                <w:rFonts w:ascii="Arial" w:eastAsia="Arial" w:hAnsi="Arial" w:cs="Arial"/>
                <w:sz w:val="20"/>
                <w:szCs w:val="20"/>
              </w:rPr>
            </w:pPr>
            <w:r>
              <w:rPr>
                <w:rFonts w:ascii="Arial" w:eastAsia="Arial" w:hAnsi="Arial" w:cs="Arial"/>
                <w:sz w:val="20"/>
                <w:szCs w:val="20"/>
              </w:rPr>
              <w:t>Issue and resolve globally unique identifiers for MGR collections, linking to sequence databases and benefit-sharing obligations</w:t>
            </w:r>
          </w:p>
        </w:tc>
        <w:tc>
          <w:tcPr>
            <w:tcW w:w="2200" w:type="dxa"/>
            <w:shd w:val="clear" w:color="auto" w:fill="F2F2F2"/>
          </w:tcPr>
          <w:p w14:paraId="06627199" w14:textId="77777777" w:rsidR="0083162F" w:rsidRDefault="00000000">
            <w:pPr>
              <w:rPr>
                <w:rFonts w:ascii="Arial" w:eastAsia="Arial" w:hAnsi="Arial" w:cs="Arial"/>
                <w:sz w:val="20"/>
                <w:szCs w:val="20"/>
              </w:rPr>
            </w:pPr>
            <w:r>
              <w:rPr>
                <w:rFonts w:ascii="Arial" w:eastAsia="Arial" w:hAnsi="Arial" w:cs="Arial"/>
                <w:sz w:val="20"/>
                <w:szCs w:val="20"/>
              </w:rPr>
              <w:t>Arts. 12(3), 14, 16</w:t>
            </w:r>
          </w:p>
        </w:tc>
      </w:tr>
      <w:tr w:rsidR="0083162F" w14:paraId="0FD49B52" w14:textId="77777777">
        <w:tc>
          <w:tcPr>
            <w:tcW w:w="2400" w:type="dxa"/>
          </w:tcPr>
          <w:p w14:paraId="42BAAECF" w14:textId="77777777" w:rsidR="0083162F" w:rsidRDefault="00000000">
            <w:pPr>
              <w:rPr>
                <w:rFonts w:ascii="Arial" w:eastAsia="Arial" w:hAnsi="Arial" w:cs="Arial"/>
                <w:sz w:val="20"/>
                <w:szCs w:val="20"/>
              </w:rPr>
            </w:pPr>
            <w:r>
              <w:rPr>
                <w:rFonts w:ascii="Arial" w:eastAsia="Arial" w:hAnsi="Arial" w:cs="Arial"/>
                <w:sz w:val="20"/>
                <w:szCs w:val="20"/>
              </w:rPr>
              <w:t>Information repository</w:t>
            </w:r>
          </w:p>
        </w:tc>
        <w:tc>
          <w:tcPr>
            <w:tcW w:w="4760" w:type="dxa"/>
          </w:tcPr>
          <w:p w14:paraId="0ED10D19" w14:textId="77777777" w:rsidR="0083162F" w:rsidRDefault="00000000">
            <w:pPr>
              <w:rPr>
                <w:rFonts w:ascii="Arial" w:eastAsia="Arial" w:hAnsi="Arial" w:cs="Arial"/>
                <w:sz w:val="20"/>
                <w:szCs w:val="20"/>
              </w:rPr>
            </w:pPr>
            <w:r>
              <w:rPr>
                <w:rFonts w:ascii="Arial" w:eastAsia="Arial" w:hAnsi="Arial" w:cs="Arial"/>
                <w:sz w:val="20"/>
                <w:szCs w:val="20"/>
              </w:rPr>
              <w:t>Host EIA reports, ABMT proposals, information on MGRs, and CB-TMT resources</w:t>
            </w:r>
          </w:p>
        </w:tc>
        <w:tc>
          <w:tcPr>
            <w:tcW w:w="2200" w:type="dxa"/>
          </w:tcPr>
          <w:p w14:paraId="04F04004" w14:textId="77777777" w:rsidR="0083162F" w:rsidRDefault="00000000">
            <w:pPr>
              <w:rPr>
                <w:rFonts w:ascii="Arial" w:eastAsia="Arial" w:hAnsi="Arial" w:cs="Arial"/>
                <w:sz w:val="20"/>
                <w:szCs w:val="20"/>
              </w:rPr>
            </w:pPr>
            <w:r>
              <w:rPr>
                <w:rFonts w:ascii="Arial" w:eastAsia="Arial" w:hAnsi="Arial" w:cs="Arial"/>
                <w:sz w:val="20"/>
                <w:szCs w:val="20"/>
              </w:rPr>
              <w:t>Art. 51(3), Art. 44</w:t>
            </w:r>
          </w:p>
        </w:tc>
      </w:tr>
      <w:tr w:rsidR="0083162F" w14:paraId="6EF0A5D9" w14:textId="77777777">
        <w:tc>
          <w:tcPr>
            <w:tcW w:w="2400" w:type="dxa"/>
            <w:shd w:val="clear" w:color="auto" w:fill="F2F2F2"/>
          </w:tcPr>
          <w:p w14:paraId="6A573F4D" w14:textId="77777777" w:rsidR="0083162F" w:rsidRDefault="00000000">
            <w:pPr>
              <w:rPr>
                <w:rFonts w:ascii="Arial" w:eastAsia="Arial" w:hAnsi="Arial" w:cs="Arial"/>
                <w:sz w:val="20"/>
                <w:szCs w:val="20"/>
              </w:rPr>
            </w:pPr>
            <w:r>
              <w:rPr>
                <w:rFonts w:ascii="Arial" w:eastAsia="Arial" w:hAnsi="Arial" w:cs="Arial"/>
                <w:sz w:val="20"/>
                <w:szCs w:val="20"/>
              </w:rPr>
              <w:t>Pillar-specific workflows</w:t>
            </w:r>
          </w:p>
        </w:tc>
        <w:tc>
          <w:tcPr>
            <w:tcW w:w="4760" w:type="dxa"/>
            <w:shd w:val="clear" w:color="auto" w:fill="F2F2F2"/>
          </w:tcPr>
          <w:p w14:paraId="302454C0" w14:textId="77777777" w:rsidR="0083162F" w:rsidRDefault="00000000">
            <w:pPr>
              <w:rPr>
                <w:rFonts w:ascii="Arial" w:eastAsia="Arial" w:hAnsi="Arial" w:cs="Arial"/>
                <w:sz w:val="20"/>
                <w:szCs w:val="20"/>
              </w:rPr>
            </w:pPr>
            <w:r>
              <w:rPr>
                <w:rFonts w:ascii="Arial" w:eastAsia="Arial" w:hAnsi="Arial" w:cs="Arial"/>
                <w:sz w:val="20"/>
                <w:szCs w:val="20"/>
              </w:rPr>
              <w:t>ABMT proposal submission and review; EIA screening, scoping and public consultation; CB/TT needs-offers matchmaking</w:t>
            </w:r>
          </w:p>
        </w:tc>
        <w:tc>
          <w:tcPr>
            <w:tcW w:w="2200" w:type="dxa"/>
            <w:shd w:val="clear" w:color="auto" w:fill="F2F2F2"/>
          </w:tcPr>
          <w:p w14:paraId="7CD4132D" w14:textId="77777777" w:rsidR="0083162F" w:rsidRDefault="00000000">
            <w:pPr>
              <w:rPr>
                <w:rFonts w:ascii="Arial" w:eastAsia="Arial" w:hAnsi="Arial" w:cs="Arial"/>
                <w:sz w:val="20"/>
                <w:szCs w:val="20"/>
              </w:rPr>
            </w:pPr>
            <w:r>
              <w:rPr>
                <w:rFonts w:ascii="Arial" w:eastAsia="Arial" w:hAnsi="Arial" w:cs="Arial"/>
                <w:sz w:val="20"/>
                <w:szCs w:val="20"/>
              </w:rPr>
              <w:t>Parts III, IV, V</w:t>
            </w:r>
          </w:p>
        </w:tc>
      </w:tr>
      <w:tr w:rsidR="0083162F" w14:paraId="419D4961" w14:textId="77777777">
        <w:tc>
          <w:tcPr>
            <w:tcW w:w="2400" w:type="dxa"/>
          </w:tcPr>
          <w:p w14:paraId="21176374" w14:textId="77777777" w:rsidR="0083162F" w:rsidRDefault="00000000">
            <w:pPr>
              <w:rPr>
                <w:rFonts w:ascii="Arial" w:eastAsia="Arial" w:hAnsi="Arial" w:cs="Arial"/>
                <w:sz w:val="20"/>
                <w:szCs w:val="20"/>
              </w:rPr>
            </w:pPr>
            <w:r>
              <w:rPr>
                <w:rFonts w:ascii="Arial" w:eastAsia="Arial" w:hAnsi="Arial" w:cs="Arial"/>
                <w:sz w:val="20"/>
                <w:szCs w:val="20"/>
              </w:rPr>
              <w:t>Biodiversity data services</w:t>
            </w:r>
          </w:p>
        </w:tc>
        <w:tc>
          <w:tcPr>
            <w:tcW w:w="4760" w:type="dxa"/>
          </w:tcPr>
          <w:p w14:paraId="194F2918" w14:textId="77777777" w:rsidR="0083162F" w:rsidRDefault="00000000">
            <w:pPr>
              <w:rPr>
                <w:rFonts w:ascii="Arial" w:eastAsia="Arial" w:hAnsi="Arial" w:cs="Arial"/>
                <w:sz w:val="20"/>
                <w:szCs w:val="20"/>
              </w:rPr>
            </w:pPr>
            <w:r>
              <w:rPr>
                <w:rFonts w:ascii="Arial" w:eastAsia="Arial" w:hAnsi="Arial" w:cs="Arial"/>
                <w:sz w:val="20"/>
                <w:szCs w:val="20"/>
              </w:rPr>
              <w:t>Links to relevant data systems (e.g. OBIS, INSDC) for scientific data underpinning all pillars</w:t>
            </w:r>
          </w:p>
        </w:tc>
        <w:tc>
          <w:tcPr>
            <w:tcW w:w="2200" w:type="dxa"/>
          </w:tcPr>
          <w:p w14:paraId="0CE829EE" w14:textId="77777777" w:rsidR="0083162F" w:rsidRDefault="00000000">
            <w:pPr>
              <w:rPr>
                <w:rFonts w:ascii="Arial" w:eastAsia="Arial" w:hAnsi="Arial" w:cs="Arial"/>
                <w:sz w:val="20"/>
                <w:szCs w:val="20"/>
              </w:rPr>
            </w:pPr>
            <w:r>
              <w:rPr>
                <w:rFonts w:ascii="Arial" w:eastAsia="Arial" w:hAnsi="Arial" w:cs="Arial"/>
                <w:sz w:val="20"/>
                <w:szCs w:val="20"/>
              </w:rPr>
              <w:t>Art. 51(3c)</w:t>
            </w:r>
          </w:p>
        </w:tc>
      </w:tr>
      <w:tr w:rsidR="0083162F" w14:paraId="07AEDE5F" w14:textId="77777777">
        <w:tc>
          <w:tcPr>
            <w:tcW w:w="2400" w:type="dxa"/>
            <w:shd w:val="clear" w:color="auto" w:fill="F2F2F2"/>
          </w:tcPr>
          <w:p w14:paraId="4A14F7BD" w14:textId="77777777" w:rsidR="0083162F" w:rsidRDefault="00000000">
            <w:pPr>
              <w:rPr>
                <w:rFonts w:ascii="Arial" w:eastAsia="Arial" w:hAnsi="Arial" w:cs="Arial"/>
                <w:sz w:val="20"/>
                <w:szCs w:val="20"/>
              </w:rPr>
            </w:pPr>
            <w:r>
              <w:rPr>
                <w:rFonts w:ascii="Arial" w:eastAsia="Arial" w:hAnsi="Arial" w:cs="Arial"/>
                <w:sz w:val="20"/>
                <w:szCs w:val="20"/>
              </w:rPr>
              <w:t>Expert database</w:t>
            </w:r>
          </w:p>
        </w:tc>
        <w:tc>
          <w:tcPr>
            <w:tcW w:w="4760" w:type="dxa"/>
            <w:shd w:val="clear" w:color="auto" w:fill="F2F2F2"/>
          </w:tcPr>
          <w:p w14:paraId="2170DDE9" w14:textId="77777777" w:rsidR="0083162F" w:rsidRDefault="00000000">
            <w:pPr>
              <w:rPr>
                <w:rFonts w:ascii="Arial" w:eastAsia="Arial" w:hAnsi="Arial" w:cs="Arial"/>
                <w:sz w:val="20"/>
                <w:szCs w:val="20"/>
              </w:rPr>
            </w:pPr>
            <w:r>
              <w:rPr>
                <w:rFonts w:ascii="Arial" w:eastAsia="Arial" w:hAnsi="Arial" w:cs="Arial"/>
                <w:sz w:val="20"/>
                <w:szCs w:val="20"/>
              </w:rPr>
              <w:t>Searchable roster of experts for EIA reviews</w:t>
            </w:r>
          </w:p>
        </w:tc>
        <w:tc>
          <w:tcPr>
            <w:tcW w:w="2200" w:type="dxa"/>
            <w:shd w:val="clear" w:color="auto" w:fill="F2F2F2"/>
          </w:tcPr>
          <w:p w14:paraId="01FDFBBB" w14:textId="77777777" w:rsidR="0083162F" w:rsidRDefault="00000000">
            <w:pPr>
              <w:rPr>
                <w:rFonts w:ascii="Arial" w:eastAsia="Arial" w:hAnsi="Arial" w:cs="Arial"/>
                <w:sz w:val="20"/>
                <w:szCs w:val="20"/>
              </w:rPr>
            </w:pPr>
            <w:r>
              <w:rPr>
                <w:rFonts w:ascii="Arial" w:eastAsia="Arial" w:hAnsi="Arial" w:cs="Arial"/>
                <w:sz w:val="20"/>
                <w:szCs w:val="20"/>
              </w:rPr>
              <w:t>Art. 31(3)</w:t>
            </w:r>
          </w:p>
        </w:tc>
      </w:tr>
      <w:tr w:rsidR="0083162F" w14:paraId="17B8AB39" w14:textId="77777777">
        <w:tc>
          <w:tcPr>
            <w:tcW w:w="2400" w:type="dxa"/>
          </w:tcPr>
          <w:p w14:paraId="5A95A726" w14:textId="77777777" w:rsidR="0083162F" w:rsidRDefault="00000000">
            <w:pPr>
              <w:rPr>
                <w:rFonts w:ascii="Arial" w:eastAsia="Arial" w:hAnsi="Arial" w:cs="Arial"/>
                <w:sz w:val="20"/>
                <w:szCs w:val="20"/>
              </w:rPr>
            </w:pPr>
            <w:r>
              <w:rPr>
                <w:rFonts w:ascii="Arial" w:eastAsia="Arial" w:hAnsi="Arial" w:cs="Arial"/>
                <w:sz w:val="20"/>
                <w:szCs w:val="20"/>
              </w:rPr>
              <w:t>Role-based access control</w:t>
            </w:r>
          </w:p>
        </w:tc>
        <w:tc>
          <w:tcPr>
            <w:tcW w:w="4760" w:type="dxa"/>
          </w:tcPr>
          <w:p w14:paraId="3A3A35F6" w14:textId="77777777" w:rsidR="0083162F" w:rsidRDefault="00000000">
            <w:pPr>
              <w:rPr>
                <w:rFonts w:ascii="Arial" w:eastAsia="Arial" w:hAnsi="Arial" w:cs="Arial"/>
                <w:sz w:val="20"/>
                <w:szCs w:val="20"/>
              </w:rPr>
            </w:pPr>
            <w:r>
              <w:rPr>
                <w:rFonts w:ascii="Arial" w:eastAsia="Arial" w:hAnsi="Arial" w:cs="Arial"/>
                <w:sz w:val="20"/>
                <w:szCs w:val="20"/>
              </w:rPr>
              <w:t>Multi-role authentication for State Parties, researchers, Secretariat, STB, and the public</w:t>
            </w:r>
          </w:p>
        </w:tc>
        <w:tc>
          <w:tcPr>
            <w:tcW w:w="2200" w:type="dxa"/>
          </w:tcPr>
          <w:p w14:paraId="6634EEC3" w14:textId="77777777" w:rsidR="0083162F" w:rsidRDefault="00000000">
            <w:pPr>
              <w:rPr>
                <w:rFonts w:ascii="Arial" w:eastAsia="Arial" w:hAnsi="Arial" w:cs="Arial"/>
                <w:sz w:val="20"/>
                <w:szCs w:val="20"/>
              </w:rPr>
            </w:pPr>
            <w:r>
              <w:rPr>
                <w:rFonts w:ascii="Arial" w:eastAsia="Arial" w:hAnsi="Arial" w:cs="Arial"/>
                <w:sz w:val="20"/>
                <w:szCs w:val="20"/>
              </w:rPr>
              <w:t>Art. 51(6)</w:t>
            </w:r>
          </w:p>
        </w:tc>
      </w:tr>
      <w:tr w:rsidR="0083162F" w14:paraId="695DBBDB" w14:textId="77777777">
        <w:tc>
          <w:tcPr>
            <w:tcW w:w="2400" w:type="dxa"/>
            <w:shd w:val="clear" w:color="auto" w:fill="F2F2F2"/>
          </w:tcPr>
          <w:p w14:paraId="228D7144" w14:textId="77777777" w:rsidR="0083162F" w:rsidRDefault="00000000">
            <w:pPr>
              <w:rPr>
                <w:rFonts w:ascii="Arial" w:eastAsia="Arial" w:hAnsi="Arial" w:cs="Arial"/>
                <w:sz w:val="20"/>
                <w:szCs w:val="20"/>
              </w:rPr>
            </w:pPr>
            <w:r>
              <w:rPr>
                <w:rFonts w:ascii="Arial" w:eastAsia="Arial" w:hAnsi="Arial" w:cs="Arial"/>
                <w:sz w:val="20"/>
                <w:szCs w:val="20"/>
              </w:rPr>
              <w:t>FAIR data compliance</w:t>
            </w:r>
          </w:p>
        </w:tc>
        <w:tc>
          <w:tcPr>
            <w:tcW w:w="4760" w:type="dxa"/>
            <w:shd w:val="clear" w:color="auto" w:fill="F2F2F2"/>
          </w:tcPr>
          <w:p w14:paraId="273F0317" w14:textId="77777777" w:rsidR="0083162F" w:rsidRDefault="00000000">
            <w:pPr>
              <w:rPr>
                <w:rFonts w:ascii="Arial" w:eastAsia="Arial" w:hAnsi="Arial" w:cs="Arial"/>
                <w:sz w:val="20"/>
                <w:szCs w:val="20"/>
              </w:rPr>
            </w:pPr>
            <w:r>
              <w:rPr>
                <w:rFonts w:ascii="Arial" w:eastAsia="Arial" w:hAnsi="Arial" w:cs="Arial"/>
                <w:sz w:val="20"/>
                <w:szCs w:val="20"/>
              </w:rPr>
              <w:t>Findable, Accessible, Interoperable and Reusable data and metadata throughout the system</w:t>
            </w:r>
          </w:p>
        </w:tc>
        <w:tc>
          <w:tcPr>
            <w:tcW w:w="2200" w:type="dxa"/>
            <w:shd w:val="clear" w:color="auto" w:fill="F2F2F2"/>
          </w:tcPr>
          <w:p w14:paraId="3766447A" w14:textId="77777777" w:rsidR="0083162F" w:rsidRDefault="00000000">
            <w:pPr>
              <w:rPr>
                <w:rFonts w:ascii="Arial" w:eastAsia="Arial" w:hAnsi="Arial" w:cs="Arial"/>
                <w:sz w:val="20"/>
                <w:szCs w:val="20"/>
              </w:rPr>
            </w:pPr>
            <w:r>
              <w:rPr>
                <w:rFonts w:ascii="Arial" w:eastAsia="Arial" w:hAnsi="Arial" w:cs="Arial"/>
                <w:sz w:val="20"/>
                <w:szCs w:val="20"/>
              </w:rPr>
              <w:t>Art. 14</w:t>
            </w:r>
          </w:p>
        </w:tc>
      </w:tr>
    </w:tbl>
    <w:p w14:paraId="4BFCC1F6" w14:textId="77777777" w:rsidR="0083162F" w:rsidRDefault="00000000">
      <w:pPr>
        <w:pStyle w:val="Heading2"/>
        <w:rPr>
          <w:rFonts w:ascii="Arial" w:eastAsia="Arial" w:hAnsi="Arial" w:cs="Arial"/>
        </w:rPr>
      </w:pPr>
      <w:r>
        <w:rPr>
          <w:rFonts w:ascii="Arial" w:eastAsia="Arial" w:hAnsi="Arial" w:cs="Arial"/>
        </w:rPr>
        <w:t>Annex B: IOC Operational Infrastructure for the CHM</w:t>
      </w:r>
    </w:p>
    <w:tbl>
      <w:tblPr>
        <w:tblStyle w:val="a0"/>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800"/>
        <w:gridCol w:w="4560"/>
        <w:gridCol w:w="3000"/>
      </w:tblGrid>
      <w:tr w:rsidR="0083162F" w14:paraId="072998CE" w14:textId="77777777">
        <w:tc>
          <w:tcPr>
            <w:tcW w:w="1800" w:type="dxa"/>
            <w:shd w:val="clear" w:color="auto" w:fill="1B3A5C"/>
          </w:tcPr>
          <w:p w14:paraId="3AA9C871" w14:textId="77777777" w:rsidR="0083162F" w:rsidRDefault="00000000">
            <w:pPr>
              <w:rPr>
                <w:rFonts w:ascii="Arial" w:eastAsia="Arial" w:hAnsi="Arial" w:cs="Arial"/>
                <w:b/>
                <w:bCs/>
                <w:color w:val="FFFFFF"/>
                <w:sz w:val="20"/>
                <w:szCs w:val="20"/>
              </w:rPr>
            </w:pPr>
            <w:r>
              <w:rPr>
                <w:rFonts w:ascii="Arial" w:eastAsia="Arial" w:hAnsi="Arial" w:cs="Arial"/>
                <w:b/>
                <w:bCs/>
                <w:color w:val="FFFFFF"/>
                <w:sz w:val="20"/>
                <w:szCs w:val="20"/>
              </w:rPr>
              <w:t>IOC Asset</w:t>
            </w:r>
          </w:p>
        </w:tc>
        <w:tc>
          <w:tcPr>
            <w:tcW w:w="4560" w:type="dxa"/>
            <w:shd w:val="clear" w:color="auto" w:fill="1B3A5C"/>
          </w:tcPr>
          <w:p w14:paraId="1E7B7B3B" w14:textId="77777777" w:rsidR="0083162F" w:rsidRDefault="00000000">
            <w:pPr>
              <w:rPr>
                <w:rFonts w:ascii="Arial" w:eastAsia="Arial" w:hAnsi="Arial" w:cs="Arial"/>
                <w:b/>
                <w:bCs/>
                <w:color w:val="FFFFFF"/>
                <w:sz w:val="20"/>
                <w:szCs w:val="20"/>
              </w:rPr>
            </w:pPr>
            <w:r>
              <w:rPr>
                <w:rFonts w:ascii="Arial" w:eastAsia="Arial" w:hAnsi="Arial" w:cs="Arial"/>
                <w:b/>
                <w:bCs/>
                <w:color w:val="FFFFFF"/>
                <w:sz w:val="20"/>
                <w:szCs w:val="20"/>
              </w:rPr>
              <w:t>What It Delivers for the CHM</w:t>
            </w:r>
          </w:p>
        </w:tc>
        <w:tc>
          <w:tcPr>
            <w:tcW w:w="3000" w:type="dxa"/>
            <w:shd w:val="clear" w:color="auto" w:fill="1B3A5C"/>
          </w:tcPr>
          <w:p w14:paraId="02335AA8" w14:textId="77777777" w:rsidR="0083162F" w:rsidRDefault="00000000">
            <w:pPr>
              <w:rPr>
                <w:rFonts w:ascii="Arial" w:eastAsia="Arial" w:hAnsi="Arial" w:cs="Arial"/>
                <w:b/>
                <w:bCs/>
                <w:color w:val="FFFFFF"/>
                <w:sz w:val="20"/>
                <w:szCs w:val="20"/>
              </w:rPr>
            </w:pPr>
            <w:r>
              <w:rPr>
                <w:rFonts w:ascii="Arial" w:eastAsia="Arial" w:hAnsi="Arial" w:cs="Arial"/>
                <w:b/>
                <w:bCs/>
                <w:color w:val="FFFFFF"/>
                <w:sz w:val="20"/>
                <w:szCs w:val="20"/>
              </w:rPr>
              <w:t>Scale</w:t>
            </w:r>
          </w:p>
        </w:tc>
      </w:tr>
      <w:tr w:rsidR="0083162F" w14:paraId="51E4FF12" w14:textId="77777777">
        <w:tc>
          <w:tcPr>
            <w:tcW w:w="1800" w:type="dxa"/>
          </w:tcPr>
          <w:p w14:paraId="61D7CC09" w14:textId="77777777" w:rsidR="0083162F" w:rsidRDefault="00000000">
            <w:pPr>
              <w:rPr>
                <w:rFonts w:ascii="Arial" w:eastAsia="Arial" w:hAnsi="Arial" w:cs="Arial"/>
                <w:sz w:val="20"/>
                <w:szCs w:val="20"/>
              </w:rPr>
            </w:pPr>
            <w:r>
              <w:rPr>
                <w:rFonts w:ascii="Arial" w:eastAsia="Arial" w:hAnsi="Arial" w:cs="Arial"/>
                <w:b/>
                <w:bCs/>
                <w:sz w:val="20"/>
                <w:szCs w:val="20"/>
              </w:rPr>
              <w:t>OBIS</w:t>
            </w:r>
          </w:p>
        </w:tc>
        <w:tc>
          <w:tcPr>
            <w:tcW w:w="4560" w:type="dxa"/>
          </w:tcPr>
          <w:p w14:paraId="2EBB64C1" w14:textId="77777777" w:rsidR="0083162F" w:rsidRDefault="00000000">
            <w:pPr>
              <w:rPr>
                <w:rFonts w:ascii="Arial" w:eastAsia="Arial" w:hAnsi="Arial" w:cs="Arial"/>
                <w:sz w:val="20"/>
                <w:szCs w:val="20"/>
              </w:rPr>
            </w:pPr>
            <w:r>
              <w:rPr>
                <w:rFonts w:ascii="Arial" w:eastAsia="Arial" w:hAnsi="Arial" w:cs="Arial"/>
                <w:sz w:val="20"/>
                <w:szCs w:val="20"/>
              </w:rPr>
              <w:t>Marine biodiversity data foundation; MGR sampling context; ABNJ baselines for ABMTs and EIAs; SBI-linked occurrence records in development</w:t>
            </w:r>
          </w:p>
        </w:tc>
        <w:tc>
          <w:tcPr>
            <w:tcW w:w="3000" w:type="dxa"/>
          </w:tcPr>
          <w:p w14:paraId="66151574" w14:textId="77777777" w:rsidR="0083162F" w:rsidRDefault="00000000">
            <w:pPr>
              <w:rPr>
                <w:rFonts w:ascii="Arial" w:eastAsia="Arial" w:hAnsi="Arial" w:cs="Arial"/>
                <w:sz w:val="20"/>
                <w:szCs w:val="20"/>
              </w:rPr>
            </w:pPr>
            <w:r>
              <w:rPr>
                <w:rFonts w:ascii="Arial" w:eastAsia="Arial" w:hAnsi="Arial" w:cs="Arial"/>
                <w:sz w:val="20"/>
                <w:szCs w:val="20"/>
              </w:rPr>
              <w:t>170M+ records, 36 nodes, data from 99 countries</w:t>
            </w:r>
          </w:p>
        </w:tc>
      </w:tr>
      <w:tr w:rsidR="0083162F" w14:paraId="7DD47D81" w14:textId="77777777">
        <w:tc>
          <w:tcPr>
            <w:tcW w:w="1800" w:type="dxa"/>
            <w:shd w:val="clear" w:color="auto" w:fill="F2F2F2"/>
          </w:tcPr>
          <w:p w14:paraId="591A4003" w14:textId="77777777" w:rsidR="0083162F" w:rsidRDefault="00000000">
            <w:pPr>
              <w:rPr>
                <w:rFonts w:ascii="Arial" w:eastAsia="Arial" w:hAnsi="Arial" w:cs="Arial"/>
                <w:sz w:val="20"/>
                <w:szCs w:val="20"/>
              </w:rPr>
            </w:pPr>
            <w:r>
              <w:rPr>
                <w:rFonts w:ascii="Arial" w:eastAsia="Arial" w:hAnsi="Arial" w:cs="Arial"/>
                <w:b/>
                <w:bCs/>
                <w:sz w:val="20"/>
                <w:szCs w:val="20"/>
              </w:rPr>
              <w:t>ODIS</w:t>
            </w:r>
          </w:p>
        </w:tc>
        <w:tc>
          <w:tcPr>
            <w:tcW w:w="4560" w:type="dxa"/>
            <w:shd w:val="clear" w:color="auto" w:fill="F2F2F2"/>
          </w:tcPr>
          <w:p w14:paraId="5F169133" w14:textId="77777777" w:rsidR="0083162F" w:rsidRDefault="00000000">
            <w:pPr>
              <w:rPr>
                <w:rFonts w:ascii="Arial" w:eastAsia="Arial" w:hAnsi="Arial" w:cs="Arial"/>
                <w:sz w:val="20"/>
                <w:szCs w:val="20"/>
              </w:rPr>
            </w:pPr>
            <w:r>
              <w:rPr>
                <w:rFonts w:ascii="Arial" w:eastAsia="Arial" w:hAnsi="Arial" w:cs="Arial"/>
                <w:sz w:val="20"/>
                <w:szCs w:val="20"/>
              </w:rPr>
              <w:t>Federated discovery architecture; linked data standards (JSON-LD, schema.org); blueprint for Component 2</w:t>
            </w:r>
          </w:p>
        </w:tc>
        <w:tc>
          <w:tcPr>
            <w:tcW w:w="3000" w:type="dxa"/>
            <w:shd w:val="clear" w:color="auto" w:fill="F2F2F2"/>
          </w:tcPr>
          <w:p w14:paraId="7FCD30C2" w14:textId="77777777" w:rsidR="0083162F" w:rsidRDefault="00000000">
            <w:pPr>
              <w:rPr>
                <w:rFonts w:ascii="Arial" w:eastAsia="Arial" w:hAnsi="Arial" w:cs="Arial"/>
                <w:sz w:val="20"/>
                <w:szCs w:val="20"/>
              </w:rPr>
            </w:pPr>
            <w:r>
              <w:rPr>
                <w:rFonts w:ascii="Arial" w:eastAsia="Arial" w:hAnsi="Arial" w:cs="Arial"/>
                <w:sz w:val="20"/>
                <w:szCs w:val="20"/>
              </w:rPr>
              <w:t>Demonstrated in Africa, LAC, Pacific SIDS</w:t>
            </w:r>
          </w:p>
        </w:tc>
      </w:tr>
      <w:tr w:rsidR="0083162F" w14:paraId="7D135E2E" w14:textId="77777777">
        <w:tc>
          <w:tcPr>
            <w:tcW w:w="1800" w:type="dxa"/>
          </w:tcPr>
          <w:p w14:paraId="5BDFC7CE" w14:textId="77777777" w:rsidR="0083162F" w:rsidRDefault="00000000">
            <w:pPr>
              <w:rPr>
                <w:rFonts w:ascii="Arial" w:eastAsia="Arial" w:hAnsi="Arial" w:cs="Arial"/>
                <w:sz w:val="20"/>
                <w:szCs w:val="20"/>
              </w:rPr>
            </w:pPr>
            <w:r>
              <w:rPr>
                <w:rFonts w:ascii="Arial" w:eastAsia="Arial" w:hAnsi="Arial" w:cs="Arial"/>
                <w:b/>
                <w:bCs/>
                <w:sz w:val="20"/>
                <w:szCs w:val="20"/>
              </w:rPr>
              <w:t>GOOS</w:t>
            </w:r>
          </w:p>
        </w:tc>
        <w:tc>
          <w:tcPr>
            <w:tcW w:w="4560" w:type="dxa"/>
          </w:tcPr>
          <w:p w14:paraId="3301131C" w14:textId="77777777" w:rsidR="0083162F" w:rsidRDefault="00000000">
            <w:pPr>
              <w:rPr>
                <w:rFonts w:ascii="Arial" w:eastAsia="Arial" w:hAnsi="Arial" w:cs="Arial"/>
                <w:sz w:val="20"/>
                <w:szCs w:val="20"/>
              </w:rPr>
            </w:pPr>
            <w:r>
              <w:rPr>
                <w:rFonts w:ascii="Arial" w:eastAsia="Arial" w:hAnsi="Arial" w:cs="Arial"/>
                <w:sz w:val="20"/>
                <w:szCs w:val="20"/>
              </w:rPr>
              <w:t>Sustained ocean observations; Essential Ocean Variables; EIA baselines</w:t>
            </w:r>
          </w:p>
        </w:tc>
        <w:tc>
          <w:tcPr>
            <w:tcW w:w="3000" w:type="dxa"/>
          </w:tcPr>
          <w:p w14:paraId="4B46FAE1" w14:textId="77777777" w:rsidR="0083162F" w:rsidRDefault="00000000">
            <w:pPr>
              <w:rPr>
                <w:rFonts w:ascii="Arial" w:eastAsia="Arial" w:hAnsi="Arial" w:cs="Arial"/>
                <w:sz w:val="20"/>
                <w:szCs w:val="20"/>
              </w:rPr>
            </w:pPr>
            <w:r>
              <w:rPr>
                <w:rFonts w:ascii="Arial" w:eastAsia="Arial" w:hAnsi="Arial" w:cs="Arial"/>
                <w:sz w:val="20"/>
                <w:szCs w:val="20"/>
              </w:rPr>
              <w:t>13 Regional Alliances, NFPs in 80 countries</w:t>
            </w:r>
          </w:p>
        </w:tc>
      </w:tr>
      <w:tr w:rsidR="0083162F" w14:paraId="497F73D4" w14:textId="77777777">
        <w:tc>
          <w:tcPr>
            <w:tcW w:w="1800" w:type="dxa"/>
            <w:shd w:val="clear" w:color="auto" w:fill="F2F2F2"/>
          </w:tcPr>
          <w:p w14:paraId="6B10FFBF" w14:textId="77777777" w:rsidR="0083162F" w:rsidRDefault="00000000">
            <w:pPr>
              <w:rPr>
                <w:rFonts w:ascii="Arial" w:eastAsia="Arial" w:hAnsi="Arial" w:cs="Arial"/>
                <w:sz w:val="20"/>
                <w:szCs w:val="20"/>
              </w:rPr>
            </w:pPr>
            <w:r>
              <w:rPr>
                <w:rFonts w:ascii="Arial" w:eastAsia="Arial" w:hAnsi="Arial" w:cs="Arial"/>
                <w:b/>
                <w:bCs/>
                <w:sz w:val="20"/>
                <w:szCs w:val="20"/>
              </w:rPr>
              <w:t>OTGA</w:t>
            </w:r>
          </w:p>
        </w:tc>
        <w:tc>
          <w:tcPr>
            <w:tcW w:w="4560" w:type="dxa"/>
            <w:shd w:val="clear" w:color="auto" w:fill="F2F2F2"/>
          </w:tcPr>
          <w:p w14:paraId="063037F4" w14:textId="77777777" w:rsidR="0083162F" w:rsidRDefault="00000000">
            <w:pPr>
              <w:rPr>
                <w:rFonts w:ascii="Arial" w:eastAsia="Arial" w:hAnsi="Arial" w:cs="Arial"/>
                <w:sz w:val="20"/>
                <w:szCs w:val="20"/>
              </w:rPr>
            </w:pPr>
            <w:r>
              <w:rPr>
                <w:rFonts w:ascii="Arial" w:eastAsia="Arial" w:hAnsi="Arial" w:cs="Arial"/>
                <w:sz w:val="20"/>
                <w:szCs w:val="20"/>
              </w:rPr>
              <w:t xml:space="preserve">Training platform and regional training </w:t>
            </w:r>
            <w:proofErr w:type="spellStart"/>
            <w:r>
              <w:rPr>
                <w:rFonts w:ascii="Arial" w:eastAsia="Arial" w:hAnsi="Arial" w:cs="Arial"/>
                <w:sz w:val="20"/>
                <w:szCs w:val="20"/>
              </w:rPr>
              <w:t>centres</w:t>
            </w:r>
            <w:proofErr w:type="spellEnd"/>
            <w:r>
              <w:rPr>
                <w:rFonts w:ascii="Arial" w:eastAsia="Arial" w:hAnsi="Arial" w:cs="Arial"/>
                <w:sz w:val="20"/>
                <w:szCs w:val="20"/>
              </w:rPr>
              <w:t>; direct capacity for CB/TT pillar</w:t>
            </w:r>
          </w:p>
        </w:tc>
        <w:tc>
          <w:tcPr>
            <w:tcW w:w="3000" w:type="dxa"/>
            <w:shd w:val="clear" w:color="auto" w:fill="F2F2F2"/>
          </w:tcPr>
          <w:p w14:paraId="02DF3EF8" w14:textId="77777777" w:rsidR="0083162F" w:rsidRDefault="00000000">
            <w:pPr>
              <w:rPr>
                <w:rFonts w:ascii="Arial" w:eastAsia="Arial" w:hAnsi="Arial" w:cs="Arial"/>
                <w:sz w:val="20"/>
                <w:szCs w:val="20"/>
              </w:rPr>
            </w:pPr>
            <w:r>
              <w:rPr>
                <w:rFonts w:ascii="Arial" w:eastAsia="Arial" w:hAnsi="Arial" w:cs="Arial"/>
                <w:sz w:val="20"/>
                <w:szCs w:val="20"/>
              </w:rPr>
              <w:t>17 RTCs across Global South</w:t>
            </w:r>
          </w:p>
        </w:tc>
      </w:tr>
      <w:tr w:rsidR="0083162F" w14:paraId="2A6BE267" w14:textId="77777777">
        <w:tc>
          <w:tcPr>
            <w:tcW w:w="1800" w:type="dxa"/>
          </w:tcPr>
          <w:p w14:paraId="398B6DA6" w14:textId="77777777" w:rsidR="0083162F" w:rsidRDefault="00000000">
            <w:pPr>
              <w:rPr>
                <w:rFonts w:ascii="Arial" w:eastAsia="Arial" w:hAnsi="Arial" w:cs="Arial"/>
                <w:sz w:val="20"/>
                <w:szCs w:val="20"/>
              </w:rPr>
            </w:pPr>
            <w:proofErr w:type="spellStart"/>
            <w:r>
              <w:rPr>
                <w:rFonts w:ascii="Arial" w:eastAsia="Arial" w:hAnsi="Arial" w:cs="Arial"/>
                <w:b/>
                <w:bCs/>
                <w:sz w:val="20"/>
                <w:szCs w:val="20"/>
              </w:rPr>
              <w:t>OceanExpert</w:t>
            </w:r>
            <w:proofErr w:type="spellEnd"/>
          </w:p>
        </w:tc>
        <w:tc>
          <w:tcPr>
            <w:tcW w:w="4560" w:type="dxa"/>
          </w:tcPr>
          <w:p w14:paraId="34FA5DC9" w14:textId="77777777" w:rsidR="0083162F" w:rsidRDefault="00000000">
            <w:pPr>
              <w:rPr>
                <w:rFonts w:ascii="Arial" w:eastAsia="Arial" w:hAnsi="Arial" w:cs="Arial"/>
                <w:sz w:val="20"/>
                <w:szCs w:val="20"/>
              </w:rPr>
            </w:pPr>
            <w:r>
              <w:rPr>
                <w:rFonts w:ascii="Arial" w:eastAsia="Arial" w:hAnsi="Arial" w:cs="Arial"/>
                <w:sz w:val="20"/>
                <w:szCs w:val="20"/>
              </w:rPr>
              <w:t>Expert and institutional database; STB support; CB/TT matchmaking</w:t>
            </w:r>
          </w:p>
        </w:tc>
        <w:tc>
          <w:tcPr>
            <w:tcW w:w="3000" w:type="dxa"/>
          </w:tcPr>
          <w:p w14:paraId="03ECB1C1" w14:textId="77777777" w:rsidR="0083162F" w:rsidRDefault="00000000">
            <w:pPr>
              <w:rPr>
                <w:rFonts w:ascii="Arial" w:eastAsia="Arial" w:hAnsi="Arial" w:cs="Arial"/>
                <w:sz w:val="20"/>
                <w:szCs w:val="20"/>
              </w:rPr>
            </w:pPr>
            <w:r>
              <w:rPr>
                <w:rFonts w:ascii="Arial" w:eastAsia="Arial" w:hAnsi="Arial" w:cs="Arial"/>
                <w:sz w:val="20"/>
                <w:szCs w:val="20"/>
              </w:rPr>
              <w:t>40,000+ professionals, 10,000+ institutions</w:t>
            </w:r>
          </w:p>
        </w:tc>
      </w:tr>
      <w:tr w:rsidR="0083162F" w14:paraId="2F8ECCCB" w14:textId="77777777">
        <w:tc>
          <w:tcPr>
            <w:tcW w:w="1800" w:type="dxa"/>
            <w:shd w:val="clear" w:color="auto" w:fill="F2F2F2"/>
          </w:tcPr>
          <w:p w14:paraId="07D9401F" w14:textId="77777777" w:rsidR="0083162F" w:rsidRDefault="00000000">
            <w:pPr>
              <w:rPr>
                <w:rFonts w:ascii="Arial" w:eastAsia="Arial" w:hAnsi="Arial" w:cs="Arial"/>
                <w:sz w:val="20"/>
                <w:szCs w:val="20"/>
              </w:rPr>
            </w:pPr>
            <w:r>
              <w:rPr>
                <w:rFonts w:ascii="Arial" w:eastAsia="Arial" w:hAnsi="Arial" w:cs="Arial"/>
                <w:b/>
                <w:bCs/>
                <w:sz w:val="20"/>
                <w:szCs w:val="20"/>
              </w:rPr>
              <w:lastRenderedPageBreak/>
              <w:t>IODE / NODCs</w:t>
            </w:r>
          </w:p>
        </w:tc>
        <w:tc>
          <w:tcPr>
            <w:tcW w:w="4560" w:type="dxa"/>
            <w:shd w:val="clear" w:color="auto" w:fill="F2F2F2"/>
          </w:tcPr>
          <w:p w14:paraId="347D894E" w14:textId="77777777" w:rsidR="0083162F" w:rsidRDefault="00000000">
            <w:pPr>
              <w:rPr>
                <w:rFonts w:ascii="Arial" w:eastAsia="Arial" w:hAnsi="Arial" w:cs="Arial"/>
                <w:sz w:val="20"/>
                <w:szCs w:val="20"/>
              </w:rPr>
            </w:pPr>
            <w:r>
              <w:rPr>
                <w:rFonts w:ascii="Arial" w:eastAsia="Arial" w:hAnsi="Arial" w:cs="Arial"/>
                <w:sz w:val="20"/>
                <w:szCs w:val="20"/>
              </w:rPr>
              <w:t>Ocean data management standards, quality control, long-term archival</w:t>
            </w:r>
          </w:p>
        </w:tc>
        <w:tc>
          <w:tcPr>
            <w:tcW w:w="3000" w:type="dxa"/>
            <w:shd w:val="clear" w:color="auto" w:fill="F2F2F2"/>
          </w:tcPr>
          <w:p w14:paraId="4F0936F9" w14:textId="77777777" w:rsidR="0083162F" w:rsidRDefault="00000000">
            <w:pPr>
              <w:rPr>
                <w:rFonts w:ascii="Arial" w:eastAsia="Arial" w:hAnsi="Arial" w:cs="Arial"/>
                <w:sz w:val="20"/>
                <w:szCs w:val="20"/>
              </w:rPr>
            </w:pPr>
            <w:r>
              <w:rPr>
                <w:rFonts w:ascii="Arial" w:eastAsia="Arial" w:hAnsi="Arial" w:cs="Arial"/>
                <w:sz w:val="20"/>
                <w:szCs w:val="20"/>
              </w:rPr>
              <w:t>NFPs in 86 countries, NODCs in 57 countries, since 1961</w:t>
            </w:r>
          </w:p>
        </w:tc>
      </w:tr>
      <w:tr w:rsidR="0083162F" w14:paraId="43AEE2E2" w14:textId="77777777">
        <w:tc>
          <w:tcPr>
            <w:tcW w:w="1800" w:type="dxa"/>
          </w:tcPr>
          <w:p w14:paraId="14535586" w14:textId="77777777" w:rsidR="0083162F" w:rsidRDefault="00000000">
            <w:pPr>
              <w:rPr>
                <w:rFonts w:ascii="Arial" w:eastAsia="Arial" w:hAnsi="Arial" w:cs="Arial"/>
                <w:sz w:val="20"/>
                <w:szCs w:val="20"/>
              </w:rPr>
            </w:pPr>
            <w:proofErr w:type="spellStart"/>
            <w:r>
              <w:rPr>
                <w:rFonts w:ascii="Arial" w:eastAsia="Arial" w:hAnsi="Arial" w:cs="Arial"/>
                <w:b/>
                <w:bCs/>
                <w:sz w:val="20"/>
                <w:szCs w:val="20"/>
              </w:rPr>
              <w:t>MSPglobal</w:t>
            </w:r>
            <w:proofErr w:type="spellEnd"/>
          </w:p>
        </w:tc>
        <w:tc>
          <w:tcPr>
            <w:tcW w:w="4560" w:type="dxa"/>
          </w:tcPr>
          <w:p w14:paraId="5C04BDFC" w14:textId="77777777" w:rsidR="0083162F" w:rsidRDefault="00000000">
            <w:pPr>
              <w:rPr>
                <w:rFonts w:ascii="Arial" w:eastAsia="Arial" w:hAnsi="Arial" w:cs="Arial"/>
                <w:sz w:val="20"/>
                <w:szCs w:val="20"/>
              </w:rPr>
            </w:pPr>
            <w:r>
              <w:rPr>
                <w:rFonts w:ascii="Arial" w:eastAsia="Arial" w:hAnsi="Arial" w:cs="Arial"/>
                <w:sz w:val="20"/>
                <w:szCs w:val="20"/>
              </w:rPr>
              <w:t>Marine spatial planning methodology; directly applicable to ABMTs</w:t>
            </w:r>
          </w:p>
        </w:tc>
        <w:tc>
          <w:tcPr>
            <w:tcW w:w="3000" w:type="dxa"/>
          </w:tcPr>
          <w:p w14:paraId="3CF95140" w14:textId="77777777" w:rsidR="0083162F" w:rsidRDefault="00000000">
            <w:pPr>
              <w:rPr>
                <w:rFonts w:ascii="Arial" w:eastAsia="Arial" w:hAnsi="Arial" w:cs="Arial"/>
                <w:sz w:val="20"/>
                <w:szCs w:val="20"/>
              </w:rPr>
            </w:pPr>
            <w:r>
              <w:rPr>
                <w:rFonts w:ascii="Arial" w:eastAsia="Arial" w:hAnsi="Arial" w:cs="Arial"/>
                <w:sz w:val="20"/>
                <w:szCs w:val="20"/>
              </w:rPr>
              <w:t>Global guidance, biodiversity-inclusive MSP</w:t>
            </w:r>
          </w:p>
        </w:tc>
      </w:tr>
    </w:tbl>
    <w:p w14:paraId="2742E1C1" w14:textId="77777777" w:rsidR="0083162F" w:rsidRDefault="0083162F">
      <w:pPr>
        <w:rPr>
          <w:rFonts w:ascii="Arial" w:eastAsia="Arial" w:hAnsi="Arial" w:cs="Arial"/>
        </w:rPr>
      </w:pPr>
    </w:p>
    <w:p w14:paraId="4BDB60EF" w14:textId="77777777" w:rsidR="0083162F" w:rsidRDefault="0083162F">
      <w:pPr>
        <w:rPr>
          <w:rFonts w:ascii="Arial" w:eastAsia="Arial" w:hAnsi="Arial" w:cs="Arial"/>
        </w:rPr>
      </w:pPr>
    </w:p>
    <w:p w14:paraId="3A229707" w14:textId="77777777" w:rsidR="0083162F" w:rsidRDefault="00000000">
      <w:pPr>
        <w:pStyle w:val="Heading1"/>
      </w:pPr>
      <w:r>
        <w:rPr>
          <w:rFonts w:ascii="Arial" w:eastAsia="Arial" w:hAnsi="Arial" w:cs="Arial"/>
        </w:rPr>
        <w:t xml:space="preserve">Annex C: IOC National and Regional </w:t>
      </w:r>
      <w:proofErr w:type="spellStart"/>
      <w:r>
        <w:rPr>
          <w:rFonts w:ascii="Arial" w:eastAsia="Arial" w:hAnsi="Arial" w:cs="Arial"/>
        </w:rPr>
        <w:t>Centres</w:t>
      </w:r>
      <w:proofErr w:type="spellEnd"/>
      <w:r>
        <w:rPr>
          <w:rFonts w:ascii="Arial" w:eastAsia="Arial" w:hAnsi="Arial" w:cs="Arial"/>
        </w:rPr>
        <w:t xml:space="preserve"> and Institutions</w:t>
      </w:r>
    </w:p>
    <w:tbl>
      <w:tblPr>
        <w:tblStyle w:val="a1"/>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800"/>
        <w:gridCol w:w="4160"/>
        <w:gridCol w:w="1200"/>
        <w:gridCol w:w="2200"/>
      </w:tblGrid>
      <w:tr w:rsidR="0083162F" w14:paraId="20A04BF4" w14:textId="77777777">
        <w:tc>
          <w:tcPr>
            <w:tcW w:w="1800" w:type="dxa"/>
            <w:shd w:val="clear" w:color="auto" w:fill="1B3A5C"/>
          </w:tcPr>
          <w:p w14:paraId="5C08B817" w14:textId="77777777" w:rsidR="0083162F" w:rsidRDefault="00000000">
            <w:pPr>
              <w:rPr>
                <w:rFonts w:ascii="Arial" w:eastAsia="Arial" w:hAnsi="Arial" w:cs="Arial"/>
                <w:b/>
                <w:bCs/>
                <w:color w:val="FFFFFF"/>
                <w:sz w:val="20"/>
                <w:szCs w:val="20"/>
              </w:rPr>
            </w:pPr>
            <w:r>
              <w:rPr>
                <w:rFonts w:ascii="Arial" w:eastAsia="Arial" w:hAnsi="Arial" w:cs="Arial"/>
                <w:b/>
                <w:bCs/>
                <w:color w:val="FFFFFF"/>
                <w:sz w:val="20"/>
                <w:szCs w:val="20"/>
              </w:rPr>
              <w:t>Country</w:t>
            </w:r>
          </w:p>
        </w:tc>
        <w:tc>
          <w:tcPr>
            <w:tcW w:w="4160" w:type="dxa"/>
            <w:shd w:val="clear" w:color="auto" w:fill="1B3A5C"/>
          </w:tcPr>
          <w:p w14:paraId="558B2E4F" w14:textId="77777777" w:rsidR="0083162F" w:rsidRDefault="00000000">
            <w:pPr>
              <w:rPr>
                <w:rFonts w:ascii="Arial" w:eastAsia="Arial" w:hAnsi="Arial" w:cs="Arial"/>
                <w:b/>
                <w:bCs/>
                <w:color w:val="FFFFFF"/>
                <w:sz w:val="20"/>
                <w:szCs w:val="20"/>
              </w:rPr>
            </w:pPr>
            <w:r>
              <w:rPr>
                <w:rFonts w:ascii="Arial" w:eastAsia="Arial" w:hAnsi="Arial" w:cs="Arial"/>
                <w:b/>
                <w:bCs/>
                <w:color w:val="FFFFFF"/>
                <w:sz w:val="20"/>
                <w:szCs w:val="20"/>
              </w:rPr>
              <w:t>Institution Name</w:t>
            </w:r>
          </w:p>
        </w:tc>
        <w:tc>
          <w:tcPr>
            <w:tcW w:w="1200" w:type="dxa"/>
            <w:shd w:val="clear" w:color="auto" w:fill="1B3A5C"/>
          </w:tcPr>
          <w:p w14:paraId="577C7260" w14:textId="77777777" w:rsidR="0083162F" w:rsidRDefault="00000000">
            <w:pPr>
              <w:rPr>
                <w:rFonts w:ascii="Arial" w:eastAsia="Arial" w:hAnsi="Arial" w:cs="Arial"/>
                <w:b/>
                <w:bCs/>
                <w:color w:val="FFFFFF"/>
                <w:sz w:val="20"/>
                <w:szCs w:val="20"/>
              </w:rPr>
            </w:pPr>
            <w:r>
              <w:rPr>
                <w:rFonts w:ascii="Arial" w:eastAsia="Arial" w:hAnsi="Arial" w:cs="Arial"/>
                <w:b/>
                <w:bCs/>
                <w:color w:val="FFFFFF"/>
                <w:sz w:val="20"/>
                <w:szCs w:val="20"/>
              </w:rPr>
              <w:t>Type</w:t>
            </w:r>
          </w:p>
        </w:tc>
        <w:tc>
          <w:tcPr>
            <w:tcW w:w="2200" w:type="dxa"/>
            <w:shd w:val="clear" w:color="auto" w:fill="1B3A5C"/>
          </w:tcPr>
          <w:p w14:paraId="5C3CB95F" w14:textId="77777777" w:rsidR="0083162F" w:rsidRDefault="00000000">
            <w:pPr>
              <w:rPr>
                <w:rFonts w:ascii="Arial" w:eastAsia="Arial" w:hAnsi="Arial" w:cs="Arial"/>
                <w:b/>
                <w:bCs/>
                <w:color w:val="FFFFFF"/>
                <w:sz w:val="20"/>
                <w:szCs w:val="20"/>
              </w:rPr>
            </w:pPr>
            <w:proofErr w:type="spellStart"/>
            <w:r>
              <w:rPr>
                <w:rFonts w:ascii="Arial" w:eastAsia="Arial" w:hAnsi="Arial" w:cs="Arial"/>
                <w:b/>
                <w:bCs/>
                <w:color w:val="FFFFFF"/>
                <w:sz w:val="20"/>
                <w:szCs w:val="20"/>
              </w:rPr>
              <w:t>OceanExpert</w:t>
            </w:r>
            <w:proofErr w:type="spellEnd"/>
            <w:r>
              <w:rPr>
                <w:rFonts w:ascii="Arial" w:eastAsia="Arial" w:hAnsi="Arial" w:cs="Arial"/>
                <w:b/>
                <w:bCs/>
                <w:color w:val="FFFFFF"/>
                <w:sz w:val="20"/>
                <w:szCs w:val="20"/>
              </w:rPr>
              <w:t xml:space="preserve"> URL</w:t>
            </w:r>
          </w:p>
        </w:tc>
      </w:tr>
      <w:tr w:rsidR="0083162F" w14:paraId="1D75E694" w14:textId="77777777">
        <w:tc>
          <w:tcPr>
            <w:tcW w:w="1800" w:type="dxa"/>
            <w:shd w:val="clear" w:color="auto" w:fill="F2F2F2"/>
          </w:tcPr>
          <w:p w14:paraId="408E8C55" w14:textId="77777777" w:rsidR="0083162F" w:rsidRDefault="00000000">
            <w:pPr>
              <w:rPr>
                <w:rFonts w:ascii="Arial" w:eastAsia="Arial" w:hAnsi="Arial" w:cs="Arial"/>
                <w:sz w:val="20"/>
                <w:szCs w:val="20"/>
              </w:rPr>
            </w:pPr>
            <w:r>
              <w:rPr>
                <w:rFonts w:ascii="Arial" w:eastAsia="Arial" w:hAnsi="Arial" w:cs="Arial"/>
                <w:sz w:val="20"/>
                <w:szCs w:val="20"/>
              </w:rPr>
              <w:t>Argentina</w:t>
            </w:r>
          </w:p>
        </w:tc>
        <w:tc>
          <w:tcPr>
            <w:tcW w:w="4160" w:type="dxa"/>
            <w:shd w:val="clear" w:color="auto" w:fill="F2F2F2"/>
          </w:tcPr>
          <w:p w14:paraId="37AA77AA" w14:textId="77777777" w:rsidR="0083162F" w:rsidRDefault="00000000">
            <w:pPr>
              <w:rPr>
                <w:rFonts w:ascii="Arial" w:eastAsia="Arial" w:hAnsi="Arial" w:cs="Arial"/>
                <w:sz w:val="20"/>
                <w:szCs w:val="20"/>
              </w:rPr>
            </w:pPr>
            <w:r>
              <w:rPr>
                <w:rFonts w:ascii="Arial" w:eastAsia="Arial" w:hAnsi="Arial" w:cs="Arial"/>
                <w:sz w:val="20"/>
                <w:szCs w:val="20"/>
              </w:rPr>
              <w:t>Naval Hydrography Service</w:t>
            </w:r>
          </w:p>
        </w:tc>
        <w:tc>
          <w:tcPr>
            <w:tcW w:w="1200" w:type="dxa"/>
            <w:shd w:val="clear" w:color="auto" w:fill="F2F2F2"/>
          </w:tcPr>
          <w:p w14:paraId="21BD85FB"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7EC9C41F"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https://oceanexpert.org/institution/9868</w:t>
            </w:r>
          </w:p>
        </w:tc>
      </w:tr>
      <w:tr w:rsidR="0083162F" w14:paraId="32F648AC" w14:textId="77777777">
        <w:tc>
          <w:tcPr>
            <w:tcW w:w="1800" w:type="dxa"/>
          </w:tcPr>
          <w:p w14:paraId="4F1B8545" w14:textId="77777777" w:rsidR="0083162F" w:rsidRDefault="0083162F">
            <w:pPr>
              <w:rPr>
                <w:rFonts w:ascii="Arial" w:eastAsia="Arial" w:hAnsi="Arial" w:cs="Arial"/>
                <w:sz w:val="20"/>
                <w:szCs w:val="20"/>
              </w:rPr>
            </w:pPr>
          </w:p>
        </w:tc>
        <w:tc>
          <w:tcPr>
            <w:tcW w:w="4160" w:type="dxa"/>
          </w:tcPr>
          <w:p w14:paraId="6DD4892C" w14:textId="77777777" w:rsidR="0083162F" w:rsidRDefault="00000000">
            <w:pPr>
              <w:rPr>
                <w:rFonts w:ascii="Arial" w:eastAsia="Arial" w:hAnsi="Arial" w:cs="Arial"/>
                <w:sz w:val="20"/>
                <w:szCs w:val="20"/>
              </w:rPr>
            </w:pPr>
            <w:r>
              <w:rPr>
                <w:rFonts w:ascii="Arial" w:eastAsia="Arial" w:hAnsi="Arial" w:cs="Arial"/>
                <w:sz w:val="20"/>
                <w:szCs w:val="20"/>
              </w:rPr>
              <w:t xml:space="preserve">Centro para </w:t>
            </w:r>
            <w:proofErr w:type="spellStart"/>
            <w:r>
              <w:rPr>
                <w:rFonts w:ascii="Arial" w:eastAsia="Arial" w:hAnsi="Arial" w:cs="Arial"/>
                <w:sz w:val="20"/>
                <w:szCs w:val="20"/>
              </w:rPr>
              <w:t>el</w:t>
            </w:r>
            <w:proofErr w:type="spellEnd"/>
            <w:r>
              <w:rPr>
                <w:rFonts w:ascii="Arial" w:eastAsia="Arial" w:hAnsi="Arial" w:cs="Arial"/>
                <w:sz w:val="20"/>
                <w:szCs w:val="20"/>
              </w:rPr>
              <w:t xml:space="preserve"> </w:t>
            </w:r>
            <w:proofErr w:type="spellStart"/>
            <w:r>
              <w:rPr>
                <w:rFonts w:ascii="Arial" w:eastAsia="Arial" w:hAnsi="Arial" w:cs="Arial"/>
                <w:sz w:val="20"/>
                <w:szCs w:val="20"/>
              </w:rPr>
              <w:t>Estudio</w:t>
            </w:r>
            <w:proofErr w:type="spellEnd"/>
            <w:r>
              <w:rPr>
                <w:rFonts w:ascii="Arial" w:eastAsia="Arial" w:hAnsi="Arial" w:cs="Arial"/>
                <w:sz w:val="20"/>
                <w:szCs w:val="20"/>
              </w:rPr>
              <w:t xml:space="preserve"> de Sistemas Marinos, Centro Nacional </w:t>
            </w:r>
            <w:proofErr w:type="spellStart"/>
            <w:r>
              <w:rPr>
                <w:rFonts w:ascii="Arial" w:eastAsia="Arial" w:hAnsi="Arial" w:cs="Arial"/>
                <w:sz w:val="20"/>
                <w:szCs w:val="20"/>
              </w:rPr>
              <w:t>Patagónico</w:t>
            </w:r>
            <w:proofErr w:type="spellEnd"/>
          </w:p>
        </w:tc>
        <w:tc>
          <w:tcPr>
            <w:tcW w:w="1200" w:type="dxa"/>
          </w:tcPr>
          <w:p w14:paraId="0D9F4669"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325CF380"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https://oceanexpert.org/institution/18212</w:t>
            </w:r>
          </w:p>
        </w:tc>
      </w:tr>
      <w:tr w:rsidR="0083162F" w14:paraId="463C09E0" w14:textId="77777777">
        <w:tc>
          <w:tcPr>
            <w:tcW w:w="1800" w:type="dxa"/>
            <w:shd w:val="clear" w:color="auto" w:fill="F2F2F2"/>
          </w:tcPr>
          <w:p w14:paraId="2D4EB9CA" w14:textId="77777777" w:rsidR="0083162F" w:rsidRDefault="0083162F">
            <w:pPr>
              <w:rPr>
                <w:rFonts w:ascii="Arial" w:eastAsia="Arial" w:hAnsi="Arial" w:cs="Arial"/>
                <w:sz w:val="20"/>
                <w:szCs w:val="20"/>
              </w:rPr>
            </w:pPr>
          </w:p>
        </w:tc>
        <w:tc>
          <w:tcPr>
            <w:tcW w:w="4160" w:type="dxa"/>
            <w:shd w:val="clear" w:color="auto" w:fill="F2F2F2"/>
          </w:tcPr>
          <w:p w14:paraId="403A42EA" w14:textId="77777777" w:rsidR="0083162F" w:rsidRDefault="00000000">
            <w:pPr>
              <w:rPr>
                <w:rFonts w:ascii="Arial" w:eastAsia="Arial" w:hAnsi="Arial" w:cs="Arial"/>
                <w:sz w:val="20"/>
                <w:szCs w:val="20"/>
              </w:rPr>
            </w:pPr>
            <w:r>
              <w:rPr>
                <w:rFonts w:ascii="Arial" w:eastAsia="Arial" w:hAnsi="Arial" w:cs="Arial"/>
                <w:sz w:val="20"/>
                <w:szCs w:val="20"/>
              </w:rPr>
              <w:t>Naval Hydrography Service</w:t>
            </w:r>
          </w:p>
        </w:tc>
        <w:tc>
          <w:tcPr>
            <w:tcW w:w="1200" w:type="dxa"/>
            <w:shd w:val="clear" w:color="auto" w:fill="F2F2F2"/>
          </w:tcPr>
          <w:p w14:paraId="1625DE42"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shd w:val="clear" w:color="auto" w:fill="F2F2F2"/>
          </w:tcPr>
          <w:p w14:paraId="45CC35E2"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https://oceanexpert.org/institution/9868</w:t>
            </w:r>
          </w:p>
        </w:tc>
      </w:tr>
      <w:tr w:rsidR="0083162F" w14:paraId="3CC7790D" w14:textId="77777777">
        <w:tc>
          <w:tcPr>
            <w:tcW w:w="1800" w:type="dxa"/>
          </w:tcPr>
          <w:p w14:paraId="0853AA00" w14:textId="77777777" w:rsidR="0083162F" w:rsidRDefault="00000000">
            <w:pPr>
              <w:rPr>
                <w:rFonts w:ascii="Arial" w:eastAsia="Arial" w:hAnsi="Arial" w:cs="Arial"/>
                <w:sz w:val="20"/>
                <w:szCs w:val="20"/>
              </w:rPr>
            </w:pPr>
            <w:r>
              <w:rPr>
                <w:rFonts w:ascii="Arial" w:eastAsia="Arial" w:hAnsi="Arial" w:cs="Arial"/>
                <w:sz w:val="20"/>
                <w:szCs w:val="20"/>
              </w:rPr>
              <w:t>Australia</w:t>
            </w:r>
          </w:p>
        </w:tc>
        <w:tc>
          <w:tcPr>
            <w:tcW w:w="4160" w:type="dxa"/>
          </w:tcPr>
          <w:p w14:paraId="0CAD6A64" w14:textId="77777777" w:rsidR="0083162F" w:rsidRDefault="00000000">
            <w:pPr>
              <w:rPr>
                <w:rFonts w:ascii="Arial" w:eastAsia="Arial" w:hAnsi="Arial" w:cs="Arial"/>
                <w:sz w:val="20"/>
                <w:szCs w:val="20"/>
              </w:rPr>
            </w:pPr>
            <w:r>
              <w:rPr>
                <w:rFonts w:ascii="Arial" w:eastAsia="Arial" w:hAnsi="Arial" w:cs="Arial"/>
                <w:sz w:val="20"/>
                <w:szCs w:val="20"/>
              </w:rPr>
              <w:t>Australian Ocean Data Network</w:t>
            </w:r>
          </w:p>
        </w:tc>
        <w:tc>
          <w:tcPr>
            <w:tcW w:w="1200" w:type="dxa"/>
          </w:tcPr>
          <w:p w14:paraId="73D72E21"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2111A3D9"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https://oceanexpert.org/institution/5042</w:t>
            </w:r>
          </w:p>
        </w:tc>
      </w:tr>
      <w:tr w:rsidR="0083162F" w14:paraId="125BFF0F" w14:textId="77777777">
        <w:tc>
          <w:tcPr>
            <w:tcW w:w="1800" w:type="dxa"/>
            <w:shd w:val="clear" w:color="auto" w:fill="F2F2F2"/>
          </w:tcPr>
          <w:p w14:paraId="4B7BAA8F" w14:textId="77777777" w:rsidR="0083162F" w:rsidRDefault="0083162F">
            <w:pPr>
              <w:rPr>
                <w:rFonts w:ascii="Arial" w:eastAsia="Arial" w:hAnsi="Arial" w:cs="Arial"/>
                <w:sz w:val="20"/>
                <w:szCs w:val="20"/>
              </w:rPr>
            </w:pPr>
          </w:p>
        </w:tc>
        <w:tc>
          <w:tcPr>
            <w:tcW w:w="4160" w:type="dxa"/>
            <w:shd w:val="clear" w:color="auto" w:fill="F2F2F2"/>
          </w:tcPr>
          <w:p w14:paraId="624B0AB0" w14:textId="77777777" w:rsidR="0083162F" w:rsidRDefault="00000000">
            <w:pPr>
              <w:rPr>
                <w:rFonts w:ascii="Arial" w:eastAsia="Arial" w:hAnsi="Arial" w:cs="Arial"/>
                <w:sz w:val="20"/>
                <w:szCs w:val="20"/>
              </w:rPr>
            </w:pPr>
            <w:r>
              <w:rPr>
                <w:rFonts w:ascii="Arial" w:eastAsia="Arial" w:hAnsi="Arial" w:cs="Arial"/>
                <w:sz w:val="20"/>
                <w:szCs w:val="20"/>
              </w:rPr>
              <w:t>CSIRO National Collections and Marine Infrastructure</w:t>
            </w:r>
          </w:p>
        </w:tc>
        <w:tc>
          <w:tcPr>
            <w:tcW w:w="1200" w:type="dxa"/>
            <w:shd w:val="clear" w:color="auto" w:fill="F2F2F2"/>
          </w:tcPr>
          <w:p w14:paraId="73E5DA80"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53FC552A"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https://oceanexpert.org/institution/20942</w:t>
            </w:r>
          </w:p>
        </w:tc>
      </w:tr>
      <w:tr w:rsidR="0083162F" w14:paraId="47BFCED6" w14:textId="77777777">
        <w:tc>
          <w:tcPr>
            <w:tcW w:w="1800" w:type="dxa"/>
          </w:tcPr>
          <w:p w14:paraId="6E548AE8" w14:textId="77777777" w:rsidR="0083162F" w:rsidRDefault="00000000">
            <w:pPr>
              <w:rPr>
                <w:rFonts w:ascii="Arial" w:eastAsia="Arial" w:hAnsi="Arial" w:cs="Arial"/>
                <w:sz w:val="20"/>
                <w:szCs w:val="20"/>
              </w:rPr>
            </w:pPr>
            <w:r>
              <w:rPr>
                <w:rFonts w:ascii="Arial" w:eastAsia="Arial" w:hAnsi="Arial" w:cs="Arial"/>
                <w:sz w:val="20"/>
                <w:szCs w:val="20"/>
              </w:rPr>
              <w:t>Belgium</w:t>
            </w:r>
          </w:p>
        </w:tc>
        <w:tc>
          <w:tcPr>
            <w:tcW w:w="4160" w:type="dxa"/>
          </w:tcPr>
          <w:p w14:paraId="3C61E9C8" w14:textId="77777777" w:rsidR="0083162F" w:rsidRDefault="00000000">
            <w:pPr>
              <w:rPr>
                <w:rFonts w:ascii="Arial" w:eastAsia="Arial" w:hAnsi="Arial" w:cs="Arial"/>
                <w:sz w:val="20"/>
                <w:szCs w:val="20"/>
              </w:rPr>
            </w:pPr>
            <w:r>
              <w:rPr>
                <w:rFonts w:ascii="Arial" w:eastAsia="Arial" w:hAnsi="Arial" w:cs="Arial"/>
                <w:sz w:val="20"/>
                <w:szCs w:val="20"/>
              </w:rPr>
              <w:t>Royal Belgian Institute of Natural Sciences, Operational Directorate Natural Environment, Belgian Marine Data Centre</w:t>
            </w:r>
          </w:p>
        </w:tc>
        <w:tc>
          <w:tcPr>
            <w:tcW w:w="1200" w:type="dxa"/>
          </w:tcPr>
          <w:p w14:paraId="13526F1B"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5C7D234B"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https://oceanexpert.org/institution/7138</w:t>
            </w:r>
          </w:p>
        </w:tc>
      </w:tr>
      <w:tr w:rsidR="0083162F" w14:paraId="22388470" w14:textId="77777777">
        <w:tc>
          <w:tcPr>
            <w:tcW w:w="1800" w:type="dxa"/>
            <w:shd w:val="clear" w:color="auto" w:fill="F2F2F2"/>
          </w:tcPr>
          <w:p w14:paraId="246EB25F" w14:textId="77777777" w:rsidR="0083162F" w:rsidRDefault="0083162F">
            <w:pPr>
              <w:rPr>
                <w:rFonts w:ascii="Arial" w:eastAsia="Arial" w:hAnsi="Arial" w:cs="Arial"/>
                <w:sz w:val="20"/>
                <w:szCs w:val="20"/>
              </w:rPr>
            </w:pPr>
          </w:p>
        </w:tc>
        <w:tc>
          <w:tcPr>
            <w:tcW w:w="4160" w:type="dxa"/>
            <w:shd w:val="clear" w:color="auto" w:fill="F2F2F2"/>
          </w:tcPr>
          <w:p w14:paraId="45BDBD0E" w14:textId="77777777" w:rsidR="0083162F" w:rsidRDefault="00000000">
            <w:pPr>
              <w:rPr>
                <w:rFonts w:ascii="Arial" w:eastAsia="Arial" w:hAnsi="Arial" w:cs="Arial"/>
                <w:sz w:val="20"/>
                <w:szCs w:val="20"/>
              </w:rPr>
            </w:pPr>
            <w:r>
              <w:rPr>
                <w:rFonts w:ascii="Arial" w:eastAsia="Arial" w:hAnsi="Arial" w:cs="Arial"/>
                <w:sz w:val="20"/>
                <w:szCs w:val="20"/>
              </w:rPr>
              <w:t>Flanders Marine Institute</w:t>
            </w:r>
          </w:p>
        </w:tc>
        <w:tc>
          <w:tcPr>
            <w:tcW w:w="1200" w:type="dxa"/>
            <w:shd w:val="clear" w:color="auto" w:fill="F2F2F2"/>
          </w:tcPr>
          <w:p w14:paraId="1B0A940F"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7FDED258"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https://oceanexpert.org/institution/6223</w:t>
            </w:r>
          </w:p>
        </w:tc>
      </w:tr>
      <w:tr w:rsidR="0083162F" w14:paraId="7A020DCA" w14:textId="77777777">
        <w:tc>
          <w:tcPr>
            <w:tcW w:w="1800" w:type="dxa"/>
          </w:tcPr>
          <w:p w14:paraId="6D3D89F0" w14:textId="77777777" w:rsidR="0083162F" w:rsidRDefault="0083162F">
            <w:pPr>
              <w:rPr>
                <w:rFonts w:ascii="Arial" w:eastAsia="Arial" w:hAnsi="Arial" w:cs="Arial"/>
                <w:sz w:val="20"/>
                <w:szCs w:val="20"/>
              </w:rPr>
            </w:pPr>
          </w:p>
        </w:tc>
        <w:tc>
          <w:tcPr>
            <w:tcW w:w="4160" w:type="dxa"/>
          </w:tcPr>
          <w:p w14:paraId="6CE1A070" w14:textId="77777777" w:rsidR="0083162F" w:rsidRDefault="00000000">
            <w:pPr>
              <w:rPr>
                <w:rFonts w:ascii="Arial" w:eastAsia="Arial" w:hAnsi="Arial" w:cs="Arial"/>
                <w:sz w:val="20"/>
                <w:szCs w:val="20"/>
              </w:rPr>
            </w:pPr>
            <w:r>
              <w:rPr>
                <w:rFonts w:ascii="Arial" w:eastAsia="Arial" w:hAnsi="Arial" w:cs="Arial"/>
                <w:sz w:val="20"/>
                <w:szCs w:val="20"/>
              </w:rPr>
              <w:t>Royal Belgian Institute for Natural Sciences, Museum of Natural Sciences</w:t>
            </w:r>
          </w:p>
        </w:tc>
        <w:tc>
          <w:tcPr>
            <w:tcW w:w="1200" w:type="dxa"/>
          </w:tcPr>
          <w:p w14:paraId="26D4EA3E"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512B023F"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https://oceanexpert.org/institution/7026</w:t>
            </w:r>
          </w:p>
        </w:tc>
      </w:tr>
      <w:tr w:rsidR="0083162F" w14:paraId="78C0DD27" w14:textId="77777777">
        <w:tc>
          <w:tcPr>
            <w:tcW w:w="1800" w:type="dxa"/>
            <w:shd w:val="clear" w:color="auto" w:fill="F2F2F2"/>
          </w:tcPr>
          <w:p w14:paraId="3BD7F598" w14:textId="77777777" w:rsidR="0083162F" w:rsidRDefault="0083162F">
            <w:pPr>
              <w:rPr>
                <w:rFonts w:ascii="Arial" w:eastAsia="Arial" w:hAnsi="Arial" w:cs="Arial"/>
                <w:sz w:val="20"/>
                <w:szCs w:val="20"/>
              </w:rPr>
            </w:pPr>
          </w:p>
        </w:tc>
        <w:tc>
          <w:tcPr>
            <w:tcW w:w="4160" w:type="dxa"/>
            <w:shd w:val="clear" w:color="auto" w:fill="F2F2F2"/>
          </w:tcPr>
          <w:p w14:paraId="66F5A1C2" w14:textId="77777777" w:rsidR="0083162F" w:rsidRDefault="00000000">
            <w:pPr>
              <w:rPr>
                <w:rFonts w:ascii="Arial" w:eastAsia="Arial" w:hAnsi="Arial" w:cs="Arial"/>
                <w:sz w:val="20"/>
                <w:szCs w:val="20"/>
              </w:rPr>
            </w:pPr>
            <w:r>
              <w:rPr>
                <w:rFonts w:ascii="Arial" w:eastAsia="Arial" w:hAnsi="Arial" w:cs="Arial"/>
                <w:sz w:val="20"/>
                <w:szCs w:val="20"/>
              </w:rPr>
              <w:t>Flanders Marine Institute</w:t>
            </w:r>
          </w:p>
        </w:tc>
        <w:tc>
          <w:tcPr>
            <w:tcW w:w="1200" w:type="dxa"/>
            <w:shd w:val="clear" w:color="auto" w:fill="F2F2F2"/>
          </w:tcPr>
          <w:p w14:paraId="784B6BA3"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006D3618"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https://oceanexpert.org/institution/6223</w:t>
            </w:r>
          </w:p>
        </w:tc>
      </w:tr>
      <w:tr w:rsidR="0083162F" w14:paraId="7A5442CC" w14:textId="77777777">
        <w:tc>
          <w:tcPr>
            <w:tcW w:w="1800" w:type="dxa"/>
          </w:tcPr>
          <w:p w14:paraId="19F12858" w14:textId="77777777" w:rsidR="0083162F" w:rsidRDefault="0083162F">
            <w:pPr>
              <w:rPr>
                <w:rFonts w:ascii="Arial" w:eastAsia="Arial" w:hAnsi="Arial" w:cs="Arial"/>
                <w:sz w:val="20"/>
                <w:szCs w:val="20"/>
              </w:rPr>
            </w:pPr>
          </w:p>
        </w:tc>
        <w:tc>
          <w:tcPr>
            <w:tcW w:w="4160" w:type="dxa"/>
          </w:tcPr>
          <w:p w14:paraId="53A56AB2" w14:textId="77777777" w:rsidR="0083162F" w:rsidRDefault="00000000">
            <w:pPr>
              <w:rPr>
                <w:rFonts w:ascii="Arial" w:eastAsia="Arial" w:hAnsi="Arial" w:cs="Arial"/>
                <w:sz w:val="20"/>
                <w:szCs w:val="20"/>
              </w:rPr>
            </w:pPr>
            <w:r>
              <w:rPr>
                <w:rFonts w:ascii="Arial" w:eastAsia="Arial" w:hAnsi="Arial" w:cs="Arial"/>
                <w:sz w:val="20"/>
                <w:szCs w:val="20"/>
              </w:rPr>
              <w:t>UNESCO / IOC Project Office for IODE</w:t>
            </w:r>
          </w:p>
        </w:tc>
        <w:tc>
          <w:tcPr>
            <w:tcW w:w="1200" w:type="dxa"/>
          </w:tcPr>
          <w:p w14:paraId="0BFB0762"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tcPr>
          <w:p w14:paraId="3856F07A"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https://oceanexpert.org/institution/10171</w:t>
            </w:r>
          </w:p>
        </w:tc>
      </w:tr>
      <w:tr w:rsidR="0083162F" w14:paraId="5408DD58" w14:textId="77777777">
        <w:tc>
          <w:tcPr>
            <w:tcW w:w="1800" w:type="dxa"/>
            <w:shd w:val="clear" w:color="auto" w:fill="F2F2F2"/>
          </w:tcPr>
          <w:p w14:paraId="0D937B15" w14:textId="77777777" w:rsidR="0083162F" w:rsidRDefault="00000000">
            <w:pPr>
              <w:rPr>
                <w:rFonts w:ascii="Arial" w:eastAsia="Arial" w:hAnsi="Arial" w:cs="Arial"/>
                <w:sz w:val="20"/>
                <w:szCs w:val="20"/>
              </w:rPr>
            </w:pPr>
            <w:r>
              <w:rPr>
                <w:rFonts w:ascii="Arial" w:eastAsia="Arial" w:hAnsi="Arial" w:cs="Arial"/>
                <w:sz w:val="20"/>
                <w:szCs w:val="20"/>
              </w:rPr>
              <w:t>Benin</w:t>
            </w:r>
          </w:p>
        </w:tc>
        <w:tc>
          <w:tcPr>
            <w:tcW w:w="4160" w:type="dxa"/>
            <w:shd w:val="clear" w:color="auto" w:fill="F2F2F2"/>
          </w:tcPr>
          <w:p w14:paraId="6DE5888D" w14:textId="77777777" w:rsidR="0083162F" w:rsidRDefault="00000000">
            <w:pPr>
              <w:rPr>
                <w:rFonts w:ascii="Arial" w:eastAsia="Arial" w:hAnsi="Arial" w:cs="Arial"/>
                <w:sz w:val="20"/>
                <w:szCs w:val="20"/>
              </w:rPr>
            </w:pPr>
            <w:r>
              <w:rPr>
                <w:rFonts w:ascii="Arial" w:eastAsia="Arial" w:hAnsi="Arial" w:cs="Arial"/>
                <w:sz w:val="20"/>
                <w:szCs w:val="20"/>
              </w:rPr>
              <w:t>Benin Oceanographic and Fisheries Research Centre</w:t>
            </w:r>
          </w:p>
        </w:tc>
        <w:tc>
          <w:tcPr>
            <w:tcW w:w="1200" w:type="dxa"/>
            <w:shd w:val="clear" w:color="auto" w:fill="F2F2F2"/>
          </w:tcPr>
          <w:p w14:paraId="19B484B5"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3D53D46B"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https://oceanexpert.org/institution/5591</w:t>
            </w:r>
          </w:p>
        </w:tc>
      </w:tr>
      <w:tr w:rsidR="0083162F" w14:paraId="5ECC8831" w14:textId="77777777">
        <w:tc>
          <w:tcPr>
            <w:tcW w:w="1800" w:type="dxa"/>
          </w:tcPr>
          <w:p w14:paraId="732055F4" w14:textId="77777777" w:rsidR="0083162F" w:rsidRDefault="00000000">
            <w:pPr>
              <w:rPr>
                <w:rFonts w:ascii="Arial" w:eastAsia="Arial" w:hAnsi="Arial" w:cs="Arial"/>
                <w:sz w:val="20"/>
                <w:szCs w:val="20"/>
              </w:rPr>
            </w:pPr>
            <w:r>
              <w:rPr>
                <w:rFonts w:ascii="Arial" w:eastAsia="Arial" w:hAnsi="Arial" w:cs="Arial"/>
                <w:sz w:val="20"/>
                <w:szCs w:val="20"/>
              </w:rPr>
              <w:t>Brazil</w:t>
            </w:r>
          </w:p>
        </w:tc>
        <w:tc>
          <w:tcPr>
            <w:tcW w:w="4160" w:type="dxa"/>
          </w:tcPr>
          <w:p w14:paraId="3A8E5B71" w14:textId="77777777" w:rsidR="0083162F" w:rsidRDefault="00000000">
            <w:pPr>
              <w:rPr>
                <w:rFonts w:ascii="Arial" w:eastAsia="Arial" w:hAnsi="Arial" w:cs="Arial"/>
                <w:sz w:val="20"/>
                <w:szCs w:val="20"/>
              </w:rPr>
            </w:pPr>
            <w:r>
              <w:rPr>
                <w:rFonts w:ascii="Arial" w:eastAsia="Arial" w:hAnsi="Arial" w:cs="Arial"/>
                <w:sz w:val="20"/>
                <w:szCs w:val="20"/>
              </w:rPr>
              <w:t>Brazilian Navy Hydrographic Center, Directorate of Hydrography and Navigation</w:t>
            </w:r>
          </w:p>
        </w:tc>
        <w:tc>
          <w:tcPr>
            <w:tcW w:w="1200" w:type="dxa"/>
          </w:tcPr>
          <w:p w14:paraId="0256C3D0"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55A2BA29"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https://oceanexpert.org/institution/10730</w:t>
            </w:r>
          </w:p>
        </w:tc>
      </w:tr>
      <w:tr w:rsidR="0083162F" w14:paraId="2C287E00" w14:textId="77777777">
        <w:tc>
          <w:tcPr>
            <w:tcW w:w="1800" w:type="dxa"/>
            <w:shd w:val="clear" w:color="auto" w:fill="F2F2F2"/>
          </w:tcPr>
          <w:p w14:paraId="6791B3B6" w14:textId="77777777" w:rsidR="0083162F" w:rsidRDefault="0083162F">
            <w:pPr>
              <w:rPr>
                <w:rFonts w:ascii="Arial" w:eastAsia="Arial" w:hAnsi="Arial" w:cs="Arial"/>
                <w:sz w:val="20"/>
                <w:szCs w:val="20"/>
              </w:rPr>
            </w:pPr>
          </w:p>
        </w:tc>
        <w:tc>
          <w:tcPr>
            <w:tcW w:w="4160" w:type="dxa"/>
            <w:shd w:val="clear" w:color="auto" w:fill="F2F2F2"/>
          </w:tcPr>
          <w:p w14:paraId="5BA84D3E" w14:textId="77777777" w:rsidR="0083162F" w:rsidRPr="0024669B" w:rsidRDefault="00000000">
            <w:pPr>
              <w:rPr>
                <w:rFonts w:ascii="Arial" w:eastAsia="Arial" w:hAnsi="Arial" w:cs="Arial"/>
                <w:sz w:val="20"/>
                <w:szCs w:val="20"/>
                <w:lang w:val="fr-FR"/>
              </w:rPr>
            </w:pPr>
            <w:proofErr w:type="spellStart"/>
            <w:r w:rsidRPr="0024669B">
              <w:rPr>
                <w:rFonts w:ascii="Arial" w:eastAsia="Arial" w:hAnsi="Arial" w:cs="Arial"/>
                <w:sz w:val="20"/>
                <w:szCs w:val="20"/>
                <w:lang w:val="fr-FR"/>
              </w:rPr>
              <w:t>Rede</w:t>
            </w:r>
            <w:proofErr w:type="spellEnd"/>
            <w:r w:rsidRPr="0024669B">
              <w:rPr>
                <w:rFonts w:ascii="Arial" w:eastAsia="Arial" w:hAnsi="Arial" w:cs="Arial"/>
                <w:sz w:val="20"/>
                <w:szCs w:val="20"/>
                <w:lang w:val="fr-FR"/>
              </w:rPr>
              <w:t xml:space="preserve"> </w:t>
            </w:r>
            <w:proofErr w:type="spellStart"/>
            <w:r w:rsidRPr="0024669B">
              <w:rPr>
                <w:rFonts w:ascii="Arial" w:eastAsia="Arial" w:hAnsi="Arial" w:cs="Arial"/>
                <w:sz w:val="20"/>
                <w:szCs w:val="20"/>
                <w:lang w:val="fr-FR"/>
              </w:rPr>
              <w:t>Nacional</w:t>
            </w:r>
            <w:proofErr w:type="spellEnd"/>
            <w:r w:rsidRPr="0024669B">
              <w:rPr>
                <w:rFonts w:ascii="Arial" w:eastAsia="Arial" w:hAnsi="Arial" w:cs="Arial"/>
                <w:sz w:val="20"/>
                <w:szCs w:val="20"/>
                <w:lang w:val="fr-FR"/>
              </w:rPr>
              <w:t xml:space="preserve"> de </w:t>
            </w:r>
            <w:proofErr w:type="spellStart"/>
            <w:r w:rsidRPr="0024669B">
              <w:rPr>
                <w:rFonts w:ascii="Arial" w:eastAsia="Arial" w:hAnsi="Arial" w:cs="Arial"/>
                <w:sz w:val="20"/>
                <w:szCs w:val="20"/>
                <w:lang w:val="fr-FR"/>
              </w:rPr>
              <w:t>Ensino</w:t>
            </w:r>
            <w:proofErr w:type="spellEnd"/>
            <w:r w:rsidRPr="0024669B">
              <w:rPr>
                <w:rFonts w:ascii="Arial" w:eastAsia="Arial" w:hAnsi="Arial" w:cs="Arial"/>
                <w:sz w:val="20"/>
                <w:szCs w:val="20"/>
                <w:lang w:val="fr-FR"/>
              </w:rPr>
              <w:t xml:space="preserve"> e </w:t>
            </w:r>
            <w:proofErr w:type="spellStart"/>
            <w:r w:rsidRPr="0024669B">
              <w:rPr>
                <w:rFonts w:ascii="Arial" w:eastAsia="Arial" w:hAnsi="Arial" w:cs="Arial"/>
                <w:sz w:val="20"/>
                <w:szCs w:val="20"/>
                <w:lang w:val="fr-FR"/>
              </w:rPr>
              <w:t>Pesquisa</w:t>
            </w:r>
            <w:proofErr w:type="spellEnd"/>
          </w:p>
        </w:tc>
        <w:tc>
          <w:tcPr>
            <w:tcW w:w="1200" w:type="dxa"/>
            <w:shd w:val="clear" w:color="auto" w:fill="F2F2F2"/>
          </w:tcPr>
          <w:p w14:paraId="62A83497"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69F6625D"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https://oceanexpert.org/institution/24946</w:t>
            </w:r>
          </w:p>
        </w:tc>
      </w:tr>
      <w:tr w:rsidR="0083162F" w14:paraId="4B45AF32" w14:textId="77777777">
        <w:tc>
          <w:tcPr>
            <w:tcW w:w="1800" w:type="dxa"/>
          </w:tcPr>
          <w:p w14:paraId="28769547" w14:textId="77777777" w:rsidR="0083162F" w:rsidRDefault="0083162F">
            <w:pPr>
              <w:rPr>
                <w:rFonts w:ascii="Arial" w:eastAsia="Arial" w:hAnsi="Arial" w:cs="Arial"/>
                <w:sz w:val="20"/>
                <w:szCs w:val="20"/>
              </w:rPr>
            </w:pPr>
          </w:p>
        </w:tc>
        <w:tc>
          <w:tcPr>
            <w:tcW w:w="4160" w:type="dxa"/>
          </w:tcPr>
          <w:p w14:paraId="68497F03" w14:textId="77777777" w:rsidR="0083162F" w:rsidRDefault="00000000">
            <w:pPr>
              <w:rPr>
                <w:rFonts w:ascii="Arial" w:eastAsia="Arial" w:hAnsi="Arial" w:cs="Arial"/>
                <w:sz w:val="20"/>
                <w:szCs w:val="20"/>
              </w:rPr>
            </w:pPr>
            <w:proofErr w:type="spellStart"/>
            <w:r>
              <w:rPr>
                <w:rFonts w:ascii="Arial" w:eastAsia="Arial" w:hAnsi="Arial" w:cs="Arial"/>
                <w:sz w:val="20"/>
                <w:szCs w:val="20"/>
              </w:rPr>
              <w:t>Universidade</w:t>
            </w:r>
            <w:proofErr w:type="spellEnd"/>
            <w:r>
              <w:rPr>
                <w:rFonts w:ascii="Arial" w:eastAsia="Arial" w:hAnsi="Arial" w:cs="Arial"/>
                <w:sz w:val="20"/>
                <w:szCs w:val="20"/>
              </w:rPr>
              <w:t xml:space="preserve"> Federal de Santa Catarina</w:t>
            </w:r>
          </w:p>
        </w:tc>
        <w:tc>
          <w:tcPr>
            <w:tcW w:w="1200" w:type="dxa"/>
          </w:tcPr>
          <w:p w14:paraId="669A7519"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tcPr>
          <w:p w14:paraId="4E8B2635"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https://oceanexpert.org/institution/7785</w:t>
            </w:r>
          </w:p>
        </w:tc>
      </w:tr>
      <w:tr w:rsidR="0083162F" w14:paraId="3D5F69A0" w14:textId="77777777">
        <w:tc>
          <w:tcPr>
            <w:tcW w:w="1800" w:type="dxa"/>
            <w:shd w:val="clear" w:color="auto" w:fill="F2F2F2"/>
          </w:tcPr>
          <w:p w14:paraId="4B5EF93D" w14:textId="77777777" w:rsidR="0083162F" w:rsidRDefault="00000000">
            <w:pPr>
              <w:rPr>
                <w:rFonts w:ascii="Arial" w:eastAsia="Arial" w:hAnsi="Arial" w:cs="Arial"/>
                <w:sz w:val="20"/>
                <w:szCs w:val="20"/>
              </w:rPr>
            </w:pPr>
            <w:r>
              <w:rPr>
                <w:rFonts w:ascii="Arial" w:eastAsia="Arial" w:hAnsi="Arial" w:cs="Arial"/>
                <w:sz w:val="20"/>
                <w:szCs w:val="20"/>
              </w:rPr>
              <w:t>Bulgaria</w:t>
            </w:r>
          </w:p>
        </w:tc>
        <w:tc>
          <w:tcPr>
            <w:tcW w:w="4160" w:type="dxa"/>
            <w:shd w:val="clear" w:color="auto" w:fill="F2F2F2"/>
          </w:tcPr>
          <w:p w14:paraId="158C7E77" w14:textId="77777777" w:rsidR="0083162F" w:rsidRDefault="00000000">
            <w:pPr>
              <w:rPr>
                <w:rFonts w:ascii="Arial" w:eastAsia="Arial" w:hAnsi="Arial" w:cs="Arial"/>
                <w:sz w:val="20"/>
                <w:szCs w:val="20"/>
              </w:rPr>
            </w:pPr>
            <w:r>
              <w:rPr>
                <w:rFonts w:ascii="Arial" w:eastAsia="Arial" w:hAnsi="Arial" w:cs="Arial"/>
                <w:sz w:val="20"/>
                <w:szCs w:val="20"/>
              </w:rPr>
              <w:t>Bulgarian Academy of Sciences, Institute of Oceanology</w:t>
            </w:r>
          </w:p>
        </w:tc>
        <w:tc>
          <w:tcPr>
            <w:tcW w:w="1200" w:type="dxa"/>
            <w:shd w:val="clear" w:color="auto" w:fill="F2F2F2"/>
          </w:tcPr>
          <w:p w14:paraId="49DC64E2"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27172126"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https://oceanexpert.org/institution/6748</w:t>
            </w:r>
          </w:p>
        </w:tc>
      </w:tr>
      <w:tr w:rsidR="0083162F" w14:paraId="06EC6E7F" w14:textId="77777777">
        <w:tc>
          <w:tcPr>
            <w:tcW w:w="1800" w:type="dxa"/>
          </w:tcPr>
          <w:p w14:paraId="1063E928" w14:textId="77777777" w:rsidR="0083162F" w:rsidRDefault="00000000">
            <w:pPr>
              <w:rPr>
                <w:rFonts w:ascii="Arial" w:eastAsia="Arial" w:hAnsi="Arial" w:cs="Arial"/>
                <w:sz w:val="20"/>
                <w:szCs w:val="20"/>
              </w:rPr>
            </w:pPr>
            <w:r>
              <w:rPr>
                <w:rFonts w:ascii="Arial" w:eastAsia="Arial" w:hAnsi="Arial" w:cs="Arial"/>
                <w:sz w:val="20"/>
                <w:szCs w:val="20"/>
              </w:rPr>
              <w:t>Cameroon</w:t>
            </w:r>
          </w:p>
        </w:tc>
        <w:tc>
          <w:tcPr>
            <w:tcW w:w="4160" w:type="dxa"/>
          </w:tcPr>
          <w:p w14:paraId="63F468B0" w14:textId="77777777" w:rsidR="0083162F" w:rsidRDefault="00000000">
            <w:pPr>
              <w:rPr>
                <w:rFonts w:ascii="Arial" w:eastAsia="Arial" w:hAnsi="Arial" w:cs="Arial"/>
                <w:sz w:val="20"/>
                <w:szCs w:val="20"/>
              </w:rPr>
            </w:pPr>
            <w:r>
              <w:rPr>
                <w:rFonts w:ascii="Arial" w:eastAsia="Arial" w:hAnsi="Arial" w:cs="Arial"/>
                <w:sz w:val="20"/>
                <w:szCs w:val="20"/>
              </w:rPr>
              <w:t>Ministry of Scientific Research and Innovation, Institute of Agricultural Research for Development. Specialized Research Centre on Marine Ecosystem (CERECOMA)</w:t>
            </w:r>
          </w:p>
        </w:tc>
        <w:tc>
          <w:tcPr>
            <w:tcW w:w="1200" w:type="dxa"/>
          </w:tcPr>
          <w:p w14:paraId="32611AE1"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5250F5A4"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https://oceanexpert.org/institution/7341</w:t>
            </w:r>
          </w:p>
        </w:tc>
      </w:tr>
      <w:tr w:rsidR="0083162F" w14:paraId="677504F8" w14:textId="77777777">
        <w:tc>
          <w:tcPr>
            <w:tcW w:w="1800" w:type="dxa"/>
            <w:shd w:val="clear" w:color="auto" w:fill="F2F2F2"/>
          </w:tcPr>
          <w:p w14:paraId="3757B06A" w14:textId="77777777" w:rsidR="0083162F" w:rsidRDefault="00000000">
            <w:pPr>
              <w:rPr>
                <w:rFonts w:ascii="Arial" w:eastAsia="Arial" w:hAnsi="Arial" w:cs="Arial"/>
                <w:sz w:val="20"/>
                <w:szCs w:val="20"/>
              </w:rPr>
            </w:pPr>
            <w:r>
              <w:rPr>
                <w:rFonts w:ascii="Arial" w:eastAsia="Arial" w:hAnsi="Arial" w:cs="Arial"/>
                <w:sz w:val="20"/>
                <w:szCs w:val="20"/>
              </w:rPr>
              <w:t>Canada</w:t>
            </w:r>
          </w:p>
        </w:tc>
        <w:tc>
          <w:tcPr>
            <w:tcW w:w="4160" w:type="dxa"/>
            <w:shd w:val="clear" w:color="auto" w:fill="F2F2F2"/>
          </w:tcPr>
          <w:p w14:paraId="3A17A7C7" w14:textId="77777777" w:rsidR="0083162F" w:rsidRDefault="00000000">
            <w:pPr>
              <w:rPr>
                <w:rFonts w:ascii="Arial" w:eastAsia="Arial" w:hAnsi="Arial" w:cs="Arial"/>
                <w:sz w:val="20"/>
                <w:szCs w:val="20"/>
              </w:rPr>
            </w:pPr>
            <w:r>
              <w:rPr>
                <w:rFonts w:ascii="Arial" w:eastAsia="Arial" w:hAnsi="Arial" w:cs="Arial"/>
                <w:sz w:val="20"/>
                <w:szCs w:val="20"/>
              </w:rPr>
              <w:t>Marine Environmental Data Section, Oceans Science Branch, Fisheries and Oceans Canada</w:t>
            </w:r>
          </w:p>
        </w:tc>
        <w:tc>
          <w:tcPr>
            <w:tcW w:w="1200" w:type="dxa"/>
            <w:shd w:val="clear" w:color="auto" w:fill="F2F2F2"/>
          </w:tcPr>
          <w:p w14:paraId="388C4BE5"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7948586B"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https://oceanexpert.org/institution/7269</w:t>
            </w:r>
          </w:p>
        </w:tc>
      </w:tr>
      <w:tr w:rsidR="0083162F" w14:paraId="5AC85619" w14:textId="77777777">
        <w:tc>
          <w:tcPr>
            <w:tcW w:w="1800" w:type="dxa"/>
          </w:tcPr>
          <w:p w14:paraId="0F4C80ED" w14:textId="77777777" w:rsidR="0083162F" w:rsidRDefault="0083162F">
            <w:pPr>
              <w:rPr>
                <w:rFonts w:ascii="Arial" w:eastAsia="Arial" w:hAnsi="Arial" w:cs="Arial"/>
                <w:sz w:val="20"/>
                <w:szCs w:val="20"/>
              </w:rPr>
            </w:pPr>
          </w:p>
        </w:tc>
        <w:tc>
          <w:tcPr>
            <w:tcW w:w="4160" w:type="dxa"/>
          </w:tcPr>
          <w:p w14:paraId="04FACDFB" w14:textId="77777777" w:rsidR="0083162F" w:rsidRDefault="00000000">
            <w:pPr>
              <w:rPr>
                <w:rFonts w:ascii="Arial" w:eastAsia="Arial" w:hAnsi="Arial" w:cs="Arial"/>
                <w:sz w:val="20"/>
                <w:szCs w:val="20"/>
              </w:rPr>
            </w:pPr>
            <w:r>
              <w:rPr>
                <w:rFonts w:ascii="Arial" w:eastAsia="Arial" w:hAnsi="Arial" w:cs="Arial"/>
                <w:sz w:val="20"/>
                <w:szCs w:val="20"/>
              </w:rPr>
              <w:t>Ocean Tracking Network</w:t>
            </w:r>
          </w:p>
        </w:tc>
        <w:tc>
          <w:tcPr>
            <w:tcW w:w="1200" w:type="dxa"/>
          </w:tcPr>
          <w:p w14:paraId="24BCCD68"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7A20E399"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https://oceanexpert.org/institution/18704</w:t>
            </w:r>
          </w:p>
        </w:tc>
      </w:tr>
      <w:tr w:rsidR="0083162F" w14:paraId="34D87CCB" w14:textId="77777777">
        <w:tc>
          <w:tcPr>
            <w:tcW w:w="1800" w:type="dxa"/>
            <w:shd w:val="clear" w:color="auto" w:fill="F2F2F2"/>
          </w:tcPr>
          <w:p w14:paraId="529BDE1D" w14:textId="77777777" w:rsidR="0083162F" w:rsidRDefault="0083162F">
            <w:pPr>
              <w:rPr>
                <w:rFonts w:ascii="Arial" w:eastAsia="Arial" w:hAnsi="Arial" w:cs="Arial"/>
                <w:sz w:val="20"/>
                <w:szCs w:val="20"/>
              </w:rPr>
            </w:pPr>
          </w:p>
        </w:tc>
        <w:tc>
          <w:tcPr>
            <w:tcW w:w="4160" w:type="dxa"/>
            <w:shd w:val="clear" w:color="auto" w:fill="F2F2F2"/>
          </w:tcPr>
          <w:p w14:paraId="40A4E0FE" w14:textId="77777777" w:rsidR="0083162F" w:rsidRDefault="00000000">
            <w:pPr>
              <w:rPr>
                <w:rFonts w:ascii="Arial" w:eastAsia="Arial" w:hAnsi="Arial" w:cs="Arial"/>
                <w:sz w:val="20"/>
                <w:szCs w:val="20"/>
              </w:rPr>
            </w:pPr>
            <w:r>
              <w:rPr>
                <w:rFonts w:ascii="Arial" w:eastAsia="Arial" w:hAnsi="Arial" w:cs="Arial"/>
                <w:sz w:val="20"/>
                <w:szCs w:val="20"/>
              </w:rPr>
              <w:t>Pacific Biological Station, Fisheries and Oceans Canada</w:t>
            </w:r>
          </w:p>
        </w:tc>
        <w:tc>
          <w:tcPr>
            <w:tcW w:w="1200" w:type="dxa"/>
            <w:shd w:val="clear" w:color="auto" w:fill="F2F2F2"/>
          </w:tcPr>
          <w:p w14:paraId="10583DAD"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2442E1AD"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https://oceanexpert.org/institution/14254</w:t>
            </w:r>
          </w:p>
        </w:tc>
      </w:tr>
      <w:tr w:rsidR="0083162F" w14:paraId="65A97D70" w14:textId="77777777">
        <w:tc>
          <w:tcPr>
            <w:tcW w:w="1800" w:type="dxa"/>
          </w:tcPr>
          <w:p w14:paraId="70385481" w14:textId="77777777" w:rsidR="0083162F" w:rsidRDefault="00000000">
            <w:pPr>
              <w:rPr>
                <w:rFonts w:ascii="Arial" w:eastAsia="Arial" w:hAnsi="Arial" w:cs="Arial"/>
                <w:sz w:val="20"/>
                <w:szCs w:val="20"/>
              </w:rPr>
            </w:pPr>
            <w:r>
              <w:rPr>
                <w:rFonts w:ascii="Arial" w:eastAsia="Arial" w:hAnsi="Arial" w:cs="Arial"/>
                <w:sz w:val="20"/>
                <w:szCs w:val="20"/>
              </w:rPr>
              <w:t>Chile</w:t>
            </w:r>
          </w:p>
        </w:tc>
        <w:tc>
          <w:tcPr>
            <w:tcW w:w="4160" w:type="dxa"/>
          </w:tcPr>
          <w:p w14:paraId="3C0ED41F" w14:textId="77777777" w:rsidR="0083162F" w:rsidRPr="0024669B" w:rsidRDefault="00000000">
            <w:pPr>
              <w:rPr>
                <w:rFonts w:ascii="Arial" w:eastAsia="Arial" w:hAnsi="Arial" w:cs="Arial"/>
                <w:sz w:val="20"/>
                <w:szCs w:val="20"/>
                <w:lang w:val="fr-FR"/>
              </w:rPr>
            </w:pPr>
            <w:proofErr w:type="spellStart"/>
            <w:r w:rsidRPr="0024669B">
              <w:rPr>
                <w:rFonts w:ascii="Arial" w:eastAsia="Arial" w:hAnsi="Arial" w:cs="Arial"/>
                <w:sz w:val="20"/>
                <w:szCs w:val="20"/>
                <w:lang w:val="fr-FR"/>
              </w:rPr>
              <w:t>Servicio</w:t>
            </w:r>
            <w:proofErr w:type="spellEnd"/>
            <w:r w:rsidRPr="0024669B">
              <w:rPr>
                <w:rFonts w:ascii="Arial" w:eastAsia="Arial" w:hAnsi="Arial" w:cs="Arial"/>
                <w:sz w:val="20"/>
                <w:szCs w:val="20"/>
                <w:lang w:val="fr-FR"/>
              </w:rPr>
              <w:t xml:space="preserve"> </w:t>
            </w:r>
            <w:proofErr w:type="spellStart"/>
            <w:r w:rsidRPr="0024669B">
              <w:rPr>
                <w:rFonts w:ascii="Arial" w:eastAsia="Arial" w:hAnsi="Arial" w:cs="Arial"/>
                <w:sz w:val="20"/>
                <w:szCs w:val="20"/>
                <w:lang w:val="fr-FR"/>
              </w:rPr>
              <w:t>Hidrográfico</w:t>
            </w:r>
            <w:proofErr w:type="spellEnd"/>
            <w:r w:rsidRPr="0024669B">
              <w:rPr>
                <w:rFonts w:ascii="Arial" w:eastAsia="Arial" w:hAnsi="Arial" w:cs="Arial"/>
                <w:sz w:val="20"/>
                <w:szCs w:val="20"/>
                <w:lang w:val="fr-FR"/>
              </w:rPr>
              <w:t xml:space="preserve"> y </w:t>
            </w:r>
            <w:proofErr w:type="spellStart"/>
            <w:r w:rsidRPr="0024669B">
              <w:rPr>
                <w:rFonts w:ascii="Arial" w:eastAsia="Arial" w:hAnsi="Arial" w:cs="Arial"/>
                <w:sz w:val="20"/>
                <w:szCs w:val="20"/>
                <w:lang w:val="fr-FR"/>
              </w:rPr>
              <w:t>Oceanográfico</w:t>
            </w:r>
            <w:proofErr w:type="spellEnd"/>
            <w:r w:rsidRPr="0024669B">
              <w:rPr>
                <w:rFonts w:ascii="Arial" w:eastAsia="Arial" w:hAnsi="Arial" w:cs="Arial"/>
                <w:sz w:val="20"/>
                <w:szCs w:val="20"/>
                <w:lang w:val="fr-FR"/>
              </w:rPr>
              <w:t xml:space="preserve"> de la Armada</w:t>
            </w:r>
          </w:p>
        </w:tc>
        <w:tc>
          <w:tcPr>
            <w:tcW w:w="1200" w:type="dxa"/>
          </w:tcPr>
          <w:p w14:paraId="1FEC7B76"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4E491B4F"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https://oceanexpert.org/institution/8297</w:t>
            </w:r>
          </w:p>
        </w:tc>
      </w:tr>
      <w:tr w:rsidR="0083162F" w14:paraId="438D0E75" w14:textId="77777777">
        <w:tc>
          <w:tcPr>
            <w:tcW w:w="1800" w:type="dxa"/>
            <w:shd w:val="clear" w:color="auto" w:fill="F2F2F2"/>
          </w:tcPr>
          <w:p w14:paraId="323E266D" w14:textId="77777777" w:rsidR="0083162F" w:rsidRDefault="0083162F">
            <w:pPr>
              <w:rPr>
                <w:rFonts w:ascii="Arial" w:eastAsia="Arial" w:hAnsi="Arial" w:cs="Arial"/>
                <w:sz w:val="20"/>
                <w:szCs w:val="20"/>
              </w:rPr>
            </w:pPr>
          </w:p>
        </w:tc>
        <w:tc>
          <w:tcPr>
            <w:tcW w:w="4160" w:type="dxa"/>
            <w:shd w:val="clear" w:color="auto" w:fill="F2F2F2"/>
          </w:tcPr>
          <w:p w14:paraId="1554FD4A" w14:textId="77777777" w:rsidR="0083162F" w:rsidRPr="0024669B" w:rsidRDefault="00000000">
            <w:pPr>
              <w:rPr>
                <w:rFonts w:ascii="Arial" w:eastAsia="Arial" w:hAnsi="Arial" w:cs="Arial"/>
                <w:sz w:val="20"/>
                <w:szCs w:val="20"/>
                <w:lang w:val="fr-FR"/>
              </w:rPr>
            </w:pPr>
            <w:proofErr w:type="spellStart"/>
            <w:r w:rsidRPr="0024669B">
              <w:rPr>
                <w:rFonts w:ascii="Arial" w:eastAsia="Arial" w:hAnsi="Arial" w:cs="Arial"/>
                <w:sz w:val="20"/>
                <w:szCs w:val="20"/>
                <w:lang w:val="fr-FR"/>
              </w:rPr>
              <w:t>Universidad</w:t>
            </w:r>
            <w:proofErr w:type="spellEnd"/>
            <w:r w:rsidRPr="0024669B">
              <w:rPr>
                <w:rFonts w:ascii="Arial" w:eastAsia="Arial" w:hAnsi="Arial" w:cs="Arial"/>
                <w:sz w:val="20"/>
                <w:szCs w:val="20"/>
                <w:lang w:val="fr-FR"/>
              </w:rPr>
              <w:t xml:space="preserve"> de Concepción, campus Concepción</w:t>
            </w:r>
          </w:p>
        </w:tc>
        <w:tc>
          <w:tcPr>
            <w:tcW w:w="1200" w:type="dxa"/>
            <w:shd w:val="clear" w:color="auto" w:fill="F2F2F2"/>
          </w:tcPr>
          <w:p w14:paraId="7885C39D"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3EAE6608"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https://oceanexpert.org/institution/14163</w:t>
            </w:r>
          </w:p>
        </w:tc>
      </w:tr>
      <w:tr w:rsidR="0083162F" w14:paraId="51F11F2C" w14:textId="77777777">
        <w:tc>
          <w:tcPr>
            <w:tcW w:w="1800" w:type="dxa"/>
          </w:tcPr>
          <w:p w14:paraId="15707845" w14:textId="77777777" w:rsidR="0083162F" w:rsidRDefault="00000000">
            <w:pPr>
              <w:rPr>
                <w:rFonts w:ascii="Arial" w:eastAsia="Arial" w:hAnsi="Arial" w:cs="Arial"/>
                <w:sz w:val="20"/>
                <w:szCs w:val="20"/>
              </w:rPr>
            </w:pPr>
            <w:r>
              <w:rPr>
                <w:rFonts w:ascii="Arial" w:eastAsia="Arial" w:hAnsi="Arial" w:cs="Arial"/>
                <w:sz w:val="20"/>
                <w:szCs w:val="20"/>
              </w:rPr>
              <w:t>China</w:t>
            </w:r>
          </w:p>
        </w:tc>
        <w:tc>
          <w:tcPr>
            <w:tcW w:w="4160" w:type="dxa"/>
          </w:tcPr>
          <w:p w14:paraId="16C2B9C6" w14:textId="77777777" w:rsidR="0083162F" w:rsidRDefault="00000000">
            <w:pPr>
              <w:rPr>
                <w:rFonts w:ascii="Arial" w:eastAsia="Arial" w:hAnsi="Arial" w:cs="Arial"/>
                <w:sz w:val="20"/>
                <w:szCs w:val="20"/>
              </w:rPr>
            </w:pPr>
            <w:r>
              <w:rPr>
                <w:rFonts w:ascii="Arial" w:eastAsia="Arial" w:hAnsi="Arial" w:cs="Arial"/>
                <w:sz w:val="20"/>
                <w:szCs w:val="20"/>
              </w:rPr>
              <w:t>National Marine Data and Information Service</w:t>
            </w:r>
          </w:p>
        </w:tc>
        <w:tc>
          <w:tcPr>
            <w:tcW w:w="1200" w:type="dxa"/>
          </w:tcPr>
          <w:p w14:paraId="475D9814"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6CA0051D"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https://oceanexpert.org/institution/7527</w:t>
            </w:r>
          </w:p>
        </w:tc>
      </w:tr>
      <w:tr w:rsidR="0083162F" w14:paraId="4F698B2B" w14:textId="77777777">
        <w:tc>
          <w:tcPr>
            <w:tcW w:w="1800" w:type="dxa"/>
            <w:shd w:val="clear" w:color="auto" w:fill="F2F2F2"/>
          </w:tcPr>
          <w:p w14:paraId="2A45BB92" w14:textId="77777777" w:rsidR="0083162F" w:rsidRDefault="0083162F">
            <w:pPr>
              <w:rPr>
                <w:rFonts w:ascii="Arial" w:eastAsia="Arial" w:hAnsi="Arial" w:cs="Arial"/>
                <w:sz w:val="20"/>
                <w:szCs w:val="20"/>
              </w:rPr>
            </w:pPr>
          </w:p>
        </w:tc>
        <w:tc>
          <w:tcPr>
            <w:tcW w:w="4160" w:type="dxa"/>
            <w:shd w:val="clear" w:color="auto" w:fill="F2F2F2"/>
          </w:tcPr>
          <w:p w14:paraId="503988AF" w14:textId="77777777" w:rsidR="0083162F" w:rsidRDefault="00000000">
            <w:pPr>
              <w:rPr>
                <w:rFonts w:ascii="Arial" w:eastAsia="Arial" w:hAnsi="Arial" w:cs="Arial"/>
                <w:sz w:val="20"/>
                <w:szCs w:val="20"/>
              </w:rPr>
            </w:pPr>
            <w:r>
              <w:rPr>
                <w:rFonts w:ascii="Arial" w:eastAsia="Arial" w:hAnsi="Arial" w:cs="Arial"/>
                <w:sz w:val="20"/>
                <w:szCs w:val="20"/>
              </w:rPr>
              <w:t>Institute of Oceanology Chinese Academy of Sciences, Qingdao</w:t>
            </w:r>
          </w:p>
        </w:tc>
        <w:tc>
          <w:tcPr>
            <w:tcW w:w="1200" w:type="dxa"/>
            <w:shd w:val="clear" w:color="auto" w:fill="F2F2F2"/>
          </w:tcPr>
          <w:p w14:paraId="4A3D87B4"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358BCDF9"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https://oceanexpert.org/institution/6749</w:t>
            </w:r>
          </w:p>
        </w:tc>
      </w:tr>
      <w:tr w:rsidR="0083162F" w14:paraId="2F1BCA91" w14:textId="77777777">
        <w:tc>
          <w:tcPr>
            <w:tcW w:w="1800" w:type="dxa"/>
          </w:tcPr>
          <w:p w14:paraId="1F0CD5ED" w14:textId="77777777" w:rsidR="0083162F" w:rsidRDefault="0083162F">
            <w:pPr>
              <w:rPr>
                <w:rFonts w:ascii="Arial" w:eastAsia="Arial" w:hAnsi="Arial" w:cs="Arial"/>
                <w:sz w:val="20"/>
                <w:szCs w:val="20"/>
              </w:rPr>
            </w:pPr>
          </w:p>
        </w:tc>
        <w:tc>
          <w:tcPr>
            <w:tcW w:w="4160" w:type="dxa"/>
          </w:tcPr>
          <w:p w14:paraId="4A77AEC0" w14:textId="77777777" w:rsidR="0083162F" w:rsidRDefault="00000000">
            <w:pPr>
              <w:rPr>
                <w:rFonts w:ascii="Arial" w:eastAsia="Arial" w:hAnsi="Arial" w:cs="Arial"/>
                <w:sz w:val="20"/>
                <w:szCs w:val="20"/>
              </w:rPr>
            </w:pPr>
            <w:r>
              <w:rPr>
                <w:rFonts w:ascii="Arial" w:eastAsia="Arial" w:hAnsi="Arial" w:cs="Arial"/>
                <w:sz w:val="20"/>
                <w:szCs w:val="20"/>
              </w:rPr>
              <w:t>National Center of Ocean Standard and Metrology</w:t>
            </w:r>
          </w:p>
        </w:tc>
        <w:tc>
          <w:tcPr>
            <w:tcW w:w="1200" w:type="dxa"/>
          </w:tcPr>
          <w:p w14:paraId="6C77EACB"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tcPr>
          <w:p w14:paraId="4F774EED"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https://oceanexpert.org/institution/12819</w:t>
            </w:r>
          </w:p>
        </w:tc>
      </w:tr>
      <w:tr w:rsidR="0083162F" w14:paraId="77E8B7EF" w14:textId="77777777">
        <w:tc>
          <w:tcPr>
            <w:tcW w:w="1800" w:type="dxa"/>
            <w:shd w:val="clear" w:color="auto" w:fill="F2F2F2"/>
          </w:tcPr>
          <w:p w14:paraId="5836E8CD" w14:textId="77777777" w:rsidR="0083162F" w:rsidRDefault="00000000">
            <w:pPr>
              <w:rPr>
                <w:rFonts w:ascii="Arial" w:eastAsia="Arial" w:hAnsi="Arial" w:cs="Arial"/>
                <w:sz w:val="20"/>
                <w:szCs w:val="20"/>
              </w:rPr>
            </w:pPr>
            <w:r>
              <w:rPr>
                <w:rFonts w:ascii="Arial" w:eastAsia="Arial" w:hAnsi="Arial" w:cs="Arial"/>
                <w:sz w:val="20"/>
                <w:szCs w:val="20"/>
              </w:rPr>
              <w:t>Colombia</w:t>
            </w:r>
          </w:p>
        </w:tc>
        <w:tc>
          <w:tcPr>
            <w:tcW w:w="4160" w:type="dxa"/>
            <w:shd w:val="clear" w:color="auto" w:fill="F2F2F2"/>
          </w:tcPr>
          <w:p w14:paraId="4D8DEF4B" w14:textId="77777777" w:rsidR="0083162F" w:rsidRDefault="00000000">
            <w:pPr>
              <w:rPr>
                <w:rFonts w:ascii="Arial" w:eastAsia="Arial" w:hAnsi="Arial" w:cs="Arial"/>
                <w:sz w:val="20"/>
                <w:szCs w:val="20"/>
              </w:rPr>
            </w:pPr>
            <w:proofErr w:type="spellStart"/>
            <w:r>
              <w:rPr>
                <w:rFonts w:ascii="Arial" w:eastAsia="Arial" w:hAnsi="Arial" w:cs="Arial"/>
                <w:sz w:val="20"/>
                <w:szCs w:val="20"/>
              </w:rPr>
              <w:t>Dirección</w:t>
            </w:r>
            <w:proofErr w:type="spellEnd"/>
            <w:r>
              <w:rPr>
                <w:rFonts w:ascii="Arial" w:eastAsia="Arial" w:hAnsi="Arial" w:cs="Arial"/>
                <w:sz w:val="20"/>
                <w:szCs w:val="20"/>
              </w:rPr>
              <w:t xml:space="preserve"> General </w:t>
            </w:r>
            <w:proofErr w:type="spellStart"/>
            <w:r>
              <w:rPr>
                <w:rFonts w:ascii="Arial" w:eastAsia="Arial" w:hAnsi="Arial" w:cs="Arial"/>
                <w:sz w:val="20"/>
                <w:szCs w:val="20"/>
              </w:rPr>
              <w:t>Marítima</w:t>
            </w:r>
            <w:proofErr w:type="spellEnd"/>
            <w:r>
              <w:rPr>
                <w:rFonts w:ascii="Arial" w:eastAsia="Arial" w:hAnsi="Arial" w:cs="Arial"/>
                <w:sz w:val="20"/>
                <w:szCs w:val="20"/>
              </w:rPr>
              <w:t xml:space="preserve"> Colombia</w:t>
            </w:r>
          </w:p>
        </w:tc>
        <w:tc>
          <w:tcPr>
            <w:tcW w:w="1200" w:type="dxa"/>
            <w:shd w:val="clear" w:color="auto" w:fill="F2F2F2"/>
          </w:tcPr>
          <w:p w14:paraId="5921DC86"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0315D713"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https://oceanexpert.org/institution/5942</w:t>
            </w:r>
          </w:p>
        </w:tc>
      </w:tr>
      <w:tr w:rsidR="0083162F" w14:paraId="14641662" w14:textId="77777777">
        <w:tc>
          <w:tcPr>
            <w:tcW w:w="1800" w:type="dxa"/>
          </w:tcPr>
          <w:p w14:paraId="35E54955" w14:textId="77777777" w:rsidR="0083162F" w:rsidRDefault="0083162F">
            <w:pPr>
              <w:rPr>
                <w:rFonts w:ascii="Arial" w:eastAsia="Arial" w:hAnsi="Arial" w:cs="Arial"/>
                <w:sz w:val="20"/>
                <w:szCs w:val="20"/>
              </w:rPr>
            </w:pPr>
          </w:p>
        </w:tc>
        <w:tc>
          <w:tcPr>
            <w:tcW w:w="4160" w:type="dxa"/>
          </w:tcPr>
          <w:p w14:paraId="383B15E0" w14:textId="77777777" w:rsidR="0083162F" w:rsidRPr="0024669B" w:rsidRDefault="00000000">
            <w:pPr>
              <w:rPr>
                <w:rFonts w:ascii="Arial" w:eastAsia="Arial" w:hAnsi="Arial" w:cs="Arial"/>
                <w:sz w:val="20"/>
                <w:szCs w:val="20"/>
                <w:lang w:val="fr-FR"/>
              </w:rPr>
            </w:pPr>
            <w:r w:rsidRPr="0024669B">
              <w:rPr>
                <w:rFonts w:ascii="Arial" w:eastAsia="Arial" w:hAnsi="Arial" w:cs="Arial"/>
                <w:sz w:val="20"/>
                <w:szCs w:val="20"/>
                <w:lang w:val="fr-FR"/>
              </w:rPr>
              <w:t xml:space="preserve">Instituto de </w:t>
            </w:r>
            <w:proofErr w:type="spellStart"/>
            <w:r w:rsidRPr="0024669B">
              <w:rPr>
                <w:rFonts w:ascii="Arial" w:eastAsia="Arial" w:hAnsi="Arial" w:cs="Arial"/>
                <w:sz w:val="20"/>
                <w:szCs w:val="20"/>
                <w:lang w:val="fr-FR"/>
              </w:rPr>
              <w:t>Investigaciones</w:t>
            </w:r>
            <w:proofErr w:type="spellEnd"/>
            <w:r w:rsidRPr="0024669B">
              <w:rPr>
                <w:rFonts w:ascii="Arial" w:eastAsia="Arial" w:hAnsi="Arial" w:cs="Arial"/>
                <w:sz w:val="20"/>
                <w:szCs w:val="20"/>
                <w:lang w:val="fr-FR"/>
              </w:rPr>
              <w:t xml:space="preserve"> Marinas y </w:t>
            </w:r>
            <w:proofErr w:type="spellStart"/>
            <w:r w:rsidRPr="0024669B">
              <w:rPr>
                <w:rFonts w:ascii="Arial" w:eastAsia="Arial" w:hAnsi="Arial" w:cs="Arial"/>
                <w:sz w:val="20"/>
                <w:szCs w:val="20"/>
                <w:lang w:val="fr-FR"/>
              </w:rPr>
              <w:t>Costeras</w:t>
            </w:r>
            <w:proofErr w:type="spellEnd"/>
            <w:r w:rsidRPr="0024669B">
              <w:rPr>
                <w:rFonts w:ascii="Arial" w:eastAsia="Arial" w:hAnsi="Arial" w:cs="Arial"/>
                <w:sz w:val="20"/>
                <w:szCs w:val="20"/>
                <w:lang w:val="fr-FR"/>
              </w:rPr>
              <w:t xml:space="preserve"> José Benito Vives de </w:t>
            </w:r>
            <w:proofErr w:type="spellStart"/>
            <w:r w:rsidRPr="0024669B">
              <w:rPr>
                <w:rFonts w:ascii="Arial" w:eastAsia="Arial" w:hAnsi="Arial" w:cs="Arial"/>
                <w:sz w:val="20"/>
                <w:szCs w:val="20"/>
                <w:lang w:val="fr-FR"/>
              </w:rPr>
              <w:t>Andreis</w:t>
            </w:r>
            <w:proofErr w:type="spellEnd"/>
          </w:p>
        </w:tc>
        <w:tc>
          <w:tcPr>
            <w:tcW w:w="1200" w:type="dxa"/>
          </w:tcPr>
          <w:p w14:paraId="4DC2FD9A"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4C87E4DF"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https://oceanexpert.org/institution/6795</w:t>
            </w:r>
          </w:p>
        </w:tc>
      </w:tr>
      <w:tr w:rsidR="0083162F" w14:paraId="29446EEA" w14:textId="77777777">
        <w:tc>
          <w:tcPr>
            <w:tcW w:w="1800" w:type="dxa"/>
            <w:shd w:val="clear" w:color="auto" w:fill="F2F2F2"/>
          </w:tcPr>
          <w:p w14:paraId="5EBB5922" w14:textId="77777777" w:rsidR="0083162F" w:rsidRDefault="0083162F">
            <w:pPr>
              <w:rPr>
                <w:rFonts w:ascii="Arial" w:eastAsia="Arial" w:hAnsi="Arial" w:cs="Arial"/>
                <w:sz w:val="20"/>
                <w:szCs w:val="20"/>
              </w:rPr>
            </w:pPr>
          </w:p>
        </w:tc>
        <w:tc>
          <w:tcPr>
            <w:tcW w:w="4160" w:type="dxa"/>
            <w:shd w:val="clear" w:color="auto" w:fill="F2F2F2"/>
          </w:tcPr>
          <w:p w14:paraId="54575BA5" w14:textId="77777777" w:rsidR="0083162F" w:rsidRPr="0024669B" w:rsidRDefault="00000000">
            <w:pPr>
              <w:rPr>
                <w:rFonts w:ascii="Arial" w:eastAsia="Arial" w:hAnsi="Arial" w:cs="Arial"/>
                <w:sz w:val="20"/>
                <w:szCs w:val="20"/>
                <w:lang w:val="fr-FR"/>
              </w:rPr>
            </w:pPr>
            <w:r w:rsidRPr="0024669B">
              <w:rPr>
                <w:rFonts w:ascii="Arial" w:eastAsia="Arial" w:hAnsi="Arial" w:cs="Arial"/>
                <w:sz w:val="20"/>
                <w:szCs w:val="20"/>
                <w:lang w:val="fr-FR"/>
              </w:rPr>
              <w:t xml:space="preserve">Instituto de </w:t>
            </w:r>
            <w:proofErr w:type="spellStart"/>
            <w:r w:rsidRPr="0024669B">
              <w:rPr>
                <w:rFonts w:ascii="Arial" w:eastAsia="Arial" w:hAnsi="Arial" w:cs="Arial"/>
                <w:sz w:val="20"/>
                <w:szCs w:val="20"/>
                <w:lang w:val="fr-FR"/>
              </w:rPr>
              <w:t>Investigaciones</w:t>
            </w:r>
            <w:proofErr w:type="spellEnd"/>
            <w:r w:rsidRPr="0024669B">
              <w:rPr>
                <w:rFonts w:ascii="Arial" w:eastAsia="Arial" w:hAnsi="Arial" w:cs="Arial"/>
                <w:sz w:val="20"/>
                <w:szCs w:val="20"/>
                <w:lang w:val="fr-FR"/>
              </w:rPr>
              <w:t xml:space="preserve"> Marinas y </w:t>
            </w:r>
            <w:proofErr w:type="spellStart"/>
            <w:r w:rsidRPr="0024669B">
              <w:rPr>
                <w:rFonts w:ascii="Arial" w:eastAsia="Arial" w:hAnsi="Arial" w:cs="Arial"/>
                <w:sz w:val="20"/>
                <w:szCs w:val="20"/>
                <w:lang w:val="fr-FR"/>
              </w:rPr>
              <w:t>Costeras</w:t>
            </w:r>
            <w:proofErr w:type="spellEnd"/>
            <w:r w:rsidRPr="0024669B">
              <w:rPr>
                <w:rFonts w:ascii="Arial" w:eastAsia="Arial" w:hAnsi="Arial" w:cs="Arial"/>
                <w:sz w:val="20"/>
                <w:szCs w:val="20"/>
                <w:lang w:val="fr-FR"/>
              </w:rPr>
              <w:t xml:space="preserve"> José Benito Vives de </w:t>
            </w:r>
            <w:proofErr w:type="spellStart"/>
            <w:r w:rsidRPr="0024669B">
              <w:rPr>
                <w:rFonts w:ascii="Arial" w:eastAsia="Arial" w:hAnsi="Arial" w:cs="Arial"/>
                <w:sz w:val="20"/>
                <w:szCs w:val="20"/>
                <w:lang w:val="fr-FR"/>
              </w:rPr>
              <w:t>Andreis</w:t>
            </w:r>
            <w:proofErr w:type="spellEnd"/>
          </w:p>
        </w:tc>
        <w:tc>
          <w:tcPr>
            <w:tcW w:w="1200" w:type="dxa"/>
            <w:shd w:val="clear" w:color="auto" w:fill="F2F2F2"/>
          </w:tcPr>
          <w:p w14:paraId="3663B12B"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shd w:val="clear" w:color="auto" w:fill="F2F2F2"/>
          </w:tcPr>
          <w:p w14:paraId="29908B80"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https://oceanexpert.org/institution/6795</w:t>
            </w:r>
          </w:p>
        </w:tc>
      </w:tr>
      <w:tr w:rsidR="0083162F" w14:paraId="4719F10C" w14:textId="77777777">
        <w:tc>
          <w:tcPr>
            <w:tcW w:w="1800" w:type="dxa"/>
          </w:tcPr>
          <w:p w14:paraId="415FD070" w14:textId="77777777" w:rsidR="0083162F" w:rsidRDefault="00000000">
            <w:pPr>
              <w:rPr>
                <w:rFonts w:ascii="Arial" w:eastAsia="Arial" w:hAnsi="Arial" w:cs="Arial"/>
                <w:sz w:val="20"/>
                <w:szCs w:val="20"/>
              </w:rPr>
            </w:pPr>
            <w:r>
              <w:rPr>
                <w:rFonts w:ascii="Arial" w:eastAsia="Arial" w:hAnsi="Arial" w:cs="Arial"/>
                <w:sz w:val="20"/>
                <w:szCs w:val="20"/>
              </w:rPr>
              <w:t>Croatia</w:t>
            </w:r>
          </w:p>
        </w:tc>
        <w:tc>
          <w:tcPr>
            <w:tcW w:w="4160" w:type="dxa"/>
          </w:tcPr>
          <w:p w14:paraId="13CC32D4" w14:textId="77777777" w:rsidR="0083162F" w:rsidRDefault="00000000">
            <w:pPr>
              <w:rPr>
                <w:rFonts w:ascii="Arial" w:eastAsia="Arial" w:hAnsi="Arial" w:cs="Arial"/>
                <w:sz w:val="20"/>
                <w:szCs w:val="20"/>
              </w:rPr>
            </w:pPr>
            <w:r>
              <w:rPr>
                <w:rFonts w:ascii="Arial" w:eastAsia="Arial" w:hAnsi="Arial" w:cs="Arial"/>
                <w:sz w:val="20"/>
                <w:szCs w:val="20"/>
              </w:rPr>
              <w:t>Institute of Oceanography and Fisheries Croatia</w:t>
            </w:r>
          </w:p>
        </w:tc>
        <w:tc>
          <w:tcPr>
            <w:tcW w:w="1200" w:type="dxa"/>
          </w:tcPr>
          <w:p w14:paraId="1BC6B633"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31488B6F"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https://oceanexpert.org/institution/9824</w:t>
            </w:r>
          </w:p>
        </w:tc>
      </w:tr>
      <w:tr w:rsidR="0083162F" w14:paraId="777B0A84" w14:textId="77777777">
        <w:tc>
          <w:tcPr>
            <w:tcW w:w="1800" w:type="dxa"/>
            <w:shd w:val="clear" w:color="auto" w:fill="F2F2F2"/>
          </w:tcPr>
          <w:p w14:paraId="49413D63" w14:textId="77777777" w:rsidR="0083162F" w:rsidRDefault="00000000">
            <w:pPr>
              <w:rPr>
                <w:rFonts w:ascii="Arial" w:eastAsia="Arial" w:hAnsi="Arial" w:cs="Arial"/>
                <w:sz w:val="20"/>
                <w:szCs w:val="20"/>
              </w:rPr>
            </w:pPr>
            <w:r>
              <w:rPr>
                <w:rFonts w:ascii="Arial" w:eastAsia="Arial" w:hAnsi="Arial" w:cs="Arial"/>
                <w:sz w:val="20"/>
                <w:szCs w:val="20"/>
              </w:rPr>
              <w:t>Cyprus</w:t>
            </w:r>
          </w:p>
        </w:tc>
        <w:tc>
          <w:tcPr>
            <w:tcW w:w="4160" w:type="dxa"/>
            <w:shd w:val="clear" w:color="auto" w:fill="F2F2F2"/>
          </w:tcPr>
          <w:p w14:paraId="66DCEB9C" w14:textId="77777777" w:rsidR="0083162F" w:rsidRDefault="00000000">
            <w:pPr>
              <w:rPr>
                <w:rFonts w:ascii="Arial" w:eastAsia="Arial" w:hAnsi="Arial" w:cs="Arial"/>
                <w:sz w:val="20"/>
                <w:szCs w:val="20"/>
              </w:rPr>
            </w:pPr>
            <w:r>
              <w:rPr>
                <w:rFonts w:ascii="Arial" w:eastAsia="Arial" w:hAnsi="Arial" w:cs="Arial"/>
                <w:sz w:val="20"/>
                <w:szCs w:val="20"/>
              </w:rPr>
              <w:t>Oceanography Centre, University of Cyprus</w:t>
            </w:r>
          </w:p>
        </w:tc>
        <w:tc>
          <w:tcPr>
            <w:tcW w:w="1200" w:type="dxa"/>
            <w:shd w:val="clear" w:color="auto" w:fill="F2F2F2"/>
          </w:tcPr>
          <w:p w14:paraId="4447A80C"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0C06AF2D"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https://oceanexpert.org/institution/12067</w:t>
            </w:r>
          </w:p>
        </w:tc>
      </w:tr>
      <w:tr w:rsidR="0083162F" w14:paraId="2A903D3C" w14:textId="77777777">
        <w:tc>
          <w:tcPr>
            <w:tcW w:w="1800" w:type="dxa"/>
          </w:tcPr>
          <w:p w14:paraId="464F5A7F" w14:textId="77777777" w:rsidR="0083162F" w:rsidRDefault="00000000">
            <w:pPr>
              <w:rPr>
                <w:rFonts w:ascii="Arial" w:eastAsia="Arial" w:hAnsi="Arial" w:cs="Arial"/>
                <w:sz w:val="20"/>
                <w:szCs w:val="20"/>
              </w:rPr>
            </w:pPr>
            <w:r>
              <w:rPr>
                <w:rFonts w:ascii="Arial" w:eastAsia="Arial" w:hAnsi="Arial" w:cs="Arial"/>
                <w:sz w:val="20"/>
                <w:szCs w:val="20"/>
              </w:rPr>
              <w:lastRenderedPageBreak/>
              <w:t>Côte d’Ivoire</w:t>
            </w:r>
          </w:p>
        </w:tc>
        <w:tc>
          <w:tcPr>
            <w:tcW w:w="4160" w:type="dxa"/>
          </w:tcPr>
          <w:p w14:paraId="6D4F8D3B" w14:textId="77777777" w:rsidR="0083162F" w:rsidRDefault="00000000">
            <w:pPr>
              <w:rPr>
                <w:rFonts w:ascii="Arial" w:eastAsia="Arial" w:hAnsi="Arial" w:cs="Arial"/>
                <w:sz w:val="20"/>
                <w:szCs w:val="20"/>
              </w:rPr>
            </w:pPr>
            <w:r>
              <w:rPr>
                <w:rFonts w:ascii="Arial" w:eastAsia="Arial" w:hAnsi="Arial" w:cs="Arial"/>
                <w:sz w:val="20"/>
                <w:szCs w:val="20"/>
              </w:rPr>
              <w:t>National Center for Oceanic Research Abidjan</w:t>
            </w:r>
          </w:p>
        </w:tc>
        <w:tc>
          <w:tcPr>
            <w:tcW w:w="1200" w:type="dxa"/>
          </w:tcPr>
          <w:p w14:paraId="1FE9FB22"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6E541400"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https://oceanexpert.org/institution/10357</w:t>
            </w:r>
          </w:p>
        </w:tc>
      </w:tr>
      <w:tr w:rsidR="0083162F" w14:paraId="7932FAD8" w14:textId="77777777">
        <w:tc>
          <w:tcPr>
            <w:tcW w:w="1800" w:type="dxa"/>
            <w:shd w:val="clear" w:color="auto" w:fill="F2F2F2"/>
          </w:tcPr>
          <w:p w14:paraId="7A89FC96" w14:textId="77777777" w:rsidR="0083162F" w:rsidRDefault="00000000">
            <w:pPr>
              <w:rPr>
                <w:rFonts w:ascii="Arial" w:eastAsia="Arial" w:hAnsi="Arial" w:cs="Arial"/>
                <w:sz w:val="20"/>
                <w:szCs w:val="20"/>
              </w:rPr>
            </w:pPr>
            <w:r>
              <w:rPr>
                <w:rFonts w:ascii="Arial" w:eastAsia="Arial" w:hAnsi="Arial" w:cs="Arial"/>
                <w:sz w:val="20"/>
                <w:szCs w:val="20"/>
              </w:rPr>
              <w:t>Democratic Republic of the Congo</w:t>
            </w:r>
          </w:p>
        </w:tc>
        <w:tc>
          <w:tcPr>
            <w:tcW w:w="4160" w:type="dxa"/>
            <w:shd w:val="clear" w:color="auto" w:fill="F2F2F2"/>
          </w:tcPr>
          <w:p w14:paraId="1AAC05DF" w14:textId="77777777" w:rsidR="0083162F" w:rsidRDefault="00000000">
            <w:pPr>
              <w:rPr>
                <w:rFonts w:ascii="Arial" w:eastAsia="Arial" w:hAnsi="Arial" w:cs="Arial"/>
                <w:sz w:val="20"/>
                <w:szCs w:val="20"/>
              </w:rPr>
            </w:pPr>
            <w:r>
              <w:rPr>
                <w:rFonts w:ascii="Arial" w:eastAsia="Arial" w:hAnsi="Arial" w:cs="Arial"/>
                <w:sz w:val="20"/>
                <w:szCs w:val="20"/>
              </w:rPr>
              <w:t>Marine Pollution Control and Monitoring Center</w:t>
            </w:r>
          </w:p>
        </w:tc>
        <w:tc>
          <w:tcPr>
            <w:tcW w:w="1200" w:type="dxa"/>
            <w:shd w:val="clear" w:color="auto" w:fill="F2F2F2"/>
          </w:tcPr>
          <w:p w14:paraId="546A0DC2"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039EABD7"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https://oceanexpert.org/institution/14198</w:t>
            </w:r>
          </w:p>
        </w:tc>
      </w:tr>
      <w:tr w:rsidR="0083162F" w14:paraId="2FC54A98" w14:textId="77777777">
        <w:tc>
          <w:tcPr>
            <w:tcW w:w="1800" w:type="dxa"/>
          </w:tcPr>
          <w:p w14:paraId="33CE22F6" w14:textId="77777777" w:rsidR="0083162F" w:rsidRDefault="00000000">
            <w:pPr>
              <w:rPr>
                <w:rFonts w:ascii="Arial" w:eastAsia="Arial" w:hAnsi="Arial" w:cs="Arial"/>
                <w:sz w:val="20"/>
                <w:szCs w:val="20"/>
              </w:rPr>
            </w:pPr>
            <w:r>
              <w:rPr>
                <w:rFonts w:ascii="Arial" w:eastAsia="Arial" w:hAnsi="Arial" w:cs="Arial"/>
                <w:sz w:val="20"/>
                <w:szCs w:val="20"/>
              </w:rPr>
              <w:t>Denmark</w:t>
            </w:r>
          </w:p>
        </w:tc>
        <w:tc>
          <w:tcPr>
            <w:tcW w:w="4160" w:type="dxa"/>
          </w:tcPr>
          <w:p w14:paraId="061FFFD4" w14:textId="77777777" w:rsidR="0083162F" w:rsidRDefault="00000000">
            <w:pPr>
              <w:rPr>
                <w:rFonts w:ascii="Arial" w:eastAsia="Arial" w:hAnsi="Arial" w:cs="Arial"/>
                <w:sz w:val="20"/>
                <w:szCs w:val="20"/>
              </w:rPr>
            </w:pPr>
            <w:r>
              <w:rPr>
                <w:rFonts w:ascii="Arial" w:eastAsia="Arial" w:hAnsi="Arial" w:cs="Arial"/>
                <w:sz w:val="20"/>
                <w:szCs w:val="20"/>
              </w:rPr>
              <w:t>IOC Science and Communication Centre on Harmful Algae</w:t>
            </w:r>
          </w:p>
        </w:tc>
        <w:tc>
          <w:tcPr>
            <w:tcW w:w="1200" w:type="dxa"/>
          </w:tcPr>
          <w:p w14:paraId="14A60DEF"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417139DA"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https://oceanexpert.org/institution/20763</w:t>
            </w:r>
          </w:p>
        </w:tc>
      </w:tr>
      <w:tr w:rsidR="0083162F" w14:paraId="28F70DA9" w14:textId="77777777">
        <w:tc>
          <w:tcPr>
            <w:tcW w:w="1800" w:type="dxa"/>
            <w:shd w:val="clear" w:color="auto" w:fill="F2F2F2"/>
          </w:tcPr>
          <w:p w14:paraId="3ECB805C" w14:textId="77777777" w:rsidR="0083162F" w:rsidRDefault="0083162F">
            <w:pPr>
              <w:rPr>
                <w:rFonts w:ascii="Arial" w:eastAsia="Arial" w:hAnsi="Arial" w:cs="Arial"/>
                <w:sz w:val="20"/>
                <w:szCs w:val="20"/>
              </w:rPr>
            </w:pPr>
          </w:p>
        </w:tc>
        <w:tc>
          <w:tcPr>
            <w:tcW w:w="4160" w:type="dxa"/>
            <w:shd w:val="clear" w:color="auto" w:fill="F2F2F2"/>
          </w:tcPr>
          <w:p w14:paraId="20082CC7" w14:textId="77777777" w:rsidR="0083162F" w:rsidRDefault="00000000">
            <w:pPr>
              <w:rPr>
                <w:rFonts w:ascii="Arial" w:eastAsia="Arial" w:hAnsi="Arial" w:cs="Arial"/>
                <w:sz w:val="20"/>
                <w:szCs w:val="20"/>
              </w:rPr>
            </w:pPr>
            <w:r>
              <w:rPr>
                <w:rFonts w:ascii="Arial" w:eastAsia="Arial" w:hAnsi="Arial" w:cs="Arial"/>
                <w:sz w:val="20"/>
                <w:szCs w:val="20"/>
              </w:rPr>
              <w:t>University of Copenhagen, Department of Biology</w:t>
            </w:r>
          </w:p>
        </w:tc>
        <w:tc>
          <w:tcPr>
            <w:tcW w:w="1200" w:type="dxa"/>
            <w:shd w:val="clear" w:color="auto" w:fill="F2F2F2"/>
          </w:tcPr>
          <w:p w14:paraId="74AAA296"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shd w:val="clear" w:color="auto" w:fill="F2F2F2"/>
          </w:tcPr>
          <w:p w14:paraId="512C3B98"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https://oceanexpert.org/institution/5153</w:t>
            </w:r>
          </w:p>
        </w:tc>
      </w:tr>
      <w:tr w:rsidR="0083162F" w14:paraId="664A79E2" w14:textId="77777777">
        <w:tc>
          <w:tcPr>
            <w:tcW w:w="1800" w:type="dxa"/>
          </w:tcPr>
          <w:p w14:paraId="28D3E543" w14:textId="77777777" w:rsidR="0083162F" w:rsidRDefault="00000000">
            <w:pPr>
              <w:rPr>
                <w:rFonts w:ascii="Arial" w:eastAsia="Arial" w:hAnsi="Arial" w:cs="Arial"/>
                <w:sz w:val="20"/>
                <w:szCs w:val="20"/>
              </w:rPr>
            </w:pPr>
            <w:r>
              <w:rPr>
                <w:rFonts w:ascii="Arial" w:eastAsia="Arial" w:hAnsi="Arial" w:cs="Arial"/>
                <w:sz w:val="20"/>
                <w:szCs w:val="20"/>
              </w:rPr>
              <w:t>Ecuador</w:t>
            </w:r>
          </w:p>
        </w:tc>
        <w:tc>
          <w:tcPr>
            <w:tcW w:w="4160" w:type="dxa"/>
          </w:tcPr>
          <w:p w14:paraId="640EFF26" w14:textId="77777777" w:rsidR="0083162F" w:rsidRDefault="00000000">
            <w:pPr>
              <w:rPr>
                <w:rFonts w:ascii="Arial" w:eastAsia="Arial" w:hAnsi="Arial" w:cs="Arial"/>
                <w:sz w:val="20"/>
                <w:szCs w:val="20"/>
              </w:rPr>
            </w:pPr>
            <w:r>
              <w:rPr>
                <w:rFonts w:ascii="Arial" w:eastAsia="Arial" w:hAnsi="Arial" w:cs="Arial"/>
                <w:sz w:val="20"/>
                <w:szCs w:val="20"/>
              </w:rPr>
              <w:t>Oceanographic and Antarctic Institute of the Ecuadorian Navy</w:t>
            </w:r>
          </w:p>
        </w:tc>
        <w:tc>
          <w:tcPr>
            <w:tcW w:w="1200" w:type="dxa"/>
          </w:tcPr>
          <w:p w14:paraId="2E5F3D68"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16C38824"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https://oceanexpert.org/institution/21608</w:t>
            </w:r>
          </w:p>
        </w:tc>
      </w:tr>
      <w:tr w:rsidR="0083162F" w14:paraId="09B4094C" w14:textId="77777777">
        <w:tc>
          <w:tcPr>
            <w:tcW w:w="1800" w:type="dxa"/>
            <w:shd w:val="clear" w:color="auto" w:fill="F2F2F2"/>
          </w:tcPr>
          <w:p w14:paraId="5232C4C4" w14:textId="77777777" w:rsidR="0083162F" w:rsidRDefault="0083162F">
            <w:pPr>
              <w:rPr>
                <w:rFonts w:ascii="Arial" w:eastAsia="Arial" w:hAnsi="Arial" w:cs="Arial"/>
                <w:sz w:val="20"/>
                <w:szCs w:val="20"/>
              </w:rPr>
            </w:pPr>
          </w:p>
        </w:tc>
        <w:tc>
          <w:tcPr>
            <w:tcW w:w="4160" w:type="dxa"/>
            <w:shd w:val="clear" w:color="auto" w:fill="F2F2F2"/>
          </w:tcPr>
          <w:p w14:paraId="00B3821A" w14:textId="77777777" w:rsidR="0083162F" w:rsidRPr="0024669B" w:rsidRDefault="00000000">
            <w:pPr>
              <w:rPr>
                <w:rFonts w:ascii="Arial" w:eastAsia="Arial" w:hAnsi="Arial" w:cs="Arial"/>
                <w:sz w:val="20"/>
                <w:szCs w:val="20"/>
                <w:lang w:val="fr-FR"/>
              </w:rPr>
            </w:pPr>
            <w:proofErr w:type="spellStart"/>
            <w:r w:rsidRPr="0024669B">
              <w:rPr>
                <w:rFonts w:ascii="Arial" w:eastAsia="Arial" w:hAnsi="Arial" w:cs="Arial"/>
                <w:sz w:val="20"/>
                <w:szCs w:val="20"/>
                <w:lang w:val="fr-FR"/>
              </w:rPr>
              <w:t>Comisión</w:t>
            </w:r>
            <w:proofErr w:type="spellEnd"/>
            <w:r w:rsidRPr="0024669B">
              <w:rPr>
                <w:rFonts w:ascii="Arial" w:eastAsia="Arial" w:hAnsi="Arial" w:cs="Arial"/>
                <w:sz w:val="20"/>
                <w:szCs w:val="20"/>
                <w:lang w:val="fr-FR"/>
              </w:rPr>
              <w:t xml:space="preserve"> Permanente para el </w:t>
            </w:r>
            <w:proofErr w:type="spellStart"/>
            <w:r w:rsidRPr="0024669B">
              <w:rPr>
                <w:rFonts w:ascii="Arial" w:eastAsia="Arial" w:hAnsi="Arial" w:cs="Arial"/>
                <w:sz w:val="20"/>
                <w:szCs w:val="20"/>
                <w:lang w:val="fr-FR"/>
              </w:rPr>
              <w:t>Pacífico</w:t>
            </w:r>
            <w:proofErr w:type="spellEnd"/>
            <w:r w:rsidRPr="0024669B">
              <w:rPr>
                <w:rFonts w:ascii="Arial" w:eastAsia="Arial" w:hAnsi="Arial" w:cs="Arial"/>
                <w:sz w:val="20"/>
                <w:szCs w:val="20"/>
                <w:lang w:val="fr-FR"/>
              </w:rPr>
              <w:t xml:space="preserve"> Sur</w:t>
            </w:r>
          </w:p>
        </w:tc>
        <w:tc>
          <w:tcPr>
            <w:tcW w:w="1200" w:type="dxa"/>
            <w:shd w:val="clear" w:color="auto" w:fill="F2F2F2"/>
          </w:tcPr>
          <w:p w14:paraId="0192CC55"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77B584C9"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https://oceanexpert.org/institution/11723</w:t>
            </w:r>
          </w:p>
        </w:tc>
      </w:tr>
      <w:tr w:rsidR="0083162F" w14:paraId="386E2113" w14:textId="77777777">
        <w:tc>
          <w:tcPr>
            <w:tcW w:w="1800" w:type="dxa"/>
          </w:tcPr>
          <w:p w14:paraId="5AD54D8C" w14:textId="77777777" w:rsidR="0083162F" w:rsidRDefault="0083162F">
            <w:pPr>
              <w:rPr>
                <w:rFonts w:ascii="Arial" w:eastAsia="Arial" w:hAnsi="Arial" w:cs="Arial"/>
                <w:sz w:val="20"/>
                <w:szCs w:val="20"/>
              </w:rPr>
            </w:pPr>
          </w:p>
        </w:tc>
        <w:tc>
          <w:tcPr>
            <w:tcW w:w="4160" w:type="dxa"/>
          </w:tcPr>
          <w:p w14:paraId="440CE2C1" w14:textId="77777777" w:rsidR="0083162F" w:rsidRDefault="00000000">
            <w:pPr>
              <w:rPr>
                <w:rFonts w:ascii="Arial" w:eastAsia="Arial" w:hAnsi="Arial" w:cs="Arial"/>
                <w:sz w:val="20"/>
                <w:szCs w:val="20"/>
              </w:rPr>
            </w:pPr>
            <w:proofErr w:type="spellStart"/>
            <w:r>
              <w:rPr>
                <w:rFonts w:ascii="Arial" w:eastAsia="Arial" w:hAnsi="Arial" w:cs="Arial"/>
                <w:sz w:val="20"/>
                <w:szCs w:val="20"/>
              </w:rPr>
              <w:t>Ministerio</w:t>
            </w:r>
            <w:proofErr w:type="spellEnd"/>
            <w:r>
              <w:rPr>
                <w:rFonts w:ascii="Arial" w:eastAsia="Arial" w:hAnsi="Arial" w:cs="Arial"/>
                <w:sz w:val="20"/>
                <w:szCs w:val="20"/>
              </w:rPr>
              <w:t xml:space="preserve"> del </w:t>
            </w:r>
            <w:proofErr w:type="spellStart"/>
            <w:r>
              <w:rPr>
                <w:rFonts w:ascii="Arial" w:eastAsia="Arial" w:hAnsi="Arial" w:cs="Arial"/>
                <w:sz w:val="20"/>
                <w:szCs w:val="20"/>
              </w:rPr>
              <w:t>Ambiente</w:t>
            </w:r>
            <w:proofErr w:type="spellEnd"/>
            <w:r>
              <w:rPr>
                <w:rFonts w:ascii="Arial" w:eastAsia="Arial" w:hAnsi="Arial" w:cs="Arial"/>
                <w:sz w:val="20"/>
                <w:szCs w:val="20"/>
              </w:rPr>
              <w:t xml:space="preserve">, Agua y </w:t>
            </w:r>
            <w:proofErr w:type="spellStart"/>
            <w:r>
              <w:rPr>
                <w:rFonts w:ascii="Arial" w:eastAsia="Arial" w:hAnsi="Arial" w:cs="Arial"/>
                <w:sz w:val="20"/>
                <w:szCs w:val="20"/>
              </w:rPr>
              <w:t>Transición</w:t>
            </w:r>
            <w:proofErr w:type="spellEnd"/>
            <w:r>
              <w:rPr>
                <w:rFonts w:ascii="Arial" w:eastAsia="Arial" w:hAnsi="Arial" w:cs="Arial"/>
                <w:sz w:val="20"/>
                <w:szCs w:val="20"/>
              </w:rPr>
              <w:t xml:space="preserve"> </w:t>
            </w:r>
            <w:proofErr w:type="spellStart"/>
            <w:r>
              <w:rPr>
                <w:rFonts w:ascii="Arial" w:eastAsia="Arial" w:hAnsi="Arial" w:cs="Arial"/>
                <w:sz w:val="20"/>
                <w:szCs w:val="20"/>
              </w:rPr>
              <w:t>Ecológica</w:t>
            </w:r>
            <w:proofErr w:type="spellEnd"/>
          </w:p>
        </w:tc>
        <w:tc>
          <w:tcPr>
            <w:tcW w:w="1200" w:type="dxa"/>
          </w:tcPr>
          <w:p w14:paraId="3D63D95C"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3A9670B2"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https://oceanexpert.org/institution/23521</w:t>
            </w:r>
          </w:p>
        </w:tc>
      </w:tr>
      <w:tr w:rsidR="0083162F" w14:paraId="6423B0F3" w14:textId="77777777">
        <w:tc>
          <w:tcPr>
            <w:tcW w:w="1800" w:type="dxa"/>
            <w:shd w:val="clear" w:color="auto" w:fill="F2F2F2"/>
          </w:tcPr>
          <w:p w14:paraId="73F7A985" w14:textId="77777777" w:rsidR="0083162F" w:rsidRDefault="0083162F">
            <w:pPr>
              <w:rPr>
                <w:rFonts w:ascii="Arial" w:eastAsia="Arial" w:hAnsi="Arial" w:cs="Arial"/>
                <w:sz w:val="20"/>
                <w:szCs w:val="20"/>
              </w:rPr>
            </w:pPr>
          </w:p>
        </w:tc>
        <w:tc>
          <w:tcPr>
            <w:tcW w:w="4160" w:type="dxa"/>
            <w:shd w:val="clear" w:color="auto" w:fill="F2F2F2"/>
          </w:tcPr>
          <w:p w14:paraId="7F2F486D" w14:textId="77777777" w:rsidR="0083162F" w:rsidRDefault="00000000">
            <w:pPr>
              <w:rPr>
                <w:rFonts w:ascii="Arial" w:eastAsia="Arial" w:hAnsi="Arial" w:cs="Arial"/>
                <w:sz w:val="20"/>
                <w:szCs w:val="20"/>
              </w:rPr>
            </w:pPr>
            <w:r>
              <w:rPr>
                <w:rFonts w:ascii="Arial" w:eastAsia="Arial" w:hAnsi="Arial" w:cs="Arial"/>
                <w:sz w:val="20"/>
                <w:szCs w:val="20"/>
              </w:rPr>
              <w:t>Higher Polytechnic School of the Litoral</w:t>
            </w:r>
          </w:p>
        </w:tc>
        <w:tc>
          <w:tcPr>
            <w:tcW w:w="1200" w:type="dxa"/>
            <w:shd w:val="clear" w:color="auto" w:fill="F2F2F2"/>
          </w:tcPr>
          <w:p w14:paraId="53FA7A34"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shd w:val="clear" w:color="auto" w:fill="F2F2F2"/>
          </w:tcPr>
          <w:p w14:paraId="4B2EF96D"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https://oceanexpert.org/institution/9774</w:t>
            </w:r>
          </w:p>
        </w:tc>
      </w:tr>
      <w:tr w:rsidR="0083162F" w14:paraId="2DF31612" w14:textId="77777777">
        <w:tc>
          <w:tcPr>
            <w:tcW w:w="1800" w:type="dxa"/>
          </w:tcPr>
          <w:p w14:paraId="484838C3" w14:textId="77777777" w:rsidR="0083162F" w:rsidRDefault="00000000">
            <w:pPr>
              <w:rPr>
                <w:rFonts w:ascii="Arial" w:eastAsia="Arial" w:hAnsi="Arial" w:cs="Arial"/>
                <w:sz w:val="20"/>
                <w:szCs w:val="20"/>
              </w:rPr>
            </w:pPr>
            <w:r>
              <w:rPr>
                <w:rFonts w:ascii="Arial" w:eastAsia="Arial" w:hAnsi="Arial" w:cs="Arial"/>
                <w:sz w:val="20"/>
                <w:szCs w:val="20"/>
              </w:rPr>
              <w:t>Egypt</w:t>
            </w:r>
          </w:p>
        </w:tc>
        <w:tc>
          <w:tcPr>
            <w:tcW w:w="4160" w:type="dxa"/>
          </w:tcPr>
          <w:p w14:paraId="15B66C8E" w14:textId="77777777" w:rsidR="0083162F" w:rsidRDefault="00000000">
            <w:pPr>
              <w:rPr>
                <w:rFonts w:ascii="Arial" w:eastAsia="Arial" w:hAnsi="Arial" w:cs="Arial"/>
                <w:sz w:val="20"/>
                <w:szCs w:val="20"/>
              </w:rPr>
            </w:pPr>
            <w:r>
              <w:rPr>
                <w:rFonts w:ascii="Arial" w:eastAsia="Arial" w:hAnsi="Arial" w:cs="Arial"/>
                <w:sz w:val="20"/>
                <w:szCs w:val="20"/>
              </w:rPr>
              <w:t>National Institute of Oceanography and Fisheries, Alexandria</w:t>
            </w:r>
          </w:p>
        </w:tc>
        <w:tc>
          <w:tcPr>
            <w:tcW w:w="1200" w:type="dxa"/>
          </w:tcPr>
          <w:p w14:paraId="126F43A7"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51831CC2"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https://oceanexpert.org/institution/10429</w:t>
            </w:r>
          </w:p>
        </w:tc>
      </w:tr>
      <w:tr w:rsidR="0083162F" w14:paraId="09571CCE" w14:textId="77777777">
        <w:tc>
          <w:tcPr>
            <w:tcW w:w="1800" w:type="dxa"/>
            <w:shd w:val="clear" w:color="auto" w:fill="F2F2F2"/>
          </w:tcPr>
          <w:p w14:paraId="61A270FA" w14:textId="77777777" w:rsidR="0083162F" w:rsidRDefault="00000000">
            <w:pPr>
              <w:rPr>
                <w:rFonts w:ascii="Arial" w:eastAsia="Arial" w:hAnsi="Arial" w:cs="Arial"/>
                <w:sz w:val="20"/>
                <w:szCs w:val="20"/>
              </w:rPr>
            </w:pPr>
            <w:r>
              <w:rPr>
                <w:rFonts w:ascii="Arial" w:eastAsia="Arial" w:hAnsi="Arial" w:cs="Arial"/>
                <w:sz w:val="20"/>
                <w:szCs w:val="20"/>
              </w:rPr>
              <w:t>France</w:t>
            </w:r>
          </w:p>
        </w:tc>
        <w:tc>
          <w:tcPr>
            <w:tcW w:w="4160" w:type="dxa"/>
            <w:shd w:val="clear" w:color="auto" w:fill="F2F2F2"/>
          </w:tcPr>
          <w:p w14:paraId="2FD508C1" w14:textId="77777777" w:rsidR="0083162F" w:rsidRDefault="00000000">
            <w:pPr>
              <w:rPr>
                <w:rFonts w:ascii="Arial" w:eastAsia="Arial" w:hAnsi="Arial" w:cs="Arial"/>
                <w:sz w:val="20"/>
                <w:szCs w:val="20"/>
              </w:rPr>
            </w:pPr>
            <w:r>
              <w:rPr>
                <w:rFonts w:ascii="Arial" w:eastAsia="Arial" w:hAnsi="Arial" w:cs="Arial"/>
                <w:sz w:val="20"/>
                <w:szCs w:val="20"/>
              </w:rPr>
              <w:t xml:space="preserve">French Institute for the Exploitation of the Sea, </w:t>
            </w:r>
            <w:proofErr w:type="spellStart"/>
            <w:r>
              <w:rPr>
                <w:rFonts w:ascii="Arial" w:eastAsia="Arial" w:hAnsi="Arial" w:cs="Arial"/>
                <w:sz w:val="20"/>
                <w:szCs w:val="20"/>
              </w:rPr>
              <w:t>Ifremer</w:t>
            </w:r>
            <w:proofErr w:type="spellEnd"/>
            <w:r>
              <w:rPr>
                <w:rFonts w:ascii="Arial" w:eastAsia="Arial" w:hAnsi="Arial" w:cs="Arial"/>
                <w:sz w:val="20"/>
                <w:szCs w:val="20"/>
              </w:rPr>
              <w:t>, Centre de Bretagne</w:t>
            </w:r>
          </w:p>
        </w:tc>
        <w:tc>
          <w:tcPr>
            <w:tcW w:w="1200" w:type="dxa"/>
            <w:shd w:val="clear" w:color="auto" w:fill="F2F2F2"/>
          </w:tcPr>
          <w:p w14:paraId="1ABD971A"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765A82C1"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https://oceanexpert.org/institution/6509</w:t>
            </w:r>
          </w:p>
        </w:tc>
      </w:tr>
      <w:tr w:rsidR="0083162F" w14:paraId="348398BF" w14:textId="77777777">
        <w:tc>
          <w:tcPr>
            <w:tcW w:w="1800" w:type="dxa"/>
          </w:tcPr>
          <w:p w14:paraId="6DF8B385" w14:textId="77777777" w:rsidR="0083162F" w:rsidRDefault="00000000">
            <w:pPr>
              <w:rPr>
                <w:rFonts w:ascii="Arial" w:eastAsia="Arial" w:hAnsi="Arial" w:cs="Arial"/>
                <w:sz w:val="20"/>
                <w:szCs w:val="20"/>
              </w:rPr>
            </w:pPr>
            <w:r>
              <w:rPr>
                <w:rFonts w:ascii="Arial" w:eastAsia="Arial" w:hAnsi="Arial" w:cs="Arial"/>
                <w:sz w:val="20"/>
                <w:szCs w:val="20"/>
              </w:rPr>
              <w:t>Germany</w:t>
            </w:r>
          </w:p>
        </w:tc>
        <w:tc>
          <w:tcPr>
            <w:tcW w:w="4160" w:type="dxa"/>
          </w:tcPr>
          <w:p w14:paraId="790BE75B" w14:textId="77777777" w:rsidR="0083162F" w:rsidRDefault="00000000">
            <w:pPr>
              <w:rPr>
                <w:rFonts w:ascii="Arial" w:eastAsia="Arial" w:hAnsi="Arial" w:cs="Arial"/>
                <w:sz w:val="20"/>
                <w:szCs w:val="20"/>
              </w:rPr>
            </w:pPr>
            <w:proofErr w:type="spellStart"/>
            <w:r>
              <w:rPr>
                <w:rFonts w:ascii="Arial" w:eastAsia="Arial" w:hAnsi="Arial" w:cs="Arial"/>
                <w:sz w:val="20"/>
                <w:szCs w:val="20"/>
              </w:rPr>
              <w:t>Bundesamt</w:t>
            </w:r>
            <w:proofErr w:type="spellEnd"/>
            <w:r>
              <w:rPr>
                <w:rFonts w:ascii="Arial" w:eastAsia="Arial" w:hAnsi="Arial" w:cs="Arial"/>
                <w:sz w:val="20"/>
                <w:szCs w:val="20"/>
              </w:rPr>
              <w:t xml:space="preserve"> </w:t>
            </w:r>
            <w:proofErr w:type="spellStart"/>
            <w:r>
              <w:rPr>
                <w:rFonts w:ascii="Arial" w:eastAsia="Arial" w:hAnsi="Arial" w:cs="Arial"/>
                <w:sz w:val="20"/>
                <w:szCs w:val="20"/>
              </w:rPr>
              <w:t>fuer</w:t>
            </w:r>
            <w:proofErr w:type="spellEnd"/>
            <w:r>
              <w:rPr>
                <w:rFonts w:ascii="Arial" w:eastAsia="Arial" w:hAnsi="Arial" w:cs="Arial"/>
                <w:sz w:val="20"/>
                <w:szCs w:val="20"/>
              </w:rPr>
              <w:t xml:space="preserve"> </w:t>
            </w:r>
            <w:proofErr w:type="spellStart"/>
            <w:r>
              <w:rPr>
                <w:rFonts w:ascii="Arial" w:eastAsia="Arial" w:hAnsi="Arial" w:cs="Arial"/>
                <w:sz w:val="20"/>
                <w:szCs w:val="20"/>
              </w:rPr>
              <w:t>Seeschifffahrt</w:t>
            </w:r>
            <w:proofErr w:type="spellEnd"/>
            <w:r>
              <w:rPr>
                <w:rFonts w:ascii="Arial" w:eastAsia="Arial" w:hAnsi="Arial" w:cs="Arial"/>
                <w:sz w:val="20"/>
                <w:szCs w:val="20"/>
              </w:rPr>
              <w:t xml:space="preserve"> und </w:t>
            </w:r>
            <w:proofErr w:type="spellStart"/>
            <w:r>
              <w:rPr>
                <w:rFonts w:ascii="Arial" w:eastAsia="Arial" w:hAnsi="Arial" w:cs="Arial"/>
                <w:sz w:val="20"/>
                <w:szCs w:val="20"/>
              </w:rPr>
              <w:t>Hydrographie</w:t>
            </w:r>
            <w:proofErr w:type="spellEnd"/>
            <w:r>
              <w:rPr>
                <w:rFonts w:ascii="Arial" w:eastAsia="Arial" w:hAnsi="Arial" w:cs="Arial"/>
                <w:sz w:val="20"/>
                <w:szCs w:val="20"/>
              </w:rPr>
              <w:t xml:space="preserve"> (Federal Maritime and Hydrographic Agency)</w:t>
            </w:r>
          </w:p>
        </w:tc>
        <w:tc>
          <w:tcPr>
            <w:tcW w:w="1200" w:type="dxa"/>
          </w:tcPr>
          <w:p w14:paraId="58B7796E"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11BA560B"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https://oceanexpert.org/institution/5177</w:t>
            </w:r>
          </w:p>
        </w:tc>
      </w:tr>
      <w:tr w:rsidR="0083162F" w14:paraId="1A775D4F" w14:textId="77777777">
        <w:tc>
          <w:tcPr>
            <w:tcW w:w="1800" w:type="dxa"/>
            <w:shd w:val="clear" w:color="auto" w:fill="F2F2F2"/>
          </w:tcPr>
          <w:p w14:paraId="3787AC6E" w14:textId="77777777" w:rsidR="0083162F" w:rsidRDefault="0083162F">
            <w:pPr>
              <w:rPr>
                <w:rFonts w:ascii="Arial" w:eastAsia="Arial" w:hAnsi="Arial" w:cs="Arial"/>
                <w:sz w:val="20"/>
                <w:szCs w:val="20"/>
              </w:rPr>
            </w:pPr>
          </w:p>
        </w:tc>
        <w:tc>
          <w:tcPr>
            <w:tcW w:w="4160" w:type="dxa"/>
            <w:shd w:val="clear" w:color="auto" w:fill="F2F2F2"/>
          </w:tcPr>
          <w:p w14:paraId="6AEED804" w14:textId="77777777" w:rsidR="0083162F" w:rsidRDefault="00000000">
            <w:pPr>
              <w:rPr>
                <w:rFonts w:ascii="Arial" w:eastAsia="Arial" w:hAnsi="Arial" w:cs="Arial"/>
                <w:sz w:val="20"/>
                <w:szCs w:val="20"/>
              </w:rPr>
            </w:pPr>
            <w:proofErr w:type="spellStart"/>
            <w:r>
              <w:rPr>
                <w:rFonts w:ascii="Arial" w:eastAsia="Arial" w:hAnsi="Arial" w:cs="Arial"/>
                <w:sz w:val="20"/>
                <w:szCs w:val="20"/>
              </w:rPr>
              <w:t>Senckenberg</w:t>
            </w:r>
            <w:proofErr w:type="spellEnd"/>
            <w:r>
              <w:rPr>
                <w:rFonts w:ascii="Arial" w:eastAsia="Arial" w:hAnsi="Arial" w:cs="Arial"/>
                <w:sz w:val="20"/>
                <w:szCs w:val="20"/>
              </w:rPr>
              <w:t xml:space="preserve"> Gesellschaft für </w:t>
            </w:r>
            <w:proofErr w:type="spellStart"/>
            <w:r>
              <w:rPr>
                <w:rFonts w:ascii="Arial" w:eastAsia="Arial" w:hAnsi="Arial" w:cs="Arial"/>
                <w:sz w:val="20"/>
                <w:szCs w:val="20"/>
              </w:rPr>
              <w:t>Naturforschung</w:t>
            </w:r>
            <w:proofErr w:type="spellEnd"/>
          </w:p>
        </w:tc>
        <w:tc>
          <w:tcPr>
            <w:tcW w:w="1200" w:type="dxa"/>
            <w:shd w:val="clear" w:color="auto" w:fill="F2F2F2"/>
          </w:tcPr>
          <w:p w14:paraId="67E20C69"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6602F4D4"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https://oceanexpert.org/institution/6271</w:t>
            </w:r>
          </w:p>
        </w:tc>
      </w:tr>
      <w:tr w:rsidR="0083162F" w14:paraId="53B9EFB9" w14:textId="77777777">
        <w:tc>
          <w:tcPr>
            <w:tcW w:w="1800" w:type="dxa"/>
          </w:tcPr>
          <w:p w14:paraId="70434F93" w14:textId="77777777" w:rsidR="0083162F" w:rsidRDefault="00000000">
            <w:pPr>
              <w:rPr>
                <w:rFonts w:ascii="Arial" w:eastAsia="Arial" w:hAnsi="Arial" w:cs="Arial"/>
                <w:sz w:val="20"/>
                <w:szCs w:val="20"/>
              </w:rPr>
            </w:pPr>
            <w:r>
              <w:rPr>
                <w:rFonts w:ascii="Arial" w:eastAsia="Arial" w:hAnsi="Arial" w:cs="Arial"/>
                <w:sz w:val="20"/>
                <w:szCs w:val="20"/>
              </w:rPr>
              <w:t>Ghana</w:t>
            </w:r>
          </w:p>
        </w:tc>
        <w:tc>
          <w:tcPr>
            <w:tcW w:w="4160" w:type="dxa"/>
          </w:tcPr>
          <w:p w14:paraId="6150BD3A" w14:textId="77777777" w:rsidR="0083162F" w:rsidRDefault="00000000">
            <w:pPr>
              <w:rPr>
                <w:rFonts w:ascii="Arial" w:eastAsia="Arial" w:hAnsi="Arial" w:cs="Arial"/>
                <w:sz w:val="20"/>
                <w:szCs w:val="20"/>
              </w:rPr>
            </w:pPr>
            <w:r>
              <w:rPr>
                <w:rFonts w:ascii="Arial" w:eastAsia="Arial" w:hAnsi="Arial" w:cs="Arial"/>
                <w:sz w:val="20"/>
                <w:szCs w:val="20"/>
              </w:rPr>
              <w:t xml:space="preserve">Fisheries Scientific Survey </w:t>
            </w:r>
            <w:proofErr w:type="gramStart"/>
            <w:r>
              <w:rPr>
                <w:rFonts w:ascii="Arial" w:eastAsia="Arial" w:hAnsi="Arial" w:cs="Arial"/>
                <w:sz w:val="20"/>
                <w:szCs w:val="20"/>
              </w:rPr>
              <w:t>Division ,</w:t>
            </w:r>
            <w:proofErr w:type="gramEnd"/>
            <w:r>
              <w:rPr>
                <w:rFonts w:ascii="Arial" w:eastAsia="Arial" w:hAnsi="Arial" w:cs="Arial"/>
                <w:sz w:val="20"/>
                <w:szCs w:val="20"/>
              </w:rPr>
              <w:t xml:space="preserve"> Ghana Oceanographic Data Centre</w:t>
            </w:r>
          </w:p>
        </w:tc>
        <w:tc>
          <w:tcPr>
            <w:tcW w:w="1200" w:type="dxa"/>
          </w:tcPr>
          <w:p w14:paraId="71783974"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2C40F9BF"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https://oceanexpert.org/institution/16487</w:t>
            </w:r>
          </w:p>
        </w:tc>
      </w:tr>
      <w:tr w:rsidR="0083162F" w14:paraId="38D952D4" w14:textId="77777777">
        <w:tc>
          <w:tcPr>
            <w:tcW w:w="1800" w:type="dxa"/>
            <w:shd w:val="clear" w:color="auto" w:fill="F2F2F2"/>
          </w:tcPr>
          <w:p w14:paraId="1F2E7628" w14:textId="77777777" w:rsidR="0083162F" w:rsidRDefault="0083162F">
            <w:pPr>
              <w:rPr>
                <w:rFonts w:ascii="Arial" w:eastAsia="Arial" w:hAnsi="Arial" w:cs="Arial"/>
                <w:sz w:val="20"/>
                <w:szCs w:val="20"/>
              </w:rPr>
            </w:pPr>
          </w:p>
        </w:tc>
        <w:tc>
          <w:tcPr>
            <w:tcW w:w="4160" w:type="dxa"/>
            <w:shd w:val="clear" w:color="auto" w:fill="F2F2F2"/>
          </w:tcPr>
          <w:p w14:paraId="5477B03A" w14:textId="77777777" w:rsidR="0083162F" w:rsidRDefault="00000000">
            <w:pPr>
              <w:rPr>
                <w:rFonts w:ascii="Arial" w:eastAsia="Arial" w:hAnsi="Arial" w:cs="Arial"/>
                <w:sz w:val="20"/>
                <w:szCs w:val="20"/>
              </w:rPr>
            </w:pPr>
            <w:r>
              <w:rPr>
                <w:rFonts w:ascii="Arial" w:eastAsia="Arial" w:hAnsi="Arial" w:cs="Arial"/>
                <w:sz w:val="20"/>
                <w:szCs w:val="20"/>
              </w:rPr>
              <w:t>University of Ghana</w:t>
            </w:r>
          </w:p>
        </w:tc>
        <w:tc>
          <w:tcPr>
            <w:tcW w:w="1200" w:type="dxa"/>
            <w:shd w:val="clear" w:color="auto" w:fill="F2F2F2"/>
          </w:tcPr>
          <w:p w14:paraId="0EB076CB"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shd w:val="clear" w:color="auto" w:fill="F2F2F2"/>
          </w:tcPr>
          <w:p w14:paraId="22C9F56E"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https://oceanexpert.org/institution/15490</w:t>
            </w:r>
          </w:p>
        </w:tc>
      </w:tr>
      <w:tr w:rsidR="0083162F" w14:paraId="297A02C0" w14:textId="77777777">
        <w:tc>
          <w:tcPr>
            <w:tcW w:w="1800" w:type="dxa"/>
          </w:tcPr>
          <w:p w14:paraId="044B6F01" w14:textId="77777777" w:rsidR="0083162F" w:rsidRDefault="00000000">
            <w:pPr>
              <w:rPr>
                <w:rFonts w:ascii="Arial" w:eastAsia="Arial" w:hAnsi="Arial" w:cs="Arial"/>
                <w:sz w:val="20"/>
                <w:szCs w:val="20"/>
              </w:rPr>
            </w:pPr>
            <w:r>
              <w:rPr>
                <w:rFonts w:ascii="Arial" w:eastAsia="Arial" w:hAnsi="Arial" w:cs="Arial"/>
                <w:sz w:val="20"/>
                <w:szCs w:val="20"/>
              </w:rPr>
              <w:t>Greece</w:t>
            </w:r>
          </w:p>
        </w:tc>
        <w:tc>
          <w:tcPr>
            <w:tcW w:w="4160" w:type="dxa"/>
          </w:tcPr>
          <w:p w14:paraId="5CEE20A0" w14:textId="77777777" w:rsidR="0083162F" w:rsidRDefault="00000000">
            <w:pPr>
              <w:rPr>
                <w:rFonts w:ascii="Arial" w:eastAsia="Arial" w:hAnsi="Arial" w:cs="Arial"/>
                <w:sz w:val="20"/>
                <w:szCs w:val="20"/>
              </w:rPr>
            </w:pPr>
            <w:r>
              <w:rPr>
                <w:rFonts w:ascii="Arial" w:eastAsia="Arial" w:hAnsi="Arial" w:cs="Arial"/>
                <w:sz w:val="20"/>
                <w:szCs w:val="20"/>
              </w:rPr>
              <w:t>Hellenic Centre for Marine Research (HCMR), Hellenic National Oceanographic Data Centre (HNODC)</w:t>
            </w:r>
          </w:p>
        </w:tc>
        <w:tc>
          <w:tcPr>
            <w:tcW w:w="1200" w:type="dxa"/>
          </w:tcPr>
          <w:p w14:paraId="36667ADC"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14841082"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https://oceanexpert.org/institution/10324</w:t>
            </w:r>
          </w:p>
        </w:tc>
      </w:tr>
      <w:tr w:rsidR="0083162F" w14:paraId="72430E97" w14:textId="77777777">
        <w:tc>
          <w:tcPr>
            <w:tcW w:w="1800" w:type="dxa"/>
            <w:shd w:val="clear" w:color="auto" w:fill="F2F2F2"/>
          </w:tcPr>
          <w:p w14:paraId="48C84A14" w14:textId="77777777" w:rsidR="0083162F" w:rsidRDefault="0083162F">
            <w:pPr>
              <w:rPr>
                <w:rFonts w:ascii="Arial" w:eastAsia="Arial" w:hAnsi="Arial" w:cs="Arial"/>
                <w:sz w:val="20"/>
                <w:szCs w:val="20"/>
              </w:rPr>
            </w:pPr>
          </w:p>
        </w:tc>
        <w:tc>
          <w:tcPr>
            <w:tcW w:w="4160" w:type="dxa"/>
            <w:shd w:val="clear" w:color="auto" w:fill="F2F2F2"/>
          </w:tcPr>
          <w:p w14:paraId="46CEC24C" w14:textId="77777777" w:rsidR="0083162F" w:rsidRDefault="00000000">
            <w:pPr>
              <w:rPr>
                <w:rFonts w:ascii="Arial" w:eastAsia="Arial" w:hAnsi="Arial" w:cs="Arial"/>
                <w:sz w:val="20"/>
                <w:szCs w:val="20"/>
              </w:rPr>
            </w:pPr>
            <w:r>
              <w:rPr>
                <w:rFonts w:ascii="Arial" w:eastAsia="Arial" w:hAnsi="Arial" w:cs="Arial"/>
                <w:sz w:val="20"/>
                <w:szCs w:val="20"/>
              </w:rPr>
              <w:t>Hellenic Centre for Marine Research - Institute of Marine Biology, Biotechnology and Aquaculture</w:t>
            </w:r>
          </w:p>
        </w:tc>
        <w:tc>
          <w:tcPr>
            <w:tcW w:w="1200" w:type="dxa"/>
            <w:shd w:val="clear" w:color="auto" w:fill="F2F2F2"/>
          </w:tcPr>
          <w:p w14:paraId="0500C012"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08D51995"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https://oceanexpert.org/institution/6715</w:t>
            </w:r>
          </w:p>
        </w:tc>
      </w:tr>
      <w:tr w:rsidR="0083162F" w14:paraId="5B72B546" w14:textId="77777777">
        <w:tc>
          <w:tcPr>
            <w:tcW w:w="1800" w:type="dxa"/>
          </w:tcPr>
          <w:p w14:paraId="1193B02B" w14:textId="77777777" w:rsidR="0083162F" w:rsidRDefault="00000000">
            <w:pPr>
              <w:rPr>
                <w:rFonts w:ascii="Arial" w:eastAsia="Arial" w:hAnsi="Arial" w:cs="Arial"/>
                <w:sz w:val="20"/>
                <w:szCs w:val="20"/>
              </w:rPr>
            </w:pPr>
            <w:r>
              <w:rPr>
                <w:rFonts w:ascii="Arial" w:eastAsia="Arial" w:hAnsi="Arial" w:cs="Arial"/>
                <w:sz w:val="20"/>
                <w:szCs w:val="20"/>
              </w:rPr>
              <w:lastRenderedPageBreak/>
              <w:t>Guinea</w:t>
            </w:r>
          </w:p>
        </w:tc>
        <w:tc>
          <w:tcPr>
            <w:tcW w:w="4160" w:type="dxa"/>
          </w:tcPr>
          <w:p w14:paraId="69DA1817" w14:textId="77777777" w:rsidR="0083162F" w:rsidRDefault="00000000">
            <w:pPr>
              <w:rPr>
                <w:rFonts w:ascii="Arial" w:eastAsia="Arial" w:hAnsi="Arial" w:cs="Arial"/>
                <w:sz w:val="20"/>
                <w:szCs w:val="20"/>
              </w:rPr>
            </w:pPr>
            <w:r>
              <w:rPr>
                <w:rFonts w:ascii="Arial" w:eastAsia="Arial" w:hAnsi="Arial" w:cs="Arial"/>
                <w:sz w:val="20"/>
                <w:szCs w:val="20"/>
              </w:rPr>
              <w:t xml:space="preserve">Scientific Research Center of Conakry </w:t>
            </w:r>
            <w:proofErr w:type="spellStart"/>
            <w:r>
              <w:rPr>
                <w:rFonts w:ascii="Arial" w:eastAsia="Arial" w:hAnsi="Arial" w:cs="Arial"/>
                <w:sz w:val="20"/>
                <w:szCs w:val="20"/>
              </w:rPr>
              <w:t>Rogbane</w:t>
            </w:r>
            <w:proofErr w:type="spellEnd"/>
          </w:p>
        </w:tc>
        <w:tc>
          <w:tcPr>
            <w:tcW w:w="1200" w:type="dxa"/>
          </w:tcPr>
          <w:p w14:paraId="6EDB2C94"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694A1E21"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https://oceanexpert.org/institution/17811</w:t>
            </w:r>
          </w:p>
        </w:tc>
      </w:tr>
      <w:tr w:rsidR="0083162F" w14:paraId="759A4BF7" w14:textId="77777777">
        <w:tc>
          <w:tcPr>
            <w:tcW w:w="1800" w:type="dxa"/>
            <w:shd w:val="clear" w:color="auto" w:fill="F2F2F2"/>
          </w:tcPr>
          <w:p w14:paraId="5AA11DBD" w14:textId="77777777" w:rsidR="0083162F" w:rsidRDefault="00000000">
            <w:pPr>
              <w:rPr>
                <w:rFonts w:ascii="Arial" w:eastAsia="Arial" w:hAnsi="Arial" w:cs="Arial"/>
                <w:sz w:val="20"/>
                <w:szCs w:val="20"/>
              </w:rPr>
            </w:pPr>
            <w:r>
              <w:rPr>
                <w:rFonts w:ascii="Arial" w:eastAsia="Arial" w:hAnsi="Arial" w:cs="Arial"/>
                <w:sz w:val="20"/>
                <w:szCs w:val="20"/>
              </w:rPr>
              <w:t>Iceland</w:t>
            </w:r>
          </w:p>
        </w:tc>
        <w:tc>
          <w:tcPr>
            <w:tcW w:w="4160" w:type="dxa"/>
            <w:shd w:val="clear" w:color="auto" w:fill="F2F2F2"/>
          </w:tcPr>
          <w:p w14:paraId="71FEB74B" w14:textId="77777777" w:rsidR="0083162F" w:rsidRDefault="00000000">
            <w:pPr>
              <w:rPr>
                <w:rFonts w:ascii="Arial" w:eastAsia="Arial" w:hAnsi="Arial" w:cs="Arial"/>
                <w:sz w:val="20"/>
                <w:szCs w:val="20"/>
              </w:rPr>
            </w:pPr>
            <w:r>
              <w:rPr>
                <w:rFonts w:ascii="Arial" w:eastAsia="Arial" w:hAnsi="Arial" w:cs="Arial"/>
                <w:sz w:val="20"/>
                <w:szCs w:val="20"/>
              </w:rPr>
              <w:t>Conservation of Arctic Flora and Fauna.</w:t>
            </w:r>
          </w:p>
        </w:tc>
        <w:tc>
          <w:tcPr>
            <w:tcW w:w="1200" w:type="dxa"/>
            <w:shd w:val="clear" w:color="auto" w:fill="F2F2F2"/>
          </w:tcPr>
          <w:p w14:paraId="53CABE11"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23EA7BC0"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https://oceanexpert.org/institution/17768</w:t>
            </w:r>
          </w:p>
        </w:tc>
      </w:tr>
      <w:tr w:rsidR="0083162F" w14:paraId="6DE0C546" w14:textId="77777777">
        <w:tc>
          <w:tcPr>
            <w:tcW w:w="1800" w:type="dxa"/>
          </w:tcPr>
          <w:p w14:paraId="3B612D0E" w14:textId="77777777" w:rsidR="0083162F" w:rsidRDefault="00000000">
            <w:pPr>
              <w:rPr>
                <w:rFonts w:ascii="Arial" w:eastAsia="Arial" w:hAnsi="Arial" w:cs="Arial"/>
                <w:sz w:val="20"/>
                <w:szCs w:val="20"/>
              </w:rPr>
            </w:pPr>
            <w:r>
              <w:rPr>
                <w:rFonts w:ascii="Arial" w:eastAsia="Arial" w:hAnsi="Arial" w:cs="Arial"/>
                <w:sz w:val="20"/>
                <w:szCs w:val="20"/>
              </w:rPr>
              <w:t>India</w:t>
            </w:r>
          </w:p>
        </w:tc>
        <w:tc>
          <w:tcPr>
            <w:tcW w:w="4160" w:type="dxa"/>
          </w:tcPr>
          <w:p w14:paraId="1A0A4256" w14:textId="77777777" w:rsidR="0083162F" w:rsidRDefault="00000000">
            <w:pPr>
              <w:rPr>
                <w:rFonts w:ascii="Arial" w:eastAsia="Arial" w:hAnsi="Arial" w:cs="Arial"/>
                <w:sz w:val="20"/>
                <w:szCs w:val="20"/>
              </w:rPr>
            </w:pPr>
            <w:r>
              <w:rPr>
                <w:rFonts w:ascii="Arial" w:eastAsia="Arial" w:hAnsi="Arial" w:cs="Arial"/>
                <w:sz w:val="20"/>
                <w:szCs w:val="20"/>
              </w:rPr>
              <w:t>Indian National Centre for Ocean Information Services</w:t>
            </w:r>
          </w:p>
        </w:tc>
        <w:tc>
          <w:tcPr>
            <w:tcW w:w="1200" w:type="dxa"/>
          </w:tcPr>
          <w:p w14:paraId="169FA553"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059630F4"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https://oceanexpert.org/institution/10189</w:t>
            </w:r>
          </w:p>
        </w:tc>
      </w:tr>
      <w:tr w:rsidR="0083162F" w14:paraId="6BD2E68E" w14:textId="77777777">
        <w:tc>
          <w:tcPr>
            <w:tcW w:w="1800" w:type="dxa"/>
            <w:shd w:val="clear" w:color="auto" w:fill="F2F2F2"/>
          </w:tcPr>
          <w:p w14:paraId="62FCF6F4" w14:textId="77777777" w:rsidR="0083162F" w:rsidRDefault="0083162F">
            <w:pPr>
              <w:rPr>
                <w:rFonts w:ascii="Arial" w:eastAsia="Arial" w:hAnsi="Arial" w:cs="Arial"/>
                <w:sz w:val="20"/>
                <w:szCs w:val="20"/>
              </w:rPr>
            </w:pPr>
          </w:p>
        </w:tc>
        <w:tc>
          <w:tcPr>
            <w:tcW w:w="4160" w:type="dxa"/>
            <w:shd w:val="clear" w:color="auto" w:fill="F2F2F2"/>
          </w:tcPr>
          <w:p w14:paraId="1D9AD778" w14:textId="77777777" w:rsidR="0083162F" w:rsidRDefault="00000000">
            <w:pPr>
              <w:rPr>
                <w:rFonts w:ascii="Arial" w:eastAsia="Arial" w:hAnsi="Arial" w:cs="Arial"/>
                <w:sz w:val="20"/>
                <w:szCs w:val="20"/>
              </w:rPr>
            </w:pPr>
            <w:r>
              <w:rPr>
                <w:rFonts w:ascii="Arial" w:eastAsia="Arial" w:hAnsi="Arial" w:cs="Arial"/>
                <w:sz w:val="20"/>
                <w:szCs w:val="20"/>
              </w:rPr>
              <w:t>Centre for Marine Living Resources &amp; Ecology, Ministry of Earth Sciences, Government of India</w:t>
            </w:r>
          </w:p>
        </w:tc>
        <w:tc>
          <w:tcPr>
            <w:tcW w:w="1200" w:type="dxa"/>
            <w:shd w:val="clear" w:color="auto" w:fill="F2F2F2"/>
          </w:tcPr>
          <w:p w14:paraId="5848CE7D"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7C267E94"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https://oceanexpert.org/institution/11420</w:t>
            </w:r>
          </w:p>
        </w:tc>
      </w:tr>
      <w:tr w:rsidR="0083162F" w14:paraId="492D798C" w14:textId="77777777">
        <w:tc>
          <w:tcPr>
            <w:tcW w:w="1800" w:type="dxa"/>
          </w:tcPr>
          <w:p w14:paraId="14E3B9EB" w14:textId="77777777" w:rsidR="0083162F" w:rsidRDefault="0083162F">
            <w:pPr>
              <w:rPr>
                <w:rFonts w:ascii="Arial" w:eastAsia="Arial" w:hAnsi="Arial" w:cs="Arial"/>
                <w:sz w:val="20"/>
                <w:szCs w:val="20"/>
              </w:rPr>
            </w:pPr>
          </w:p>
        </w:tc>
        <w:tc>
          <w:tcPr>
            <w:tcW w:w="4160" w:type="dxa"/>
          </w:tcPr>
          <w:p w14:paraId="7F60283C" w14:textId="77777777" w:rsidR="0083162F" w:rsidRDefault="00000000">
            <w:pPr>
              <w:rPr>
                <w:rFonts w:ascii="Arial" w:eastAsia="Arial" w:hAnsi="Arial" w:cs="Arial"/>
                <w:sz w:val="20"/>
                <w:szCs w:val="20"/>
              </w:rPr>
            </w:pPr>
            <w:r>
              <w:rPr>
                <w:rFonts w:ascii="Arial" w:eastAsia="Arial" w:hAnsi="Arial" w:cs="Arial"/>
                <w:sz w:val="20"/>
                <w:szCs w:val="20"/>
              </w:rPr>
              <w:t>Indian National Centre for Ocean Information Services</w:t>
            </w:r>
          </w:p>
        </w:tc>
        <w:tc>
          <w:tcPr>
            <w:tcW w:w="1200" w:type="dxa"/>
          </w:tcPr>
          <w:p w14:paraId="26F48B05"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tcPr>
          <w:p w14:paraId="0E861703"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https://oceanexpert.org/institution/10189</w:t>
            </w:r>
          </w:p>
        </w:tc>
      </w:tr>
      <w:tr w:rsidR="0083162F" w14:paraId="26736D41" w14:textId="77777777">
        <w:tc>
          <w:tcPr>
            <w:tcW w:w="1800" w:type="dxa"/>
            <w:shd w:val="clear" w:color="auto" w:fill="F2F2F2"/>
          </w:tcPr>
          <w:p w14:paraId="709CD72F" w14:textId="77777777" w:rsidR="0083162F" w:rsidRDefault="00000000">
            <w:pPr>
              <w:rPr>
                <w:rFonts w:ascii="Arial" w:eastAsia="Arial" w:hAnsi="Arial" w:cs="Arial"/>
                <w:sz w:val="20"/>
                <w:szCs w:val="20"/>
              </w:rPr>
            </w:pPr>
            <w:r>
              <w:rPr>
                <w:rFonts w:ascii="Arial" w:eastAsia="Arial" w:hAnsi="Arial" w:cs="Arial"/>
                <w:sz w:val="20"/>
                <w:szCs w:val="20"/>
              </w:rPr>
              <w:t>Indonesia</w:t>
            </w:r>
          </w:p>
        </w:tc>
        <w:tc>
          <w:tcPr>
            <w:tcW w:w="4160" w:type="dxa"/>
            <w:shd w:val="clear" w:color="auto" w:fill="F2F2F2"/>
          </w:tcPr>
          <w:p w14:paraId="4BF8126C" w14:textId="77777777" w:rsidR="0083162F" w:rsidRDefault="00000000">
            <w:pPr>
              <w:rPr>
                <w:rFonts w:ascii="Arial" w:eastAsia="Arial" w:hAnsi="Arial" w:cs="Arial"/>
                <w:sz w:val="20"/>
                <w:szCs w:val="20"/>
              </w:rPr>
            </w:pPr>
            <w:r>
              <w:rPr>
                <w:rFonts w:ascii="Arial" w:eastAsia="Arial" w:hAnsi="Arial" w:cs="Arial"/>
                <w:sz w:val="20"/>
                <w:szCs w:val="20"/>
              </w:rPr>
              <w:t xml:space="preserve">Badan </w:t>
            </w:r>
            <w:proofErr w:type="spellStart"/>
            <w:r>
              <w:rPr>
                <w:rFonts w:ascii="Arial" w:eastAsia="Arial" w:hAnsi="Arial" w:cs="Arial"/>
                <w:sz w:val="20"/>
                <w:szCs w:val="20"/>
              </w:rPr>
              <w:t>Pengkajian</w:t>
            </w:r>
            <w:proofErr w:type="spellEnd"/>
            <w:r>
              <w:rPr>
                <w:rFonts w:ascii="Arial" w:eastAsia="Arial" w:hAnsi="Arial" w:cs="Arial"/>
                <w:sz w:val="20"/>
                <w:szCs w:val="20"/>
              </w:rPr>
              <w:t xml:space="preserve"> dan </w:t>
            </w:r>
            <w:proofErr w:type="spellStart"/>
            <w:r>
              <w:rPr>
                <w:rFonts w:ascii="Arial" w:eastAsia="Arial" w:hAnsi="Arial" w:cs="Arial"/>
                <w:sz w:val="20"/>
                <w:szCs w:val="20"/>
              </w:rPr>
              <w:t>Penerapan</w:t>
            </w:r>
            <w:proofErr w:type="spellEnd"/>
            <w:r>
              <w:rPr>
                <w:rFonts w:ascii="Arial" w:eastAsia="Arial" w:hAnsi="Arial" w:cs="Arial"/>
                <w:sz w:val="20"/>
                <w:szCs w:val="20"/>
              </w:rPr>
              <w:t xml:space="preserve"> </w:t>
            </w:r>
            <w:proofErr w:type="spellStart"/>
            <w:r>
              <w:rPr>
                <w:rFonts w:ascii="Arial" w:eastAsia="Arial" w:hAnsi="Arial" w:cs="Arial"/>
                <w:sz w:val="20"/>
                <w:szCs w:val="20"/>
              </w:rPr>
              <w:t>Teknologi</w:t>
            </w:r>
            <w:proofErr w:type="spellEnd"/>
            <w:r>
              <w:rPr>
                <w:rFonts w:ascii="Arial" w:eastAsia="Arial" w:hAnsi="Arial" w:cs="Arial"/>
                <w:sz w:val="20"/>
                <w:szCs w:val="20"/>
              </w:rPr>
              <w:t>, Agency for the Assessment &amp; Application of Technology</w:t>
            </w:r>
          </w:p>
        </w:tc>
        <w:tc>
          <w:tcPr>
            <w:tcW w:w="1200" w:type="dxa"/>
            <w:shd w:val="clear" w:color="auto" w:fill="F2F2F2"/>
          </w:tcPr>
          <w:p w14:paraId="06E785BD"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7B026897"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https://oceanexpert.org/institution/10981</w:t>
            </w:r>
          </w:p>
        </w:tc>
      </w:tr>
      <w:tr w:rsidR="0083162F" w14:paraId="4B8CB605" w14:textId="77777777">
        <w:tc>
          <w:tcPr>
            <w:tcW w:w="1800" w:type="dxa"/>
          </w:tcPr>
          <w:p w14:paraId="35332EF4" w14:textId="77777777" w:rsidR="0083162F" w:rsidRDefault="0083162F">
            <w:pPr>
              <w:rPr>
                <w:rFonts w:ascii="Arial" w:eastAsia="Arial" w:hAnsi="Arial" w:cs="Arial"/>
                <w:sz w:val="20"/>
                <w:szCs w:val="20"/>
              </w:rPr>
            </w:pPr>
          </w:p>
        </w:tc>
        <w:tc>
          <w:tcPr>
            <w:tcW w:w="4160" w:type="dxa"/>
          </w:tcPr>
          <w:p w14:paraId="079D2667" w14:textId="77777777" w:rsidR="0083162F" w:rsidRDefault="00000000">
            <w:pPr>
              <w:rPr>
                <w:rFonts w:ascii="Arial" w:eastAsia="Arial" w:hAnsi="Arial" w:cs="Arial"/>
                <w:sz w:val="20"/>
                <w:szCs w:val="20"/>
              </w:rPr>
            </w:pPr>
            <w:r>
              <w:rPr>
                <w:rFonts w:ascii="Arial" w:eastAsia="Arial" w:hAnsi="Arial" w:cs="Arial"/>
                <w:sz w:val="20"/>
                <w:szCs w:val="20"/>
              </w:rPr>
              <w:t xml:space="preserve">Pusat Riset </w:t>
            </w:r>
            <w:proofErr w:type="spellStart"/>
            <w:r>
              <w:rPr>
                <w:rFonts w:ascii="Arial" w:eastAsia="Arial" w:hAnsi="Arial" w:cs="Arial"/>
                <w:sz w:val="20"/>
                <w:szCs w:val="20"/>
              </w:rPr>
              <w:t>Oseanografi</w:t>
            </w:r>
            <w:proofErr w:type="spellEnd"/>
            <w:r>
              <w:rPr>
                <w:rFonts w:ascii="Arial" w:eastAsia="Arial" w:hAnsi="Arial" w:cs="Arial"/>
                <w:sz w:val="20"/>
                <w:szCs w:val="20"/>
              </w:rPr>
              <w:t xml:space="preserve">-Badan Riset dan </w:t>
            </w:r>
            <w:proofErr w:type="spellStart"/>
            <w:r>
              <w:rPr>
                <w:rFonts w:ascii="Arial" w:eastAsia="Arial" w:hAnsi="Arial" w:cs="Arial"/>
                <w:sz w:val="20"/>
                <w:szCs w:val="20"/>
              </w:rPr>
              <w:t>Inovasi</w:t>
            </w:r>
            <w:proofErr w:type="spellEnd"/>
            <w:r>
              <w:rPr>
                <w:rFonts w:ascii="Arial" w:eastAsia="Arial" w:hAnsi="Arial" w:cs="Arial"/>
                <w:sz w:val="20"/>
                <w:szCs w:val="20"/>
              </w:rPr>
              <w:t xml:space="preserve"> Nasional (BRIN)</w:t>
            </w:r>
          </w:p>
        </w:tc>
        <w:tc>
          <w:tcPr>
            <w:tcW w:w="1200" w:type="dxa"/>
          </w:tcPr>
          <w:p w14:paraId="32D6F624"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7BAD89CF"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https://oceanexpert.org/institution/22926</w:t>
            </w:r>
          </w:p>
        </w:tc>
      </w:tr>
      <w:tr w:rsidR="0083162F" w14:paraId="06559B0D" w14:textId="77777777">
        <w:tc>
          <w:tcPr>
            <w:tcW w:w="1800" w:type="dxa"/>
            <w:shd w:val="clear" w:color="auto" w:fill="F2F2F2"/>
          </w:tcPr>
          <w:p w14:paraId="702FC657" w14:textId="77777777" w:rsidR="0083162F" w:rsidRDefault="0083162F">
            <w:pPr>
              <w:rPr>
                <w:rFonts w:ascii="Arial" w:eastAsia="Arial" w:hAnsi="Arial" w:cs="Arial"/>
                <w:sz w:val="20"/>
                <w:szCs w:val="20"/>
              </w:rPr>
            </w:pPr>
          </w:p>
        </w:tc>
        <w:tc>
          <w:tcPr>
            <w:tcW w:w="4160" w:type="dxa"/>
            <w:shd w:val="clear" w:color="auto" w:fill="F2F2F2"/>
          </w:tcPr>
          <w:p w14:paraId="73D8E05A" w14:textId="77777777" w:rsidR="0083162F" w:rsidRDefault="00000000">
            <w:pPr>
              <w:rPr>
                <w:rFonts w:ascii="Arial" w:eastAsia="Arial" w:hAnsi="Arial" w:cs="Arial"/>
                <w:sz w:val="20"/>
                <w:szCs w:val="20"/>
              </w:rPr>
            </w:pPr>
            <w:r>
              <w:rPr>
                <w:rFonts w:ascii="Arial" w:eastAsia="Arial" w:hAnsi="Arial" w:cs="Arial"/>
                <w:sz w:val="20"/>
                <w:szCs w:val="20"/>
              </w:rPr>
              <w:t>Indonesia Meteorological Climatological and Geophysical Agency</w:t>
            </w:r>
          </w:p>
        </w:tc>
        <w:tc>
          <w:tcPr>
            <w:tcW w:w="1200" w:type="dxa"/>
            <w:shd w:val="clear" w:color="auto" w:fill="F2F2F2"/>
          </w:tcPr>
          <w:p w14:paraId="6223DA59"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shd w:val="clear" w:color="auto" w:fill="F2F2F2"/>
          </w:tcPr>
          <w:p w14:paraId="147C79B4"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https://oceanexpert.org/institution/13582</w:t>
            </w:r>
          </w:p>
        </w:tc>
      </w:tr>
      <w:tr w:rsidR="0083162F" w14:paraId="440EEEEA" w14:textId="77777777">
        <w:tc>
          <w:tcPr>
            <w:tcW w:w="1800" w:type="dxa"/>
          </w:tcPr>
          <w:p w14:paraId="1D29FF17" w14:textId="77777777" w:rsidR="0083162F" w:rsidRDefault="00000000">
            <w:pPr>
              <w:rPr>
                <w:rFonts w:ascii="Arial" w:eastAsia="Arial" w:hAnsi="Arial" w:cs="Arial"/>
                <w:sz w:val="20"/>
                <w:szCs w:val="20"/>
              </w:rPr>
            </w:pPr>
            <w:r>
              <w:rPr>
                <w:rFonts w:ascii="Arial" w:eastAsia="Arial" w:hAnsi="Arial" w:cs="Arial"/>
                <w:sz w:val="20"/>
                <w:szCs w:val="20"/>
              </w:rPr>
              <w:t>Iran (Islamic Republic of)</w:t>
            </w:r>
          </w:p>
        </w:tc>
        <w:tc>
          <w:tcPr>
            <w:tcW w:w="4160" w:type="dxa"/>
          </w:tcPr>
          <w:p w14:paraId="6F2BE620" w14:textId="77777777" w:rsidR="0083162F" w:rsidRDefault="00000000">
            <w:pPr>
              <w:rPr>
                <w:rFonts w:ascii="Arial" w:eastAsia="Arial" w:hAnsi="Arial" w:cs="Arial"/>
                <w:sz w:val="20"/>
                <w:szCs w:val="20"/>
              </w:rPr>
            </w:pPr>
            <w:r>
              <w:rPr>
                <w:rFonts w:ascii="Arial" w:eastAsia="Arial" w:hAnsi="Arial" w:cs="Arial"/>
                <w:sz w:val="20"/>
                <w:szCs w:val="20"/>
              </w:rPr>
              <w:t>Iranian National Center for Ocean Data</w:t>
            </w:r>
          </w:p>
        </w:tc>
        <w:tc>
          <w:tcPr>
            <w:tcW w:w="1200" w:type="dxa"/>
          </w:tcPr>
          <w:p w14:paraId="0228527D"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5FF1386F"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https://oceanexpert.org/institution/18086</w:t>
            </w:r>
          </w:p>
        </w:tc>
      </w:tr>
      <w:tr w:rsidR="0083162F" w14:paraId="0AEECBD9" w14:textId="77777777">
        <w:tc>
          <w:tcPr>
            <w:tcW w:w="1800" w:type="dxa"/>
            <w:shd w:val="clear" w:color="auto" w:fill="F2F2F2"/>
          </w:tcPr>
          <w:p w14:paraId="0BF069C4" w14:textId="77777777" w:rsidR="0083162F" w:rsidRDefault="0083162F">
            <w:pPr>
              <w:rPr>
                <w:rFonts w:ascii="Arial" w:eastAsia="Arial" w:hAnsi="Arial" w:cs="Arial"/>
                <w:sz w:val="20"/>
                <w:szCs w:val="20"/>
              </w:rPr>
            </w:pPr>
          </w:p>
        </w:tc>
        <w:tc>
          <w:tcPr>
            <w:tcW w:w="4160" w:type="dxa"/>
            <w:shd w:val="clear" w:color="auto" w:fill="F2F2F2"/>
          </w:tcPr>
          <w:p w14:paraId="2116471E" w14:textId="77777777" w:rsidR="0083162F" w:rsidRDefault="00000000">
            <w:pPr>
              <w:rPr>
                <w:rFonts w:ascii="Arial" w:eastAsia="Arial" w:hAnsi="Arial" w:cs="Arial"/>
                <w:sz w:val="20"/>
                <w:szCs w:val="20"/>
              </w:rPr>
            </w:pPr>
            <w:r>
              <w:rPr>
                <w:rFonts w:ascii="Arial" w:eastAsia="Arial" w:hAnsi="Arial" w:cs="Arial"/>
                <w:sz w:val="20"/>
                <w:szCs w:val="20"/>
              </w:rPr>
              <w:t>Iranian National Institute for Oceanography and Atmospheric Science</w:t>
            </w:r>
          </w:p>
        </w:tc>
        <w:tc>
          <w:tcPr>
            <w:tcW w:w="1200" w:type="dxa"/>
            <w:shd w:val="clear" w:color="auto" w:fill="F2F2F2"/>
          </w:tcPr>
          <w:p w14:paraId="6EB3053D"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64DCEFF7"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https://oceanexpert.org/institution/6909</w:t>
            </w:r>
          </w:p>
        </w:tc>
      </w:tr>
      <w:tr w:rsidR="0083162F" w14:paraId="4CA3C61D" w14:textId="77777777">
        <w:tc>
          <w:tcPr>
            <w:tcW w:w="1800" w:type="dxa"/>
          </w:tcPr>
          <w:p w14:paraId="060EF3A4" w14:textId="77777777" w:rsidR="0083162F" w:rsidRDefault="00000000">
            <w:pPr>
              <w:rPr>
                <w:rFonts w:ascii="Arial" w:eastAsia="Arial" w:hAnsi="Arial" w:cs="Arial"/>
                <w:sz w:val="20"/>
                <w:szCs w:val="20"/>
              </w:rPr>
            </w:pPr>
            <w:r>
              <w:rPr>
                <w:rFonts w:ascii="Arial" w:eastAsia="Arial" w:hAnsi="Arial" w:cs="Arial"/>
                <w:sz w:val="20"/>
                <w:szCs w:val="20"/>
              </w:rPr>
              <w:t>Ireland</w:t>
            </w:r>
          </w:p>
        </w:tc>
        <w:tc>
          <w:tcPr>
            <w:tcW w:w="4160" w:type="dxa"/>
          </w:tcPr>
          <w:p w14:paraId="06A589B6" w14:textId="77777777" w:rsidR="0083162F" w:rsidRDefault="00000000">
            <w:pPr>
              <w:rPr>
                <w:rFonts w:ascii="Arial" w:eastAsia="Arial" w:hAnsi="Arial" w:cs="Arial"/>
                <w:sz w:val="20"/>
                <w:szCs w:val="20"/>
              </w:rPr>
            </w:pPr>
            <w:r>
              <w:rPr>
                <w:rFonts w:ascii="Arial" w:eastAsia="Arial" w:hAnsi="Arial" w:cs="Arial"/>
                <w:sz w:val="20"/>
                <w:szCs w:val="20"/>
              </w:rPr>
              <w:t>Marine Institute Headquarters, Galway</w:t>
            </w:r>
          </w:p>
        </w:tc>
        <w:tc>
          <w:tcPr>
            <w:tcW w:w="1200" w:type="dxa"/>
          </w:tcPr>
          <w:p w14:paraId="17A0C843"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0E2F6E36"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https://oceanexpert.org/institution/7201</w:t>
            </w:r>
          </w:p>
        </w:tc>
      </w:tr>
      <w:tr w:rsidR="0083162F" w14:paraId="5BD6DAF4" w14:textId="77777777">
        <w:tc>
          <w:tcPr>
            <w:tcW w:w="1800" w:type="dxa"/>
            <w:shd w:val="clear" w:color="auto" w:fill="F2F2F2"/>
          </w:tcPr>
          <w:p w14:paraId="41F41EBA" w14:textId="77777777" w:rsidR="0083162F" w:rsidRDefault="0083162F">
            <w:pPr>
              <w:rPr>
                <w:rFonts w:ascii="Arial" w:eastAsia="Arial" w:hAnsi="Arial" w:cs="Arial"/>
                <w:sz w:val="20"/>
                <w:szCs w:val="20"/>
              </w:rPr>
            </w:pPr>
          </w:p>
        </w:tc>
        <w:tc>
          <w:tcPr>
            <w:tcW w:w="4160" w:type="dxa"/>
            <w:shd w:val="clear" w:color="auto" w:fill="F2F2F2"/>
          </w:tcPr>
          <w:p w14:paraId="4D4B9764" w14:textId="77777777" w:rsidR="0083162F" w:rsidRDefault="00000000">
            <w:pPr>
              <w:rPr>
                <w:rFonts w:ascii="Arial" w:eastAsia="Arial" w:hAnsi="Arial" w:cs="Arial"/>
                <w:sz w:val="20"/>
                <w:szCs w:val="20"/>
              </w:rPr>
            </w:pPr>
            <w:r>
              <w:rPr>
                <w:rFonts w:ascii="Arial" w:eastAsia="Arial" w:hAnsi="Arial" w:cs="Arial"/>
                <w:sz w:val="20"/>
                <w:szCs w:val="20"/>
              </w:rPr>
              <w:t>Trinity College Dublin, Centre for Environmental Humanities</w:t>
            </w:r>
          </w:p>
        </w:tc>
        <w:tc>
          <w:tcPr>
            <w:tcW w:w="1200" w:type="dxa"/>
            <w:shd w:val="clear" w:color="auto" w:fill="F2F2F2"/>
          </w:tcPr>
          <w:p w14:paraId="67FBBEA7"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3FCDF904"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https://oceanexpert.org/institution/18799</w:t>
            </w:r>
          </w:p>
        </w:tc>
      </w:tr>
      <w:tr w:rsidR="0083162F" w14:paraId="4CC79117" w14:textId="77777777">
        <w:tc>
          <w:tcPr>
            <w:tcW w:w="1800" w:type="dxa"/>
          </w:tcPr>
          <w:p w14:paraId="5C9AADF0" w14:textId="77777777" w:rsidR="0083162F" w:rsidRDefault="00000000">
            <w:pPr>
              <w:rPr>
                <w:rFonts w:ascii="Arial" w:eastAsia="Arial" w:hAnsi="Arial" w:cs="Arial"/>
                <w:sz w:val="20"/>
                <w:szCs w:val="20"/>
              </w:rPr>
            </w:pPr>
            <w:r>
              <w:rPr>
                <w:rFonts w:ascii="Arial" w:eastAsia="Arial" w:hAnsi="Arial" w:cs="Arial"/>
                <w:sz w:val="20"/>
                <w:szCs w:val="20"/>
              </w:rPr>
              <w:t>Israel</w:t>
            </w:r>
          </w:p>
        </w:tc>
        <w:tc>
          <w:tcPr>
            <w:tcW w:w="4160" w:type="dxa"/>
          </w:tcPr>
          <w:p w14:paraId="350FAE39" w14:textId="77777777" w:rsidR="0083162F" w:rsidRDefault="00000000">
            <w:pPr>
              <w:rPr>
                <w:rFonts w:ascii="Arial" w:eastAsia="Arial" w:hAnsi="Arial" w:cs="Arial"/>
                <w:sz w:val="20"/>
                <w:szCs w:val="20"/>
              </w:rPr>
            </w:pPr>
            <w:r>
              <w:rPr>
                <w:rFonts w:ascii="Arial" w:eastAsia="Arial" w:hAnsi="Arial" w:cs="Arial"/>
                <w:sz w:val="20"/>
                <w:szCs w:val="20"/>
              </w:rPr>
              <w:t>Israel Oceanographic &amp; Limnological Research</w:t>
            </w:r>
          </w:p>
        </w:tc>
        <w:tc>
          <w:tcPr>
            <w:tcW w:w="1200" w:type="dxa"/>
          </w:tcPr>
          <w:p w14:paraId="359B98F9"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2D486140"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https://oceanexpert.org/institution/4889</w:t>
            </w:r>
          </w:p>
        </w:tc>
      </w:tr>
      <w:tr w:rsidR="0083162F" w14:paraId="4E1BDF81" w14:textId="77777777">
        <w:tc>
          <w:tcPr>
            <w:tcW w:w="1800" w:type="dxa"/>
            <w:shd w:val="clear" w:color="auto" w:fill="F2F2F2"/>
          </w:tcPr>
          <w:p w14:paraId="1F160C14" w14:textId="77777777" w:rsidR="0083162F" w:rsidRDefault="00000000">
            <w:pPr>
              <w:rPr>
                <w:rFonts w:ascii="Arial" w:eastAsia="Arial" w:hAnsi="Arial" w:cs="Arial"/>
                <w:sz w:val="20"/>
                <w:szCs w:val="20"/>
              </w:rPr>
            </w:pPr>
            <w:r>
              <w:rPr>
                <w:rFonts w:ascii="Arial" w:eastAsia="Arial" w:hAnsi="Arial" w:cs="Arial"/>
                <w:sz w:val="20"/>
                <w:szCs w:val="20"/>
              </w:rPr>
              <w:t>Italy</w:t>
            </w:r>
          </w:p>
        </w:tc>
        <w:tc>
          <w:tcPr>
            <w:tcW w:w="4160" w:type="dxa"/>
            <w:shd w:val="clear" w:color="auto" w:fill="F2F2F2"/>
          </w:tcPr>
          <w:p w14:paraId="2BDA243F" w14:textId="77777777" w:rsidR="0083162F" w:rsidRDefault="00000000">
            <w:pPr>
              <w:rPr>
                <w:rFonts w:ascii="Arial" w:eastAsia="Arial" w:hAnsi="Arial" w:cs="Arial"/>
                <w:sz w:val="20"/>
                <w:szCs w:val="20"/>
              </w:rPr>
            </w:pPr>
            <w:r>
              <w:rPr>
                <w:rFonts w:ascii="Arial" w:eastAsia="Arial" w:hAnsi="Arial" w:cs="Arial"/>
                <w:sz w:val="20"/>
                <w:szCs w:val="20"/>
              </w:rPr>
              <w:t>National Institute of Oceanography and Experimental Geophysics</w:t>
            </w:r>
          </w:p>
        </w:tc>
        <w:tc>
          <w:tcPr>
            <w:tcW w:w="1200" w:type="dxa"/>
            <w:shd w:val="clear" w:color="auto" w:fill="F2F2F2"/>
          </w:tcPr>
          <w:p w14:paraId="6AAD5B94"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179F1CAD"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https://oceanexpert.org/institution/6941</w:t>
            </w:r>
          </w:p>
        </w:tc>
      </w:tr>
      <w:tr w:rsidR="0083162F" w14:paraId="70D1F9E4" w14:textId="77777777">
        <w:tc>
          <w:tcPr>
            <w:tcW w:w="1800" w:type="dxa"/>
          </w:tcPr>
          <w:p w14:paraId="1E5A3CB8" w14:textId="77777777" w:rsidR="0083162F" w:rsidRDefault="00000000">
            <w:pPr>
              <w:rPr>
                <w:rFonts w:ascii="Arial" w:eastAsia="Arial" w:hAnsi="Arial" w:cs="Arial"/>
                <w:sz w:val="20"/>
                <w:szCs w:val="20"/>
              </w:rPr>
            </w:pPr>
            <w:r>
              <w:rPr>
                <w:rFonts w:ascii="Arial" w:eastAsia="Arial" w:hAnsi="Arial" w:cs="Arial"/>
                <w:sz w:val="20"/>
                <w:szCs w:val="20"/>
              </w:rPr>
              <w:t>Jamaica</w:t>
            </w:r>
          </w:p>
        </w:tc>
        <w:tc>
          <w:tcPr>
            <w:tcW w:w="4160" w:type="dxa"/>
          </w:tcPr>
          <w:p w14:paraId="06D8250E" w14:textId="77777777" w:rsidR="0083162F" w:rsidRDefault="00000000">
            <w:pPr>
              <w:rPr>
                <w:rFonts w:ascii="Arial" w:eastAsia="Arial" w:hAnsi="Arial" w:cs="Arial"/>
                <w:sz w:val="20"/>
                <w:szCs w:val="20"/>
              </w:rPr>
            </w:pPr>
            <w:r>
              <w:rPr>
                <w:rFonts w:ascii="Arial" w:eastAsia="Arial" w:hAnsi="Arial" w:cs="Arial"/>
                <w:sz w:val="20"/>
                <w:szCs w:val="20"/>
              </w:rPr>
              <w:t>International Seabed Authority</w:t>
            </w:r>
          </w:p>
        </w:tc>
        <w:tc>
          <w:tcPr>
            <w:tcW w:w="1200" w:type="dxa"/>
          </w:tcPr>
          <w:p w14:paraId="2D124522"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30F2E1EC"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https://oceanexpert.org/institution/13169</w:t>
            </w:r>
          </w:p>
        </w:tc>
      </w:tr>
      <w:tr w:rsidR="0083162F" w14:paraId="25EA33BB" w14:textId="77777777">
        <w:tc>
          <w:tcPr>
            <w:tcW w:w="1800" w:type="dxa"/>
            <w:shd w:val="clear" w:color="auto" w:fill="F2F2F2"/>
          </w:tcPr>
          <w:p w14:paraId="426C93E4" w14:textId="77777777" w:rsidR="0083162F" w:rsidRDefault="00000000">
            <w:pPr>
              <w:rPr>
                <w:rFonts w:ascii="Arial" w:eastAsia="Arial" w:hAnsi="Arial" w:cs="Arial"/>
                <w:sz w:val="20"/>
                <w:szCs w:val="20"/>
              </w:rPr>
            </w:pPr>
            <w:r>
              <w:rPr>
                <w:rFonts w:ascii="Arial" w:eastAsia="Arial" w:hAnsi="Arial" w:cs="Arial"/>
                <w:sz w:val="20"/>
                <w:szCs w:val="20"/>
              </w:rPr>
              <w:t>Japan</w:t>
            </w:r>
          </w:p>
        </w:tc>
        <w:tc>
          <w:tcPr>
            <w:tcW w:w="4160" w:type="dxa"/>
            <w:shd w:val="clear" w:color="auto" w:fill="F2F2F2"/>
          </w:tcPr>
          <w:p w14:paraId="5A72799A" w14:textId="77777777" w:rsidR="0083162F" w:rsidRDefault="00000000">
            <w:pPr>
              <w:rPr>
                <w:rFonts w:ascii="Arial" w:eastAsia="Arial" w:hAnsi="Arial" w:cs="Arial"/>
                <w:sz w:val="20"/>
                <w:szCs w:val="20"/>
              </w:rPr>
            </w:pPr>
            <w:r>
              <w:rPr>
                <w:rFonts w:ascii="Arial" w:eastAsia="Arial" w:hAnsi="Arial" w:cs="Arial"/>
                <w:sz w:val="20"/>
                <w:szCs w:val="20"/>
              </w:rPr>
              <w:t>Japan Oceanographic Data Center</w:t>
            </w:r>
          </w:p>
        </w:tc>
        <w:tc>
          <w:tcPr>
            <w:tcW w:w="1200" w:type="dxa"/>
            <w:shd w:val="clear" w:color="auto" w:fill="F2F2F2"/>
          </w:tcPr>
          <w:p w14:paraId="74AFF8BC"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1DE644CD"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https://oceanexpert.org/institution/11036</w:t>
            </w:r>
          </w:p>
        </w:tc>
      </w:tr>
      <w:tr w:rsidR="0083162F" w14:paraId="7A30FC44" w14:textId="77777777">
        <w:tc>
          <w:tcPr>
            <w:tcW w:w="1800" w:type="dxa"/>
          </w:tcPr>
          <w:p w14:paraId="24CF5CCF" w14:textId="77777777" w:rsidR="0083162F" w:rsidRDefault="0083162F">
            <w:pPr>
              <w:rPr>
                <w:rFonts w:ascii="Arial" w:eastAsia="Arial" w:hAnsi="Arial" w:cs="Arial"/>
                <w:sz w:val="20"/>
                <w:szCs w:val="20"/>
              </w:rPr>
            </w:pPr>
          </w:p>
        </w:tc>
        <w:tc>
          <w:tcPr>
            <w:tcW w:w="4160" w:type="dxa"/>
          </w:tcPr>
          <w:p w14:paraId="42283CCD" w14:textId="77777777" w:rsidR="0083162F" w:rsidRDefault="00000000">
            <w:pPr>
              <w:rPr>
                <w:rFonts w:ascii="Arial" w:eastAsia="Arial" w:hAnsi="Arial" w:cs="Arial"/>
                <w:sz w:val="20"/>
                <w:szCs w:val="20"/>
              </w:rPr>
            </w:pPr>
            <w:r>
              <w:rPr>
                <w:rFonts w:ascii="Arial" w:eastAsia="Arial" w:hAnsi="Arial" w:cs="Arial"/>
                <w:sz w:val="20"/>
                <w:szCs w:val="20"/>
              </w:rPr>
              <w:t>Japan Agency for Marine-Earth Science and Technology (JAMSTEC), Global Oceanographic Data Center (GODAC)</w:t>
            </w:r>
          </w:p>
        </w:tc>
        <w:tc>
          <w:tcPr>
            <w:tcW w:w="1200" w:type="dxa"/>
          </w:tcPr>
          <w:p w14:paraId="1CB168E1"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5D11427F"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https://oceanexpert.org/institution/19829</w:t>
            </w:r>
          </w:p>
        </w:tc>
      </w:tr>
      <w:tr w:rsidR="0083162F" w14:paraId="43863F55" w14:textId="77777777">
        <w:tc>
          <w:tcPr>
            <w:tcW w:w="1800" w:type="dxa"/>
            <w:shd w:val="clear" w:color="auto" w:fill="F2F2F2"/>
          </w:tcPr>
          <w:p w14:paraId="444ABFC1" w14:textId="77777777" w:rsidR="0083162F" w:rsidRDefault="00000000">
            <w:pPr>
              <w:rPr>
                <w:rFonts w:ascii="Arial" w:eastAsia="Arial" w:hAnsi="Arial" w:cs="Arial"/>
                <w:sz w:val="20"/>
                <w:szCs w:val="20"/>
              </w:rPr>
            </w:pPr>
            <w:r>
              <w:rPr>
                <w:rFonts w:ascii="Arial" w:eastAsia="Arial" w:hAnsi="Arial" w:cs="Arial"/>
                <w:sz w:val="20"/>
                <w:szCs w:val="20"/>
              </w:rPr>
              <w:lastRenderedPageBreak/>
              <w:t>Kazakhstan</w:t>
            </w:r>
          </w:p>
        </w:tc>
        <w:tc>
          <w:tcPr>
            <w:tcW w:w="4160" w:type="dxa"/>
            <w:shd w:val="clear" w:color="auto" w:fill="F2F2F2"/>
          </w:tcPr>
          <w:p w14:paraId="02AB1D1E" w14:textId="77777777" w:rsidR="0083162F" w:rsidRDefault="00000000">
            <w:pPr>
              <w:rPr>
                <w:rFonts w:ascii="Arial" w:eastAsia="Arial" w:hAnsi="Arial" w:cs="Arial"/>
                <w:sz w:val="20"/>
                <w:szCs w:val="20"/>
              </w:rPr>
            </w:pPr>
            <w:r>
              <w:rPr>
                <w:rFonts w:ascii="Arial" w:eastAsia="Arial" w:hAnsi="Arial" w:cs="Arial"/>
                <w:sz w:val="20"/>
                <w:szCs w:val="20"/>
              </w:rPr>
              <w:t>Ministry of Energy, Republic State Enterprise "</w:t>
            </w:r>
            <w:proofErr w:type="spellStart"/>
            <w:r>
              <w:rPr>
                <w:rFonts w:ascii="Arial" w:eastAsia="Arial" w:hAnsi="Arial" w:cs="Arial"/>
                <w:sz w:val="20"/>
                <w:szCs w:val="20"/>
              </w:rPr>
              <w:t>Kazhydromet</w:t>
            </w:r>
            <w:proofErr w:type="spellEnd"/>
            <w:r>
              <w:rPr>
                <w:rFonts w:ascii="Arial" w:eastAsia="Arial" w:hAnsi="Arial" w:cs="Arial"/>
                <w:sz w:val="20"/>
                <w:szCs w:val="20"/>
              </w:rPr>
              <w:t>"</w:t>
            </w:r>
          </w:p>
        </w:tc>
        <w:tc>
          <w:tcPr>
            <w:tcW w:w="1200" w:type="dxa"/>
            <w:shd w:val="clear" w:color="auto" w:fill="F2F2F2"/>
          </w:tcPr>
          <w:p w14:paraId="7988BEBE"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0E0A7DBC"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https://oceanexpert.org/institution/18000</w:t>
            </w:r>
          </w:p>
        </w:tc>
      </w:tr>
      <w:tr w:rsidR="0083162F" w14:paraId="185DCE1A" w14:textId="77777777">
        <w:tc>
          <w:tcPr>
            <w:tcW w:w="1800" w:type="dxa"/>
          </w:tcPr>
          <w:p w14:paraId="103875E6" w14:textId="77777777" w:rsidR="0083162F" w:rsidRDefault="00000000">
            <w:pPr>
              <w:rPr>
                <w:rFonts w:ascii="Arial" w:eastAsia="Arial" w:hAnsi="Arial" w:cs="Arial"/>
                <w:sz w:val="20"/>
                <w:szCs w:val="20"/>
              </w:rPr>
            </w:pPr>
            <w:r>
              <w:rPr>
                <w:rFonts w:ascii="Arial" w:eastAsia="Arial" w:hAnsi="Arial" w:cs="Arial"/>
                <w:sz w:val="20"/>
                <w:szCs w:val="20"/>
              </w:rPr>
              <w:t>Kenya</w:t>
            </w:r>
          </w:p>
        </w:tc>
        <w:tc>
          <w:tcPr>
            <w:tcW w:w="4160" w:type="dxa"/>
          </w:tcPr>
          <w:p w14:paraId="610FC01C" w14:textId="77777777" w:rsidR="0083162F" w:rsidRDefault="00000000">
            <w:pPr>
              <w:rPr>
                <w:rFonts w:ascii="Arial" w:eastAsia="Arial" w:hAnsi="Arial" w:cs="Arial"/>
                <w:sz w:val="20"/>
                <w:szCs w:val="20"/>
              </w:rPr>
            </w:pPr>
            <w:r>
              <w:rPr>
                <w:rFonts w:ascii="Arial" w:eastAsia="Arial" w:hAnsi="Arial" w:cs="Arial"/>
                <w:sz w:val="20"/>
                <w:szCs w:val="20"/>
              </w:rPr>
              <w:t>Kenya Marine and Fisheries Research Institute</w:t>
            </w:r>
          </w:p>
        </w:tc>
        <w:tc>
          <w:tcPr>
            <w:tcW w:w="1200" w:type="dxa"/>
          </w:tcPr>
          <w:p w14:paraId="3449DDEB"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10D361DB"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https://oceanexpert.org/institution/11578</w:t>
            </w:r>
          </w:p>
        </w:tc>
      </w:tr>
      <w:tr w:rsidR="0083162F" w14:paraId="7A182737" w14:textId="77777777">
        <w:tc>
          <w:tcPr>
            <w:tcW w:w="1800" w:type="dxa"/>
            <w:shd w:val="clear" w:color="auto" w:fill="F2F2F2"/>
          </w:tcPr>
          <w:p w14:paraId="61B8701E" w14:textId="77777777" w:rsidR="0083162F" w:rsidRDefault="0083162F">
            <w:pPr>
              <w:rPr>
                <w:rFonts w:ascii="Arial" w:eastAsia="Arial" w:hAnsi="Arial" w:cs="Arial"/>
                <w:sz w:val="20"/>
                <w:szCs w:val="20"/>
              </w:rPr>
            </w:pPr>
          </w:p>
        </w:tc>
        <w:tc>
          <w:tcPr>
            <w:tcW w:w="4160" w:type="dxa"/>
            <w:shd w:val="clear" w:color="auto" w:fill="F2F2F2"/>
          </w:tcPr>
          <w:p w14:paraId="7BB22355" w14:textId="77777777" w:rsidR="0083162F" w:rsidRDefault="00000000">
            <w:pPr>
              <w:rPr>
                <w:rFonts w:ascii="Arial" w:eastAsia="Arial" w:hAnsi="Arial" w:cs="Arial"/>
                <w:sz w:val="20"/>
                <w:szCs w:val="20"/>
              </w:rPr>
            </w:pPr>
            <w:r>
              <w:rPr>
                <w:rFonts w:ascii="Arial" w:eastAsia="Arial" w:hAnsi="Arial" w:cs="Arial"/>
                <w:sz w:val="20"/>
                <w:szCs w:val="20"/>
              </w:rPr>
              <w:t>Kenya Marine and Fisheries Research Institute, Headquarter &amp; Mombasa Station</w:t>
            </w:r>
          </w:p>
        </w:tc>
        <w:tc>
          <w:tcPr>
            <w:tcW w:w="1200" w:type="dxa"/>
            <w:shd w:val="clear" w:color="auto" w:fill="F2F2F2"/>
          </w:tcPr>
          <w:p w14:paraId="7C027E6B"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06B8C988"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https://oceanexpert.org/institution/6998</w:t>
            </w:r>
          </w:p>
        </w:tc>
      </w:tr>
      <w:tr w:rsidR="0083162F" w14:paraId="69646893" w14:textId="77777777">
        <w:tc>
          <w:tcPr>
            <w:tcW w:w="1800" w:type="dxa"/>
          </w:tcPr>
          <w:p w14:paraId="0BA56DC2" w14:textId="77777777" w:rsidR="0083162F" w:rsidRDefault="0083162F">
            <w:pPr>
              <w:rPr>
                <w:rFonts w:ascii="Arial" w:eastAsia="Arial" w:hAnsi="Arial" w:cs="Arial"/>
                <w:sz w:val="20"/>
                <w:szCs w:val="20"/>
              </w:rPr>
            </w:pPr>
          </w:p>
        </w:tc>
        <w:tc>
          <w:tcPr>
            <w:tcW w:w="4160" w:type="dxa"/>
          </w:tcPr>
          <w:p w14:paraId="647059DB" w14:textId="77777777" w:rsidR="0083162F" w:rsidRDefault="00000000">
            <w:pPr>
              <w:rPr>
                <w:rFonts w:ascii="Arial" w:eastAsia="Arial" w:hAnsi="Arial" w:cs="Arial"/>
                <w:sz w:val="20"/>
                <w:szCs w:val="20"/>
              </w:rPr>
            </w:pPr>
            <w:r>
              <w:rPr>
                <w:rFonts w:ascii="Arial" w:eastAsia="Arial" w:hAnsi="Arial" w:cs="Arial"/>
                <w:sz w:val="20"/>
                <w:szCs w:val="20"/>
              </w:rPr>
              <w:t>Kenya Marine and Fisheries Research Institute, Headquarter &amp; Mombasa Station</w:t>
            </w:r>
          </w:p>
        </w:tc>
        <w:tc>
          <w:tcPr>
            <w:tcW w:w="1200" w:type="dxa"/>
          </w:tcPr>
          <w:p w14:paraId="4534111B"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tcPr>
          <w:p w14:paraId="79811DE2"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https://oceanexpert.org/institution/6998</w:t>
            </w:r>
          </w:p>
        </w:tc>
      </w:tr>
      <w:tr w:rsidR="0083162F" w14:paraId="7EFB519F" w14:textId="77777777">
        <w:tc>
          <w:tcPr>
            <w:tcW w:w="1800" w:type="dxa"/>
            <w:shd w:val="clear" w:color="auto" w:fill="F2F2F2"/>
          </w:tcPr>
          <w:p w14:paraId="4C0CCACF" w14:textId="77777777" w:rsidR="0083162F" w:rsidRDefault="00000000">
            <w:pPr>
              <w:rPr>
                <w:rFonts w:ascii="Arial" w:eastAsia="Arial" w:hAnsi="Arial" w:cs="Arial"/>
                <w:sz w:val="20"/>
                <w:szCs w:val="20"/>
              </w:rPr>
            </w:pPr>
            <w:r>
              <w:rPr>
                <w:rFonts w:ascii="Arial" w:eastAsia="Arial" w:hAnsi="Arial" w:cs="Arial"/>
                <w:sz w:val="20"/>
                <w:szCs w:val="20"/>
              </w:rPr>
              <w:t>Madagascar</w:t>
            </w:r>
          </w:p>
        </w:tc>
        <w:tc>
          <w:tcPr>
            <w:tcW w:w="4160" w:type="dxa"/>
            <w:shd w:val="clear" w:color="auto" w:fill="F2F2F2"/>
          </w:tcPr>
          <w:p w14:paraId="21CD4742" w14:textId="77777777" w:rsidR="0083162F" w:rsidRDefault="00000000">
            <w:pPr>
              <w:rPr>
                <w:rFonts w:ascii="Arial" w:eastAsia="Arial" w:hAnsi="Arial" w:cs="Arial"/>
                <w:sz w:val="20"/>
                <w:szCs w:val="20"/>
              </w:rPr>
            </w:pPr>
            <w:r>
              <w:rPr>
                <w:rFonts w:ascii="Arial" w:eastAsia="Arial" w:hAnsi="Arial" w:cs="Arial"/>
                <w:sz w:val="20"/>
                <w:szCs w:val="20"/>
              </w:rPr>
              <w:t>Fisheries and Marine Sciences Institute</w:t>
            </w:r>
          </w:p>
        </w:tc>
        <w:tc>
          <w:tcPr>
            <w:tcW w:w="1200" w:type="dxa"/>
            <w:shd w:val="clear" w:color="auto" w:fill="F2F2F2"/>
          </w:tcPr>
          <w:p w14:paraId="5B338392"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624B54A6"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https://oceanexpert.org/institution/6622</w:t>
            </w:r>
          </w:p>
        </w:tc>
      </w:tr>
      <w:tr w:rsidR="0083162F" w14:paraId="17999CF0" w14:textId="77777777">
        <w:tc>
          <w:tcPr>
            <w:tcW w:w="1800" w:type="dxa"/>
          </w:tcPr>
          <w:p w14:paraId="0A77417E" w14:textId="77777777" w:rsidR="0083162F" w:rsidRDefault="00000000">
            <w:pPr>
              <w:rPr>
                <w:rFonts w:ascii="Arial" w:eastAsia="Arial" w:hAnsi="Arial" w:cs="Arial"/>
                <w:sz w:val="20"/>
                <w:szCs w:val="20"/>
              </w:rPr>
            </w:pPr>
            <w:r>
              <w:rPr>
                <w:rFonts w:ascii="Arial" w:eastAsia="Arial" w:hAnsi="Arial" w:cs="Arial"/>
                <w:sz w:val="20"/>
                <w:szCs w:val="20"/>
              </w:rPr>
              <w:t>Malaysia</w:t>
            </w:r>
          </w:p>
        </w:tc>
        <w:tc>
          <w:tcPr>
            <w:tcW w:w="4160" w:type="dxa"/>
          </w:tcPr>
          <w:p w14:paraId="1C183480" w14:textId="77777777" w:rsidR="0083162F" w:rsidRDefault="00000000">
            <w:pPr>
              <w:rPr>
                <w:rFonts w:ascii="Arial" w:eastAsia="Arial" w:hAnsi="Arial" w:cs="Arial"/>
                <w:sz w:val="20"/>
                <w:szCs w:val="20"/>
              </w:rPr>
            </w:pPr>
            <w:r>
              <w:rPr>
                <w:rFonts w:ascii="Arial" w:eastAsia="Arial" w:hAnsi="Arial" w:cs="Arial"/>
                <w:sz w:val="20"/>
                <w:szCs w:val="20"/>
              </w:rPr>
              <w:t>Ministry of Science, Technology and Innovation, National Oceanography Directorate</w:t>
            </w:r>
          </w:p>
        </w:tc>
        <w:tc>
          <w:tcPr>
            <w:tcW w:w="1200" w:type="dxa"/>
          </w:tcPr>
          <w:p w14:paraId="67A2CF0A"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6BEDA9D7"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https://oceanexpert.org/institution/11345</w:t>
            </w:r>
          </w:p>
        </w:tc>
      </w:tr>
      <w:tr w:rsidR="0083162F" w14:paraId="16CB4C9D" w14:textId="77777777">
        <w:tc>
          <w:tcPr>
            <w:tcW w:w="1800" w:type="dxa"/>
            <w:shd w:val="clear" w:color="auto" w:fill="F2F2F2"/>
          </w:tcPr>
          <w:p w14:paraId="7B265204" w14:textId="77777777" w:rsidR="0083162F" w:rsidRDefault="0083162F">
            <w:pPr>
              <w:rPr>
                <w:rFonts w:ascii="Arial" w:eastAsia="Arial" w:hAnsi="Arial" w:cs="Arial"/>
                <w:sz w:val="20"/>
                <w:szCs w:val="20"/>
              </w:rPr>
            </w:pPr>
          </w:p>
        </w:tc>
        <w:tc>
          <w:tcPr>
            <w:tcW w:w="4160" w:type="dxa"/>
            <w:shd w:val="clear" w:color="auto" w:fill="F2F2F2"/>
          </w:tcPr>
          <w:p w14:paraId="08255174" w14:textId="77777777" w:rsidR="0083162F" w:rsidRDefault="00000000">
            <w:pPr>
              <w:rPr>
                <w:rFonts w:ascii="Arial" w:eastAsia="Arial" w:hAnsi="Arial" w:cs="Arial"/>
                <w:sz w:val="20"/>
                <w:szCs w:val="20"/>
              </w:rPr>
            </w:pPr>
            <w:r>
              <w:rPr>
                <w:rFonts w:ascii="Arial" w:eastAsia="Arial" w:hAnsi="Arial" w:cs="Arial"/>
                <w:sz w:val="20"/>
                <w:szCs w:val="20"/>
              </w:rPr>
              <w:t>Institute of Oceanography and Environment</w:t>
            </w:r>
          </w:p>
        </w:tc>
        <w:tc>
          <w:tcPr>
            <w:tcW w:w="1200" w:type="dxa"/>
            <w:shd w:val="clear" w:color="auto" w:fill="F2F2F2"/>
          </w:tcPr>
          <w:p w14:paraId="1AB27522"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4B445059"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https://oceanexpert.org/institution/11252</w:t>
            </w:r>
          </w:p>
        </w:tc>
      </w:tr>
      <w:tr w:rsidR="0083162F" w14:paraId="76DE1035" w14:textId="77777777">
        <w:tc>
          <w:tcPr>
            <w:tcW w:w="1800" w:type="dxa"/>
          </w:tcPr>
          <w:p w14:paraId="1046D431" w14:textId="77777777" w:rsidR="0083162F" w:rsidRDefault="0083162F">
            <w:pPr>
              <w:rPr>
                <w:rFonts w:ascii="Arial" w:eastAsia="Arial" w:hAnsi="Arial" w:cs="Arial"/>
                <w:sz w:val="20"/>
                <w:szCs w:val="20"/>
              </w:rPr>
            </w:pPr>
          </w:p>
        </w:tc>
        <w:tc>
          <w:tcPr>
            <w:tcW w:w="4160" w:type="dxa"/>
          </w:tcPr>
          <w:p w14:paraId="08471546" w14:textId="77777777" w:rsidR="0083162F" w:rsidRDefault="00000000">
            <w:pPr>
              <w:rPr>
                <w:rFonts w:ascii="Arial" w:eastAsia="Arial" w:hAnsi="Arial" w:cs="Arial"/>
                <w:sz w:val="20"/>
                <w:szCs w:val="20"/>
              </w:rPr>
            </w:pPr>
            <w:r>
              <w:rPr>
                <w:rFonts w:ascii="Arial" w:eastAsia="Arial" w:hAnsi="Arial" w:cs="Arial"/>
                <w:sz w:val="20"/>
                <w:szCs w:val="20"/>
              </w:rPr>
              <w:t>Institute of Oceanography and Environment</w:t>
            </w:r>
          </w:p>
        </w:tc>
        <w:tc>
          <w:tcPr>
            <w:tcW w:w="1200" w:type="dxa"/>
          </w:tcPr>
          <w:p w14:paraId="2A07DE1F"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tcPr>
          <w:p w14:paraId="0AE10DE0"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https://oceanexpert.org/institution/11252</w:t>
            </w:r>
          </w:p>
        </w:tc>
      </w:tr>
      <w:tr w:rsidR="0083162F" w14:paraId="20A2681C" w14:textId="77777777">
        <w:tc>
          <w:tcPr>
            <w:tcW w:w="1800" w:type="dxa"/>
            <w:shd w:val="clear" w:color="auto" w:fill="F2F2F2"/>
          </w:tcPr>
          <w:p w14:paraId="4020A62F" w14:textId="77777777" w:rsidR="0083162F" w:rsidRDefault="00000000">
            <w:pPr>
              <w:rPr>
                <w:rFonts w:ascii="Arial" w:eastAsia="Arial" w:hAnsi="Arial" w:cs="Arial"/>
                <w:sz w:val="20"/>
                <w:szCs w:val="20"/>
              </w:rPr>
            </w:pPr>
            <w:r>
              <w:rPr>
                <w:rFonts w:ascii="Arial" w:eastAsia="Arial" w:hAnsi="Arial" w:cs="Arial"/>
                <w:sz w:val="20"/>
                <w:szCs w:val="20"/>
              </w:rPr>
              <w:t>Mauritania</w:t>
            </w:r>
          </w:p>
        </w:tc>
        <w:tc>
          <w:tcPr>
            <w:tcW w:w="4160" w:type="dxa"/>
            <w:shd w:val="clear" w:color="auto" w:fill="F2F2F2"/>
          </w:tcPr>
          <w:p w14:paraId="3F942653" w14:textId="77777777" w:rsidR="0083162F" w:rsidRDefault="00000000">
            <w:pPr>
              <w:rPr>
                <w:rFonts w:ascii="Arial" w:eastAsia="Arial" w:hAnsi="Arial" w:cs="Arial"/>
                <w:sz w:val="20"/>
                <w:szCs w:val="20"/>
              </w:rPr>
            </w:pPr>
            <w:r>
              <w:rPr>
                <w:rFonts w:ascii="Arial" w:eastAsia="Arial" w:hAnsi="Arial" w:cs="Arial"/>
                <w:sz w:val="20"/>
                <w:szCs w:val="20"/>
              </w:rPr>
              <w:t>Mauritanian Institute of Oceanographic Research and Fisheries. (IMROP)</w:t>
            </w:r>
          </w:p>
        </w:tc>
        <w:tc>
          <w:tcPr>
            <w:tcW w:w="1200" w:type="dxa"/>
            <w:shd w:val="clear" w:color="auto" w:fill="F2F2F2"/>
          </w:tcPr>
          <w:p w14:paraId="318F2268"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5B27CAF8"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https://oceanexpert.org/institution/10049</w:t>
            </w:r>
          </w:p>
        </w:tc>
      </w:tr>
      <w:tr w:rsidR="0083162F" w14:paraId="01976B8F" w14:textId="77777777">
        <w:tc>
          <w:tcPr>
            <w:tcW w:w="1800" w:type="dxa"/>
          </w:tcPr>
          <w:p w14:paraId="1180AFC0" w14:textId="77777777" w:rsidR="0083162F" w:rsidRDefault="00000000">
            <w:pPr>
              <w:rPr>
                <w:rFonts w:ascii="Arial" w:eastAsia="Arial" w:hAnsi="Arial" w:cs="Arial"/>
                <w:sz w:val="20"/>
                <w:szCs w:val="20"/>
              </w:rPr>
            </w:pPr>
            <w:r>
              <w:rPr>
                <w:rFonts w:ascii="Arial" w:eastAsia="Arial" w:hAnsi="Arial" w:cs="Arial"/>
                <w:sz w:val="20"/>
                <w:szCs w:val="20"/>
              </w:rPr>
              <w:t>Mauritius</w:t>
            </w:r>
          </w:p>
        </w:tc>
        <w:tc>
          <w:tcPr>
            <w:tcW w:w="4160" w:type="dxa"/>
          </w:tcPr>
          <w:p w14:paraId="10E3075C" w14:textId="77777777" w:rsidR="0083162F" w:rsidRDefault="00000000">
            <w:pPr>
              <w:rPr>
                <w:rFonts w:ascii="Arial" w:eastAsia="Arial" w:hAnsi="Arial" w:cs="Arial"/>
                <w:sz w:val="20"/>
                <w:szCs w:val="20"/>
              </w:rPr>
            </w:pPr>
            <w:r>
              <w:rPr>
                <w:rFonts w:ascii="Arial" w:eastAsia="Arial" w:hAnsi="Arial" w:cs="Arial"/>
                <w:sz w:val="20"/>
                <w:szCs w:val="20"/>
              </w:rPr>
              <w:t>Department for Continental Shelf, Maritime Zones Administration and Exploration</w:t>
            </w:r>
          </w:p>
        </w:tc>
        <w:tc>
          <w:tcPr>
            <w:tcW w:w="1200" w:type="dxa"/>
          </w:tcPr>
          <w:p w14:paraId="709E0725"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79851584"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https://oceanexpert.org/institution/19208</w:t>
            </w:r>
          </w:p>
        </w:tc>
      </w:tr>
      <w:tr w:rsidR="0083162F" w14:paraId="5B94D190" w14:textId="77777777">
        <w:tc>
          <w:tcPr>
            <w:tcW w:w="1800" w:type="dxa"/>
            <w:shd w:val="clear" w:color="auto" w:fill="F2F2F2"/>
          </w:tcPr>
          <w:p w14:paraId="2905F124" w14:textId="77777777" w:rsidR="0083162F" w:rsidRDefault="00000000">
            <w:pPr>
              <w:rPr>
                <w:rFonts w:ascii="Arial" w:eastAsia="Arial" w:hAnsi="Arial" w:cs="Arial"/>
                <w:sz w:val="20"/>
                <w:szCs w:val="20"/>
              </w:rPr>
            </w:pPr>
            <w:r>
              <w:rPr>
                <w:rFonts w:ascii="Arial" w:eastAsia="Arial" w:hAnsi="Arial" w:cs="Arial"/>
                <w:sz w:val="20"/>
                <w:szCs w:val="20"/>
              </w:rPr>
              <w:t>Mexico</w:t>
            </w:r>
          </w:p>
        </w:tc>
        <w:tc>
          <w:tcPr>
            <w:tcW w:w="4160" w:type="dxa"/>
            <w:shd w:val="clear" w:color="auto" w:fill="F2F2F2"/>
          </w:tcPr>
          <w:p w14:paraId="6400C1A7" w14:textId="77777777" w:rsidR="0083162F" w:rsidRDefault="00000000">
            <w:pPr>
              <w:rPr>
                <w:rFonts w:ascii="Arial" w:eastAsia="Arial" w:hAnsi="Arial" w:cs="Arial"/>
                <w:sz w:val="20"/>
                <w:szCs w:val="20"/>
              </w:rPr>
            </w:pPr>
            <w:r>
              <w:rPr>
                <w:rFonts w:ascii="Arial" w:eastAsia="Arial" w:hAnsi="Arial" w:cs="Arial"/>
                <w:sz w:val="20"/>
                <w:szCs w:val="20"/>
              </w:rPr>
              <w:t xml:space="preserve">Universidad </w:t>
            </w:r>
            <w:proofErr w:type="spellStart"/>
            <w:r>
              <w:rPr>
                <w:rFonts w:ascii="Arial" w:eastAsia="Arial" w:hAnsi="Arial" w:cs="Arial"/>
                <w:sz w:val="20"/>
                <w:szCs w:val="20"/>
              </w:rPr>
              <w:t>Autonoma</w:t>
            </w:r>
            <w:proofErr w:type="spellEnd"/>
            <w:r>
              <w:rPr>
                <w:rFonts w:ascii="Arial" w:eastAsia="Arial" w:hAnsi="Arial" w:cs="Arial"/>
                <w:sz w:val="20"/>
                <w:szCs w:val="20"/>
              </w:rPr>
              <w:t xml:space="preserve"> de Baja California, Instituto de </w:t>
            </w:r>
            <w:proofErr w:type="spellStart"/>
            <w:r>
              <w:rPr>
                <w:rFonts w:ascii="Arial" w:eastAsia="Arial" w:hAnsi="Arial" w:cs="Arial"/>
                <w:sz w:val="20"/>
                <w:szCs w:val="20"/>
              </w:rPr>
              <w:t>Investigaciones</w:t>
            </w:r>
            <w:proofErr w:type="spellEnd"/>
            <w:r>
              <w:rPr>
                <w:rFonts w:ascii="Arial" w:eastAsia="Arial" w:hAnsi="Arial" w:cs="Arial"/>
                <w:sz w:val="20"/>
                <w:szCs w:val="20"/>
              </w:rPr>
              <w:t xml:space="preserve"> </w:t>
            </w:r>
            <w:proofErr w:type="spellStart"/>
            <w:r>
              <w:rPr>
                <w:rFonts w:ascii="Arial" w:eastAsia="Arial" w:hAnsi="Arial" w:cs="Arial"/>
                <w:sz w:val="20"/>
                <w:szCs w:val="20"/>
              </w:rPr>
              <w:t>Oceanologicas</w:t>
            </w:r>
            <w:proofErr w:type="spellEnd"/>
            <w:r>
              <w:rPr>
                <w:rFonts w:ascii="Arial" w:eastAsia="Arial" w:hAnsi="Arial" w:cs="Arial"/>
                <w:sz w:val="20"/>
                <w:szCs w:val="20"/>
              </w:rPr>
              <w:t xml:space="preserve"> (UABC)</w:t>
            </w:r>
          </w:p>
        </w:tc>
        <w:tc>
          <w:tcPr>
            <w:tcW w:w="1200" w:type="dxa"/>
            <w:shd w:val="clear" w:color="auto" w:fill="F2F2F2"/>
          </w:tcPr>
          <w:p w14:paraId="0C120544"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2A60B88D"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https://oceanexpert.org/institution/12837</w:t>
            </w:r>
          </w:p>
        </w:tc>
      </w:tr>
      <w:tr w:rsidR="0083162F" w14:paraId="3C4C4A94" w14:textId="77777777">
        <w:tc>
          <w:tcPr>
            <w:tcW w:w="1800" w:type="dxa"/>
          </w:tcPr>
          <w:p w14:paraId="77386111" w14:textId="77777777" w:rsidR="0083162F" w:rsidRDefault="00000000">
            <w:pPr>
              <w:rPr>
                <w:rFonts w:ascii="Arial" w:eastAsia="Arial" w:hAnsi="Arial" w:cs="Arial"/>
                <w:sz w:val="20"/>
                <w:szCs w:val="20"/>
              </w:rPr>
            </w:pPr>
            <w:r>
              <w:rPr>
                <w:rFonts w:ascii="Arial" w:eastAsia="Arial" w:hAnsi="Arial" w:cs="Arial"/>
                <w:sz w:val="20"/>
                <w:szCs w:val="20"/>
              </w:rPr>
              <w:t>Mozambique</w:t>
            </w:r>
          </w:p>
        </w:tc>
        <w:tc>
          <w:tcPr>
            <w:tcW w:w="4160" w:type="dxa"/>
          </w:tcPr>
          <w:p w14:paraId="48F0CE9F" w14:textId="77777777" w:rsidR="0083162F" w:rsidRDefault="00000000">
            <w:pPr>
              <w:rPr>
                <w:rFonts w:ascii="Arial" w:eastAsia="Arial" w:hAnsi="Arial" w:cs="Arial"/>
                <w:sz w:val="20"/>
                <w:szCs w:val="20"/>
              </w:rPr>
            </w:pPr>
            <w:r>
              <w:rPr>
                <w:rFonts w:ascii="Arial" w:eastAsia="Arial" w:hAnsi="Arial" w:cs="Arial"/>
                <w:sz w:val="20"/>
                <w:szCs w:val="20"/>
              </w:rPr>
              <w:t>National Institute for Hydrography and Navigation</w:t>
            </w:r>
          </w:p>
        </w:tc>
        <w:tc>
          <w:tcPr>
            <w:tcW w:w="1200" w:type="dxa"/>
          </w:tcPr>
          <w:p w14:paraId="593396EE"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2B321B41"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https://oceanexpert.org/institution/14776</w:t>
            </w:r>
          </w:p>
        </w:tc>
      </w:tr>
      <w:tr w:rsidR="0083162F" w14:paraId="2D92C533" w14:textId="77777777">
        <w:tc>
          <w:tcPr>
            <w:tcW w:w="1800" w:type="dxa"/>
            <w:shd w:val="clear" w:color="auto" w:fill="F2F2F2"/>
          </w:tcPr>
          <w:p w14:paraId="55D5F1EC" w14:textId="77777777" w:rsidR="0083162F" w:rsidRDefault="0083162F">
            <w:pPr>
              <w:rPr>
                <w:rFonts w:ascii="Arial" w:eastAsia="Arial" w:hAnsi="Arial" w:cs="Arial"/>
                <w:sz w:val="20"/>
                <w:szCs w:val="20"/>
              </w:rPr>
            </w:pPr>
          </w:p>
        </w:tc>
        <w:tc>
          <w:tcPr>
            <w:tcW w:w="4160" w:type="dxa"/>
            <w:shd w:val="clear" w:color="auto" w:fill="F2F2F2"/>
          </w:tcPr>
          <w:p w14:paraId="0BAEC2A1" w14:textId="77777777" w:rsidR="0083162F" w:rsidRDefault="00000000">
            <w:pPr>
              <w:rPr>
                <w:rFonts w:ascii="Arial" w:eastAsia="Arial" w:hAnsi="Arial" w:cs="Arial"/>
                <w:sz w:val="20"/>
                <w:szCs w:val="20"/>
              </w:rPr>
            </w:pPr>
            <w:r>
              <w:rPr>
                <w:rFonts w:ascii="Arial" w:eastAsia="Arial" w:hAnsi="Arial" w:cs="Arial"/>
                <w:sz w:val="20"/>
                <w:szCs w:val="20"/>
              </w:rPr>
              <w:t>Center of Research and Marine Technology - Eduardo Mondlane University</w:t>
            </w:r>
          </w:p>
        </w:tc>
        <w:tc>
          <w:tcPr>
            <w:tcW w:w="1200" w:type="dxa"/>
            <w:shd w:val="clear" w:color="auto" w:fill="F2F2F2"/>
          </w:tcPr>
          <w:p w14:paraId="4A6D5070"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shd w:val="clear" w:color="auto" w:fill="F2F2F2"/>
          </w:tcPr>
          <w:p w14:paraId="5EB3AA22"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https://oceanexpert.org/institution/18992</w:t>
            </w:r>
          </w:p>
        </w:tc>
      </w:tr>
      <w:tr w:rsidR="0083162F" w14:paraId="677C1621" w14:textId="77777777">
        <w:tc>
          <w:tcPr>
            <w:tcW w:w="1800" w:type="dxa"/>
          </w:tcPr>
          <w:p w14:paraId="72A4101D" w14:textId="77777777" w:rsidR="0083162F" w:rsidRDefault="00000000">
            <w:pPr>
              <w:rPr>
                <w:rFonts w:ascii="Arial" w:eastAsia="Arial" w:hAnsi="Arial" w:cs="Arial"/>
                <w:sz w:val="20"/>
                <w:szCs w:val="20"/>
              </w:rPr>
            </w:pPr>
            <w:r>
              <w:rPr>
                <w:rFonts w:ascii="Arial" w:eastAsia="Arial" w:hAnsi="Arial" w:cs="Arial"/>
                <w:sz w:val="20"/>
                <w:szCs w:val="20"/>
              </w:rPr>
              <w:t>Netherlands (Kingdom of the)</w:t>
            </w:r>
          </w:p>
        </w:tc>
        <w:tc>
          <w:tcPr>
            <w:tcW w:w="4160" w:type="dxa"/>
          </w:tcPr>
          <w:p w14:paraId="1B0B1988" w14:textId="77777777" w:rsidR="0083162F" w:rsidRDefault="00000000">
            <w:pPr>
              <w:rPr>
                <w:rFonts w:ascii="Arial" w:eastAsia="Arial" w:hAnsi="Arial" w:cs="Arial"/>
                <w:sz w:val="20"/>
                <w:szCs w:val="20"/>
              </w:rPr>
            </w:pPr>
            <w:r>
              <w:rPr>
                <w:rFonts w:ascii="Arial" w:eastAsia="Arial" w:hAnsi="Arial" w:cs="Arial"/>
                <w:sz w:val="20"/>
                <w:szCs w:val="20"/>
              </w:rPr>
              <w:t>Royal Netherlands Institute for Sea Research</w:t>
            </w:r>
          </w:p>
        </w:tc>
        <w:tc>
          <w:tcPr>
            <w:tcW w:w="1200" w:type="dxa"/>
          </w:tcPr>
          <w:p w14:paraId="13DF2697"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72D81A76"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https://oceanexpert.org/institution/7656</w:t>
            </w:r>
          </w:p>
        </w:tc>
      </w:tr>
      <w:tr w:rsidR="0083162F" w14:paraId="1C1A79B3" w14:textId="77777777">
        <w:tc>
          <w:tcPr>
            <w:tcW w:w="1800" w:type="dxa"/>
            <w:shd w:val="clear" w:color="auto" w:fill="F2F2F2"/>
          </w:tcPr>
          <w:p w14:paraId="1E69D42B" w14:textId="77777777" w:rsidR="0083162F" w:rsidRDefault="00000000">
            <w:pPr>
              <w:rPr>
                <w:rFonts w:ascii="Arial" w:eastAsia="Arial" w:hAnsi="Arial" w:cs="Arial"/>
                <w:sz w:val="20"/>
                <w:szCs w:val="20"/>
              </w:rPr>
            </w:pPr>
            <w:r>
              <w:rPr>
                <w:rFonts w:ascii="Arial" w:eastAsia="Arial" w:hAnsi="Arial" w:cs="Arial"/>
                <w:sz w:val="20"/>
                <w:szCs w:val="20"/>
              </w:rPr>
              <w:t>New Zealand</w:t>
            </w:r>
          </w:p>
        </w:tc>
        <w:tc>
          <w:tcPr>
            <w:tcW w:w="4160" w:type="dxa"/>
            <w:shd w:val="clear" w:color="auto" w:fill="F2F2F2"/>
          </w:tcPr>
          <w:p w14:paraId="5CFD49D7" w14:textId="77777777" w:rsidR="0083162F" w:rsidRDefault="00000000">
            <w:pPr>
              <w:rPr>
                <w:rFonts w:ascii="Arial" w:eastAsia="Arial" w:hAnsi="Arial" w:cs="Arial"/>
                <w:sz w:val="20"/>
                <w:szCs w:val="20"/>
              </w:rPr>
            </w:pPr>
            <w:r>
              <w:rPr>
                <w:rFonts w:ascii="Arial" w:eastAsia="Arial" w:hAnsi="Arial" w:cs="Arial"/>
                <w:sz w:val="20"/>
                <w:szCs w:val="20"/>
              </w:rPr>
              <w:t>National Institute of Water and Atmosphere</w:t>
            </w:r>
          </w:p>
        </w:tc>
        <w:tc>
          <w:tcPr>
            <w:tcW w:w="1200" w:type="dxa"/>
            <w:shd w:val="clear" w:color="auto" w:fill="F2F2F2"/>
          </w:tcPr>
          <w:p w14:paraId="7C069D3C"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24CB08B9"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https://oceanexpert.org/institution/19880</w:t>
            </w:r>
          </w:p>
        </w:tc>
      </w:tr>
      <w:tr w:rsidR="0083162F" w14:paraId="6B33FACC" w14:textId="77777777">
        <w:tc>
          <w:tcPr>
            <w:tcW w:w="1800" w:type="dxa"/>
          </w:tcPr>
          <w:p w14:paraId="3EBB8F5C" w14:textId="77777777" w:rsidR="0083162F" w:rsidRDefault="00000000">
            <w:pPr>
              <w:rPr>
                <w:rFonts w:ascii="Arial" w:eastAsia="Arial" w:hAnsi="Arial" w:cs="Arial"/>
                <w:sz w:val="20"/>
                <w:szCs w:val="20"/>
              </w:rPr>
            </w:pPr>
            <w:r>
              <w:rPr>
                <w:rFonts w:ascii="Arial" w:eastAsia="Arial" w:hAnsi="Arial" w:cs="Arial"/>
                <w:sz w:val="20"/>
                <w:szCs w:val="20"/>
              </w:rPr>
              <w:t>Nigeria</w:t>
            </w:r>
          </w:p>
        </w:tc>
        <w:tc>
          <w:tcPr>
            <w:tcW w:w="4160" w:type="dxa"/>
          </w:tcPr>
          <w:p w14:paraId="3C779344" w14:textId="77777777" w:rsidR="0083162F" w:rsidRDefault="00000000">
            <w:pPr>
              <w:rPr>
                <w:rFonts w:ascii="Arial" w:eastAsia="Arial" w:hAnsi="Arial" w:cs="Arial"/>
                <w:sz w:val="20"/>
                <w:szCs w:val="20"/>
              </w:rPr>
            </w:pPr>
            <w:r>
              <w:rPr>
                <w:rFonts w:ascii="Arial" w:eastAsia="Arial" w:hAnsi="Arial" w:cs="Arial"/>
                <w:sz w:val="20"/>
                <w:szCs w:val="20"/>
              </w:rPr>
              <w:t>Nigerian Institute for Oceanography and Marine Research</w:t>
            </w:r>
          </w:p>
        </w:tc>
        <w:tc>
          <w:tcPr>
            <w:tcW w:w="1200" w:type="dxa"/>
          </w:tcPr>
          <w:p w14:paraId="52595F2F"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49A572DA"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https://oceanexpert.org/institution/7679</w:t>
            </w:r>
          </w:p>
        </w:tc>
      </w:tr>
      <w:tr w:rsidR="0083162F" w14:paraId="6B1C34EC" w14:textId="77777777">
        <w:tc>
          <w:tcPr>
            <w:tcW w:w="1800" w:type="dxa"/>
            <w:shd w:val="clear" w:color="auto" w:fill="F2F2F2"/>
          </w:tcPr>
          <w:p w14:paraId="442949A3" w14:textId="77777777" w:rsidR="0083162F" w:rsidRDefault="00000000">
            <w:pPr>
              <w:rPr>
                <w:rFonts w:ascii="Arial" w:eastAsia="Arial" w:hAnsi="Arial" w:cs="Arial"/>
                <w:sz w:val="20"/>
                <w:szCs w:val="20"/>
              </w:rPr>
            </w:pPr>
            <w:r>
              <w:rPr>
                <w:rFonts w:ascii="Arial" w:eastAsia="Arial" w:hAnsi="Arial" w:cs="Arial"/>
                <w:sz w:val="20"/>
                <w:szCs w:val="20"/>
              </w:rPr>
              <w:t>Norway</w:t>
            </w:r>
          </w:p>
        </w:tc>
        <w:tc>
          <w:tcPr>
            <w:tcW w:w="4160" w:type="dxa"/>
            <w:shd w:val="clear" w:color="auto" w:fill="F2F2F2"/>
          </w:tcPr>
          <w:p w14:paraId="7EFAD0D9" w14:textId="77777777" w:rsidR="0083162F" w:rsidRDefault="00000000">
            <w:pPr>
              <w:rPr>
                <w:rFonts w:ascii="Arial" w:eastAsia="Arial" w:hAnsi="Arial" w:cs="Arial"/>
                <w:sz w:val="20"/>
                <w:szCs w:val="20"/>
              </w:rPr>
            </w:pPr>
            <w:r>
              <w:rPr>
                <w:rFonts w:ascii="Arial" w:eastAsia="Arial" w:hAnsi="Arial" w:cs="Arial"/>
                <w:sz w:val="20"/>
                <w:szCs w:val="20"/>
              </w:rPr>
              <w:t>Institute of Marine Research</w:t>
            </w:r>
          </w:p>
        </w:tc>
        <w:tc>
          <w:tcPr>
            <w:tcW w:w="1200" w:type="dxa"/>
            <w:shd w:val="clear" w:color="auto" w:fill="F2F2F2"/>
          </w:tcPr>
          <w:p w14:paraId="772AFE7A"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477192DE"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https://oceanexpert.org/institution/6717</w:t>
            </w:r>
          </w:p>
        </w:tc>
      </w:tr>
      <w:tr w:rsidR="0083162F" w14:paraId="686E9F32" w14:textId="77777777">
        <w:tc>
          <w:tcPr>
            <w:tcW w:w="1800" w:type="dxa"/>
          </w:tcPr>
          <w:p w14:paraId="34273F9D" w14:textId="77777777" w:rsidR="0083162F" w:rsidRDefault="0083162F">
            <w:pPr>
              <w:rPr>
                <w:rFonts w:ascii="Arial" w:eastAsia="Arial" w:hAnsi="Arial" w:cs="Arial"/>
                <w:sz w:val="20"/>
                <w:szCs w:val="20"/>
              </w:rPr>
            </w:pPr>
          </w:p>
        </w:tc>
        <w:tc>
          <w:tcPr>
            <w:tcW w:w="4160" w:type="dxa"/>
          </w:tcPr>
          <w:p w14:paraId="60C049DE" w14:textId="77777777" w:rsidR="0083162F" w:rsidRDefault="00000000">
            <w:pPr>
              <w:rPr>
                <w:rFonts w:ascii="Arial" w:eastAsia="Arial" w:hAnsi="Arial" w:cs="Arial"/>
                <w:sz w:val="20"/>
                <w:szCs w:val="20"/>
              </w:rPr>
            </w:pPr>
            <w:r>
              <w:rPr>
                <w:rFonts w:ascii="Arial" w:eastAsia="Arial" w:hAnsi="Arial" w:cs="Arial"/>
                <w:sz w:val="20"/>
                <w:szCs w:val="20"/>
              </w:rPr>
              <w:t>University of Oslo</w:t>
            </w:r>
          </w:p>
        </w:tc>
        <w:tc>
          <w:tcPr>
            <w:tcW w:w="1200" w:type="dxa"/>
          </w:tcPr>
          <w:p w14:paraId="4BDEAFB3"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39074F01"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https://oceanexpert.org/institution/15476</w:t>
            </w:r>
          </w:p>
        </w:tc>
      </w:tr>
      <w:tr w:rsidR="0083162F" w14:paraId="56224420" w14:textId="77777777">
        <w:tc>
          <w:tcPr>
            <w:tcW w:w="1800" w:type="dxa"/>
            <w:shd w:val="clear" w:color="auto" w:fill="F2F2F2"/>
          </w:tcPr>
          <w:p w14:paraId="76DE2617" w14:textId="77777777" w:rsidR="0083162F" w:rsidRDefault="0083162F">
            <w:pPr>
              <w:rPr>
                <w:rFonts w:ascii="Arial" w:eastAsia="Arial" w:hAnsi="Arial" w:cs="Arial"/>
                <w:sz w:val="20"/>
                <w:szCs w:val="20"/>
              </w:rPr>
            </w:pPr>
          </w:p>
        </w:tc>
        <w:tc>
          <w:tcPr>
            <w:tcW w:w="4160" w:type="dxa"/>
            <w:shd w:val="clear" w:color="auto" w:fill="F2F2F2"/>
          </w:tcPr>
          <w:p w14:paraId="436833E5" w14:textId="77777777" w:rsidR="0083162F" w:rsidRDefault="00000000">
            <w:pPr>
              <w:rPr>
                <w:rFonts w:ascii="Arial" w:eastAsia="Arial" w:hAnsi="Arial" w:cs="Arial"/>
                <w:sz w:val="20"/>
                <w:szCs w:val="20"/>
              </w:rPr>
            </w:pPr>
            <w:r>
              <w:rPr>
                <w:rFonts w:ascii="Arial" w:eastAsia="Arial" w:hAnsi="Arial" w:cs="Arial"/>
                <w:sz w:val="20"/>
                <w:szCs w:val="20"/>
              </w:rPr>
              <w:t>University of Bergen</w:t>
            </w:r>
          </w:p>
        </w:tc>
        <w:tc>
          <w:tcPr>
            <w:tcW w:w="1200" w:type="dxa"/>
            <w:shd w:val="clear" w:color="auto" w:fill="F2F2F2"/>
          </w:tcPr>
          <w:p w14:paraId="0F9BB57B"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shd w:val="clear" w:color="auto" w:fill="F2F2F2"/>
          </w:tcPr>
          <w:p w14:paraId="638DE8A1"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https://oceanexpert.org/institution/19398</w:t>
            </w:r>
          </w:p>
        </w:tc>
      </w:tr>
      <w:tr w:rsidR="0083162F" w14:paraId="64BDBC6A" w14:textId="77777777">
        <w:tc>
          <w:tcPr>
            <w:tcW w:w="1800" w:type="dxa"/>
          </w:tcPr>
          <w:p w14:paraId="7B9C5F15" w14:textId="77777777" w:rsidR="0083162F" w:rsidRDefault="00000000">
            <w:pPr>
              <w:rPr>
                <w:rFonts w:ascii="Arial" w:eastAsia="Arial" w:hAnsi="Arial" w:cs="Arial"/>
                <w:sz w:val="20"/>
                <w:szCs w:val="20"/>
              </w:rPr>
            </w:pPr>
            <w:r>
              <w:rPr>
                <w:rFonts w:ascii="Arial" w:eastAsia="Arial" w:hAnsi="Arial" w:cs="Arial"/>
                <w:sz w:val="20"/>
                <w:szCs w:val="20"/>
              </w:rPr>
              <w:t>Pakistan</w:t>
            </w:r>
          </w:p>
        </w:tc>
        <w:tc>
          <w:tcPr>
            <w:tcW w:w="4160" w:type="dxa"/>
          </w:tcPr>
          <w:p w14:paraId="38F89234" w14:textId="77777777" w:rsidR="0083162F" w:rsidRDefault="00000000">
            <w:pPr>
              <w:rPr>
                <w:rFonts w:ascii="Arial" w:eastAsia="Arial" w:hAnsi="Arial" w:cs="Arial"/>
                <w:sz w:val="20"/>
                <w:szCs w:val="20"/>
              </w:rPr>
            </w:pPr>
            <w:r>
              <w:rPr>
                <w:rFonts w:ascii="Arial" w:eastAsia="Arial" w:hAnsi="Arial" w:cs="Arial"/>
                <w:sz w:val="20"/>
                <w:szCs w:val="20"/>
              </w:rPr>
              <w:t>National Institute of Oceanography, Karachi</w:t>
            </w:r>
          </w:p>
        </w:tc>
        <w:tc>
          <w:tcPr>
            <w:tcW w:w="1200" w:type="dxa"/>
          </w:tcPr>
          <w:p w14:paraId="330DAC2F"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2E935201"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https://oceanexpert.org/institution/10739</w:t>
            </w:r>
          </w:p>
        </w:tc>
      </w:tr>
      <w:tr w:rsidR="0083162F" w14:paraId="1B66405D" w14:textId="77777777">
        <w:tc>
          <w:tcPr>
            <w:tcW w:w="1800" w:type="dxa"/>
            <w:shd w:val="clear" w:color="auto" w:fill="F2F2F2"/>
          </w:tcPr>
          <w:p w14:paraId="5DF2165B" w14:textId="77777777" w:rsidR="0083162F" w:rsidRDefault="00000000">
            <w:pPr>
              <w:rPr>
                <w:rFonts w:ascii="Arial" w:eastAsia="Arial" w:hAnsi="Arial" w:cs="Arial"/>
                <w:sz w:val="20"/>
                <w:szCs w:val="20"/>
              </w:rPr>
            </w:pPr>
            <w:r>
              <w:rPr>
                <w:rFonts w:ascii="Arial" w:eastAsia="Arial" w:hAnsi="Arial" w:cs="Arial"/>
                <w:sz w:val="20"/>
                <w:szCs w:val="20"/>
              </w:rPr>
              <w:t>Panama</w:t>
            </w:r>
          </w:p>
        </w:tc>
        <w:tc>
          <w:tcPr>
            <w:tcW w:w="4160" w:type="dxa"/>
            <w:shd w:val="clear" w:color="auto" w:fill="F2F2F2"/>
          </w:tcPr>
          <w:p w14:paraId="2B5097D2" w14:textId="77777777" w:rsidR="0083162F" w:rsidRDefault="00000000">
            <w:pPr>
              <w:rPr>
                <w:rFonts w:ascii="Arial" w:eastAsia="Arial" w:hAnsi="Arial" w:cs="Arial"/>
                <w:sz w:val="20"/>
                <w:szCs w:val="20"/>
              </w:rPr>
            </w:pPr>
            <w:r>
              <w:rPr>
                <w:rFonts w:ascii="Arial" w:eastAsia="Arial" w:hAnsi="Arial" w:cs="Arial"/>
                <w:sz w:val="20"/>
                <w:szCs w:val="20"/>
              </w:rPr>
              <w:t>Panama Canal</w:t>
            </w:r>
          </w:p>
        </w:tc>
        <w:tc>
          <w:tcPr>
            <w:tcW w:w="1200" w:type="dxa"/>
            <w:shd w:val="clear" w:color="auto" w:fill="F2F2F2"/>
          </w:tcPr>
          <w:p w14:paraId="4DDD294E"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38868342"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https://oceanexpert.org/institution/23708</w:t>
            </w:r>
          </w:p>
        </w:tc>
      </w:tr>
      <w:tr w:rsidR="0083162F" w14:paraId="63629D09" w14:textId="77777777">
        <w:tc>
          <w:tcPr>
            <w:tcW w:w="1800" w:type="dxa"/>
          </w:tcPr>
          <w:p w14:paraId="3CBFEAE7" w14:textId="77777777" w:rsidR="0083162F" w:rsidRDefault="0083162F">
            <w:pPr>
              <w:rPr>
                <w:rFonts w:ascii="Arial" w:eastAsia="Arial" w:hAnsi="Arial" w:cs="Arial"/>
                <w:sz w:val="20"/>
                <w:szCs w:val="20"/>
              </w:rPr>
            </w:pPr>
          </w:p>
        </w:tc>
        <w:tc>
          <w:tcPr>
            <w:tcW w:w="4160" w:type="dxa"/>
          </w:tcPr>
          <w:p w14:paraId="29A385D2" w14:textId="77777777" w:rsidR="0083162F" w:rsidRPr="0024669B" w:rsidRDefault="00000000">
            <w:pPr>
              <w:rPr>
                <w:rFonts w:ascii="Arial" w:eastAsia="Arial" w:hAnsi="Arial" w:cs="Arial"/>
                <w:sz w:val="20"/>
                <w:szCs w:val="20"/>
                <w:lang w:val="fr-FR"/>
              </w:rPr>
            </w:pPr>
            <w:r w:rsidRPr="0024669B">
              <w:rPr>
                <w:rFonts w:ascii="Arial" w:eastAsia="Arial" w:hAnsi="Arial" w:cs="Arial"/>
                <w:sz w:val="20"/>
                <w:szCs w:val="20"/>
                <w:lang w:val="fr-FR"/>
              </w:rPr>
              <w:t xml:space="preserve">Centro </w:t>
            </w:r>
            <w:proofErr w:type="spellStart"/>
            <w:r w:rsidRPr="0024669B">
              <w:rPr>
                <w:rFonts w:ascii="Arial" w:eastAsia="Arial" w:hAnsi="Arial" w:cs="Arial"/>
                <w:sz w:val="20"/>
                <w:szCs w:val="20"/>
                <w:lang w:val="fr-FR"/>
              </w:rPr>
              <w:t>Nacional</w:t>
            </w:r>
            <w:proofErr w:type="spellEnd"/>
            <w:r w:rsidRPr="0024669B">
              <w:rPr>
                <w:rFonts w:ascii="Arial" w:eastAsia="Arial" w:hAnsi="Arial" w:cs="Arial"/>
                <w:sz w:val="20"/>
                <w:szCs w:val="20"/>
                <w:lang w:val="fr-FR"/>
              </w:rPr>
              <w:t xml:space="preserve"> de </w:t>
            </w:r>
            <w:proofErr w:type="spellStart"/>
            <w:r w:rsidRPr="0024669B">
              <w:rPr>
                <w:rFonts w:ascii="Arial" w:eastAsia="Arial" w:hAnsi="Arial" w:cs="Arial"/>
                <w:sz w:val="20"/>
                <w:szCs w:val="20"/>
                <w:lang w:val="fr-FR"/>
              </w:rPr>
              <w:t>Datos</w:t>
            </w:r>
            <w:proofErr w:type="spellEnd"/>
            <w:r w:rsidRPr="0024669B">
              <w:rPr>
                <w:rFonts w:ascii="Arial" w:eastAsia="Arial" w:hAnsi="Arial" w:cs="Arial"/>
                <w:sz w:val="20"/>
                <w:szCs w:val="20"/>
                <w:lang w:val="fr-FR"/>
              </w:rPr>
              <w:t xml:space="preserve"> e </w:t>
            </w:r>
            <w:proofErr w:type="spellStart"/>
            <w:r w:rsidRPr="0024669B">
              <w:rPr>
                <w:rFonts w:ascii="Arial" w:eastAsia="Arial" w:hAnsi="Arial" w:cs="Arial"/>
                <w:sz w:val="20"/>
                <w:szCs w:val="20"/>
                <w:lang w:val="fr-FR"/>
              </w:rPr>
              <w:t>Información</w:t>
            </w:r>
            <w:proofErr w:type="spellEnd"/>
            <w:r w:rsidRPr="0024669B">
              <w:rPr>
                <w:rFonts w:ascii="Arial" w:eastAsia="Arial" w:hAnsi="Arial" w:cs="Arial"/>
                <w:sz w:val="20"/>
                <w:szCs w:val="20"/>
                <w:lang w:val="fr-FR"/>
              </w:rPr>
              <w:t xml:space="preserve"> </w:t>
            </w:r>
            <w:proofErr w:type="spellStart"/>
            <w:r w:rsidRPr="0024669B">
              <w:rPr>
                <w:rFonts w:ascii="Arial" w:eastAsia="Arial" w:hAnsi="Arial" w:cs="Arial"/>
                <w:sz w:val="20"/>
                <w:szCs w:val="20"/>
                <w:lang w:val="fr-FR"/>
              </w:rPr>
              <w:t>Oceanografico</w:t>
            </w:r>
            <w:proofErr w:type="spellEnd"/>
            <w:r w:rsidRPr="0024669B">
              <w:rPr>
                <w:rFonts w:ascii="Arial" w:eastAsia="Arial" w:hAnsi="Arial" w:cs="Arial"/>
                <w:sz w:val="20"/>
                <w:szCs w:val="20"/>
                <w:lang w:val="fr-FR"/>
              </w:rPr>
              <w:t xml:space="preserve"> y Marino de Panamá</w:t>
            </w:r>
          </w:p>
        </w:tc>
        <w:tc>
          <w:tcPr>
            <w:tcW w:w="1200" w:type="dxa"/>
          </w:tcPr>
          <w:p w14:paraId="0151A455"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3419F898"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https://oceanexpert.org/institution/25275</w:t>
            </w:r>
          </w:p>
        </w:tc>
      </w:tr>
      <w:tr w:rsidR="0083162F" w14:paraId="6C8BD833" w14:textId="77777777">
        <w:tc>
          <w:tcPr>
            <w:tcW w:w="1800" w:type="dxa"/>
            <w:shd w:val="clear" w:color="auto" w:fill="F2F2F2"/>
          </w:tcPr>
          <w:p w14:paraId="592F41FD" w14:textId="77777777" w:rsidR="0083162F" w:rsidRDefault="00000000">
            <w:pPr>
              <w:rPr>
                <w:rFonts w:ascii="Arial" w:eastAsia="Arial" w:hAnsi="Arial" w:cs="Arial"/>
                <w:sz w:val="20"/>
                <w:szCs w:val="20"/>
              </w:rPr>
            </w:pPr>
            <w:r>
              <w:rPr>
                <w:rFonts w:ascii="Arial" w:eastAsia="Arial" w:hAnsi="Arial" w:cs="Arial"/>
                <w:sz w:val="20"/>
                <w:szCs w:val="20"/>
              </w:rPr>
              <w:t>Peru</w:t>
            </w:r>
          </w:p>
        </w:tc>
        <w:tc>
          <w:tcPr>
            <w:tcW w:w="4160" w:type="dxa"/>
            <w:shd w:val="clear" w:color="auto" w:fill="F2F2F2"/>
          </w:tcPr>
          <w:p w14:paraId="050375BC" w14:textId="77777777" w:rsidR="0083162F" w:rsidRDefault="00000000">
            <w:pPr>
              <w:rPr>
                <w:rFonts w:ascii="Arial" w:eastAsia="Arial" w:hAnsi="Arial" w:cs="Arial"/>
                <w:sz w:val="20"/>
                <w:szCs w:val="20"/>
              </w:rPr>
            </w:pPr>
            <w:r>
              <w:rPr>
                <w:rFonts w:ascii="Arial" w:eastAsia="Arial" w:hAnsi="Arial" w:cs="Arial"/>
                <w:sz w:val="20"/>
                <w:szCs w:val="20"/>
              </w:rPr>
              <w:t>Navy of Peru, Directorate of Hydrography and Navigation</w:t>
            </w:r>
          </w:p>
        </w:tc>
        <w:tc>
          <w:tcPr>
            <w:tcW w:w="1200" w:type="dxa"/>
            <w:shd w:val="clear" w:color="auto" w:fill="F2F2F2"/>
          </w:tcPr>
          <w:p w14:paraId="70C85335"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502D1502"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https://oceanexpert.org/institution/5934</w:t>
            </w:r>
          </w:p>
        </w:tc>
      </w:tr>
      <w:tr w:rsidR="0083162F" w14:paraId="3F8E3779" w14:textId="77777777">
        <w:tc>
          <w:tcPr>
            <w:tcW w:w="1800" w:type="dxa"/>
          </w:tcPr>
          <w:p w14:paraId="4BF1FAA3" w14:textId="77777777" w:rsidR="0083162F" w:rsidRDefault="00000000">
            <w:pPr>
              <w:rPr>
                <w:rFonts w:ascii="Arial" w:eastAsia="Arial" w:hAnsi="Arial" w:cs="Arial"/>
                <w:sz w:val="20"/>
                <w:szCs w:val="20"/>
              </w:rPr>
            </w:pPr>
            <w:r>
              <w:rPr>
                <w:rFonts w:ascii="Arial" w:eastAsia="Arial" w:hAnsi="Arial" w:cs="Arial"/>
                <w:sz w:val="20"/>
                <w:szCs w:val="20"/>
              </w:rPr>
              <w:t>Philippines</w:t>
            </w:r>
          </w:p>
        </w:tc>
        <w:tc>
          <w:tcPr>
            <w:tcW w:w="4160" w:type="dxa"/>
          </w:tcPr>
          <w:p w14:paraId="1D291E73" w14:textId="77777777" w:rsidR="0083162F" w:rsidRDefault="00000000">
            <w:pPr>
              <w:rPr>
                <w:rFonts w:ascii="Arial" w:eastAsia="Arial" w:hAnsi="Arial" w:cs="Arial"/>
                <w:sz w:val="20"/>
                <w:szCs w:val="20"/>
              </w:rPr>
            </w:pPr>
            <w:r>
              <w:rPr>
                <w:rFonts w:ascii="Arial" w:eastAsia="Arial" w:hAnsi="Arial" w:cs="Arial"/>
                <w:sz w:val="20"/>
                <w:szCs w:val="20"/>
              </w:rPr>
              <w:t>ASEAN Centre for Biodiversity</w:t>
            </w:r>
          </w:p>
        </w:tc>
        <w:tc>
          <w:tcPr>
            <w:tcW w:w="1200" w:type="dxa"/>
          </w:tcPr>
          <w:p w14:paraId="4D81F672"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0DD856FF"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https://oceanexpert.org/institution/15961</w:t>
            </w:r>
          </w:p>
        </w:tc>
      </w:tr>
      <w:tr w:rsidR="0083162F" w14:paraId="3408D78B" w14:textId="77777777">
        <w:tc>
          <w:tcPr>
            <w:tcW w:w="1800" w:type="dxa"/>
            <w:shd w:val="clear" w:color="auto" w:fill="F2F2F2"/>
          </w:tcPr>
          <w:p w14:paraId="4DF2F7B2" w14:textId="77777777" w:rsidR="0083162F" w:rsidRDefault="00000000">
            <w:pPr>
              <w:rPr>
                <w:rFonts w:ascii="Arial" w:eastAsia="Arial" w:hAnsi="Arial" w:cs="Arial"/>
                <w:sz w:val="20"/>
                <w:szCs w:val="20"/>
              </w:rPr>
            </w:pPr>
            <w:r>
              <w:rPr>
                <w:rFonts w:ascii="Arial" w:eastAsia="Arial" w:hAnsi="Arial" w:cs="Arial"/>
                <w:sz w:val="20"/>
                <w:szCs w:val="20"/>
              </w:rPr>
              <w:t>Poland</w:t>
            </w:r>
          </w:p>
        </w:tc>
        <w:tc>
          <w:tcPr>
            <w:tcW w:w="4160" w:type="dxa"/>
            <w:shd w:val="clear" w:color="auto" w:fill="F2F2F2"/>
          </w:tcPr>
          <w:p w14:paraId="7D15403A" w14:textId="77777777" w:rsidR="0083162F" w:rsidRDefault="00000000">
            <w:pPr>
              <w:rPr>
                <w:rFonts w:ascii="Arial" w:eastAsia="Arial" w:hAnsi="Arial" w:cs="Arial"/>
                <w:sz w:val="20"/>
                <w:szCs w:val="20"/>
              </w:rPr>
            </w:pPr>
            <w:r>
              <w:rPr>
                <w:rFonts w:ascii="Arial" w:eastAsia="Arial" w:hAnsi="Arial" w:cs="Arial"/>
                <w:sz w:val="20"/>
                <w:szCs w:val="20"/>
              </w:rPr>
              <w:t>Institute of Oceanology Polish Academy of Sciences</w:t>
            </w:r>
          </w:p>
        </w:tc>
        <w:tc>
          <w:tcPr>
            <w:tcW w:w="1200" w:type="dxa"/>
            <w:shd w:val="clear" w:color="auto" w:fill="F2F2F2"/>
          </w:tcPr>
          <w:p w14:paraId="334DE5BC"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4E733018"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https://oceanexpert.org/institution/7171</w:t>
            </w:r>
          </w:p>
        </w:tc>
      </w:tr>
      <w:tr w:rsidR="0083162F" w14:paraId="49704C25" w14:textId="77777777">
        <w:tc>
          <w:tcPr>
            <w:tcW w:w="1800" w:type="dxa"/>
          </w:tcPr>
          <w:p w14:paraId="5241CCA2" w14:textId="77777777" w:rsidR="0083162F" w:rsidRDefault="00000000">
            <w:pPr>
              <w:rPr>
                <w:rFonts w:ascii="Arial" w:eastAsia="Arial" w:hAnsi="Arial" w:cs="Arial"/>
                <w:sz w:val="20"/>
                <w:szCs w:val="20"/>
              </w:rPr>
            </w:pPr>
            <w:r>
              <w:rPr>
                <w:rFonts w:ascii="Arial" w:eastAsia="Arial" w:hAnsi="Arial" w:cs="Arial"/>
                <w:sz w:val="20"/>
                <w:szCs w:val="20"/>
              </w:rPr>
              <w:t>Portugal</w:t>
            </w:r>
          </w:p>
        </w:tc>
        <w:tc>
          <w:tcPr>
            <w:tcW w:w="4160" w:type="dxa"/>
          </w:tcPr>
          <w:p w14:paraId="41543439" w14:textId="77777777" w:rsidR="0083162F" w:rsidRDefault="00000000">
            <w:pPr>
              <w:rPr>
                <w:rFonts w:ascii="Arial" w:eastAsia="Arial" w:hAnsi="Arial" w:cs="Arial"/>
                <w:sz w:val="20"/>
                <w:szCs w:val="20"/>
              </w:rPr>
            </w:pPr>
            <w:r>
              <w:rPr>
                <w:rFonts w:ascii="Arial" w:eastAsia="Arial" w:hAnsi="Arial" w:cs="Arial"/>
                <w:sz w:val="20"/>
                <w:szCs w:val="20"/>
              </w:rPr>
              <w:t xml:space="preserve">Instituto </w:t>
            </w:r>
            <w:proofErr w:type="spellStart"/>
            <w:r>
              <w:rPr>
                <w:rFonts w:ascii="Arial" w:eastAsia="Arial" w:hAnsi="Arial" w:cs="Arial"/>
                <w:sz w:val="20"/>
                <w:szCs w:val="20"/>
              </w:rPr>
              <w:t>Hidrográfico</w:t>
            </w:r>
            <w:proofErr w:type="spellEnd"/>
            <w:r>
              <w:rPr>
                <w:rFonts w:ascii="Arial" w:eastAsia="Arial" w:hAnsi="Arial" w:cs="Arial"/>
                <w:sz w:val="20"/>
                <w:szCs w:val="20"/>
              </w:rPr>
              <w:t xml:space="preserve"> Lisboa</w:t>
            </w:r>
          </w:p>
        </w:tc>
        <w:tc>
          <w:tcPr>
            <w:tcW w:w="1200" w:type="dxa"/>
          </w:tcPr>
          <w:p w14:paraId="56645296"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61C12333"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https://oceanexpert.org/institution/12501</w:t>
            </w:r>
          </w:p>
        </w:tc>
      </w:tr>
      <w:tr w:rsidR="0083162F" w14:paraId="4D0B2259" w14:textId="77777777">
        <w:tc>
          <w:tcPr>
            <w:tcW w:w="1800" w:type="dxa"/>
            <w:shd w:val="clear" w:color="auto" w:fill="F2F2F2"/>
          </w:tcPr>
          <w:p w14:paraId="74260181" w14:textId="77777777" w:rsidR="0083162F" w:rsidRDefault="0083162F">
            <w:pPr>
              <w:rPr>
                <w:rFonts w:ascii="Arial" w:eastAsia="Arial" w:hAnsi="Arial" w:cs="Arial"/>
                <w:sz w:val="20"/>
                <w:szCs w:val="20"/>
              </w:rPr>
            </w:pPr>
          </w:p>
        </w:tc>
        <w:tc>
          <w:tcPr>
            <w:tcW w:w="4160" w:type="dxa"/>
            <w:shd w:val="clear" w:color="auto" w:fill="F2F2F2"/>
          </w:tcPr>
          <w:p w14:paraId="71149870" w14:textId="77777777" w:rsidR="0083162F" w:rsidRDefault="00000000">
            <w:pPr>
              <w:rPr>
                <w:rFonts w:ascii="Arial" w:eastAsia="Arial" w:hAnsi="Arial" w:cs="Arial"/>
                <w:sz w:val="20"/>
                <w:szCs w:val="20"/>
              </w:rPr>
            </w:pPr>
            <w:r>
              <w:rPr>
                <w:rFonts w:ascii="Arial" w:eastAsia="Arial" w:hAnsi="Arial" w:cs="Arial"/>
                <w:sz w:val="20"/>
                <w:szCs w:val="20"/>
              </w:rPr>
              <w:t xml:space="preserve">Instituto </w:t>
            </w:r>
            <w:proofErr w:type="spellStart"/>
            <w:r>
              <w:rPr>
                <w:rFonts w:ascii="Arial" w:eastAsia="Arial" w:hAnsi="Arial" w:cs="Arial"/>
                <w:sz w:val="20"/>
                <w:szCs w:val="20"/>
              </w:rPr>
              <w:t>Português</w:t>
            </w:r>
            <w:proofErr w:type="spellEnd"/>
            <w:r>
              <w:rPr>
                <w:rFonts w:ascii="Arial" w:eastAsia="Arial" w:hAnsi="Arial" w:cs="Arial"/>
                <w:sz w:val="20"/>
                <w:szCs w:val="20"/>
              </w:rPr>
              <w:t xml:space="preserve"> do Mar e da </w:t>
            </w:r>
            <w:proofErr w:type="spellStart"/>
            <w:r>
              <w:rPr>
                <w:rFonts w:ascii="Arial" w:eastAsia="Arial" w:hAnsi="Arial" w:cs="Arial"/>
                <w:sz w:val="20"/>
                <w:szCs w:val="20"/>
              </w:rPr>
              <w:t>Atmosfera</w:t>
            </w:r>
            <w:proofErr w:type="spellEnd"/>
            <w:r>
              <w:rPr>
                <w:rFonts w:ascii="Arial" w:eastAsia="Arial" w:hAnsi="Arial" w:cs="Arial"/>
                <w:sz w:val="20"/>
                <w:szCs w:val="20"/>
              </w:rPr>
              <w:t>, I. P.</w:t>
            </w:r>
          </w:p>
        </w:tc>
        <w:tc>
          <w:tcPr>
            <w:tcW w:w="1200" w:type="dxa"/>
            <w:shd w:val="clear" w:color="auto" w:fill="F2F2F2"/>
          </w:tcPr>
          <w:p w14:paraId="3E28F427"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442B528F"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https://oceanexpert.org/institution/14932</w:t>
            </w:r>
          </w:p>
        </w:tc>
      </w:tr>
      <w:tr w:rsidR="0083162F" w14:paraId="333F8756" w14:textId="77777777">
        <w:tc>
          <w:tcPr>
            <w:tcW w:w="1800" w:type="dxa"/>
          </w:tcPr>
          <w:p w14:paraId="3F318779" w14:textId="77777777" w:rsidR="0083162F" w:rsidRDefault="0083162F">
            <w:pPr>
              <w:rPr>
                <w:rFonts w:ascii="Arial" w:eastAsia="Arial" w:hAnsi="Arial" w:cs="Arial"/>
                <w:sz w:val="20"/>
                <w:szCs w:val="20"/>
              </w:rPr>
            </w:pPr>
          </w:p>
        </w:tc>
        <w:tc>
          <w:tcPr>
            <w:tcW w:w="4160" w:type="dxa"/>
          </w:tcPr>
          <w:p w14:paraId="6A27104F" w14:textId="77777777" w:rsidR="0083162F" w:rsidRDefault="00000000">
            <w:pPr>
              <w:rPr>
                <w:rFonts w:ascii="Arial" w:eastAsia="Arial" w:hAnsi="Arial" w:cs="Arial"/>
                <w:sz w:val="20"/>
                <w:szCs w:val="20"/>
              </w:rPr>
            </w:pPr>
            <w:r>
              <w:rPr>
                <w:rFonts w:ascii="Arial" w:eastAsia="Arial" w:hAnsi="Arial" w:cs="Arial"/>
                <w:sz w:val="20"/>
                <w:szCs w:val="20"/>
              </w:rPr>
              <w:t>University of Aveiro, Department of Environment and Planning, Governance, Competitiveness and Public Policies</w:t>
            </w:r>
          </w:p>
        </w:tc>
        <w:tc>
          <w:tcPr>
            <w:tcW w:w="1200" w:type="dxa"/>
          </w:tcPr>
          <w:p w14:paraId="77A9A15B"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tcPr>
          <w:p w14:paraId="41A00729"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https://oceanexpert.org/institution/20444</w:t>
            </w:r>
          </w:p>
        </w:tc>
      </w:tr>
      <w:tr w:rsidR="0083162F" w14:paraId="45542B0C" w14:textId="77777777">
        <w:tc>
          <w:tcPr>
            <w:tcW w:w="1800" w:type="dxa"/>
            <w:shd w:val="clear" w:color="auto" w:fill="F2F2F2"/>
          </w:tcPr>
          <w:p w14:paraId="2737C71C" w14:textId="77777777" w:rsidR="0083162F" w:rsidRDefault="00000000">
            <w:pPr>
              <w:rPr>
                <w:rFonts w:ascii="Arial" w:eastAsia="Arial" w:hAnsi="Arial" w:cs="Arial"/>
                <w:sz w:val="20"/>
                <w:szCs w:val="20"/>
              </w:rPr>
            </w:pPr>
            <w:r>
              <w:rPr>
                <w:rFonts w:ascii="Arial" w:eastAsia="Arial" w:hAnsi="Arial" w:cs="Arial"/>
                <w:sz w:val="20"/>
                <w:szCs w:val="20"/>
              </w:rPr>
              <w:t>Republic of Korea</w:t>
            </w:r>
          </w:p>
        </w:tc>
        <w:tc>
          <w:tcPr>
            <w:tcW w:w="4160" w:type="dxa"/>
            <w:shd w:val="clear" w:color="auto" w:fill="F2F2F2"/>
          </w:tcPr>
          <w:p w14:paraId="21DE40FC" w14:textId="77777777" w:rsidR="0083162F" w:rsidRDefault="00000000">
            <w:pPr>
              <w:rPr>
                <w:rFonts w:ascii="Arial" w:eastAsia="Arial" w:hAnsi="Arial" w:cs="Arial"/>
                <w:sz w:val="20"/>
                <w:szCs w:val="20"/>
              </w:rPr>
            </w:pPr>
            <w:r>
              <w:rPr>
                <w:rFonts w:ascii="Arial" w:eastAsia="Arial" w:hAnsi="Arial" w:cs="Arial"/>
                <w:sz w:val="20"/>
                <w:szCs w:val="20"/>
              </w:rPr>
              <w:t>Korea Oceanographic Data Center</w:t>
            </w:r>
          </w:p>
        </w:tc>
        <w:tc>
          <w:tcPr>
            <w:tcW w:w="1200" w:type="dxa"/>
            <w:shd w:val="clear" w:color="auto" w:fill="F2F2F2"/>
          </w:tcPr>
          <w:p w14:paraId="666FC5C8"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6903795F"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https://oceanexpert.org/institution/7028</w:t>
            </w:r>
          </w:p>
        </w:tc>
      </w:tr>
      <w:tr w:rsidR="0083162F" w14:paraId="76A51CBF" w14:textId="77777777">
        <w:tc>
          <w:tcPr>
            <w:tcW w:w="1800" w:type="dxa"/>
          </w:tcPr>
          <w:p w14:paraId="490436A9" w14:textId="77777777" w:rsidR="0083162F" w:rsidRDefault="0083162F">
            <w:pPr>
              <w:rPr>
                <w:rFonts w:ascii="Arial" w:eastAsia="Arial" w:hAnsi="Arial" w:cs="Arial"/>
                <w:sz w:val="20"/>
                <w:szCs w:val="20"/>
              </w:rPr>
            </w:pPr>
          </w:p>
        </w:tc>
        <w:tc>
          <w:tcPr>
            <w:tcW w:w="4160" w:type="dxa"/>
          </w:tcPr>
          <w:p w14:paraId="41B1E04A" w14:textId="77777777" w:rsidR="0083162F" w:rsidRDefault="00000000">
            <w:pPr>
              <w:rPr>
                <w:rFonts w:ascii="Arial" w:eastAsia="Arial" w:hAnsi="Arial" w:cs="Arial"/>
                <w:sz w:val="20"/>
                <w:szCs w:val="20"/>
              </w:rPr>
            </w:pPr>
            <w:r>
              <w:rPr>
                <w:rFonts w:ascii="Arial" w:eastAsia="Arial" w:hAnsi="Arial" w:cs="Arial"/>
                <w:sz w:val="20"/>
                <w:szCs w:val="20"/>
              </w:rPr>
              <w:t>National Marine Biodiversity Institute of Korea</w:t>
            </w:r>
          </w:p>
        </w:tc>
        <w:tc>
          <w:tcPr>
            <w:tcW w:w="1200" w:type="dxa"/>
          </w:tcPr>
          <w:p w14:paraId="5FF64A20"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0686A643"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https://oceanexpert.org/institution/23686</w:t>
            </w:r>
          </w:p>
        </w:tc>
      </w:tr>
      <w:tr w:rsidR="0083162F" w14:paraId="6C2A7259" w14:textId="77777777">
        <w:tc>
          <w:tcPr>
            <w:tcW w:w="1800" w:type="dxa"/>
            <w:shd w:val="clear" w:color="auto" w:fill="F2F2F2"/>
          </w:tcPr>
          <w:p w14:paraId="374CC55F" w14:textId="77777777" w:rsidR="0083162F" w:rsidRDefault="00000000">
            <w:pPr>
              <w:rPr>
                <w:rFonts w:ascii="Arial" w:eastAsia="Arial" w:hAnsi="Arial" w:cs="Arial"/>
                <w:sz w:val="20"/>
                <w:szCs w:val="20"/>
              </w:rPr>
            </w:pPr>
            <w:r>
              <w:rPr>
                <w:rFonts w:ascii="Arial" w:eastAsia="Arial" w:hAnsi="Arial" w:cs="Arial"/>
                <w:sz w:val="20"/>
                <w:szCs w:val="20"/>
              </w:rPr>
              <w:t>Romania</w:t>
            </w:r>
          </w:p>
        </w:tc>
        <w:tc>
          <w:tcPr>
            <w:tcW w:w="4160" w:type="dxa"/>
            <w:shd w:val="clear" w:color="auto" w:fill="F2F2F2"/>
          </w:tcPr>
          <w:p w14:paraId="173C9C44" w14:textId="77777777" w:rsidR="0083162F" w:rsidRDefault="00000000">
            <w:pPr>
              <w:rPr>
                <w:rFonts w:ascii="Arial" w:eastAsia="Arial" w:hAnsi="Arial" w:cs="Arial"/>
                <w:sz w:val="20"/>
                <w:szCs w:val="20"/>
              </w:rPr>
            </w:pPr>
            <w:r>
              <w:rPr>
                <w:rFonts w:ascii="Arial" w:eastAsia="Arial" w:hAnsi="Arial" w:cs="Arial"/>
                <w:sz w:val="20"/>
                <w:szCs w:val="20"/>
              </w:rPr>
              <w:t xml:space="preserve">National Institute for Marine Research and Development "Grigore </w:t>
            </w:r>
            <w:proofErr w:type="spellStart"/>
            <w:r>
              <w:rPr>
                <w:rFonts w:ascii="Arial" w:eastAsia="Arial" w:hAnsi="Arial" w:cs="Arial"/>
                <w:sz w:val="20"/>
                <w:szCs w:val="20"/>
              </w:rPr>
              <w:t>Antipa</w:t>
            </w:r>
            <w:proofErr w:type="spellEnd"/>
            <w:r>
              <w:rPr>
                <w:rFonts w:ascii="Arial" w:eastAsia="Arial" w:hAnsi="Arial" w:cs="Arial"/>
                <w:sz w:val="20"/>
                <w:szCs w:val="20"/>
              </w:rPr>
              <w:t>"</w:t>
            </w:r>
          </w:p>
        </w:tc>
        <w:tc>
          <w:tcPr>
            <w:tcW w:w="1200" w:type="dxa"/>
            <w:shd w:val="clear" w:color="auto" w:fill="F2F2F2"/>
          </w:tcPr>
          <w:p w14:paraId="0B438C83"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39722CB8"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https://oceanexpert.org/institution/8113</w:t>
            </w:r>
          </w:p>
        </w:tc>
      </w:tr>
      <w:tr w:rsidR="0083162F" w14:paraId="3A456A27" w14:textId="77777777">
        <w:tc>
          <w:tcPr>
            <w:tcW w:w="1800" w:type="dxa"/>
          </w:tcPr>
          <w:p w14:paraId="3371A290" w14:textId="77777777" w:rsidR="0083162F" w:rsidRDefault="00000000">
            <w:pPr>
              <w:rPr>
                <w:rFonts w:ascii="Arial" w:eastAsia="Arial" w:hAnsi="Arial" w:cs="Arial"/>
                <w:sz w:val="20"/>
                <w:szCs w:val="20"/>
              </w:rPr>
            </w:pPr>
            <w:r>
              <w:rPr>
                <w:rFonts w:ascii="Arial" w:eastAsia="Arial" w:hAnsi="Arial" w:cs="Arial"/>
                <w:sz w:val="20"/>
                <w:szCs w:val="20"/>
              </w:rPr>
              <w:t>Russian Federation</w:t>
            </w:r>
          </w:p>
        </w:tc>
        <w:tc>
          <w:tcPr>
            <w:tcW w:w="4160" w:type="dxa"/>
          </w:tcPr>
          <w:p w14:paraId="29764D40" w14:textId="77777777" w:rsidR="0083162F" w:rsidRDefault="00000000">
            <w:pPr>
              <w:rPr>
                <w:rFonts w:ascii="Arial" w:eastAsia="Arial" w:hAnsi="Arial" w:cs="Arial"/>
                <w:sz w:val="20"/>
                <w:szCs w:val="20"/>
              </w:rPr>
            </w:pPr>
            <w:r>
              <w:rPr>
                <w:rFonts w:ascii="Arial" w:eastAsia="Arial" w:hAnsi="Arial" w:cs="Arial"/>
                <w:sz w:val="20"/>
                <w:szCs w:val="20"/>
              </w:rPr>
              <w:t xml:space="preserve">All-Russian Research Institute Hydrometeorological Information - World Data Center, </w:t>
            </w:r>
            <w:proofErr w:type="spellStart"/>
            <w:r>
              <w:rPr>
                <w:rFonts w:ascii="Arial" w:eastAsia="Arial" w:hAnsi="Arial" w:cs="Arial"/>
                <w:sz w:val="20"/>
                <w:szCs w:val="20"/>
              </w:rPr>
              <w:t>Obninsk</w:t>
            </w:r>
            <w:proofErr w:type="spellEnd"/>
          </w:p>
        </w:tc>
        <w:tc>
          <w:tcPr>
            <w:tcW w:w="1200" w:type="dxa"/>
          </w:tcPr>
          <w:p w14:paraId="3A7E490C"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19C51F10"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https://oceanexpert.org/institution/4958</w:t>
            </w:r>
          </w:p>
        </w:tc>
      </w:tr>
      <w:tr w:rsidR="0083162F" w14:paraId="158B1735" w14:textId="77777777">
        <w:tc>
          <w:tcPr>
            <w:tcW w:w="1800" w:type="dxa"/>
            <w:shd w:val="clear" w:color="auto" w:fill="F2F2F2"/>
          </w:tcPr>
          <w:p w14:paraId="14061CA2" w14:textId="77777777" w:rsidR="0083162F" w:rsidRDefault="00000000">
            <w:pPr>
              <w:rPr>
                <w:rFonts w:ascii="Arial" w:eastAsia="Arial" w:hAnsi="Arial" w:cs="Arial"/>
                <w:sz w:val="20"/>
                <w:szCs w:val="20"/>
              </w:rPr>
            </w:pPr>
            <w:r>
              <w:rPr>
                <w:rFonts w:ascii="Arial" w:eastAsia="Arial" w:hAnsi="Arial" w:cs="Arial"/>
                <w:sz w:val="20"/>
                <w:szCs w:val="20"/>
              </w:rPr>
              <w:t>Senegal</w:t>
            </w:r>
          </w:p>
        </w:tc>
        <w:tc>
          <w:tcPr>
            <w:tcW w:w="4160" w:type="dxa"/>
            <w:shd w:val="clear" w:color="auto" w:fill="F2F2F2"/>
          </w:tcPr>
          <w:p w14:paraId="49852ABF" w14:textId="77777777" w:rsidR="0083162F" w:rsidRDefault="00000000">
            <w:pPr>
              <w:rPr>
                <w:rFonts w:ascii="Arial" w:eastAsia="Arial" w:hAnsi="Arial" w:cs="Arial"/>
                <w:sz w:val="20"/>
                <w:szCs w:val="20"/>
              </w:rPr>
            </w:pPr>
            <w:r>
              <w:rPr>
                <w:rFonts w:ascii="Arial" w:eastAsia="Arial" w:hAnsi="Arial" w:cs="Arial"/>
                <w:sz w:val="20"/>
                <w:szCs w:val="20"/>
              </w:rPr>
              <w:t xml:space="preserve">Oceanographic Research Center of Dakar </w:t>
            </w:r>
            <w:proofErr w:type="spellStart"/>
            <w:r>
              <w:rPr>
                <w:rFonts w:ascii="Arial" w:eastAsia="Arial" w:hAnsi="Arial" w:cs="Arial"/>
                <w:sz w:val="20"/>
                <w:szCs w:val="20"/>
              </w:rPr>
              <w:t>Thiaroye</w:t>
            </w:r>
            <w:proofErr w:type="spellEnd"/>
          </w:p>
        </w:tc>
        <w:tc>
          <w:tcPr>
            <w:tcW w:w="1200" w:type="dxa"/>
            <w:shd w:val="clear" w:color="auto" w:fill="F2F2F2"/>
          </w:tcPr>
          <w:p w14:paraId="14C5CE8F"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03921061"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https://oceanexpert.org/institution/13565</w:t>
            </w:r>
          </w:p>
        </w:tc>
      </w:tr>
      <w:tr w:rsidR="0083162F" w14:paraId="1FBBB554" w14:textId="77777777">
        <w:tc>
          <w:tcPr>
            <w:tcW w:w="1800" w:type="dxa"/>
          </w:tcPr>
          <w:p w14:paraId="1406080D" w14:textId="77777777" w:rsidR="0083162F" w:rsidRDefault="00000000">
            <w:pPr>
              <w:rPr>
                <w:rFonts w:ascii="Arial" w:eastAsia="Arial" w:hAnsi="Arial" w:cs="Arial"/>
                <w:sz w:val="20"/>
                <w:szCs w:val="20"/>
              </w:rPr>
            </w:pPr>
            <w:r>
              <w:rPr>
                <w:rFonts w:ascii="Arial" w:eastAsia="Arial" w:hAnsi="Arial" w:cs="Arial"/>
                <w:sz w:val="20"/>
                <w:szCs w:val="20"/>
              </w:rPr>
              <w:t>Seychelles</w:t>
            </w:r>
          </w:p>
        </w:tc>
        <w:tc>
          <w:tcPr>
            <w:tcW w:w="4160" w:type="dxa"/>
          </w:tcPr>
          <w:p w14:paraId="466F8C40" w14:textId="77777777" w:rsidR="0083162F" w:rsidRDefault="00000000">
            <w:pPr>
              <w:rPr>
                <w:rFonts w:ascii="Arial" w:eastAsia="Arial" w:hAnsi="Arial" w:cs="Arial"/>
                <w:sz w:val="20"/>
                <w:szCs w:val="20"/>
              </w:rPr>
            </w:pPr>
            <w:r>
              <w:rPr>
                <w:rFonts w:ascii="Arial" w:eastAsia="Arial" w:hAnsi="Arial" w:cs="Arial"/>
                <w:sz w:val="20"/>
                <w:szCs w:val="20"/>
              </w:rPr>
              <w:t>Seychelles Fishing Authority</w:t>
            </w:r>
          </w:p>
        </w:tc>
        <w:tc>
          <w:tcPr>
            <w:tcW w:w="1200" w:type="dxa"/>
          </w:tcPr>
          <w:p w14:paraId="40644F90"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634D18C2"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https://oceanexpert.org/institution/8300</w:t>
            </w:r>
          </w:p>
        </w:tc>
      </w:tr>
      <w:tr w:rsidR="0083162F" w14:paraId="7D79E3C0" w14:textId="77777777">
        <w:tc>
          <w:tcPr>
            <w:tcW w:w="1800" w:type="dxa"/>
            <w:shd w:val="clear" w:color="auto" w:fill="F2F2F2"/>
          </w:tcPr>
          <w:p w14:paraId="7F280BBD" w14:textId="77777777" w:rsidR="0083162F" w:rsidRDefault="00000000">
            <w:pPr>
              <w:rPr>
                <w:rFonts w:ascii="Arial" w:eastAsia="Arial" w:hAnsi="Arial" w:cs="Arial"/>
                <w:sz w:val="20"/>
                <w:szCs w:val="20"/>
              </w:rPr>
            </w:pPr>
            <w:r>
              <w:rPr>
                <w:rFonts w:ascii="Arial" w:eastAsia="Arial" w:hAnsi="Arial" w:cs="Arial"/>
                <w:sz w:val="20"/>
                <w:szCs w:val="20"/>
              </w:rPr>
              <w:lastRenderedPageBreak/>
              <w:t>Slovenia</w:t>
            </w:r>
          </w:p>
        </w:tc>
        <w:tc>
          <w:tcPr>
            <w:tcW w:w="4160" w:type="dxa"/>
            <w:shd w:val="clear" w:color="auto" w:fill="F2F2F2"/>
          </w:tcPr>
          <w:p w14:paraId="3E5742A7" w14:textId="77777777" w:rsidR="0083162F" w:rsidRDefault="00000000">
            <w:pPr>
              <w:rPr>
                <w:rFonts w:ascii="Arial" w:eastAsia="Arial" w:hAnsi="Arial" w:cs="Arial"/>
                <w:sz w:val="20"/>
                <w:szCs w:val="20"/>
              </w:rPr>
            </w:pPr>
            <w:r>
              <w:rPr>
                <w:rFonts w:ascii="Arial" w:eastAsia="Arial" w:hAnsi="Arial" w:cs="Arial"/>
                <w:sz w:val="20"/>
                <w:szCs w:val="20"/>
              </w:rPr>
              <w:t>National Institute of Biology, Marine Biology Station, Piran</w:t>
            </w:r>
          </w:p>
        </w:tc>
        <w:tc>
          <w:tcPr>
            <w:tcW w:w="1200" w:type="dxa"/>
            <w:shd w:val="clear" w:color="auto" w:fill="F2F2F2"/>
          </w:tcPr>
          <w:p w14:paraId="34A4D736"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32E10497"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https://oceanexpert.org/institution/7492</w:t>
            </w:r>
          </w:p>
        </w:tc>
      </w:tr>
      <w:tr w:rsidR="0083162F" w14:paraId="37327F74" w14:textId="77777777">
        <w:tc>
          <w:tcPr>
            <w:tcW w:w="1800" w:type="dxa"/>
          </w:tcPr>
          <w:p w14:paraId="48234738" w14:textId="77777777" w:rsidR="0083162F" w:rsidRDefault="00000000">
            <w:pPr>
              <w:rPr>
                <w:rFonts w:ascii="Arial" w:eastAsia="Arial" w:hAnsi="Arial" w:cs="Arial"/>
                <w:sz w:val="20"/>
                <w:szCs w:val="20"/>
              </w:rPr>
            </w:pPr>
            <w:r>
              <w:rPr>
                <w:rFonts w:ascii="Arial" w:eastAsia="Arial" w:hAnsi="Arial" w:cs="Arial"/>
                <w:sz w:val="20"/>
                <w:szCs w:val="20"/>
              </w:rPr>
              <w:t>South Africa</w:t>
            </w:r>
          </w:p>
        </w:tc>
        <w:tc>
          <w:tcPr>
            <w:tcW w:w="4160" w:type="dxa"/>
          </w:tcPr>
          <w:p w14:paraId="0C6FFC99" w14:textId="77777777" w:rsidR="0083162F" w:rsidRDefault="00000000">
            <w:pPr>
              <w:rPr>
                <w:rFonts w:ascii="Arial" w:eastAsia="Arial" w:hAnsi="Arial" w:cs="Arial"/>
                <w:sz w:val="20"/>
                <w:szCs w:val="20"/>
              </w:rPr>
            </w:pPr>
            <w:r>
              <w:rPr>
                <w:rFonts w:ascii="Arial" w:eastAsia="Arial" w:hAnsi="Arial" w:cs="Arial"/>
                <w:sz w:val="20"/>
                <w:szCs w:val="20"/>
              </w:rPr>
              <w:t>Department of Forestry, Fisheries and the Environment</w:t>
            </w:r>
          </w:p>
        </w:tc>
        <w:tc>
          <w:tcPr>
            <w:tcW w:w="1200" w:type="dxa"/>
          </w:tcPr>
          <w:p w14:paraId="3F3A3779"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376EF825"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https://oceanexpert.org/institution/13810</w:t>
            </w:r>
          </w:p>
        </w:tc>
      </w:tr>
      <w:tr w:rsidR="0083162F" w14:paraId="2DA064F3" w14:textId="77777777">
        <w:tc>
          <w:tcPr>
            <w:tcW w:w="1800" w:type="dxa"/>
            <w:shd w:val="clear" w:color="auto" w:fill="F2F2F2"/>
          </w:tcPr>
          <w:p w14:paraId="27506114" w14:textId="77777777" w:rsidR="0083162F" w:rsidRDefault="00000000">
            <w:pPr>
              <w:rPr>
                <w:rFonts w:ascii="Arial" w:eastAsia="Arial" w:hAnsi="Arial" w:cs="Arial"/>
                <w:sz w:val="20"/>
                <w:szCs w:val="20"/>
              </w:rPr>
            </w:pPr>
            <w:r>
              <w:rPr>
                <w:rFonts w:ascii="Arial" w:eastAsia="Arial" w:hAnsi="Arial" w:cs="Arial"/>
                <w:sz w:val="20"/>
                <w:szCs w:val="20"/>
              </w:rPr>
              <w:t>Spain</w:t>
            </w:r>
          </w:p>
        </w:tc>
        <w:tc>
          <w:tcPr>
            <w:tcW w:w="4160" w:type="dxa"/>
            <w:shd w:val="clear" w:color="auto" w:fill="F2F2F2"/>
          </w:tcPr>
          <w:p w14:paraId="51A9113C" w14:textId="77777777" w:rsidR="0083162F" w:rsidRDefault="00000000">
            <w:pPr>
              <w:rPr>
                <w:rFonts w:ascii="Arial" w:eastAsia="Arial" w:hAnsi="Arial" w:cs="Arial"/>
                <w:sz w:val="20"/>
                <w:szCs w:val="20"/>
              </w:rPr>
            </w:pPr>
            <w:r>
              <w:rPr>
                <w:rFonts w:ascii="Arial" w:eastAsia="Arial" w:hAnsi="Arial" w:cs="Arial"/>
                <w:sz w:val="20"/>
                <w:szCs w:val="20"/>
              </w:rPr>
              <w:t xml:space="preserve">Instituto Español de </w:t>
            </w:r>
            <w:proofErr w:type="spellStart"/>
            <w:r>
              <w:rPr>
                <w:rFonts w:ascii="Arial" w:eastAsia="Arial" w:hAnsi="Arial" w:cs="Arial"/>
                <w:sz w:val="20"/>
                <w:szCs w:val="20"/>
              </w:rPr>
              <w:t>Oceanografía</w:t>
            </w:r>
            <w:proofErr w:type="spellEnd"/>
          </w:p>
        </w:tc>
        <w:tc>
          <w:tcPr>
            <w:tcW w:w="1200" w:type="dxa"/>
            <w:shd w:val="clear" w:color="auto" w:fill="F2F2F2"/>
          </w:tcPr>
          <w:p w14:paraId="5E0703E3"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4E2CF42E"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https://oceanexpert.org/institution/6811</w:t>
            </w:r>
          </w:p>
        </w:tc>
      </w:tr>
      <w:tr w:rsidR="0083162F" w14:paraId="271B8470" w14:textId="77777777">
        <w:tc>
          <w:tcPr>
            <w:tcW w:w="1800" w:type="dxa"/>
          </w:tcPr>
          <w:p w14:paraId="7D4D88C1" w14:textId="77777777" w:rsidR="0083162F" w:rsidRDefault="00000000">
            <w:pPr>
              <w:rPr>
                <w:rFonts w:ascii="Arial" w:eastAsia="Arial" w:hAnsi="Arial" w:cs="Arial"/>
                <w:sz w:val="20"/>
                <w:szCs w:val="20"/>
              </w:rPr>
            </w:pPr>
            <w:r>
              <w:rPr>
                <w:rFonts w:ascii="Arial" w:eastAsia="Arial" w:hAnsi="Arial" w:cs="Arial"/>
                <w:sz w:val="20"/>
                <w:szCs w:val="20"/>
              </w:rPr>
              <w:t>Sweden</w:t>
            </w:r>
          </w:p>
        </w:tc>
        <w:tc>
          <w:tcPr>
            <w:tcW w:w="4160" w:type="dxa"/>
          </w:tcPr>
          <w:p w14:paraId="22844316" w14:textId="77777777" w:rsidR="0083162F" w:rsidRDefault="00000000">
            <w:pPr>
              <w:rPr>
                <w:rFonts w:ascii="Arial" w:eastAsia="Arial" w:hAnsi="Arial" w:cs="Arial"/>
                <w:sz w:val="20"/>
                <w:szCs w:val="20"/>
              </w:rPr>
            </w:pPr>
            <w:r>
              <w:rPr>
                <w:rFonts w:ascii="Arial" w:eastAsia="Arial" w:hAnsi="Arial" w:cs="Arial"/>
                <w:sz w:val="20"/>
                <w:szCs w:val="20"/>
              </w:rPr>
              <w:t xml:space="preserve">Swedish Meteorological and Hydrological Institute, </w:t>
            </w:r>
            <w:proofErr w:type="spellStart"/>
            <w:r>
              <w:rPr>
                <w:rFonts w:ascii="Arial" w:eastAsia="Arial" w:hAnsi="Arial" w:cs="Arial"/>
                <w:sz w:val="20"/>
                <w:szCs w:val="20"/>
              </w:rPr>
              <w:t>Norrköping</w:t>
            </w:r>
            <w:proofErr w:type="spellEnd"/>
          </w:p>
        </w:tc>
        <w:tc>
          <w:tcPr>
            <w:tcW w:w="1200" w:type="dxa"/>
          </w:tcPr>
          <w:p w14:paraId="470E56EB"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0C294A7E"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https://oceanexpert.org/institution/8493</w:t>
            </w:r>
          </w:p>
        </w:tc>
      </w:tr>
      <w:tr w:rsidR="0083162F" w14:paraId="512A5ACA" w14:textId="77777777">
        <w:tc>
          <w:tcPr>
            <w:tcW w:w="1800" w:type="dxa"/>
            <w:shd w:val="clear" w:color="auto" w:fill="F2F2F2"/>
          </w:tcPr>
          <w:p w14:paraId="65B48D29" w14:textId="77777777" w:rsidR="0083162F" w:rsidRDefault="00000000">
            <w:pPr>
              <w:rPr>
                <w:rFonts w:ascii="Arial" w:eastAsia="Arial" w:hAnsi="Arial" w:cs="Arial"/>
                <w:sz w:val="20"/>
                <w:szCs w:val="20"/>
              </w:rPr>
            </w:pPr>
            <w:r>
              <w:rPr>
                <w:rFonts w:ascii="Arial" w:eastAsia="Arial" w:hAnsi="Arial" w:cs="Arial"/>
                <w:sz w:val="20"/>
                <w:szCs w:val="20"/>
              </w:rPr>
              <w:t>Tunisia</w:t>
            </w:r>
          </w:p>
        </w:tc>
        <w:tc>
          <w:tcPr>
            <w:tcW w:w="4160" w:type="dxa"/>
            <w:shd w:val="clear" w:color="auto" w:fill="F2F2F2"/>
          </w:tcPr>
          <w:p w14:paraId="5A983AE1" w14:textId="77777777" w:rsidR="0083162F" w:rsidRDefault="00000000">
            <w:pPr>
              <w:rPr>
                <w:rFonts w:ascii="Arial" w:eastAsia="Arial" w:hAnsi="Arial" w:cs="Arial"/>
                <w:sz w:val="20"/>
                <w:szCs w:val="20"/>
              </w:rPr>
            </w:pPr>
            <w:r>
              <w:rPr>
                <w:rFonts w:ascii="Arial" w:eastAsia="Arial" w:hAnsi="Arial" w:cs="Arial"/>
                <w:sz w:val="20"/>
                <w:szCs w:val="20"/>
              </w:rPr>
              <w:t xml:space="preserve">National Institute of Science and Technology of the Sea, </w:t>
            </w:r>
            <w:proofErr w:type="spellStart"/>
            <w:r>
              <w:rPr>
                <w:rFonts w:ascii="Arial" w:eastAsia="Arial" w:hAnsi="Arial" w:cs="Arial"/>
                <w:sz w:val="20"/>
                <w:szCs w:val="20"/>
              </w:rPr>
              <w:t>Salambo</w:t>
            </w:r>
            <w:proofErr w:type="spellEnd"/>
          </w:p>
        </w:tc>
        <w:tc>
          <w:tcPr>
            <w:tcW w:w="1200" w:type="dxa"/>
            <w:shd w:val="clear" w:color="auto" w:fill="F2F2F2"/>
          </w:tcPr>
          <w:p w14:paraId="1D17B38A"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314F7AE4"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https://oceanexpert.org/institution/6631</w:t>
            </w:r>
          </w:p>
        </w:tc>
      </w:tr>
      <w:tr w:rsidR="0083162F" w14:paraId="7A66252A" w14:textId="77777777">
        <w:tc>
          <w:tcPr>
            <w:tcW w:w="1800" w:type="dxa"/>
          </w:tcPr>
          <w:p w14:paraId="60E9C8AE" w14:textId="77777777" w:rsidR="0083162F" w:rsidRDefault="00000000">
            <w:pPr>
              <w:rPr>
                <w:rFonts w:ascii="Arial" w:eastAsia="Arial" w:hAnsi="Arial" w:cs="Arial"/>
                <w:sz w:val="20"/>
                <w:szCs w:val="20"/>
              </w:rPr>
            </w:pPr>
            <w:r>
              <w:rPr>
                <w:rFonts w:ascii="Arial" w:eastAsia="Arial" w:hAnsi="Arial" w:cs="Arial"/>
                <w:sz w:val="20"/>
                <w:szCs w:val="20"/>
              </w:rPr>
              <w:t>Türkiye</w:t>
            </w:r>
          </w:p>
        </w:tc>
        <w:tc>
          <w:tcPr>
            <w:tcW w:w="4160" w:type="dxa"/>
          </w:tcPr>
          <w:p w14:paraId="03C49820" w14:textId="77777777" w:rsidR="0083162F" w:rsidRDefault="00000000">
            <w:pPr>
              <w:rPr>
                <w:rFonts w:ascii="Arial" w:eastAsia="Arial" w:hAnsi="Arial" w:cs="Arial"/>
                <w:sz w:val="20"/>
                <w:szCs w:val="20"/>
              </w:rPr>
            </w:pPr>
            <w:r>
              <w:rPr>
                <w:rFonts w:ascii="Arial" w:eastAsia="Arial" w:hAnsi="Arial" w:cs="Arial"/>
                <w:sz w:val="20"/>
                <w:szCs w:val="20"/>
              </w:rPr>
              <w:t>Turkish Naval Forces, Office of Navigation, Hydrography and Oceanography</w:t>
            </w:r>
          </w:p>
        </w:tc>
        <w:tc>
          <w:tcPr>
            <w:tcW w:w="1200" w:type="dxa"/>
          </w:tcPr>
          <w:p w14:paraId="280CC018"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0C32229A"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https://oceanexpert.org/institution/8303</w:t>
            </w:r>
          </w:p>
        </w:tc>
      </w:tr>
      <w:tr w:rsidR="0083162F" w14:paraId="75D5474F" w14:textId="77777777">
        <w:tc>
          <w:tcPr>
            <w:tcW w:w="1800" w:type="dxa"/>
            <w:shd w:val="clear" w:color="auto" w:fill="F2F2F2"/>
          </w:tcPr>
          <w:p w14:paraId="3BACB771" w14:textId="77777777" w:rsidR="0083162F" w:rsidRDefault="00000000">
            <w:pPr>
              <w:rPr>
                <w:rFonts w:ascii="Arial" w:eastAsia="Arial" w:hAnsi="Arial" w:cs="Arial"/>
                <w:sz w:val="20"/>
                <w:szCs w:val="20"/>
              </w:rPr>
            </w:pPr>
            <w:r>
              <w:rPr>
                <w:rFonts w:ascii="Arial" w:eastAsia="Arial" w:hAnsi="Arial" w:cs="Arial"/>
                <w:sz w:val="20"/>
                <w:szCs w:val="20"/>
              </w:rPr>
              <w:t>Ukraine</w:t>
            </w:r>
          </w:p>
        </w:tc>
        <w:tc>
          <w:tcPr>
            <w:tcW w:w="4160" w:type="dxa"/>
            <w:shd w:val="clear" w:color="auto" w:fill="F2F2F2"/>
          </w:tcPr>
          <w:p w14:paraId="6C063534" w14:textId="77777777" w:rsidR="0083162F" w:rsidRDefault="00000000">
            <w:pPr>
              <w:rPr>
                <w:rFonts w:ascii="Arial" w:eastAsia="Arial" w:hAnsi="Arial" w:cs="Arial"/>
                <w:sz w:val="20"/>
                <w:szCs w:val="20"/>
              </w:rPr>
            </w:pPr>
            <w:r>
              <w:rPr>
                <w:rFonts w:ascii="Arial" w:eastAsia="Arial" w:hAnsi="Arial" w:cs="Arial"/>
                <w:sz w:val="20"/>
                <w:szCs w:val="20"/>
              </w:rPr>
              <w:t>Ukrainian Scientific Centre of Ecology of the Sea</w:t>
            </w:r>
          </w:p>
        </w:tc>
        <w:tc>
          <w:tcPr>
            <w:tcW w:w="1200" w:type="dxa"/>
            <w:shd w:val="clear" w:color="auto" w:fill="F2F2F2"/>
          </w:tcPr>
          <w:p w14:paraId="4533ECD9"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74121C51"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https://oceanexpert.org/institution/11858</w:t>
            </w:r>
          </w:p>
        </w:tc>
      </w:tr>
      <w:tr w:rsidR="0083162F" w14:paraId="39B436A5" w14:textId="77777777">
        <w:tc>
          <w:tcPr>
            <w:tcW w:w="1800" w:type="dxa"/>
          </w:tcPr>
          <w:p w14:paraId="121D9385" w14:textId="77777777" w:rsidR="0083162F" w:rsidRDefault="0083162F">
            <w:pPr>
              <w:rPr>
                <w:rFonts w:ascii="Arial" w:eastAsia="Arial" w:hAnsi="Arial" w:cs="Arial"/>
                <w:sz w:val="20"/>
                <w:szCs w:val="20"/>
              </w:rPr>
            </w:pPr>
          </w:p>
        </w:tc>
        <w:tc>
          <w:tcPr>
            <w:tcW w:w="4160" w:type="dxa"/>
          </w:tcPr>
          <w:p w14:paraId="13B10580" w14:textId="77777777" w:rsidR="0083162F" w:rsidRDefault="00000000">
            <w:pPr>
              <w:rPr>
                <w:rFonts w:ascii="Arial" w:eastAsia="Arial" w:hAnsi="Arial" w:cs="Arial"/>
                <w:sz w:val="20"/>
                <w:szCs w:val="20"/>
              </w:rPr>
            </w:pPr>
            <w:r>
              <w:rPr>
                <w:rFonts w:ascii="Arial" w:eastAsia="Arial" w:hAnsi="Arial" w:cs="Arial"/>
                <w:sz w:val="20"/>
                <w:szCs w:val="20"/>
              </w:rPr>
              <w:t>Ukrainian Scientific Centre of Ecology of the Sea</w:t>
            </w:r>
          </w:p>
        </w:tc>
        <w:tc>
          <w:tcPr>
            <w:tcW w:w="1200" w:type="dxa"/>
          </w:tcPr>
          <w:p w14:paraId="092CAB1D"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11AD2013"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https://oceanexpert.org/institution/11858</w:t>
            </w:r>
          </w:p>
        </w:tc>
      </w:tr>
      <w:tr w:rsidR="0083162F" w14:paraId="236814FD" w14:textId="77777777">
        <w:tc>
          <w:tcPr>
            <w:tcW w:w="1800" w:type="dxa"/>
            <w:shd w:val="clear" w:color="auto" w:fill="F2F2F2"/>
          </w:tcPr>
          <w:p w14:paraId="51A12531" w14:textId="77777777" w:rsidR="0083162F" w:rsidRDefault="00000000">
            <w:pPr>
              <w:rPr>
                <w:rFonts w:ascii="Arial" w:eastAsia="Arial" w:hAnsi="Arial" w:cs="Arial"/>
                <w:sz w:val="20"/>
                <w:szCs w:val="20"/>
              </w:rPr>
            </w:pPr>
            <w:r>
              <w:rPr>
                <w:rFonts w:ascii="Arial" w:eastAsia="Arial" w:hAnsi="Arial" w:cs="Arial"/>
                <w:sz w:val="20"/>
                <w:szCs w:val="20"/>
              </w:rPr>
              <w:t>United Kingdom of Great Britain and Northern Ireland</w:t>
            </w:r>
          </w:p>
        </w:tc>
        <w:tc>
          <w:tcPr>
            <w:tcW w:w="4160" w:type="dxa"/>
            <w:shd w:val="clear" w:color="auto" w:fill="F2F2F2"/>
          </w:tcPr>
          <w:p w14:paraId="2E1CAD0E" w14:textId="77777777" w:rsidR="0083162F" w:rsidRDefault="00000000">
            <w:pPr>
              <w:rPr>
                <w:rFonts w:ascii="Arial" w:eastAsia="Arial" w:hAnsi="Arial" w:cs="Arial"/>
                <w:sz w:val="20"/>
                <w:szCs w:val="20"/>
              </w:rPr>
            </w:pPr>
            <w:r>
              <w:rPr>
                <w:rFonts w:ascii="Arial" w:eastAsia="Arial" w:hAnsi="Arial" w:cs="Arial"/>
                <w:sz w:val="20"/>
                <w:szCs w:val="20"/>
              </w:rPr>
              <w:t>National Oceanography Centre Liverpool, Proudman Oceanographic Laboratory Research</w:t>
            </w:r>
          </w:p>
        </w:tc>
        <w:tc>
          <w:tcPr>
            <w:tcW w:w="1200" w:type="dxa"/>
            <w:shd w:val="clear" w:color="auto" w:fill="F2F2F2"/>
          </w:tcPr>
          <w:p w14:paraId="1D27CD47"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1AFAD272"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https://oceanexpert.org/institution/5242</w:t>
            </w:r>
          </w:p>
        </w:tc>
      </w:tr>
      <w:tr w:rsidR="0083162F" w14:paraId="27029D5B" w14:textId="77777777">
        <w:tc>
          <w:tcPr>
            <w:tcW w:w="1800" w:type="dxa"/>
          </w:tcPr>
          <w:p w14:paraId="6AFA02E0" w14:textId="77777777" w:rsidR="0083162F" w:rsidRDefault="0083162F">
            <w:pPr>
              <w:rPr>
                <w:rFonts w:ascii="Arial" w:eastAsia="Arial" w:hAnsi="Arial" w:cs="Arial"/>
                <w:sz w:val="20"/>
                <w:szCs w:val="20"/>
              </w:rPr>
            </w:pPr>
          </w:p>
        </w:tc>
        <w:tc>
          <w:tcPr>
            <w:tcW w:w="4160" w:type="dxa"/>
          </w:tcPr>
          <w:p w14:paraId="144D4AD5" w14:textId="77777777" w:rsidR="0083162F" w:rsidRDefault="00000000">
            <w:pPr>
              <w:rPr>
                <w:rFonts w:ascii="Arial" w:eastAsia="Arial" w:hAnsi="Arial" w:cs="Arial"/>
                <w:sz w:val="20"/>
                <w:szCs w:val="20"/>
              </w:rPr>
            </w:pPr>
            <w:r>
              <w:rPr>
                <w:rFonts w:ascii="Arial" w:eastAsia="Arial" w:hAnsi="Arial" w:cs="Arial"/>
                <w:sz w:val="20"/>
                <w:szCs w:val="20"/>
              </w:rPr>
              <w:t>The Marine Biological Association of the United Kingdom</w:t>
            </w:r>
          </w:p>
        </w:tc>
        <w:tc>
          <w:tcPr>
            <w:tcW w:w="1200" w:type="dxa"/>
          </w:tcPr>
          <w:p w14:paraId="743C7FCE"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4FFFE50A"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https://oceanexpert.org/institution/7168</w:t>
            </w:r>
          </w:p>
        </w:tc>
      </w:tr>
      <w:tr w:rsidR="0083162F" w14:paraId="744EDF72" w14:textId="77777777">
        <w:tc>
          <w:tcPr>
            <w:tcW w:w="1800" w:type="dxa"/>
            <w:shd w:val="clear" w:color="auto" w:fill="F2F2F2"/>
          </w:tcPr>
          <w:p w14:paraId="2A5B750A" w14:textId="77777777" w:rsidR="0083162F" w:rsidRDefault="00000000">
            <w:pPr>
              <w:rPr>
                <w:rFonts w:ascii="Arial" w:eastAsia="Arial" w:hAnsi="Arial" w:cs="Arial"/>
                <w:sz w:val="20"/>
                <w:szCs w:val="20"/>
              </w:rPr>
            </w:pPr>
            <w:r>
              <w:rPr>
                <w:rFonts w:ascii="Arial" w:eastAsia="Arial" w:hAnsi="Arial" w:cs="Arial"/>
                <w:sz w:val="20"/>
                <w:szCs w:val="20"/>
              </w:rPr>
              <w:t>United Republic of Tanzania</w:t>
            </w:r>
          </w:p>
        </w:tc>
        <w:tc>
          <w:tcPr>
            <w:tcW w:w="4160" w:type="dxa"/>
            <w:shd w:val="clear" w:color="auto" w:fill="F2F2F2"/>
          </w:tcPr>
          <w:p w14:paraId="11A5D754" w14:textId="77777777" w:rsidR="0083162F" w:rsidRDefault="00000000">
            <w:pPr>
              <w:rPr>
                <w:rFonts w:ascii="Arial" w:eastAsia="Arial" w:hAnsi="Arial" w:cs="Arial"/>
                <w:sz w:val="20"/>
                <w:szCs w:val="20"/>
              </w:rPr>
            </w:pPr>
            <w:r>
              <w:rPr>
                <w:rFonts w:ascii="Arial" w:eastAsia="Arial" w:hAnsi="Arial" w:cs="Arial"/>
                <w:sz w:val="20"/>
                <w:szCs w:val="20"/>
              </w:rPr>
              <w:t>University of Dar es Salaam, Institute of Marine Sciences</w:t>
            </w:r>
          </w:p>
        </w:tc>
        <w:tc>
          <w:tcPr>
            <w:tcW w:w="1200" w:type="dxa"/>
            <w:shd w:val="clear" w:color="auto" w:fill="F2F2F2"/>
          </w:tcPr>
          <w:p w14:paraId="22426B10"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shd w:val="clear" w:color="auto" w:fill="F2F2F2"/>
          </w:tcPr>
          <w:p w14:paraId="69120B78"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https://oceanexpert.org/institution/6731</w:t>
            </w:r>
          </w:p>
        </w:tc>
      </w:tr>
      <w:tr w:rsidR="0083162F" w14:paraId="16CEDF38" w14:textId="77777777">
        <w:tc>
          <w:tcPr>
            <w:tcW w:w="1800" w:type="dxa"/>
          </w:tcPr>
          <w:p w14:paraId="10DF04FD" w14:textId="77777777" w:rsidR="0083162F" w:rsidRDefault="00000000">
            <w:pPr>
              <w:rPr>
                <w:rFonts w:ascii="Arial" w:eastAsia="Arial" w:hAnsi="Arial" w:cs="Arial"/>
                <w:sz w:val="20"/>
                <w:szCs w:val="20"/>
              </w:rPr>
            </w:pPr>
            <w:r>
              <w:rPr>
                <w:rFonts w:ascii="Arial" w:eastAsia="Arial" w:hAnsi="Arial" w:cs="Arial"/>
                <w:sz w:val="20"/>
                <w:szCs w:val="20"/>
              </w:rPr>
              <w:t>United States of America</w:t>
            </w:r>
          </w:p>
        </w:tc>
        <w:tc>
          <w:tcPr>
            <w:tcW w:w="4160" w:type="dxa"/>
          </w:tcPr>
          <w:p w14:paraId="56CF1907" w14:textId="77777777" w:rsidR="0083162F" w:rsidRDefault="00000000">
            <w:pPr>
              <w:rPr>
                <w:rFonts w:ascii="Arial" w:eastAsia="Arial" w:hAnsi="Arial" w:cs="Arial"/>
                <w:sz w:val="20"/>
                <w:szCs w:val="20"/>
              </w:rPr>
            </w:pPr>
            <w:r>
              <w:rPr>
                <w:rFonts w:ascii="Arial" w:eastAsia="Arial" w:hAnsi="Arial" w:cs="Arial"/>
                <w:sz w:val="20"/>
                <w:szCs w:val="20"/>
              </w:rPr>
              <w:t>NOAA NESDIS National Centers for Environmental Information (NCEI)</w:t>
            </w:r>
          </w:p>
        </w:tc>
        <w:tc>
          <w:tcPr>
            <w:tcW w:w="1200" w:type="dxa"/>
          </w:tcPr>
          <w:p w14:paraId="62000772"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362A7B74"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https://oceanexpert.org/institution/17596</w:t>
            </w:r>
          </w:p>
        </w:tc>
      </w:tr>
      <w:tr w:rsidR="0083162F" w14:paraId="7A5ECB10" w14:textId="77777777">
        <w:tc>
          <w:tcPr>
            <w:tcW w:w="1800" w:type="dxa"/>
            <w:shd w:val="clear" w:color="auto" w:fill="F2F2F2"/>
          </w:tcPr>
          <w:p w14:paraId="1956252A" w14:textId="77777777" w:rsidR="0083162F" w:rsidRDefault="0083162F">
            <w:pPr>
              <w:rPr>
                <w:rFonts w:ascii="Arial" w:eastAsia="Arial" w:hAnsi="Arial" w:cs="Arial"/>
                <w:sz w:val="20"/>
                <w:szCs w:val="20"/>
              </w:rPr>
            </w:pPr>
          </w:p>
        </w:tc>
        <w:tc>
          <w:tcPr>
            <w:tcW w:w="4160" w:type="dxa"/>
            <w:shd w:val="clear" w:color="auto" w:fill="F2F2F2"/>
          </w:tcPr>
          <w:p w14:paraId="18DC6A1E" w14:textId="77777777" w:rsidR="0083162F" w:rsidRDefault="00000000">
            <w:pPr>
              <w:rPr>
                <w:rFonts w:ascii="Arial" w:eastAsia="Arial" w:hAnsi="Arial" w:cs="Arial"/>
                <w:sz w:val="20"/>
                <w:szCs w:val="20"/>
              </w:rPr>
            </w:pPr>
            <w:r>
              <w:rPr>
                <w:rFonts w:ascii="Arial" w:eastAsia="Arial" w:hAnsi="Arial" w:cs="Arial"/>
                <w:sz w:val="20"/>
                <w:szCs w:val="20"/>
              </w:rPr>
              <w:t>Duke University, Nicholas School of the Environment</w:t>
            </w:r>
          </w:p>
        </w:tc>
        <w:tc>
          <w:tcPr>
            <w:tcW w:w="1200" w:type="dxa"/>
            <w:shd w:val="clear" w:color="auto" w:fill="F2F2F2"/>
          </w:tcPr>
          <w:p w14:paraId="5ADFBAAB"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54090DAF"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https://oceanexpert.org/institution/5976</w:t>
            </w:r>
          </w:p>
        </w:tc>
      </w:tr>
      <w:tr w:rsidR="0083162F" w14:paraId="081856D4" w14:textId="77777777">
        <w:tc>
          <w:tcPr>
            <w:tcW w:w="1800" w:type="dxa"/>
          </w:tcPr>
          <w:p w14:paraId="21A11282" w14:textId="77777777" w:rsidR="0083162F" w:rsidRDefault="0083162F">
            <w:pPr>
              <w:rPr>
                <w:rFonts w:ascii="Arial" w:eastAsia="Arial" w:hAnsi="Arial" w:cs="Arial"/>
                <w:sz w:val="20"/>
                <w:szCs w:val="20"/>
              </w:rPr>
            </w:pPr>
          </w:p>
        </w:tc>
        <w:tc>
          <w:tcPr>
            <w:tcW w:w="4160" w:type="dxa"/>
          </w:tcPr>
          <w:p w14:paraId="3B4FDC12" w14:textId="77777777" w:rsidR="0083162F" w:rsidRDefault="00000000">
            <w:pPr>
              <w:rPr>
                <w:rFonts w:ascii="Arial" w:eastAsia="Arial" w:hAnsi="Arial" w:cs="Arial"/>
                <w:sz w:val="20"/>
                <w:szCs w:val="20"/>
              </w:rPr>
            </w:pPr>
            <w:r>
              <w:rPr>
                <w:rFonts w:ascii="Arial" w:eastAsia="Arial" w:hAnsi="Arial" w:cs="Arial"/>
                <w:sz w:val="20"/>
                <w:szCs w:val="20"/>
              </w:rPr>
              <w:t>Tulane University</w:t>
            </w:r>
          </w:p>
        </w:tc>
        <w:tc>
          <w:tcPr>
            <w:tcW w:w="1200" w:type="dxa"/>
          </w:tcPr>
          <w:p w14:paraId="01BA6606"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tcPr>
          <w:p w14:paraId="66E8B298"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https://oceanexpert.org/institution/11800</w:t>
            </w:r>
          </w:p>
        </w:tc>
      </w:tr>
      <w:tr w:rsidR="0083162F" w14:paraId="5FC3C47C" w14:textId="77777777">
        <w:tc>
          <w:tcPr>
            <w:tcW w:w="1800" w:type="dxa"/>
            <w:shd w:val="clear" w:color="auto" w:fill="F2F2F2"/>
          </w:tcPr>
          <w:p w14:paraId="28C7B2D2" w14:textId="77777777" w:rsidR="0083162F" w:rsidRDefault="0083162F">
            <w:pPr>
              <w:rPr>
                <w:rFonts w:ascii="Arial" w:eastAsia="Arial" w:hAnsi="Arial" w:cs="Arial"/>
                <w:sz w:val="20"/>
                <w:szCs w:val="20"/>
              </w:rPr>
            </w:pPr>
          </w:p>
        </w:tc>
        <w:tc>
          <w:tcPr>
            <w:tcW w:w="4160" w:type="dxa"/>
            <w:shd w:val="clear" w:color="auto" w:fill="F2F2F2"/>
          </w:tcPr>
          <w:p w14:paraId="1023F7C9" w14:textId="77777777" w:rsidR="0083162F" w:rsidRDefault="00000000">
            <w:pPr>
              <w:rPr>
                <w:rFonts w:ascii="Arial" w:eastAsia="Arial" w:hAnsi="Arial" w:cs="Arial"/>
                <w:sz w:val="20"/>
                <w:szCs w:val="20"/>
              </w:rPr>
            </w:pPr>
            <w:r>
              <w:rPr>
                <w:rFonts w:ascii="Arial" w:eastAsia="Arial" w:hAnsi="Arial" w:cs="Arial"/>
                <w:sz w:val="20"/>
                <w:szCs w:val="20"/>
              </w:rPr>
              <w:t>United States Geological Survey</w:t>
            </w:r>
          </w:p>
        </w:tc>
        <w:tc>
          <w:tcPr>
            <w:tcW w:w="1200" w:type="dxa"/>
            <w:shd w:val="clear" w:color="auto" w:fill="F2F2F2"/>
          </w:tcPr>
          <w:p w14:paraId="4EE59729"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58E4E220"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https://oceanexpert.org/institution/8770</w:t>
            </w:r>
          </w:p>
        </w:tc>
      </w:tr>
      <w:tr w:rsidR="0083162F" w14:paraId="12D51CE8" w14:textId="77777777">
        <w:tc>
          <w:tcPr>
            <w:tcW w:w="1800" w:type="dxa"/>
          </w:tcPr>
          <w:p w14:paraId="7455A13C" w14:textId="77777777" w:rsidR="0083162F" w:rsidRDefault="0083162F">
            <w:pPr>
              <w:rPr>
                <w:rFonts w:ascii="Arial" w:eastAsia="Arial" w:hAnsi="Arial" w:cs="Arial"/>
                <w:sz w:val="20"/>
                <w:szCs w:val="20"/>
              </w:rPr>
            </w:pPr>
          </w:p>
        </w:tc>
        <w:tc>
          <w:tcPr>
            <w:tcW w:w="4160" w:type="dxa"/>
          </w:tcPr>
          <w:p w14:paraId="141772FC" w14:textId="77777777" w:rsidR="0083162F" w:rsidRPr="0024669B" w:rsidRDefault="00000000">
            <w:pPr>
              <w:rPr>
                <w:rFonts w:ascii="Arial" w:eastAsia="Arial" w:hAnsi="Arial" w:cs="Arial"/>
                <w:sz w:val="20"/>
                <w:szCs w:val="20"/>
                <w:lang w:val="fr-FR"/>
              </w:rPr>
            </w:pPr>
            <w:r w:rsidRPr="0024669B">
              <w:rPr>
                <w:rFonts w:ascii="Arial" w:eastAsia="Arial" w:hAnsi="Arial" w:cs="Arial"/>
                <w:sz w:val="20"/>
                <w:szCs w:val="20"/>
                <w:lang w:val="fr-FR"/>
              </w:rPr>
              <w:t>UNESCO IOC NOAA International Tsunami Information Centre</w:t>
            </w:r>
          </w:p>
        </w:tc>
        <w:tc>
          <w:tcPr>
            <w:tcW w:w="1200" w:type="dxa"/>
          </w:tcPr>
          <w:p w14:paraId="62A2EE82"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tcPr>
          <w:p w14:paraId="1FA4DD93"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https://oceanexpert.org/institution/10315</w:t>
            </w:r>
          </w:p>
        </w:tc>
      </w:tr>
      <w:tr w:rsidR="0083162F" w14:paraId="74C3130E" w14:textId="77777777">
        <w:tc>
          <w:tcPr>
            <w:tcW w:w="1800" w:type="dxa"/>
            <w:shd w:val="clear" w:color="auto" w:fill="F2F2F2"/>
          </w:tcPr>
          <w:p w14:paraId="14C2B538" w14:textId="77777777" w:rsidR="0083162F" w:rsidRDefault="00000000">
            <w:pPr>
              <w:rPr>
                <w:rFonts w:ascii="Arial" w:eastAsia="Arial" w:hAnsi="Arial" w:cs="Arial"/>
                <w:sz w:val="20"/>
                <w:szCs w:val="20"/>
              </w:rPr>
            </w:pPr>
            <w:r>
              <w:rPr>
                <w:rFonts w:ascii="Arial" w:eastAsia="Arial" w:hAnsi="Arial" w:cs="Arial"/>
                <w:sz w:val="20"/>
                <w:szCs w:val="20"/>
              </w:rPr>
              <w:t>Uruguay</w:t>
            </w:r>
          </w:p>
        </w:tc>
        <w:tc>
          <w:tcPr>
            <w:tcW w:w="4160" w:type="dxa"/>
            <w:shd w:val="clear" w:color="auto" w:fill="F2F2F2"/>
          </w:tcPr>
          <w:p w14:paraId="0CAEDD05" w14:textId="77777777" w:rsidR="0083162F" w:rsidRDefault="00000000">
            <w:pPr>
              <w:rPr>
                <w:rFonts w:ascii="Arial" w:eastAsia="Arial" w:hAnsi="Arial" w:cs="Arial"/>
                <w:sz w:val="20"/>
                <w:szCs w:val="20"/>
              </w:rPr>
            </w:pPr>
            <w:r>
              <w:rPr>
                <w:rFonts w:ascii="Arial" w:eastAsia="Arial" w:hAnsi="Arial" w:cs="Arial"/>
                <w:sz w:val="20"/>
                <w:szCs w:val="20"/>
              </w:rPr>
              <w:t>Universidad de la República</w:t>
            </w:r>
          </w:p>
        </w:tc>
        <w:tc>
          <w:tcPr>
            <w:tcW w:w="1200" w:type="dxa"/>
            <w:shd w:val="clear" w:color="auto" w:fill="F2F2F2"/>
          </w:tcPr>
          <w:p w14:paraId="2B61BAB8" w14:textId="77777777" w:rsidR="0083162F" w:rsidRDefault="00000000">
            <w:pPr>
              <w:rPr>
                <w:rFonts w:ascii="Arial" w:eastAsia="Arial" w:hAnsi="Arial" w:cs="Arial"/>
                <w:sz w:val="20"/>
                <w:szCs w:val="20"/>
              </w:rPr>
            </w:pPr>
            <w:r>
              <w:rPr>
                <w:rFonts w:ascii="Arial" w:eastAsia="Arial" w:hAnsi="Arial" w:cs="Arial"/>
                <w:sz w:val="20"/>
                <w:szCs w:val="20"/>
              </w:rPr>
              <w:t>OTGA RTC</w:t>
            </w:r>
          </w:p>
        </w:tc>
        <w:tc>
          <w:tcPr>
            <w:tcW w:w="2200" w:type="dxa"/>
            <w:shd w:val="clear" w:color="auto" w:fill="F2F2F2"/>
          </w:tcPr>
          <w:p w14:paraId="5F44FDA2"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https://oceanexpert.org/institution/19444</w:t>
            </w:r>
          </w:p>
        </w:tc>
      </w:tr>
      <w:tr w:rsidR="0083162F" w14:paraId="03D94F45" w14:textId="77777777">
        <w:tc>
          <w:tcPr>
            <w:tcW w:w="1800" w:type="dxa"/>
          </w:tcPr>
          <w:p w14:paraId="7ABEECCE" w14:textId="77777777" w:rsidR="0083162F" w:rsidRDefault="00000000">
            <w:pPr>
              <w:rPr>
                <w:rFonts w:ascii="Arial" w:eastAsia="Arial" w:hAnsi="Arial" w:cs="Arial"/>
                <w:sz w:val="20"/>
                <w:szCs w:val="20"/>
              </w:rPr>
            </w:pPr>
            <w:r>
              <w:rPr>
                <w:rFonts w:ascii="Arial" w:eastAsia="Arial" w:hAnsi="Arial" w:cs="Arial"/>
                <w:sz w:val="20"/>
                <w:szCs w:val="20"/>
              </w:rPr>
              <w:lastRenderedPageBreak/>
              <w:t>Venezuela (Bolivarian Republic of)</w:t>
            </w:r>
          </w:p>
        </w:tc>
        <w:tc>
          <w:tcPr>
            <w:tcW w:w="4160" w:type="dxa"/>
          </w:tcPr>
          <w:p w14:paraId="098F8A42" w14:textId="77777777" w:rsidR="0083162F" w:rsidRDefault="00000000">
            <w:pPr>
              <w:rPr>
                <w:rFonts w:ascii="Arial" w:eastAsia="Arial" w:hAnsi="Arial" w:cs="Arial"/>
                <w:sz w:val="20"/>
                <w:szCs w:val="20"/>
              </w:rPr>
            </w:pPr>
            <w:r>
              <w:rPr>
                <w:rFonts w:ascii="Arial" w:eastAsia="Arial" w:hAnsi="Arial" w:cs="Arial"/>
                <w:sz w:val="20"/>
                <w:szCs w:val="20"/>
              </w:rPr>
              <w:t>Direction of Hydrography and Navigation</w:t>
            </w:r>
          </w:p>
        </w:tc>
        <w:tc>
          <w:tcPr>
            <w:tcW w:w="1200" w:type="dxa"/>
          </w:tcPr>
          <w:p w14:paraId="62B7BD59" w14:textId="77777777" w:rsidR="0083162F" w:rsidRDefault="00000000">
            <w:pPr>
              <w:rPr>
                <w:rFonts w:ascii="Arial" w:eastAsia="Arial" w:hAnsi="Arial" w:cs="Arial"/>
                <w:sz w:val="20"/>
                <w:szCs w:val="20"/>
              </w:rPr>
            </w:pPr>
            <w:r>
              <w:rPr>
                <w:rFonts w:ascii="Arial" w:eastAsia="Arial" w:hAnsi="Arial" w:cs="Arial"/>
                <w:sz w:val="20"/>
                <w:szCs w:val="20"/>
              </w:rPr>
              <w:t>NODC</w:t>
            </w:r>
          </w:p>
        </w:tc>
        <w:tc>
          <w:tcPr>
            <w:tcW w:w="2200" w:type="dxa"/>
          </w:tcPr>
          <w:p w14:paraId="3DE7E217"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https://oceanexpert.org/institution/10850</w:t>
            </w:r>
          </w:p>
        </w:tc>
      </w:tr>
      <w:tr w:rsidR="0083162F" w14:paraId="326C4FED" w14:textId="77777777">
        <w:tc>
          <w:tcPr>
            <w:tcW w:w="1800" w:type="dxa"/>
            <w:shd w:val="clear" w:color="auto" w:fill="F2F2F2"/>
          </w:tcPr>
          <w:p w14:paraId="42C2C569" w14:textId="77777777" w:rsidR="0083162F" w:rsidRDefault="0083162F">
            <w:pPr>
              <w:rPr>
                <w:rFonts w:ascii="Arial" w:eastAsia="Arial" w:hAnsi="Arial" w:cs="Arial"/>
                <w:sz w:val="20"/>
                <w:szCs w:val="20"/>
              </w:rPr>
            </w:pPr>
          </w:p>
        </w:tc>
        <w:tc>
          <w:tcPr>
            <w:tcW w:w="4160" w:type="dxa"/>
            <w:shd w:val="clear" w:color="auto" w:fill="F2F2F2"/>
          </w:tcPr>
          <w:p w14:paraId="451C2197" w14:textId="77777777" w:rsidR="0083162F" w:rsidRDefault="00000000">
            <w:pPr>
              <w:rPr>
                <w:rFonts w:ascii="Arial" w:eastAsia="Arial" w:hAnsi="Arial" w:cs="Arial"/>
                <w:sz w:val="20"/>
                <w:szCs w:val="20"/>
              </w:rPr>
            </w:pPr>
            <w:r>
              <w:rPr>
                <w:rFonts w:ascii="Arial" w:eastAsia="Arial" w:hAnsi="Arial" w:cs="Arial"/>
                <w:sz w:val="20"/>
                <w:szCs w:val="20"/>
              </w:rPr>
              <w:t>Universidad Simon Bolivar</w:t>
            </w:r>
          </w:p>
        </w:tc>
        <w:tc>
          <w:tcPr>
            <w:tcW w:w="1200" w:type="dxa"/>
            <w:shd w:val="clear" w:color="auto" w:fill="F2F2F2"/>
          </w:tcPr>
          <w:p w14:paraId="63416C87" w14:textId="77777777" w:rsidR="0083162F" w:rsidRDefault="00000000">
            <w:pPr>
              <w:rPr>
                <w:rFonts w:ascii="Arial" w:eastAsia="Arial" w:hAnsi="Arial" w:cs="Arial"/>
                <w:sz w:val="20"/>
                <w:szCs w:val="20"/>
              </w:rPr>
            </w:pPr>
            <w:r>
              <w:rPr>
                <w:rFonts w:ascii="Arial" w:eastAsia="Arial" w:hAnsi="Arial" w:cs="Arial"/>
                <w:sz w:val="20"/>
                <w:szCs w:val="20"/>
              </w:rPr>
              <w:t>OBIS node</w:t>
            </w:r>
          </w:p>
        </w:tc>
        <w:tc>
          <w:tcPr>
            <w:tcW w:w="2200" w:type="dxa"/>
            <w:shd w:val="clear" w:color="auto" w:fill="F2F2F2"/>
          </w:tcPr>
          <w:p w14:paraId="5FED6C9B" w14:textId="77777777" w:rsidR="0083162F" w:rsidRDefault="00000000">
            <w:pPr>
              <w:rPr>
                <w:rFonts w:ascii="Arial" w:eastAsia="Arial" w:hAnsi="Arial" w:cs="Arial"/>
                <w:sz w:val="20"/>
                <w:szCs w:val="20"/>
              </w:rPr>
            </w:pPr>
            <w:r>
              <w:rPr>
                <w:rFonts w:ascii="Arial" w:eastAsia="Arial" w:hAnsi="Arial" w:cs="Arial"/>
                <w:sz w:val="20"/>
                <w:szCs w:val="20"/>
              </w:rPr>
              <w:t>https://oceanexpert.org/institution/8887</w:t>
            </w:r>
          </w:p>
        </w:tc>
      </w:tr>
    </w:tbl>
    <w:p w14:paraId="0042F3DE" w14:textId="77777777" w:rsidR="0083162F" w:rsidRDefault="0083162F">
      <w:pPr>
        <w:rPr>
          <w:rFonts w:ascii="Arial" w:eastAsia="Arial" w:hAnsi="Arial" w:cs="Arial"/>
        </w:rPr>
      </w:pPr>
    </w:p>
    <w:sectPr w:rsidR="008316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4279FB77-CB4A-684C-AE1D-556288757B86}"/>
  </w:font>
  <w:font w:name="Aptos">
    <w:panose1 w:val="020B0004020202020204"/>
    <w:charset w:val="00"/>
    <w:family w:val="swiss"/>
    <w:pitch w:val="variable"/>
    <w:sig w:usb0="20000287" w:usb1="00000003" w:usb2="00000000" w:usb3="00000000" w:csb0="0000019F" w:csb1="00000000"/>
    <w:embedRegular r:id="rId3" w:fontKey="{4306E768-7D7C-7443-91D5-41ED10E2535B}"/>
    <w:embedItalic r:id="rId4" w:fontKey="{34BBFF74-6BF2-C64E-8346-8616B2BAC720}"/>
  </w:font>
  <w:font w:name="Play">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embedRegular r:id="rId6" w:fontKey="{23D9CD66-BDFF-1F4A-A758-B95748D9E3CF}"/>
    <w:embedBold r:id="rId7" w:fontKey="{C49E214B-DC50-E045-A101-C7B379E475F2}"/>
    <w:embedItalic r:id="rId8" w:fontKey="{23E37206-AE98-0B4F-AF5A-49E2BF5D1029}"/>
  </w:font>
  <w:font w:name="Aptos Display">
    <w:panose1 w:val="020B0004020202020204"/>
    <w:charset w:val="00"/>
    <w:family w:val="swiss"/>
    <w:pitch w:val="variable"/>
    <w:sig w:usb0="20000287" w:usb1="00000003" w:usb2="00000000" w:usb3="00000000" w:csb0="0000019F" w:csb1="00000000"/>
    <w:embedRegular r:id="rId9" w:fontKey="{013389FB-3C8D-7143-8001-6246E85821DE}"/>
  </w:font>
  <w:font w:name="Arial">
    <w:panose1 w:val="020B0604020202020204"/>
    <w:charset w:val="00"/>
    <w:family w:val="swiss"/>
    <w:pitch w:val="variable"/>
    <w:sig w:usb0="E0002EFF" w:usb1="C000785B" w:usb2="00000009" w:usb3="00000000" w:csb0="000001FF" w:csb1="00000000"/>
    <w:embedRegular r:id="rId10" w:fontKey="{E7701834-3F8F-524D-91B5-8C1382F2AEF5}"/>
    <w:embedBold r:id="rId11" w:fontKey="{D0B83468-6460-9E42-A7E3-979C37A7DD0E}"/>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62B"/>
    <w:multiLevelType w:val="multilevel"/>
    <w:tmpl w:val="F5EA9D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0C3D9D"/>
    <w:multiLevelType w:val="multilevel"/>
    <w:tmpl w:val="E35CC3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1FB14AA"/>
    <w:multiLevelType w:val="multilevel"/>
    <w:tmpl w:val="EE06EE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AE945BC"/>
    <w:multiLevelType w:val="multilevel"/>
    <w:tmpl w:val="115EA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E807A1D"/>
    <w:multiLevelType w:val="multilevel"/>
    <w:tmpl w:val="E098C2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3293619">
    <w:abstractNumId w:val="0"/>
  </w:num>
  <w:num w:numId="2" w16cid:durableId="33776609">
    <w:abstractNumId w:val="3"/>
  </w:num>
  <w:num w:numId="3" w16cid:durableId="2006543224">
    <w:abstractNumId w:val="2"/>
  </w:num>
  <w:num w:numId="4" w16cid:durableId="243270211">
    <w:abstractNumId w:val="4"/>
  </w:num>
  <w:num w:numId="5" w16cid:durableId="1726681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2F"/>
    <w:rsid w:val="0024669B"/>
    <w:rsid w:val="002B3480"/>
    <w:rsid w:val="00317DDD"/>
    <w:rsid w:val="003D0598"/>
    <w:rsid w:val="006303A0"/>
    <w:rsid w:val="0083162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F472EA2"/>
  <w15:docId w15:val="{12B970BC-D040-7744-9442-1B4B1D9CD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D1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2D1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1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1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7F9"/>
    <w:rPr>
      <w:rFonts w:eastAsiaTheme="majorEastAsia" w:cstheme="majorBidi"/>
      <w:color w:val="272727" w:themeColor="text1" w:themeTint="D8"/>
    </w:rPr>
  </w:style>
  <w:style w:type="character" w:customStyle="1" w:styleId="TitleChar">
    <w:name w:val="Title Char"/>
    <w:basedOn w:val="DefaultParagraphFont"/>
    <w:link w:val="Title"/>
    <w:uiPriority w:val="10"/>
    <w:rsid w:val="002D17F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D1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7F9"/>
    <w:pPr>
      <w:spacing w:before="160"/>
      <w:jc w:val="center"/>
    </w:pPr>
    <w:rPr>
      <w:i/>
      <w:iCs/>
      <w:color w:val="404040" w:themeColor="text1" w:themeTint="BF"/>
    </w:rPr>
  </w:style>
  <w:style w:type="character" w:customStyle="1" w:styleId="QuoteChar">
    <w:name w:val="Quote Char"/>
    <w:basedOn w:val="DefaultParagraphFont"/>
    <w:link w:val="Quote"/>
    <w:uiPriority w:val="29"/>
    <w:rsid w:val="002D17F9"/>
    <w:rPr>
      <w:i/>
      <w:iCs/>
      <w:color w:val="404040" w:themeColor="text1" w:themeTint="BF"/>
    </w:rPr>
  </w:style>
  <w:style w:type="paragraph" w:styleId="ListParagraph">
    <w:name w:val="List Paragraph"/>
    <w:basedOn w:val="Normal"/>
    <w:uiPriority w:val="34"/>
    <w:qFormat/>
    <w:rsid w:val="002D17F9"/>
    <w:pPr>
      <w:ind w:left="720"/>
      <w:contextualSpacing/>
    </w:pPr>
  </w:style>
  <w:style w:type="character" w:styleId="IntenseEmphasis">
    <w:name w:val="Intense Emphasis"/>
    <w:basedOn w:val="DefaultParagraphFont"/>
    <w:uiPriority w:val="21"/>
    <w:qFormat/>
    <w:rsid w:val="002D17F9"/>
    <w:rPr>
      <w:i/>
      <w:iCs/>
      <w:color w:val="0F4761" w:themeColor="accent1" w:themeShade="BF"/>
    </w:rPr>
  </w:style>
  <w:style w:type="paragraph" w:styleId="IntenseQuote">
    <w:name w:val="Intense Quote"/>
    <w:basedOn w:val="Normal"/>
    <w:next w:val="Normal"/>
    <w:link w:val="IntenseQuoteChar"/>
    <w:uiPriority w:val="30"/>
    <w:qFormat/>
    <w:rsid w:val="002D1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7F9"/>
    <w:rPr>
      <w:i/>
      <w:iCs/>
      <w:color w:val="0F4761" w:themeColor="accent1" w:themeShade="BF"/>
    </w:rPr>
  </w:style>
  <w:style w:type="character" w:styleId="IntenseReference">
    <w:name w:val="Intense Reference"/>
    <w:basedOn w:val="DefaultParagraphFont"/>
    <w:uiPriority w:val="32"/>
    <w:qFormat/>
    <w:rsid w:val="002D17F9"/>
    <w:rPr>
      <w:b/>
      <w:bCs/>
      <w:smallCaps/>
      <w:color w:val="0F4761" w:themeColor="accent1" w:themeShade="BF"/>
      <w:spacing w:val="5"/>
    </w:rPr>
  </w:style>
  <w:style w:type="paragraph" w:styleId="NormalWeb">
    <w:name w:val="Normal (Web)"/>
    <w:basedOn w:val="Normal"/>
    <w:uiPriority w:val="99"/>
    <w:semiHidden/>
    <w:unhideWhenUsed/>
    <w:rsid w:val="002D17F9"/>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2D17F9"/>
    <w:rPr>
      <w:b/>
      <w:bCs/>
    </w:rPr>
  </w:style>
  <w:style w:type="paragraph" w:styleId="FootnoteText">
    <w:name w:val="footnote text"/>
    <w:basedOn w:val="Normal"/>
    <w:link w:val="FootnoteTextChar"/>
    <w:uiPriority w:val="99"/>
    <w:semiHidden/>
    <w:unhideWhenUsed/>
    <w:rsid w:val="00E65F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5FB4"/>
    <w:rPr>
      <w:sz w:val="20"/>
      <w:szCs w:val="20"/>
    </w:rPr>
  </w:style>
  <w:style w:type="character" w:styleId="FootnoteReference">
    <w:name w:val="footnote reference"/>
    <w:basedOn w:val="DefaultParagraphFont"/>
    <w:uiPriority w:val="99"/>
    <w:semiHidden/>
    <w:unhideWhenUsed/>
    <w:rsid w:val="00E65FB4"/>
    <w:rPr>
      <w:vertAlign w:val="superscript"/>
    </w:rPr>
  </w:style>
  <w:style w:type="character" w:styleId="Hyperlink">
    <w:name w:val="Hyperlink"/>
    <w:basedOn w:val="DefaultParagraphFont"/>
    <w:uiPriority w:val="99"/>
    <w:unhideWhenUsed/>
    <w:rsid w:val="00E65FB4"/>
    <w:rPr>
      <w:color w:val="467886" w:themeColor="hyperlink"/>
      <w:u w:val="single"/>
    </w:rPr>
  </w:style>
  <w:style w:type="character" w:styleId="UnresolvedMention">
    <w:name w:val="Unresolved Mention"/>
    <w:basedOn w:val="DefaultParagraphFont"/>
    <w:uiPriority w:val="99"/>
    <w:semiHidden/>
    <w:unhideWhenUsed/>
    <w:rsid w:val="00E65FB4"/>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EB9lLvKYSYtXZZ2pLUidCvtJ2w==">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8e024d6-51f2-471b-ac2c-b1117d65062e}" enabled="1" method="Standard" siteId="{1d4fae52-39b3-4bfa-b0b3-022956b11194}"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2872</Words>
  <Characters>21634</Characters>
  <Application>Microsoft Office Word</Application>
  <DocSecurity>0</DocSecurity>
  <Lines>969</Lines>
  <Paragraphs>511</Paragraphs>
  <ScaleCrop>false</ScaleCrop>
  <Company/>
  <LinksUpToDate>false</LinksUpToDate>
  <CharactersWithSpaces>24011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Appeltans, Ward</dc:creator>
  <cp:lastModifiedBy>Hiroko Muraki Gottlieb</cp:lastModifiedBy>
  <cp:revision>2</cp:revision>
  <dcterms:created xsi:type="dcterms:W3CDTF">2026-03-24T15:12:00Z</dcterms:created>
  <dcterms:modified xsi:type="dcterms:W3CDTF">2026-03-24T15:12:00Z</dcterms:modified>
</cp:coreProperties>
</file>