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B12B4" w14:textId="45B32B15" w:rsidR="0098682A" w:rsidRPr="008C034E" w:rsidRDefault="007234E2" w:rsidP="008C034E">
      <w:pPr>
        <w:jc w:val="center"/>
        <w:rPr>
          <w:b/>
          <w:bCs/>
        </w:rPr>
      </w:pPr>
      <w:r w:rsidRPr="008C034E">
        <w:rPr>
          <w:b/>
          <w:bCs/>
        </w:rPr>
        <w:t>Introduction</w:t>
      </w:r>
    </w:p>
    <w:p w14:paraId="2D37A1AF" w14:textId="0A711509" w:rsidR="007234E2" w:rsidRDefault="007234E2">
      <w:r>
        <w:t xml:space="preserve">Linear model is a very powerful statistical analysis tool, and model selection is a very important topic of data science community. Many </w:t>
      </w:r>
      <w:proofErr w:type="gramStart"/>
      <w:r>
        <w:t>criterion</w:t>
      </w:r>
      <w:proofErr w:type="gramEnd"/>
      <w:r>
        <w:t xml:space="preserve"> are proposed to control the right amount of complexity to choose the best model. In this study, I will find out which criterion is the best to do model selection.</w:t>
      </w:r>
    </w:p>
    <w:p w14:paraId="4E52A59E" w14:textId="05889CF9" w:rsidR="007234E2" w:rsidRPr="008C034E" w:rsidRDefault="007234E2" w:rsidP="008C034E">
      <w:pPr>
        <w:jc w:val="center"/>
        <w:rPr>
          <w:b/>
          <w:bCs/>
        </w:rPr>
      </w:pPr>
      <w:r w:rsidRPr="008C034E">
        <w:rPr>
          <w:b/>
          <w:bCs/>
        </w:rPr>
        <w:t>Criterion used</w:t>
      </w:r>
    </w:p>
    <w:p w14:paraId="2F40C310" w14:textId="364E6EC5" w:rsidR="007234E2" w:rsidRDefault="007234E2">
      <w:r>
        <w:t xml:space="preserve">R2: </w:t>
      </w:r>
      <m:oMath>
        <m:r>
          <w:rPr>
            <w:rFonts w:ascii="Cambria Math" w:hAnsi="Cambria Math"/>
          </w:rPr>
          <m:t>1-</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SST</m:t>
            </m:r>
          </m:den>
        </m:f>
      </m:oMath>
      <w:r>
        <w:rPr>
          <w:rFonts w:eastAsiaTheme="minorEastAsia"/>
        </w:rPr>
        <w:t xml:space="preserve"> where p is the number of predictors</w:t>
      </w:r>
    </w:p>
    <w:p w14:paraId="3C3187F7" w14:textId="6CC3DB83" w:rsidR="007234E2" w:rsidRDefault="007234E2">
      <w:r>
        <w:t>R2 adjusted</w:t>
      </w:r>
      <w:r>
        <w:t xml:space="preserve">: </w:t>
      </w:r>
      <m:oMath>
        <m:r>
          <w:rPr>
            <w:rFonts w:ascii="Cambria Math" w:hAnsi="Cambria Math"/>
          </w:rPr>
          <m:t>1-</m:t>
        </m:r>
        <m:f>
          <m:fPr>
            <m:ctrlPr>
              <w:rPr>
                <w:rFonts w:ascii="Cambria Math" w:hAnsi="Cambria Math"/>
                <w:i/>
              </w:rPr>
            </m:ctrlPr>
          </m:fPr>
          <m:num>
            <m:r>
              <w:rPr>
                <w:rFonts w:ascii="Cambria Math" w:hAnsi="Cambria Math"/>
              </w:rPr>
              <m:t>n-1</m:t>
            </m:r>
          </m:num>
          <m:den>
            <m:r>
              <w:rPr>
                <w:rFonts w:ascii="Cambria Math" w:hAnsi="Cambria Math"/>
              </w:rPr>
              <m:t>n-p</m:t>
            </m:r>
          </m:den>
        </m:f>
        <m:r>
          <w:rPr>
            <w:rFonts w:ascii="Cambria Math" w:hAnsi="Cambria Math"/>
          </w:rPr>
          <m:t>*</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SST</m:t>
            </m:r>
          </m:den>
        </m:f>
      </m:oMath>
    </w:p>
    <w:p w14:paraId="1DC4A03A" w14:textId="713A6BC4" w:rsidR="007234E2" w:rsidRDefault="007234E2">
      <w:r>
        <w:t xml:space="preserve">Mallow Cp: </w:t>
      </w:r>
      <m:oMath>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P</m:t>
                </m:r>
              </m:sub>
            </m:sSub>
          </m:den>
        </m:f>
        <m:r>
          <w:rPr>
            <w:rFonts w:ascii="Cambria Math" w:hAnsi="Cambria Math"/>
          </w:rPr>
          <m:t>-(n-2p)</m:t>
        </m:r>
      </m:oMath>
      <w:r>
        <w:rPr>
          <w:rFonts w:eastAsiaTheme="minorEastAsia"/>
        </w:rPr>
        <w:t xml:space="preserve"> </w:t>
      </w:r>
      <w:r>
        <w:rPr>
          <w:rFonts w:eastAsiaTheme="minorEastAsia"/>
        </w:rPr>
        <w:tab/>
        <w:t xml:space="preserve">where P is the </w:t>
      </w:r>
      <w:r w:rsidR="003D66C3">
        <w:rPr>
          <w:rFonts w:eastAsiaTheme="minorEastAsia"/>
        </w:rPr>
        <w:t>total number of predictors (full model)</w:t>
      </w:r>
    </w:p>
    <w:p w14:paraId="1CED1EA8" w14:textId="3CC1CE03" w:rsidR="003D66C3" w:rsidRPr="003D66C3" w:rsidRDefault="007234E2">
      <w:pPr>
        <w:rPr>
          <w:rFonts w:eastAsiaTheme="minorEastAsia"/>
        </w:rPr>
      </w:pPr>
      <w:r>
        <w:t>PRESS:</w:t>
      </w:r>
      <w:r w:rsidR="003D66C3">
        <w:t xml:space="preserve"> for linear regression </w:t>
      </w:r>
      <m:oMath>
        <m:r>
          <w:rPr>
            <w:rFonts w:ascii="Cambria Math" w:hAnsi="Cambria Math"/>
          </w:rPr>
          <m:t xml:space="preserve">PRESS=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oMath>
      <w:r w:rsidR="003D66C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oMath>
      <w:r w:rsidR="003D66C3">
        <w:rPr>
          <w:rFonts w:eastAsiaTheme="minorEastAsia"/>
        </w:rPr>
        <w:t xml:space="preserve"> where </w:t>
      </w:r>
      <w:proofErr w:type="spellStart"/>
      <w:r w:rsidR="003D66C3">
        <w:rPr>
          <w:rFonts w:eastAsiaTheme="minorEastAsia"/>
        </w:rPr>
        <w:t>ei</w:t>
      </w:r>
      <w:proofErr w:type="spellEnd"/>
      <w:r w:rsidR="003D66C3">
        <w:rPr>
          <w:rFonts w:eastAsiaTheme="minorEastAsia"/>
        </w:rPr>
        <w:t xml:space="preserve"> is residual and hi is the diagonal element of hat matrix</w:t>
      </w:r>
    </w:p>
    <w:p w14:paraId="0CADC23B" w14:textId="484CDA90" w:rsidR="007234E2" w:rsidRDefault="007234E2">
      <w:r>
        <w:t>AIC:</w:t>
      </w:r>
      <w:r w:rsidR="003D66C3">
        <w:t xml:space="preserve"> </w:t>
      </w:r>
      <m:oMath>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p</m:t>
                    </m:r>
                  </m:sub>
                </m:sSub>
              </m:e>
            </m:d>
          </m:e>
        </m:func>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+2p</m:t>
        </m:r>
      </m:oMath>
    </w:p>
    <w:p w14:paraId="2BAD6661" w14:textId="57A934C0" w:rsidR="003D66C3" w:rsidRPr="003D66C3" w:rsidRDefault="007234E2" w:rsidP="003D66C3">
      <w:pPr>
        <w:rPr>
          <w:rFonts w:eastAsiaTheme="minorEastAsia"/>
        </w:rPr>
      </w:pPr>
      <w:r>
        <w:t>BIC:</w:t>
      </w:r>
      <m:oMath>
        <m:r>
          <w:rPr>
            <w:rFonts w:ascii="Cambria Math" w:hAnsi="Cambria Math"/>
          </w:rPr>
          <m:t xml:space="preserve"> </m:t>
        </m:r>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p</m:t>
                    </m:r>
                  </m:sub>
                </m:sSub>
              </m:e>
            </m:d>
          </m:e>
        </m:func>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*p</m:t>
        </m:r>
      </m:oMath>
    </w:p>
    <w:p w14:paraId="2B15BAF9" w14:textId="1B35103C" w:rsidR="003D66C3" w:rsidRPr="008C034E" w:rsidRDefault="003D66C3" w:rsidP="008C034E">
      <w:pPr>
        <w:jc w:val="center"/>
        <w:rPr>
          <w:rFonts w:eastAsiaTheme="minorEastAsia"/>
          <w:b/>
          <w:bCs/>
        </w:rPr>
      </w:pPr>
      <w:r w:rsidRPr="008C034E">
        <w:rPr>
          <w:rFonts w:eastAsiaTheme="minorEastAsia"/>
          <w:b/>
          <w:bCs/>
        </w:rPr>
        <w:t>Methodology</w:t>
      </w:r>
    </w:p>
    <w:p w14:paraId="4505C302" w14:textId="6511BE70" w:rsidR="003D66C3" w:rsidRPr="00092EF5" w:rsidRDefault="003D66C3" w:rsidP="003D66C3">
      <w:pPr>
        <w:rPr>
          <w:rFonts w:ascii="Arial" w:hAnsi="Arial" w:cs="Arial"/>
        </w:rPr>
      </w:pPr>
      <w:r w:rsidRPr="00092EF5">
        <w:rPr>
          <w:rFonts w:ascii="Arial" w:hAnsi="Arial" w:cs="Arial"/>
        </w:rPr>
        <w:t xml:space="preserve">For this simulation, I will generate 10 different variables predictors. The variables are generated using multivariate normal distribution function. 100 data points are generated for each variable. Then the target variable, Y, will be generated following this distribution: </w:t>
      </w:r>
    </w:p>
    <w:p w14:paraId="09170297" w14:textId="77777777" w:rsidR="003D66C3" w:rsidRPr="00092EF5" w:rsidRDefault="003D66C3" w:rsidP="003D66C3">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=beta0+beta1*</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random1 i </m:t>
              </m:r>
            </m:sub>
          </m:sSub>
          <m:r>
            <w:rPr>
              <w:rFonts w:ascii="Cambria Math" w:hAnsi="Cambria Math" w:cs="Arial"/>
            </w:rPr>
            <m:t>+beta2*</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random2 i </m:t>
              </m:r>
            </m:sub>
          </m:sSub>
          <m:r>
            <w:rPr>
              <w:rFonts w:ascii="Cambria Math" w:hAnsi="Cambria Math" w:cs="Arial"/>
            </w:rPr>
            <m:t>+beta3*</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random3 i </m:t>
              </m:r>
            </m:sub>
          </m:sSub>
          <m:r>
            <w:rPr>
              <w:rFonts w:ascii="Cambria Math" w:hAnsi="Cambria Math" w:cs="Arial"/>
            </w:rPr>
            <m:t>+beta4*</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random4 i </m:t>
              </m:r>
            </m:sub>
          </m:sSub>
          <m:r>
            <w:rPr>
              <w:rFonts w:ascii="Cambria Math" w:hAnsi="Cambria Math" w:cs="Arial"/>
            </w:rPr>
            <m:t>+beta5*</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random5 i </m:t>
              </m:r>
            </m:sub>
          </m:sSub>
          <m:r>
            <w:rPr>
              <w:rFonts w:ascii="Cambria Math" w:hAnsi="Cambria Math" w:cs="Arial"/>
            </w:rPr>
            <m:t xml:space="preserve">+ </m:t>
          </m:r>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i</m:t>
              </m:r>
            </m:sub>
          </m:sSub>
        </m:oMath>
      </m:oMathPara>
    </w:p>
    <w:p w14:paraId="79EC990E" w14:textId="77777777" w:rsidR="003D66C3" w:rsidRPr="00092EF5" w:rsidRDefault="003D66C3" w:rsidP="003D66C3">
      <w:pPr>
        <w:rPr>
          <w:rFonts w:ascii="Arial" w:eastAsiaTheme="minorEastAsia" w:hAnsi="Arial" w:cs="Arial"/>
        </w:rPr>
      </w:pPr>
      <w:proofErr w:type="gramStart"/>
      <w:r w:rsidRPr="00092EF5">
        <w:rPr>
          <w:rFonts w:ascii="Arial" w:eastAsiaTheme="minorEastAsia" w:hAnsi="Arial" w:cs="Arial"/>
        </w:rPr>
        <w:t>So</w:t>
      </w:r>
      <w:proofErr w:type="gramEnd"/>
      <w:r w:rsidRPr="00092EF5">
        <w:rPr>
          <w:rFonts w:ascii="Arial" w:eastAsiaTheme="minorEastAsia" w:hAnsi="Arial" w:cs="Arial"/>
        </w:rPr>
        <w:t xml:space="preserve"> Y chooses 5 different predictors. Beta0 to beta5 coefficients are generated by uniform </w:t>
      </w:r>
      <w:proofErr w:type="gramStart"/>
      <w:r w:rsidRPr="00092EF5">
        <w:rPr>
          <w:rFonts w:ascii="Arial" w:eastAsiaTheme="minorEastAsia" w:hAnsi="Arial" w:cs="Arial"/>
        </w:rPr>
        <w:t>distribution(</w:t>
      </w:r>
      <w:proofErr w:type="gramEnd"/>
      <w:r w:rsidRPr="00092EF5">
        <w:rPr>
          <w:rFonts w:ascii="Arial" w:eastAsiaTheme="minorEastAsia" w:hAnsi="Arial" w:cs="Arial"/>
        </w:rPr>
        <w:t xml:space="preserve">min=1, max=10). Errors are generated by normal distribution with mean 0 and standard deviation 5. </w:t>
      </w:r>
    </w:p>
    <w:p w14:paraId="391AA00D" w14:textId="77777777" w:rsidR="003D66C3" w:rsidRPr="00092EF5" w:rsidRDefault="003D66C3" w:rsidP="003D66C3">
      <w:pPr>
        <w:rPr>
          <w:rFonts w:ascii="Arial" w:eastAsiaTheme="minorEastAsia" w:hAnsi="Arial" w:cs="Arial"/>
        </w:rPr>
      </w:pPr>
      <w:r w:rsidRPr="00092EF5">
        <w:rPr>
          <w:rFonts w:ascii="Arial" w:eastAsiaTheme="minorEastAsia" w:hAnsi="Arial" w:cs="Arial"/>
        </w:rPr>
        <w:t xml:space="preserve">My intention is to test how many times the criterions choose the right variables. I also want to test how well the models that the criterions choose </w:t>
      </w:r>
      <w:proofErr w:type="gramStart"/>
      <w:r w:rsidRPr="00092EF5">
        <w:rPr>
          <w:rFonts w:ascii="Arial" w:eastAsiaTheme="minorEastAsia" w:hAnsi="Arial" w:cs="Arial"/>
        </w:rPr>
        <w:t>perform</w:t>
      </w:r>
      <w:proofErr w:type="gramEnd"/>
      <w:r w:rsidRPr="00092EF5">
        <w:rPr>
          <w:rFonts w:ascii="Arial" w:eastAsiaTheme="minorEastAsia" w:hAnsi="Arial" w:cs="Arial"/>
        </w:rPr>
        <w:t xml:space="preserve">. For this reason, I split the data into training and testing part. The training part consists of 80 data points, and the testing part consists of 20 data points. After the criterions choose the model on training data, the model is then tested on the test data, and MSE is recorded. </w:t>
      </w:r>
      <w:proofErr w:type="gramStart"/>
      <w:r>
        <w:rPr>
          <w:rFonts w:ascii="Arial" w:eastAsiaTheme="minorEastAsia" w:hAnsi="Arial" w:cs="Arial"/>
        </w:rPr>
        <w:t>So</w:t>
      </w:r>
      <w:proofErr w:type="gramEnd"/>
      <w:r>
        <w:rPr>
          <w:rFonts w:ascii="Arial" w:eastAsiaTheme="minorEastAsia" w:hAnsi="Arial" w:cs="Arial"/>
        </w:rPr>
        <w:t xml:space="preserve"> I will still mainly focus on number of times criterions matches the right model, but MSE will be my secondary consideration</w:t>
      </w:r>
    </w:p>
    <w:p w14:paraId="49063C43" w14:textId="77777777" w:rsidR="003D66C3" w:rsidRDefault="003D66C3" w:rsidP="003D66C3">
      <w:pPr>
        <w:rPr>
          <w:rFonts w:ascii="Arial" w:eastAsiaTheme="minorEastAsia" w:hAnsi="Arial" w:cs="Arial"/>
        </w:rPr>
      </w:pPr>
      <w:r w:rsidRPr="00092EF5">
        <w:rPr>
          <w:rFonts w:ascii="Arial" w:eastAsiaTheme="minorEastAsia" w:hAnsi="Arial" w:cs="Arial"/>
        </w:rPr>
        <w:t xml:space="preserve">For each setting, I will do 100 simulations. A simulation will generate 10 predictors, then generate Y, split data into training and testing. Perform an extensive search on the 10 predictors of the train data to choose the model based on 6 different criterions: R2, R2adjusted, Cp, press, AIC, &amp; BIC. The model chooses best R2 adjusted based on maximum value, and chooses best Cp, press, AIC &amp; BIC based on minimum values. </w:t>
      </w:r>
    </w:p>
    <w:p w14:paraId="5D29F6BE" w14:textId="2DEBC58B" w:rsidR="003D66C3" w:rsidRPr="00092EF5" w:rsidRDefault="003D66C3" w:rsidP="003D66C3">
      <w:pPr>
        <w:rPr>
          <w:rFonts w:ascii="Arial" w:eastAsiaTheme="minorEastAsia" w:hAnsi="Arial" w:cs="Arial"/>
        </w:rPr>
      </w:pPr>
      <w:r w:rsidRPr="00092EF5">
        <w:rPr>
          <w:rFonts w:ascii="Arial" w:eastAsiaTheme="minorEastAsia" w:hAnsi="Arial" w:cs="Arial"/>
        </w:rPr>
        <w:t xml:space="preserve">For R2, if I choose maximum value, I will get all predictors every time, and the result will not be interesting. For this reason, I set up a function where if I cannot increase my R2 by 0.001 (I choose this value because commonly we report the R2 to 2 decimal points), I will not replace </w:t>
      </w:r>
      <w:r w:rsidRPr="00092EF5">
        <w:rPr>
          <w:rFonts w:ascii="Arial" w:eastAsiaTheme="minorEastAsia" w:hAnsi="Arial" w:cs="Arial"/>
        </w:rPr>
        <w:lastRenderedPageBreak/>
        <w:t>the value of R2 square. By this</w:t>
      </w:r>
      <w:r>
        <w:rPr>
          <w:rFonts w:ascii="Arial" w:eastAsiaTheme="minorEastAsia" w:hAnsi="Arial" w:cs="Arial"/>
        </w:rPr>
        <w:t xml:space="preserve"> stopping rule</w:t>
      </w:r>
      <w:r w:rsidRPr="00092EF5">
        <w:rPr>
          <w:rFonts w:ascii="Arial" w:eastAsiaTheme="minorEastAsia" w:hAnsi="Arial" w:cs="Arial"/>
        </w:rPr>
        <w:t xml:space="preserve">, the model chosen by R2 is the model where we stop when R2 value does not improve a lot, which is the guideline in the notes.   </w:t>
      </w:r>
    </w:p>
    <w:p w14:paraId="1921E974" w14:textId="0BC6158C" w:rsidR="003D66C3" w:rsidRDefault="003D66C3" w:rsidP="003D66C3">
      <w:pPr>
        <w:rPr>
          <w:rFonts w:eastAsiaTheme="minorEastAsia"/>
        </w:rPr>
      </w:pPr>
      <w:r>
        <w:rPr>
          <w:rFonts w:eastAsiaTheme="minorEastAsia"/>
        </w:rPr>
        <w:t xml:space="preserve">I will perform this study in 3 settings: </w:t>
      </w:r>
    </w:p>
    <w:p w14:paraId="49355D6C" w14:textId="4C94CCA1" w:rsidR="003D66C3" w:rsidRDefault="003D66C3" w:rsidP="003D66C3">
      <w:pPr>
        <w:rPr>
          <w:rFonts w:eastAsiaTheme="minorEastAsia"/>
        </w:rPr>
      </w:pPr>
      <w:r w:rsidRPr="008C6A25">
        <w:rPr>
          <w:rFonts w:eastAsiaTheme="minorEastAsia"/>
          <w:b/>
          <w:bCs/>
        </w:rPr>
        <w:t>Setting 1</w:t>
      </w:r>
      <w:r>
        <w:rPr>
          <w:rFonts w:eastAsiaTheme="minorEastAsia"/>
        </w:rPr>
        <w:t>: all 10 predictors are uncorrelated.</w:t>
      </w:r>
    </w:p>
    <w:p w14:paraId="037B14D5" w14:textId="097E1CB9" w:rsidR="003D66C3" w:rsidRDefault="003D66C3" w:rsidP="003D66C3">
      <w:pPr>
        <w:rPr>
          <w:rFonts w:eastAsiaTheme="minorEastAsia"/>
        </w:rPr>
      </w:pPr>
      <w:r w:rsidRPr="008C6A25">
        <w:rPr>
          <w:rFonts w:eastAsiaTheme="minorEastAsia"/>
          <w:b/>
          <w:bCs/>
        </w:rPr>
        <w:t>Setting 2</w:t>
      </w:r>
      <w:r>
        <w:rPr>
          <w:rFonts w:eastAsiaTheme="minorEastAsia"/>
        </w:rPr>
        <w:t>: all 10 predictors are correlated.</w:t>
      </w:r>
    </w:p>
    <w:p w14:paraId="462099F5" w14:textId="47F9DD1F" w:rsidR="003D66C3" w:rsidRDefault="003D66C3" w:rsidP="003D66C3">
      <w:pPr>
        <w:rPr>
          <w:rFonts w:eastAsiaTheme="minorEastAsia"/>
        </w:rPr>
      </w:pPr>
      <w:r w:rsidRPr="008C6A25">
        <w:rPr>
          <w:rFonts w:eastAsiaTheme="minorEastAsia"/>
          <w:b/>
          <w:bCs/>
        </w:rPr>
        <w:t>Setting 3:</w:t>
      </w:r>
      <w:r>
        <w:rPr>
          <w:rFonts w:eastAsiaTheme="minorEastAsia"/>
        </w:rPr>
        <w:t xml:space="preserve"> some of the predictors are </w:t>
      </w:r>
      <w:r w:rsidR="008C6A25">
        <w:rPr>
          <w:rFonts w:eastAsiaTheme="minorEastAsia"/>
        </w:rPr>
        <w:t>uncorrelated and some of the predictors are correlated.</w:t>
      </w:r>
    </w:p>
    <w:p w14:paraId="57A4B90A" w14:textId="23AF8C7E" w:rsidR="008C6A25" w:rsidRPr="008C034E" w:rsidRDefault="008C6A25" w:rsidP="008C034E">
      <w:pPr>
        <w:jc w:val="center"/>
        <w:rPr>
          <w:rFonts w:eastAsiaTheme="minorEastAsia"/>
          <w:b/>
          <w:bCs/>
        </w:rPr>
      </w:pPr>
      <w:r w:rsidRPr="008C034E">
        <w:rPr>
          <w:rFonts w:eastAsiaTheme="minorEastAsia"/>
          <w:b/>
          <w:bCs/>
        </w:rPr>
        <w:t>Results</w:t>
      </w:r>
    </w:p>
    <w:p w14:paraId="200E19DF" w14:textId="471A7CBD" w:rsidR="008C6A25" w:rsidRPr="008C034E" w:rsidRDefault="008C6A25" w:rsidP="003D66C3">
      <w:pPr>
        <w:rPr>
          <w:rFonts w:eastAsiaTheme="minorEastAsia"/>
          <w:b/>
          <w:bCs/>
        </w:rPr>
      </w:pPr>
      <w:r w:rsidRPr="008C034E">
        <w:rPr>
          <w:rFonts w:eastAsiaTheme="minorEastAsia"/>
          <w:b/>
          <w:bCs/>
        </w:rPr>
        <w:t>First setting</w:t>
      </w:r>
      <w:r w:rsidR="008C034E">
        <w:rPr>
          <w:rFonts w:eastAsiaTheme="minorEastAsia"/>
          <w:b/>
          <w:bCs/>
        </w:rPr>
        <w:t>:</w:t>
      </w:r>
    </w:p>
    <w:p w14:paraId="57315778" w14:textId="77777777" w:rsidR="008C6A25" w:rsidRPr="00092EF5" w:rsidRDefault="008C6A25" w:rsidP="008C6A25">
      <w:pPr>
        <w:rPr>
          <w:rFonts w:ascii="Arial" w:hAnsi="Arial" w:cs="Arial"/>
        </w:rPr>
      </w:pPr>
      <w:r w:rsidRPr="00092EF5">
        <w:rPr>
          <w:rFonts w:ascii="Arial" w:hAnsi="Arial" w:cs="Arial"/>
        </w:rPr>
        <w:t>The simulation results are reported in the following tables</w:t>
      </w:r>
    </w:p>
    <w:tbl>
      <w:tblPr>
        <w:tblStyle w:val="TableGrid"/>
        <w:tblW w:w="0" w:type="auto"/>
        <w:tblLook w:val="04A0" w:firstRow="1" w:lastRow="0" w:firstColumn="1" w:lastColumn="0" w:noHBand="0" w:noVBand="1"/>
      </w:tblPr>
      <w:tblGrid>
        <w:gridCol w:w="1458"/>
        <w:gridCol w:w="4166"/>
        <w:gridCol w:w="3726"/>
      </w:tblGrid>
      <w:tr w:rsidR="008C6A25" w:rsidRPr="00092EF5" w14:paraId="6EEFAC4B" w14:textId="77777777" w:rsidTr="005F585B">
        <w:tc>
          <w:tcPr>
            <w:tcW w:w="1458" w:type="dxa"/>
          </w:tcPr>
          <w:p w14:paraId="1AF57EAC" w14:textId="77777777" w:rsidR="008C6A25" w:rsidRPr="00092EF5" w:rsidRDefault="008C6A25" w:rsidP="005F585B">
            <w:pPr>
              <w:rPr>
                <w:rFonts w:ascii="Arial" w:hAnsi="Arial" w:cs="Arial"/>
              </w:rPr>
            </w:pPr>
            <w:r w:rsidRPr="00092EF5">
              <w:rPr>
                <w:rFonts w:ascii="Arial" w:hAnsi="Arial" w:cs="Arial"/>
              </w:rPr>
              <w:t>Criterions:</w:t>
            </w:r>
          </w:p>
        </w:tc>
        <w:tc>
          <w:tcPr>
            <w:tcW w:w="4166" w:type="dxa"/>
          </w:tcPr>
          <w:p w14:paraId="57094B6C" w14:textId="77777777" w:rsidR="008C6A25" w:rsidRPr="00092EF5" w:rsidRDefault="008C6A25" w:rsidP="005F585B">
            <w:pPr>
              <w:rPr>
                <w:rFonts w:ascii="Arial" w:hAnsi="Arial" w:cs="Arial"/>
              </w:rPr>
            </w:pPr>
            <w:r w:rsidRPr="00092EF5">
              <w:rPr>
                <w:rFonts w:ascii="Arial" w:hAnsi="Arial" w:cs="Arial"/>
              </w:rPr>
              <w:t xml:space="preserve">Number of </w:t>
            </w:r>
            <w:proofErr w:type="gramStart"/>
            <w:r w:rsidRPr="00092EF5">
              <w:rPr>
                <w:rFonts w:ascii="Arial" w:hAnsi="Arial" w:cs="Arial"/>
              </w:rPr>
              <w:t>time</w:t>
            </w:r>
            <w:proofErr w:type="gramEnd"/>
            <w:r w:rsidRPr="00092EF5">
              <w:rPr>
                <w:rFonts w:ascii="Arial" w:hAnsi="Arial" w:cs="Arial"/>
              </w:rPr>
              <w:t xml:space="preserve"> the criterions matches the right model</w:t>
            </w:r>
          </w:p>
        </w:tc>
        <w:tc>
          <w:tcPr>
            <w:tcW w:w="3726" w:type="dxa"/>
          </w:tcPr>
          <w:p w14:paraId="1A9F5E41" w14:textId="77777777" w:rsidR="008C6A25" w:rsidRPr="00092EF5" w:rsidRDefault="008C6A25" w:rsidP="005F585B">
            <w:pPr>
              <w:rPr>
                <w:rFonts w:ascii="Arial" w:hAnsi="Arial" w:cs="Arial"/>
              </w:rPr>
            </w:pPr>
            <w:r w:rsidRPr="00092EF5">
              <w:rPr>
                <w:rFonts w:ascii="Arial" w:hAnsi="Arial" w:cs="Arial"/>
              </w:rPr>
              <w:t>Average MSE of test set.</w:t>
            </w:r>
          </w:p>
        </w:tc>
      </w:tr>
      <w:tr w:rsidR="008C6A25" w:rsidRPr="00092EF5" w14:paraId="703048A9" w14:textId="77777777" w:rsidTr="005F585B">
        <w:tc>
          <w:tcPr>
            <w:tcW w:w="1458" w:type="dxa"/>
          </w:tcPr>
          <w:p w14:paraId="7BB19A6D" w14:textId="77777777" w:rsidR="008C6A25" w:rsidRPr="00092EF5" w:rsidRDefault="008C6A25" w:rsidP="005F585B">
            <w:pPr>
              <w:rPr>
                <w:rFonts w:ascii="Arial" w:hAnsi="Arial" w:cs="Arial"/>
              </w:rPr>
            </w:pPr>
            <w:r w:rsidRPr="00092EF5">
              <w:rPr>
                <w:rFonts w:ascii="Arial" w:hAnsi="Arial" w:cs="Arial"/>
              </w:rPr>
              <w:t>R2</w:t>
            </w:r>
          </w:p>
        </w:tc>
        <w:tc>
          <w:tcPr>
            <w:tcW w:w="4166" w:type="dxa"/>
          </w:tcPr>
          <w:p w14:paraId="677E3810" w14:textId="77777777" w:rsidR="008C6A25" w:rsidRPr="00092EF5" w:rsidRDefault="008C6A25" w:rsidP="005F585B">
            <w:pPr>
              <w:rPr>
                <w:rFonts w:ascii="Arial" w:hAnsi="Arial" w:cs="Arial"/>
              </w:rPr>
            </w:pPr>
            <w:r w:rsidRPr="00092EF5">
              <w:rPr>
                <w:rFonts w:ascii="Arial" w:hAnsi="Arial" w:cs="Arial"/>
              </w:rPr>
              <w:t>26</w:t>
            </w:r>
          </w:p>
        </w:tc>
        <w:tc>
          <w:tcPr>
            <w:tcW w:w="3726" w:type="dxa"/>
          </w:tcPr>
          <w:p w14:paraId="7039B060" w14:textId="77777777" w:rsidR="008C6A25" w:rsidRPr="00092EF5" w:rsidRDefault="008C6A25" w:rsidP="005F5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rPr>
            </w:pPr>
            <w:r w:rsidRPr="00ED401D">
              <w:rPr>
                <w:rFonts w:ascii="Arial" w:eastAsia="Times New Roman" w:hAnsi="Arial" w:cs="Arial"/>
                <w:color w:val="000000"/>
              </w:rPr>
              <w:t>29.2</w:t>
            </w:r>
          </w:p>
        </w:tc>
      </w:tr>
      <w:tr w:rsidR="008C6A25" w:rsidRPr="00092EF5" w14:paraId="4AA6A7A0" w14:textId="77777777" w:rsidTr="005F585B">
        <w:tc>
          <w:tcPr>
            <w:tcW w:w="1458" w:type="dxa"/>
          </w:tcPr>
          <w:p w14:paraId="076069EB" w14:textId="77777777" w:rsidR="008C6A25" w:rsidRPr="00092EF5" w:rsidRDefault="008C6A25" w:rsidP="005F585B">
            <w:pPr>
              <w:rPr>
                <w:rFonts w:ascii="Arial" w:hAnsi="Arial" w:cs="Arial"/>
              </w:rPr>
            </w:pPr>
            <w:r w:rsidRPr="00092EF5">
              <w:rPr>
                <w:rFonts w:ascii="Arial" w:hAnsi="Arial" w:cs="Arial"/>
              </w:rPr>
              <w:t>R2adj</w:t>
            </w:r>
          </w:p>
        </w:tc>
        <w:tc>
          <w:tcPr>
            <w:tcW w:w="4166" w:type="dxa"/>
          </w:tcPr>
          <w:p w14:paraId="18CC0CDA" w14:textId="77777777" w:rsidR="008C6A25" w:rsidRPr="00092EF5" w:rsidRDefault="008C6A25" w:rsidP="005F585B">
            <w:pPr>
              <w:rPr>
                <w:rFonts w:ascii="Arial" w:hAnsi="Arial" w:cs="Arial"/>
              </w:rPr>
            </w:pPr>
            <w:r w:rsidRPr="00092EF5">
              <w:rPr>
                <w:rFonts w:ascii="Arial" w:hAnsi="Arial" w:cs="Arial"/>
              </w:rPr>
              <w:t>21</w:t>
            </w:r>
          </w:p>
        </w:tc>
        <w:tc>
          <w:tcPr>
            <w:tcW w:w="3726" w:type="dxa"/>
          </w:tcPr>
          <w:p w14:paraId="6715CEAD" w14:textId="77777777" w:rsidR="008C6A25" w:rsidRPr="00092EF5" w:rsidRDefault="008C6A25" w:rsidP="005F585B">
            <w:pPr>
              <w:rPr>
                <w:rFonts w:ascii="Arial" w:hAnsi="Arial" w:cs="Arial"/>
              </w:rPr>
            </w:pPr>
            <w:r w:rsidRPr="00092EF5">
              <w:rPr>
                <w:rFonts w:ascii="Arial" w:hAnsi="Arial" w:cs="Arial"/>
              </w:rPr>
              <w:t>29.3</w:t>
            </w:r>
          </w:p>
        </w:tc>
      </w:tr>
      <w:tr w:rsidR="008C6A25" w:rsidRPr="00092EF5" w14:paraId="5122BE21" w14:textId="77777777" w:rsidTr="005F585B">
        <w:tc>
          <w:tcPr>
            <w:tcW w:w="1458" w:type="dxa"/>
          </w:tcPr>
          <w:p w14:paraId="76798ABA" w14:textId="77777777" w:rsidR="008C6A25" w:rsidRPr="00092EF5" w:rsidRDefault="008C6A25" w:rsidP="005F585B">
            <w:pPr>
              <w:rPr>
                <w:rFonts w:ascii="Arial" w:hAnsi="Arial" w:cs="Arial"/>
              </w:rPr>
            </w:pPr>
            <w:r w:rsidRPr="00092EF5">
              <w:rPr>
                <w:rFonts w:ascii="Arial" w:hAnsi="Arial" w:cs="Arial"/>
              </w:rPr>
              <w:t>Cp</w:t>
            </w:r>
          </w:p>
        </w:tc>
        <w:tc>
          <w:tcPr>
            <w:tcW w:w="4166" w:type="dxa"/>
          </w:tcPr>
          <w:p w14:paraId="2FCBE719" w14:textId="77777777" w:rsidR="008C6A25" w:rsidRPr="00092EF5" w:rsidRDefault="008C6A25" w:rsidP="005F585B">
            <w:pPr>
              <w:rPr>
                <w:rFonts w:ascii="Arial" w:hAnsi="Arial" w:cs="Arial"/>
              </w:rPr>
            </w:pPr>
            <w:r w:rsidRPr="00092EF5">
              <w:rPr>
                <w:rFonts w:ascii="Arial" w:hAnsi="Arial" w:cs="Arial"/>
              </w:rPr>
              <w:t>47</w:t>
            </w:r>
          </w:p>
        </w:tc>
        <w:tc>
          <w:tcPr>
            <w:tcW w:w="3726" w:type="dxa"/>
          </w:tcPr>
          <w:p w14:paraId="3C6D88B8" w14:textId="77777777" w:rsidR="008C6A25" w:rsidRPr="00092EF5" w:rsidRDefault="008C6A25" w:rsidP="005F585B">
            <w:pPr>
              <w:rPr>
                <w:rFonts w:ascii="Arial" w:hAnsi="Arial" w:cs="Arial"/>
              </w:rPr>
            </w:pPr>
            <w:r w:rsidRPr="00092EF5">
              <w:rPr>
                <w:rFonts w:ascii="Arial" w:hAnsi="Arial" w:cs="Arial"/>
              </w:rPr>
              <w:t>28.8</w:t>
            </w:r>
          </w:p>
        </w:tc>
      </w:tr>
      <w:tr w:rsidR="008C6A25" w:rsidRPr="00092EF5" w14:paraId="6B992080" w14:textId="77777777" w:rsidTr="005F585B">
        <w:tc>
          <w:tcPr>
            <w:tcW w:w="1458" w:type="dxa"/>
          </w:tcPr>
          <w:p w14:paraId="3CE4D62C" w14:textId="77777777" w:rsidR="008C6A25" w:rsidRPr="00092EF5" w:rsidRDefault="008C6A25" w:rsidP="005F585B">
            <w:pPr>
              <w:rPr>
                <w:rFonts w:ascii="Arial" w:hAnsi="Arial" w:cs="Arial"/>
              </w:rPr>
            </w:pPr>
            <w:r w:rsidRPr="00092EF5">
              <w:rPr>
                <w:rFonts w:ascii="Arial" w:hAnsi="Arial" w:cs="Arial"/>
              </w:rPr>
              <w:t>Press</w:t>
            </w:r>
          </w:p>
        </w:tc>
        <w:tc>
          <w:tcPr>
            <w:tcW w:w="4166" w:type="dxa"/>
          </w:tcPr>
          <w:p w14:paraId="31F93C30" w14:textId="77777777" w:rsidR="008C6A25" w:rsidRPr="00092EF5" w:rsidRDefault="008C6A25" w:rsidP="005F585B">
            <w:pPr>
              <w:rPr>
                <w:rFonts w:ascii="Arial" w:hAnsi="Arial" w:cs="Arial"/>
              </w:rPr>
            </w:pPr>
            <w:r w:rsidRPr="00092EF5">
              <w:rPr>
                <w:rFonts w:ascii="Arial" w:hAnsi="Arial" w:cs="Arial"/>
              </w:rPr>
              <w:t>42</w:t>
            </w:r>
          </w:p>
        </w:tc>
        <w:tc>
          <w:tcPr>
            <w:tcW w:w="3726" w:type="dxa"/>
          </w:tcPr>
          <w:p w14:paraId="4186CDFC" w14:textId="77777777" w:rsidR="008C6A25" w:rsidRPr="00092EF5" w:rsidRDefault="008C6A25" w:rsidP="005F585B">
            <w:pPr>
              <w:rPr>
                <w:rFonts w:ascii="Arial" w:hAnsi="Arial" w:cs="Arial"/>
              </w:rPr>
            </w:pPr>
            <w:r w:rsidRPr="00092EF5">
              <w:rPr>
                <w:rFonts w:ascii="Arial" w:hAnsi="Arial" w:cs="Arial"/>
              </w:rPr>
              <w:t>28.7</w:t>
            </w:r>
          </w:p>
        </w:tc>
      </w:tr>
      <w:tr w:rsidR="008C6A25" w:rsidRPr="00092EF5" w14:paraId="434C4719" w14:textId="77777777" w:rsidTr="005F585B">
        <w:tc>
          <w:tcPr>
            <w:tcW w:w="1458" w:type="dxa"/>
          </w:tcPr>
          <w:p w14:paraId="6C80B42D" w14:textId="77777777" w:rsidR="008C6A25" w:rsidRPr="00092EF5" w:rsidRDefault="008C6A25" w:rsidP="005F585B">
            <w:pPr>
              <w:rPr>
                <w:rFonts w:ascii="Arial" w:hAnsi="Arial" w:cs="Arial"/>
              </w:rPr>
            </w:pPr>
            <w:r w:rsidRPr="00092EF5">
              <w:rPr>
                <w:rFonts w:ascii="Arial" w:hAnsi="Arial" w:cs="Arial"/>
              </w:rPr>
              <w:t>AIC</w:t>
            </w:r>
          </w:p>
        </w:tc>
        <w:tc>
          <w:tcPr>
            <w:tcW w:w="4166" w:type="dxa"/>
          </w:tcPr>
          <w:p w14:paraId="208D0EEC" w14:textId="77777777" w:rsidR="008C6A25" w:rsidRPr="00092EF5" w:rsidRDefault="008C6A25" w:rsidP="005F585B">
            <w:pPr>
              <w:rPr>
                <w:rFonts w:ascii="Arial" w:hAnsi="Arial" w:cs="Arial"/>
              </w:rPr>
            </w:pPr>
            <w:r w:rsidRPr="00092EF5">
              <w:rPr>
                <w:rFonts w:ascii="Arial" w:hAnsi="Arial" w:cs="Arial"/>
              </w:rPr>
              <w:t>42</w:t>
            </w:r>
          </w:p>
        </w:tc>
        <w:tc>
          <w:tcPr>
            <w:tcW w:w="3726" w:type="dxa"/>
          </w:tcPr>
          <w:p w14:paraId="5E822EDA" w14:textId="77777777" w:rsidR="008C6A25" w:rsidRPr="00092EF5" w:rsidRDefault="008C6A25" w:rsidP="005F585B">
            <w:pPr>
              <w:rPr>
                <w:rFonts w:ascii="Arial" w:hAnsi="Arial" w:cs="Arial"/>
              </w:rPr>
            </w:pPr>
            <w:r w:rsidRPr="00092EF5">
              <w:rPr>
                <w:rFonts w:ascii="Arial" w:hAnsi="Arial" w:cs="Arial"/>
              </w:rPr>
              <w:t>28.9</w:t>
            </w:r>
          </w:p>
        </w:tc>
      </w:tr>
      <w:tr w:rsidR="008C6A25" w:rsidRPr="00092EF5" w14:paraId="26189275" w14:textId="77777777" w:rsidTr="005F585B">
        <w:tc>
          <w:tcPr>
            <w:tcW w:w="1458" w:type="dxa"/>
          </w:tcPr>
          <w:p w14:paraId="6050651E" w14:textId="77777777" w:rsidR="008C6A25" w:rsidRPr="00092EF5" w:rsidRDefault="008C6A25" w:rsidP="005F585B">
            <w:pPr>
              <w:rPr>
                <w:rFonts w:ascii="Arial" w:hAnsi="Arial" w:cs="Arial"/>
              </w:rPr>
            </w:pPr>
            <w:r w:rsidRPr="00092EF5">
              <w:rPr>
                <w:rFonts w:ascii="Arial" w:hAnsi="Arial" w:cs="Arial"/>
              </w:rPr>
              <w:t>BIC</w:t>
            </w:r>
          </w:p>
        </w:tc>
        <w:tc>
          <w:tcPr>
            <w:tcW w:w="4166" w:type="dxa"/>
          </w:tcPr>
          <w:p w14:paraId="07442457" w14:textId="77777777" w:rsidR="008C6A25" w:rsidRPr="00092EF5" w:rsidRDefault="008C6A25" w:rsidP="005F585B">
            <w:pPr>
              <w:rPr>
                <w:rFonts w:ascii="Arial" w:hAnsi="Arial" w:cs="Arial"/>
              </w:rPr>
            </w:pPr>
            <w:r w:rsidRPr="00092EF5">
              <w:rPr>
                <w:rFonts w:ascii="Arial" w:hAnsi="Arial" w:cs="Arial"/>
              </w:rPr>
              <w:t>75</w:t>
            </w:r>
          </w:p>
        </w:tc>
        <w:tc>
          <w:tcPr>
            <w:tcW w:w="3726" w:type="dxa"/>
          </w:tcPr>
          <w:p w14:paraId="5C32DB6B" w14:textId="77777777" w:rsidR="008C6A25" w:rsidRPr="00092EF5" w:rsidRDefault="008C6A25" w:rsidP="005F585B">
            <w:pPr>
              <w:rPr>
                <w:rFonts w:ascii="Arial" w:hAnsi="Arial" w:cs="Arial"/>
              </w:rPr>
            </w:pPr>
            <w:r w:rsidRPr="00092EF5">
              <w:rPr>
                <w:rFonts w:ascii="Arial" w:hAnsi="Arial" w:cs="Arial"/>
              </w:rPr>
              <w:t>28.0</w:t>
            </w:r>
          </w:p>
        </w:tc>
      </w:tr>
    </w:tbl>
    <w:p w14:paraId="17B74C47" w14:textId="77777777" w:rsidR="008C6A25" w:rsidRDefault="008C6A25" w:rsidP="008C6A25">
      <w:pPr>
        <w:rPr>
          <w:rFonts w:ascii="Arial" w:hAnsi="Arial" w:cs="Arial"/>
        </w:rPr>
      </w:pPr>
    </w:p>
    <w:p w14:paraId="3EDD9F34" w14:textId="5662A2AB" w:rsidR="008C6A25" w:rsidRPr="008C034E" w:rsidRDefault="008C6A25" w:rsidP="008C034E">
      <w:pPr>
        <w:jc w:val="center"/>
        <w:rPr>
          <w:rFonts w:ascii="Arial" w:hAnsi="Arial" w:cs="Arial"/>
        </w:rPr>
      </w:pPr>
      <w:r w:rsidRPr="00C21FF4">
        <w:rPr>
          <w:rFonts w:ascii="Arial" w:hAnsi="Arial" w:cs="Arial"/>
          <w:b/>
          <w:bCs/>
        </w:rPr>
        <w:t xml:space="preserve">Table </w:t>
      </w:r>
      <w:r>
        <w:rPr>
          <w:rFonts w:ascii="Arial" w:hAnsi="Arial" w:cs="Arial"/>
          <w:b/>
          <w:bCs/>
        </w:rPr>
        <w:t>1</w:t>
      </w:r>
      <w:r>
        <w:rPr>
          <w:rFonts w:ascii="Arial" w:hAnsi="Arial" w:cs="Arial"/>
        </w:rPr>
        <w:t>: simulation results of the independent covariates setting</w:t>
      </w:r>
    </w:p>
    <w:p w14:paraId="64DA7068" w14:textId="77777777" w:rsidR="008C6A25" w:rsidRDefault="008C6A25" w:rsidP="008C6A25">
      <w:pPr>
        <w:rPr>
          <w:rFonts w:ascii="Arial" w:hAnsi="Arial" w:cs="Arial"/>
        </w:rPr>
      </w:pPr>
      <w:proofErr w:type="gramStart"/>
      <w:r w:rsidRPr="00092EF5">
        <w:rPr>
          <w:rFonts w:ascii="Arial" w:hAnsi="Arial" w:cs="Arial"/>
        </w:rPr>
        <w:t>So</w:t>
      </w:r>
      <w:proofErr w:type="gramEnd"/>
      <w:r w:rsidRPr="00092EF5">
        <w:rPr>
          <w:rFonts w:ascii="Arial" w:hAnsi="Arial" w:cs="Arial"/>
        </w:rPr>
        <w:t xml:space="preserve"> to my surprise, the R2 chosen by the arbitrary stopping rule outperforms the R2adj. in terms of number of times it matches the right model as well as average MSE. The BIC outperforms other criterions by a large margin. Cp is the </w:t>
      </w:r>
      <w:proofErr w:type="gramStart"/>
      <w:r w:rsidRPr="00092EF5">
        <w:rPr>
          <w:rFonts w:ascii="Arial" w:hAnsi="Arial" w:cs="Arial"/>
        </w:rPr>
        <w:t>second best</w:t>
      </w:r>
      <w:proofErr w:type="gramEnd"/>
      <w:r w:rsidRPr="00092EF5">
        <w:rPr>
          <w:rFonts w:ascii="Arial" w:hAnsi="Arial" w:cs="Arial"/>
        </w:rPr>
        <w:t xml:space="preserve"> result. AIC and press have the same performance on the number of times it matches the right model, but press outperforms in terms of MSE by a small margin. That means that the wrong models that press choose on average are slightly better than the wrong models that AIC choose.</w:t>
      </w:r>
      <w:r>
        <w:rPr>
          <w:rFonts w:ascii="Arial" w:hAnsi="Arial" w:cs="Arial"/>
        </w:rPr>
        <w:t xml:space="preserve"> </w:t>
      </w:r>
      <w:proofErr w:type="gramStart"/>
      <w:r>
        <w:rPr>
          <w:rFonts w:ascii="Arial" w:hAnsi="Arial" w:cs="Arial"/>
        </w:rPr>
        <w:t>So</w:t>
      </w:r>
      <w:proofErr w:type="gramEnd"/>
      <w:r>
        <w:rPr>
          <w:rFonts w:ascii="Arial" w:hAnsi="Arial" w:cs="Arial"/>
        </w:rPr>
        <w:t xml:space="preserve"> the performance of the criterions on this setting from best to worse are: BIC, Cp, press, AIC, R2, R2adj.</w:t>
      </w:r>
    </w:p>
    <w:p w14:paraId="28E98E93" w14:textId="77777777" w:rsidR="008C6A25" w:rsidRPr="00AC7C5D" w:rsidRDefault="008C6A25" w:rsidP="008C6A25">
      <w:pPr>
        <w:rPr>
          <w:rFonts w:ascii="Arial" w:hAnsi="Arial" w:cs="Arial"/>
          <w:b/>
          <w:bCs/>
        </w:rPr>
      </w:pPr>
      <w:r w:rsidRPr="00AC7C5D">
        <w:rPr>
          <w:rFonts w:ascii="Arial" w:hAnsi="Arial" w:cs="Arial"/>
          <w:b/>
          <w:bCs/>
        </w:rPr>
        <w:t>Second setting</w:t>
      </w:r>
    </w:p>
    <w:p w14:paraId="07437D32" w14:textId="77777777" w:rsidR="008C6A25" w:rsidRDefault="008C6A25" w:rsidP="008C6A25">
      <w:pPr>
        <w:rPr>
          <w:rFonts w:ascii="Arial" w:hAnsi="Arial" w:cs="Arial"/>
        </w:rPr>
      </w:pPr>
      <w:r>
        <w:rPr>
          <w:rFonts w:ascii="Arial" w:hAnsi="Arial" w:cs="Arial"/>
        </w:rPr>
        <w:t xml:space="preserve">I decide to test the covariates at different correlation value. The covariates this time will all have the same value of correlations. The simulations are done at 4 different values of correlations: 0.2, 0.4, 0.6, 0.8. </w:t>
      </w:r>
    </w:p>
    <w:p w14:paraId="43268D87" w14:textId="77777777" w:rsidR="008C6A25" w:rsidRDefault="008C6A25" w:rsidP="008C6A25">
      <w:pPr>
        <w:rPr>
          <w:rFonts w:ascii="Arial" w:hAnsi="Arial" w:cs="Arial"/>
        </w:rPr>
      </w:pPr>
      <w:r>
        <w:rPr>
          <w:rFonts w:ascii="Arial" w:hAnsi="Arial" w:cs="Arial"/>
        </w:rPr>
        <w:t xml:space="preserve">The results are reported at the following table. For simplicity, I just report the number of times the criterions </w:t>
      </w:r>
      <w:proofErr w:type="gramStart"/>
      <w:r>
        <w:rPr>
          <w:rFonts w:ascii="Arial" w:hAnsi="Arial" w:cs="Arial"/>
        </w:rPr>
        <w:t>matches</w:t>
      </w:r>
      <w:proofErr w:type="gramEnd"/>
      <w:r>
        <w:rPr>
          <w:rFonts w:ascii="Arial" w:hAnsi="Arial" w:cs="Arial"/>
        </w:rPr>
        <w:t xml:space="preserve"> the right model.</w:t>
      </w:r>
    </w:p>
    <w:tbl>
      <w:tblPr>
        <w:tblStyle w:val="TableGrid"/>
        <w:tblW w:w="0" w:type="auto"/>
        <w:tblLook w:val="04A0" w:firstRow="1" w:lastRow="0" w:firstColumn="1" w:lastColumn="0" w:noHBand="0" w:noVBand="1"/>
      </w:tblPr>
      <w:tblGrid>
        <w:gridCol w:w="1304"/>
        <w:gridCol w:w="1931"/>
        <w:gridCol w:w="2070"/>
        <w:gridCol w:w="1980"/>
        <w:gridCol w:w="2065"/>
      </w:tblGrid>
      <w:tr w:rsidR="008C6A25" w:rsidRPr="00092EF5" w14:paraId="7C42074E" w14:textId="77777777" w:rsidTr="005F585B">
        <w:tc>
          <w:tcPr>
            <w:tcW w:w="1304" w:type="dxa"/>
          </w:tcPr>
          <w:p w14:paraId="39104DE2" w14:textId="77777777" w:rsidR="008C6A25" w:rsidRPr="00092EF5" w:rsidRDefault="008C6A25" w:rsidP="005F585B">
            <w:pPr>
              <w:rPr>
                <w:rFonts w:ascii="Arial" w:hAnsi="Arial" w:cs="Arial"/>
              </w:rPr>
            </w:pPr>
            <w:r w:rsidRPr="00092EF5">
              <w:rPr>
                <w:rFonts w:ascii="Arial" w:hAnsi="Arial" w:cs="Arial"/>
              </w:rPr>
              <w:t>Criterions:</w:t>
            </w:r>
          </w:p>
        </w:tc>
        <w:tc>
          <w:tcPr>
            <w:tcW w:w="1931" w:type="dxa"/>
          </w:tcPr>
          <w:p w14:paraId="4188A8C6" w14:textId="77777777" w:rsidR="008C6A25" w:rsidRPr="00092EF5" w:rsidRDefault="008C6A25" w:rsidP="005F585B">
            <w:pPr>
              <w:rPr>
                <w:rFonts w:ascii="Arial" w:hAnsi="Arial" w:cs="Arial"/>
              </w:rPr>
            </w:pPr>
            <w:r>
              <w:rPr>
                <w:rFonts w:ascii="Arial" w:hAnsi="Arial" w:cs="Arial"/>
              </w:rPr>
              <w:t>Correlation = 0.2</w:t>
            </w:r>
          </w:p>
        </w:tc>
        <w:tc>
          <w:tcPr>
            <w:tcW w:w="2070" w:type="dxa"/>
          </w:tcPr>
          <w:p w14:paraId="32BF8D52" w14:textId="77777777" w:rsidR="008C6A25" w:rsidRPr="00092EF5" w:rsidRDefault="008C6A25" w:rsidP="005F585B">
            <w:pPr>
              <w:rPr>
                <w:rFonts w:ascii="Arial" w:hAnsi="Arial" w:cs="Arial"/>
              </w:rPr>
            </w:pPr>
            <w:r>
              <w:rPr>
                <w:rFonts w:ascii="Arial" w:hAnsi="Arial" w:cs="Arial"/>
              </w:rPr>
              <w:t>Correlation = 0.4</w:t>
            </w:r>
          </w:p>
        </w:tc>
        <w:tc>
          <w:tcPr>
            <w:tcW w:w="1980" w:type="dxa"/>
          </w:tcPr>
          <w:p w14:paraId="799D5103" w14:textId="77777777" w:rsidR="008C6A25" w:rsidRPr="00092EF5" w:rsidRDefault="008C6A25" w:rsidP="005F585B">
            <w:pPr>
              <w:rPr>
                <w:rFonts w:ascii="Arial" w:hAnsi="Arial" w:cs="Arial"/>
              </w:rPr>
            </w:pPr>
            <w:r>
              <w:rPr>
                <w:rFonts w:ascii="Arial" w:hAnsi="Arial" w:cs="Arial"/>
              </w:rPr>
              <w:t>Correlation = 0.6</w:t>
            </w:r>
          </w:p>
        </w:tc>
        <w:tc>
          <w:tcPr>
            <w:tcW w:w="2065" w:type="dxa"/>
          </w:tcPr>
          <w:p w14:paraId="2339D235" w14:textId="77777777" w:rsidR="008C6A25" w:rsidRDefault="008C6A25" w:rsidP="005F585B">
            <w:pPr>
              <w:rPr>
                <w:rFonts w:ascii="Arial" w:hAnsi="Arial" w:cs="Arial"/>
              </w:rPr>
            </w:pPr>
            <w:r>
              <w:rPr>
                <w:rFonts w:ascii="Arial" w:hAnsi="Arial" w:cs="Arial"/>
              </w:rPr>
              <w:t>Correlation = 0.8</w:t>
            </w:r>
          </w:p>
        </w:tc>
      </w:tr>
      <w:tr w:rsidR="008C6A25" w:rsidRPr="00092EF5" w14:paraId="2B3A29E9" w14:textId="77777777" w:rsidTr="005F585B">
        <w:tc>
          <w:tcPr>
            <w:tcW w:w="1304" w:type="dxa"/>
          </w:tcPr>
          <w:p w14:paraId="0C1F2331" w14:textId="77777777" w:rsidR="008C6A25" w:rsidRPr="00092EF5" w:rsidRDefault="008C6A25" w:rsidP="005F585B">
            <w:pPr>
              <w:rPr>
                <w:rFonts w:ascii="Arial" w:hAnsi="Arial" w:cs="Arial"/>
              </w:rPr>
            </w:pPr>
            <w:r w:rsidRPr="00092EF5">
              <w:rPr>
                <w:rFonts w:ascii="Arial" w:hAnsi="Arial" w:cs="Arial"/>
              </w:rPr>
              <w:t>R2</w:t>
            </w:r>
          </w:p>
        </w:tc>
        <w:tc>
          <w:tcPr>
            <w:tcW w:w="1931" w:type="dxa"/>
          </w:tcPr>
          <w:p w14:paraId="2195B8FD" w14:textId="77777777" w:rsidR="008C6A25" w:rsidRDefault="008C6A25" w:rsidP="005F585B">
            <w:pPr>
              <w:rPr>
                <w:rFonts w:ascii="Arial" w:hAnsi="Arial" w:cs="Arial"/>
              </w:rPr>
            </w:pPr>
            <w:r>
              <w:rPr>
                <w:rFonts w:ascii="Arial" w:hAnsi="Arial" w:cs="Arial"/>
              </w:rPr>
              <w:t>37</w:t>
            </w:r>
          </w:p>
        </w:tc>
        <w:tc>
          <w:tcPr>
            <w:tcW w:w="2070" w:type="dxa"/>
          </w:tcPr>
          <w:p w14:paraId="07E67F81" w14:textId="77777777" w:rsidR="008C6A25" w:rsidRPr="00092EF5" w:rsidRDefault="008C6A25" w:rsidP="005F585B">
            <w:pPr>
              <w:rPr>
                <w:rFonts w:ascii="Arial" w:hAnsi="Arial" w:cs="Arial"/>
              </w:rPr>
            </w:pPr>
            <w:r>
              <w:rPr>
                <w:rFonts w:ascii="Arial" w:hAnsi="Arial" w:cs="Arial"/>
              </w:rPr>
              <w:t>43</w:t>
            </w:r>
          </w:p>
        </w:tc>
        <w:tc>
          <w:tcPr>
            <w:tcW w:w="1980" w:type="dxa"/>
          </w:tcPr>
          <w:p w14:paraId="30B6372E" w14:textId="77777777" w:rsidR="008C6A25" w:rsidRDefault="008C6A25" w:rsidP="005F585B">
            <w:pPr>
              <w:rPr>
                <w:rFonts w:ascii="Arial" w:hAnsi="Arial" w:cs="Arial"/>
              </w:rPr>
            </w:pPr>
            <w:r>
              <w:rPr>
                <w:rFonts w:ascii="Arial" w:hAnsi="Arial" w:cs="Arial"/>
              </w:rPr>
              <w:t>54</w:t>
            </w:r>
          </w:p>
        </w:tc>
        <w:tc>
          <w:tcPr>
            <w:tcW w:w="2065" w:type="dxa"/>
          </w:tcPr>
          <w:p w14:paraId="596FA5D8" w14:textId="77777777" w:rsidR="008C6A25" w:rsidRDefault="008C6A25" w:rsidP="005F585B">
            <w:pPr>
              <w:rPr>
                <w:rFonts w:ascii="Arial" w:hAnsi="Arial" w:cs="Arial"/>
              </w:rPr>
            </w:pPr>
            <w:r>
              <w:rPr>
                <w:rFonts w:ascii="Arial" w:hAnsi="Arial" w:cs="Arial"/>
              </w:rPr>
              <w:t>38</w:t>
            </w:r>
          </w:p>
        </w:tc>
      </w:tr>
      <w:tr w:rsidR="008C6A25" w:rsidRPr="00092EF5" w14:paraId="6C0E9265" w14:textId="77777777" w:rsidTr="005F585B">
        <w:tc>
          <w:tcPr>
            <w:tcW w:w="1304" w:type="dxa"/>
          </w:tcPr>
          <w:p w14:paraId="71668C55" w14:textId="77777777" w:rsidR="008C6A25" w:rsidRPr="00092EF5" w:rsidRDefault="008C6A25" w:rsidP="005F585B">
            <w:pPr>
              <w:rPr>
                <w:rFonts w:ascii="Arial" w:hAnsi="Arial" w:cs="Arial"/>
              </w:rPr>
            </w:pPr>
            <w:r w:rsidRPr="00092EF5">
              <w:rPr>
                <w:rFonts w:ascii="Arial" w:hAnsi="Arial" w:cs="Arial"/>
              </w:rPr>
              <w:t>R2adj</w:t>
            </w:r>
          </w:p>
        </w:tc>
        <w:tc>
          <w:tcPr>
            <w:tcW w:w="1931" w:type="dxa"/>
          </w:tcPr>
          <w:p w14:paraId="06229E08" w14:textId="77777777" w:rsidR="008C6A25" w:rsidRDefault="008C6A25" w:rsidP="005F585B">
            <w:pPr>
              <w:rPr>
                <w:rFonts w:ascii="Arial" w:hAnsi="Arial" w:cs="Arial"/>
              </w:rPr>
            </w:pPr>
            <w:r>
              <w:rPr>
                <w:rFonts w:ascii="Arial" w:hAnsi="Arial" w:cs="Arial"/>
              </w:rPr>
              <w:t>13</w:t>
            </w:r>
          </w:p>
        </w:tc>
        <w:tc>
          <w:tcPr>
            <w:tcW w:w="2070" w:type="dxa"/>
          </w:tcPr>
          <w:p w14:paraId="791543D6" w14:textId="77777777" w:rsidR="008C6A25" w:rsidRPr="00092EF5" w:rsidRDefault="008C6A25" w:rsidP="005F585B">
            <w:pPr>
              <w:rPr>
                <w:rFonts w:ascii="Arial" w:hAnsi="Arial" w:cs="Arial"/>
              </w:rPr>
            </w:pPr>
            <w:r>
              <w:rPr>
                <w:rFonts w:ascii="Arial" w:hAnsi="Arial" w:cs="Arial"/>
              </w:rPr>
              <w:t>18</w:t>
            </w:r>
          </w:p>
        </w:tc>
        <w:tc>
          <w:tcPr>
            <w:tcW w:w="1980" w:type="dxa"/>
          </w:tcPr>
          <w:p w14:paraId="3FD86C04" w14:textId="77777777" w:rsidR="008C6A25" w:rsidRDefault="008C6A25" w:rsidP="005F585B">
            <w:pPr>
              <w:rPr>
                <w:rFonts w:ascii="Arial" w:hAnsi="Arial" w:cs="Arial"/>
              </w:rPr>
            </w:pPr>
            <w:r>
              <w:rPr>
                <w:rFonts w:ascii="Arial" w:hAnsi="Arial" w:cs="Arial"/>
              </w:rPr>
              <w:t>15</w:t>
            </w:r>
          </w:p>
        </w:tc>
        <w:tc>
          <w:tcPr>
            <w:tcW w:w="2065" w:type="dxa"/>
          </w:tcPr>
          <w:p w14:paraId="6CB4B848" w14:textId="77777777" w:rsidR="008C6A25" w:rsidRDefault="008C6A25" w:rsidP="005F585B">
            <w:pPr>
              <w:rPr>
                <w:rFonts w:ascii="Arial" w:hAnsi="Arial" w:cs="Arial"/>
              </w:rPr>
            </w:pPr>
            <w:r>
              <w:rPr>
                <w:rFonts w:ascii="Arial" w:hAnsi="Arial" w:cs="Arial"/>
              </w:rPr>
              <w:t>10</w:t>
            </w:r>
          </w:p>
        </w:tc>
      </w:tr>
      <w:tr w:rsidR="008C6A25" w:rsidRPr="00092EF5" w14:paraId="76211F82" w14:textId="77777777" w:rsidTr="005F585B">
        <w:tc>
          <w:tcPr>
            <w:tcW w:w="1304" w:type="dxa"/>
          </w:tcPr>
          <w:p w14:paraId="061330CB" w14:textId="77777777" w:rsidR="008C6A25" w:rsidRPr="00092EF5" w:rsidRDefault="008C6A25" w:rsidP="005F585B">
            <w:pPr>
              <w:rPr>
                <w:rFonts w:ascii="Arial" w:hAnsi="Arial" w:cs="Arial"/>
              </w:rPr>
            </w:pPr>
            <w:r w:rsidRPr="00092EF5">
              <w:rPr>
                <w:rFonts w:ascii="Arial" w:hAnsi="Arial" w:cs="Arial"/>
              </w:rPr>
              <w:t>Cp</w:t>
            </w:r>
          </w:p>
        </w:tc>
        <w:tc>
          <w:tcPr>
            <w:tcW w:w="1931" w:type="dxa"/>
          </w:tcPr>
          <w:p w14:paraId="29439837" w14:textId="77777777" w:rsidR="008C6A25" w:rsidRDefault="008C6A25" w:rsidP="005F585B">
            <w:pPr>
              <w:rPr>
                <w:rFonts w:ascii="Arial" w:hAnsi="Arial" w:cs="Arial"/>
              </w:rPr>
            </w:pPr>
            <w:r>
              <w:rPr>
                <w:rFonts w:ascii="Arial" w:hAnsi="Arial" w:cs="Arial"/>
              </w:rPr>
              <w:t>33</w:t>
            </w:r>
          </w:p>
        </w:tc>
        <w:tc>
          <w:tcPr>
            <w:tcW w:w="2070" w:type="dxa"/>
          </w:tcPr>
          <w:p w14:paraId="21333FDD" w14:textId="77777777" w:rsidR="008C6A25" w:rsidRPr="00092EF5" w:rsidRDefault="008C6A25" w:rsidP="005F585B">
            <w:pPr>
              <w:rPr>
                <w:rFonts w:ascii="Arial" w:hAnsi="Arial" w:cs="Arial"/>
              </w:rPr>
            </w:pPr>
            <w:r>
              <w:rPr>
                <w:rFonts w:ascii="Arial" w:hAnsi="Arial" w:cs="Arial"/>
              </w:rPr>
              <w:t>29</w:t>
            </w:r>
          </w:p>
        </w:tc>
        <w:tc>
          <w:tcPr>
            <w:tcW w:w="1980" w:type="dxa"/>
          </w:tcPr>
          <w:p w14:paraId="4625B882" w14:textId="77777777" w:rsidR="008C6A25" w:rsidRDefault="008C6A25" w:rsidP="005F585B">
            <w:pPr>
              <w:rPr>
                <w:rFonts w:ascii="Arial" w:hAnsi="Arial" w:cs="Arial"/>
              </w:rPr>
            </w:pPr>
            <w:r>
              <w:rPr>
                <w:rFonts w:ascii="Arial" w:hAnsi="Arial" w:cs="Arial"/>
              </w:rPr>
              <w:t>36</w:t>
            </w:r>
          </w:p>
        </w:tc>
        <w:tc>
          <w:tcPr>
            <w:tcW w:w="2065" w:type="dxa"/>
          </w:tcPr>
          <w:p w14:paraId="3024280C" w14:textId="77777777" w:rsidR="008C6A25" w:rsidRDefault="008C6A25" w:rsidP="005F585B">
            <w:pPr>
              <w:rPr>
                <w:rFonts w:ascii="Arial" w:hAnsi="Arial" w:cs="Arial"/>
              </w:rPr>
            </w:pPr>
            <w:r>
              <w:rPr>
                <w:rFonts w:ascii="Arial" w:hAnsi="Arial" w:cs="Arial"/>
              </w:rPr>
              <w:t>25</w:t>
            </w:r>
          </w:p>
        </w:tc>
      </w:tr>
      <w:tr w:rsidR="008C6A25" w:rsidRPr="00092EF5" w14:paraId="23C3F2E6" w14:textId="77777777" w:rsidTr="005F585B">
        <w:tc>
          <w:tcPr>
            <w:tcW w:w="1304" w:type="dxa"/>
          </w:tcPr>
          <w:p w14:paraId="6FC2C58B" w14:textId="77777777" w:rsidR="008C6A25" w:rsidRPr="00092EF5" w:rsidRDefault="008C6A25" w:rsidP="005F585B">
            <w:pPr>
              <w:rPr>
                <w:rFonts w:ascii="Arial" w:hAnsi="Arial" w:cs="Arial"/>
              </w:rPr>
            </w:pPr>
            <w:r w:rsidRPr="00092EF5">
              <w:rPr>
                <w:rFonts w:ascii="Arial" w:hAnsi="Arial" w:cs="Arial"/>
              </w:rPr>
              <w:t>Press</w:t>
            </w:r>
          </w:p>
        </w:tc>
        <w:tc>
          <w:tcPr>
            <w:tcW w:w="1931" w:type="dxa"/>
          </w:tcPr>
          <w:p w14:paraId="1E216780" w14:textId="77777777" w:rsidR="008C6A25" w:rsidRDefault="008C6A25" w:rsidP="005F585B">
            <w:pPr>
              <w:rPr>
                <w:rFonts w:ascii="Arial" w:hAnsi="Arial" w:cs="Arial"/>
              </w:rPr>
            </w:pPr>
            <w:r>
              <w:rPr>
                <w:rFonts w:ascii="Arial" w:hAnsi="Arial" w:cs="Arial"/>
              </w:rPr>
              <w:t>30</w:t>
            </w:r>
          </w:p>
        </w:tc>
        <w:tc>
          <w:tcPr>
            <w:tcW w:w="2070" w:type="dxa"/>
          </w:tcPr>
          <w:p w14:paraId="028C52AD" w14:textId="77777777" w:rsidR="008C6A25" w:rsidRPr="00092EF5" w:rsidRDefault="008C6A25" w:rsidP="005F585B">
            <w:pPr>
              <w:rPr>
                <w:rFonts w:ascii="Arial" w:hAnsi="Arial" w:cs="Arial"/>
              </w:rPr>
            </w:pPr>
            <w:r>
              <w:rPr>
                <w:rFonts w:ascii="Arial" w:hAnsi="Arial" w:cs="Arial"/>
              </w:rPr>
              <w:t>29</w:t>
            </w:r>
          </w:p>
        </w:tc>
        <w:tc>
          <w:tcPr>
            <w:tcW w:w="1980" w:type="dxa"/>
          </w:tcPr>
          <w:p w14:paraId="5C4C5AA9" w14:textId="77777777" w:rsidR="008C6A25" w:rsidRDefault="008C6A25" w:rsidP="005F585B">
            <w:pPr>
              <w:rPr>
                <w:rFonts w:ascii="Arial" w:hAnsi="Arial" w:cs="Arial"/>
              </w:rPr>
            </w:pPr>
            <w:r>
              <w:rPr>
                <w:rFonts w:ascii="Arial" w:hAnsi="Arial" w:cs="Arial"/>
              </w:rPr>
              <w:t>37</w:t>
            </w:r>
          </w:p>
        </w:tc>
        <w:tc>
          <w:tcPr>
            <w:tcW w:w="2065" w:type="dxa"/>
          </w:tcPr>
          <w:p w14:paraId="783EFEDA" w14:textId="77777777" w:rsidR="008C6A25" w:rsidRDefault="008C6A25" w:rsidP="005F585B">
            <w:pPr>
              <w:rPr>
                <w:rFonts w:ascii="Arial" w:hAnsi="Arial" w:cs="Arial"/>
              </w:rPr>
            </w:pPr>
            <w:r>
              <w:rPr>
                <w:rFonts w:ascii="Arial" w:hAnsi="Arial" w:cs="Arial"/>
              </w:rPr>
              <w:t>22</w:t>
            </w:r>
          </w:p>
        </w:tc>
      </w:tr>
      <w:tr w:rsidR="008C6A25" w:rsidRPr="00092EF5" w14:paraId="761BC133" w14:textId="77777777" w:rsidTr="005F585B">
        <w:tc>
          <w:tcPr>
            <w:tcW w:w="1304" w:type="dxa"/>
          </w:tcPr>
          <w:p w14:paraId="2F4A2537" w14:textId="77777777" w:rsidR="008C6A25" w:rsidRPr="00092EF5" w:rsidRDefault="008C6A25" w:rsidP="005F585B">
            <w:pPr>
              <w:rPr>
                <w:rFonts w:ascii="Arial" w:hAnsi="Arial" w:cs="Arial"/>
              </w:rPr>
            </w:pPr>
            <w:r w:rsidRPr="00092EF5">
              <w:rPr>
                <w:rFonts w:ascii="Arial" w:hAnsi="Arial" w:cs="Arial"/>
              </w:rPr>
              <w:t>AIC</w:t>
            </w:r>
          </w:p>
        </w:tc>
        <w:tc>
          <w:tcPr>
            <w:tcW w:w="1931" w:type="dxa"/>
          </w:tcPr>
          <w:p w14:paraId="4A8289A5" w14:textId="77777777" w:rsidR="008C6A25" w:rsidRDefault="008C6A25" w:rsidP="005F585B">
            <w:pPr>
              <w:rPr>
                <w:rFonts w:ascii="Arial" w:hAnsi="Arial" w:cs="Arial"/>
              </w:rPr>
            </w:pPr>
            <w:r>
              <w:rPr>
                <w:rFonts w:ascii="Arial" w:hAnsi="Arial" w:cs="Arial"/>
              </w:rPr>
              <w:t>31</w:t>
            </w:r>
          </w:p>
        </w:tc>
        <w:tc>
          <w:tcPr>
            <w:tcW w:w="2070" w:type="dxa"/>
          </w:tcPr>
          <w:p w14:paraId="0CE7508B" w14:textId="77777777" w:rsidR="008C6A25" w:rsidRPr="00092EF5" w:rsidRDefault="008C6A25" w:rsidP="005F585B">
            <w:pPr>
              <w:rPr>
                <w:rFonts w:ascii="Arial" w:hAnsi="Arial" w:cs="Arial"/>
              </w:rPr>
            </w:pPr>
            <w:r>
              <w:rPr>
                <w:rFonts w:ascii="Arial" w:hAnsi="Arial" w:cs="Arial"/>
              </w:rPr>
              <w:t>27</w:t>
            </w:r>
          </w:p>
        </w:tc>
        <w:tc>
          <w:tcPr>
            <w:tcW w:w="1980" w:type="dxa"/>
          </w:tcPr>
          <w:p w14:paraId="2109908E" w14:textId="77777777" w:rsidR="008C6A25" w:rsidRDefault="008C6A25" w:rsidP="005F585B">
            <w:pPr>
              <w:rPr>
                <w:rFonts w:ascii="Arial" w:hAnsi="Arial" w:cs="Arial"/>
              </w:rPr>
            </w:pPr>
            <w:r>
              <w:rPr>
                <w:rFonts w:ascii="Arial" w:hAnsi="Arial" w:cs="Arial"/>
              </w:rPr>
              <w:t>33</w:t>
            </w:r>
          </w:p>
        </w:tc>
        <w:tc>
          <w:tcPr>
            <w:tcW w:w="2065" w:type="dxa"/>
          </w:tcPr>
          <w:p w14:paraId="06FB69F0" w14:textId="77777777" w:rsidR="008C6A25" w:rsidRDefault="008C6A25" w:rsidP="005F585B">
            <w:pPr>
              <w:rPr>
                <w:rFonts w:ascii="Arial" w:hAnsi="Arial" w:cs="Arial"/>
              </w:rPr>
            </w:pPr>
            <w:r>
              <w:rPr>
                <w:rFonts w:ascii="Arial" w:hAnsi="Arial" w:cs="Arial"/>
              </w:rPr>
              <w:t>22</w:t>
            </w:r>
          </w:p>
        </w:tc>
      </w:tr>
      <w:tr w:rsidR="008C6A25" w:rsidRPr="00092EF5" w14:paraId="64926967" w14:textId="77777777" w:rsidTr="005F585B">
        <w:tc>
          <w:tcPr>
            <w:tcW w:w="1304" w:type="dxa"/>
          </w:tcPr>
          <w:p w14:paraId="21CFB764" w14:textId="77777777" w:rsidR="008C6A25" w:rsidRPr="00092EF5" w:rsidRDefault="008C6A25" w:rsidP="005F585B">
            <w:pPr>
              <w:rPr>
                <w:rFonts w:ascii="Arial" w:hAnsi="Arial" w:cs="Arial"/>
              </w:rPr>
            </w:pPr>
            <w:r w:rsidRPr="00092EF5">
              <w:rPr>
                <w:rFonts w:ascii="Arial" w:hAnsi="Arial" w:cs="Arial"/>
              </w:rPr>
              <w:t>BIC</w:t>
            </w:r>
          </w:p>
        </w:tc>
        <w:tc>
          <w:tcPr>
            <w:tcW w:w="1931" w:type="dxa"/>
          </w:tcPr>
          <w:p w14:paraId="38BB4687" w14:textId="77777777" w:rsidR="008C6A25" w:rsidRDefault="008C6A25" w:rsidP="005F585B">
            <w:pPr>
              <w:rPr>
                <w:rFonts w:ascii="Arial" w:hAnsi="Arial" w:cs="Arial"/>
              </w:rPr>
            </w:pPr>
            <w:r>
              <w:rPr>
                <w:rFonts w:ascii="Arial" w:hAnsi="Arial" w:cs="Arial"/>
              </w:rPr>
              <w:t>66</w:t>
            </w:r>
          </w:p>
        </w:tc>
        <w:tc>
          <w:tcPr>
            <w:tcW w:w="2070" w:type="dxa"/>
          </w:tcPr>
          <w:p w14:paraId="038D82A9" w14:textId="77777777" w:rsidR="008C6A25" w:rsidRPr="00092EF5" w:rsidRDefault="008C6A25" w:rsidP="005F585B">
            <w:pPr>
              <w:rPr>
                <w:rFonts w:ascii="Arial" w:hAnsi="Arial" w:cs="Arial"/>
              </w:rPr>
            </w:pPr>
            <w:r>
              <w:rPr>
                <w:rFonts w:ascii="Arial" w:hAnsi="Arial" w:cs="Arial"/>
              </w:rPr>
              <w:t>53</w:t>
            </w:r>
          </w:p>
        </w:tc>
        <w:tc>
          <w:tcPr>
            <w:tcW w:w="1980" w:type="dxa"/>
          </w:tcPr>
          <w:p w14:paraId="66DA4A29" w14:textId="77777777" w:rsidR="008C6A25" w:rsidRDefault="008C6A25" w:rsidP="005F585B">
            <w:pPr>
              <w:rPr>
                <w:rFonts w:ascii="Arial" w:hAnsi="Arial" w:cs="Arial"/>
              </w:rPr>
            </w:pPr>
            <w:r>
              <w:rPr>
                <w:rFonts w:ascii="Arial" w:hAnsi="Arial" w:cs="Arial"/>
              </w:rPr>
              <w:t>53</w:t>
            </w:r>
          </w:p>
        </w:tc>
        <w:tc>
          <w:tcPr>
            <w:tcW w:w="2065" w:type="dxa"/>
          </w:tcPr>
          <w:p w14:paraId="5F5BECA5" w14:textId="77777777" w:rsidR="008C6A25" w:rsidRDefault="008C6A25" w:rsidP="005F585B">
            <w:pPr>
              <w:rPr>
                <w:rFonts w:ascii="Arial" w:hAnsi="Arial" w:cs="Arial"/>
              </w:rPr>
            </w:pPr>
            <w:r>
              <w:rPr>
                <w:rFonts w:ascii="Arial" w:hAnsi="Arial" w:cs="Arial"/>
              </w:rPr>
              <w:t>38</w:t>
            </w:r>
          </w:p>
        </w:tc>
      </w:tr>
    </w:tbl>
    <w:p w14:paraId="5FE29119" w14:textId="77777777" w:rsidR="008C6A25" w:rsidRPr="00092EF5" w:rsidRDefault="008C6A25" w:rsidP="008C6A25">
      <w:pPr>
        <w:rPr>
          <w:rFonts w:ascii="Arial" w:hAnsi="Arial" w:cs="Arial"/>
        </w:rPr>
      </w:pPr>
    </w:p>
    <w:p w14:paraId="11E54F84" w14:textId="73807483" w:rsidR="008C6A25" w:rsidRPr="00092EF5" w:rsidRDefault="008C6A25" w:rsidP="008C6A25">
      <w:pPr>
        <w:jc w:val="center"/>
        <w:rPr>
          <w:rFonts w:ascii="Arial" w:hAnsi="Arial" w:cs="Arial"/>
        </w:rPr>
      </w:pPr>
      <w:r w:rsidRPr="00C21FF4">
        <w:rPr>
          <w:rFonts w:ascii="Arial" w:hAnsi="Arial" w:cs="Arial"/>
          <w:b/>
          <w:bCs/>
        </w:rPr>
        <w:t xml:space="preserve">Table </w:t>
      </w:r>
      <w:r>
        <w:rPr>
          <w:rFonts w:ascii="Arial" w:hAnsi="Arial" w:cs="Arial"/>
          <w:b/>
          <w:bCs/>
        </w:rPr>
        <w:t>2</w:t>
      </w:r>
      <w:r>
        <w:rPr>
          <w:rFonts w:ascii="Arial" w:hAnsi="Arial" w:cs="Arial"/>
        </w:rPr>
        <w:t>: number of times the criterion model matches the right model at different correlation of covariates value</w:t>
      </w:r>
    </w:p>
    <w:p w14:paraId="66E63FA7" w14:textId="77777777" w:rsidR="008C6A25" w:rsidRDefault="008C6A25" w:rsidP="008C6A25">
      <w:r>
        <w:t xml:space="preserve">we can see that the BIC almost always outperforms other methods. In general, the as correlation increases, I see that the number of </w:t>
      </w:r>
      <w:proofErr w:type="gramStart"/>
      <w:r>
        <w:t>time</w:t>
      </w:r>
      <w:proofErr w:type="gramEnd"/>
      <w:r>
        <w:t xml:space="preserve"> the criterion finds the right model decreases but does not monotone decrease. I think </w:t>
      </w:r>
      <w:proofErr w:type="spellStart"/>
      <w:r>
        <w:t>its</w:t>
      </w:r>
      <w:proofErr w:type="spellEnd"/>
      <w:r>
        <w:t xml:space="preserve"> because </w:t>
      </w:r>
      <w:proofErr w:type="spellStart"/>
      <w:r>
        <w:t>its</w:t>
      </w:r>
      <w:proofErr w:type="spellEnd"/>
      <w:r>
        <w:t xml:space="preserve"> harder to choose the right predictors when the predictors are related. </w:t>
      </w:r>
    </w:p>
    <w:p w14:paraId="2028DF30" w14:textId="77777777" w:rsidR="008C6A25" w:rsidRDefault="008C6A25" w:rsidP="008C6A25">
      <w:r>
        <w:t xml:space="preserve">However, I find that using an arbitrary stopping rule of 0.001 </w:t>
      </w:r>
      <w:proofErr w:type="gramStart"/>
      <w:r>
        <w:t>actually outperforms</w:t>
      </w:r>
      <w:proofErr w:type="gramEnd"/>
      <w:r>
        <w:t xml:space="preserve"> really well, outperforming all other criterion except BIC in all of the correlated cases. </w:t>
      </w:r>
      <w:proofErr w:type="gramStart"/>
      <w:r>
        <w:t>So</w:t>
      </w:r>
      <w:proofErr w:type="gramEnd"/>
      <w:r>
        <w:t xml:space="preserve"> </w:t>
      </w:r>
      <w:proofErr w:type="spellStart"/>
      <w:r>
        <w:t>its</w:t>
      </w:r>
      <w:proofErr w:type="spellEnd"/>
      <w:r>
        <w:t xml:space="preserve"> an indication that human judgment can still be necessary when choosing the model. </w:t>
      </w:r>
    </w:p>
    <w:p w14:paraId="5C2933FF" w14:textId="60F13270" w:rsidR="008C6A25" w:rsidRDefault="008C6A25" w:rsidP="008C6A25">
      <w:r>
        <w:t>In general, BIC works best, following by the stopping rule of R2, follow by Cp, Press and AIC perform similarly, and R2adj performs the worst.</w:t>
      </w:r>
    </w:p>
    <w:p w14:paraId="39EF35A3" w14:textId="47679D50" w:rsidR="008C6A25" w:rsidRPr="008C034E" w:rsidRDefault="008C034E">
      <w:pPr>
        <w:rPr>
          <w:b/>
          <w:bCs/>
        </w:rPr>
      </w:pPr>
      <w:r w:rsidRPr="008C034E">
        <w:rPr>
          <w:b/>
          <w:bCs/>
        </w:rPr>
        <w:t>Third setting:</w:t>
      </w:r>
    </w:p>
    <w:p w14:paraId="3020BA77" w14:textId="1AC61439" w:rsidR="008C034E" w:rsidRDefault="008C034E" w:rsidP="008C034E">
      <w:pPr>
        <w:rPr>
          <w:rFonts w:ascii="Arial" w:hAnsi="Arial" w:cs="Arial"/>
        </w:rPr>
      </w:pPr>
      <w:r w:rsidRPr="00092EF5">
        <w:rPr>
          <w:rFonts w:ascii="Arial" w:hAnsi="Arial" w:cs="Arial"/>
        </w:rPr>
        <w:t xml:space="preserve">For this </w:t>
      </w:r>
      <w:r>
        <w:rPr>
          <w:rFonts w:ascii="Arial" w:hAnsi="Arial" w:cs="Arial"/>
        </w:rPr>
        <w:t>setting</w:t>
      </w:r>
      <w:r w:rsidRPr="00092EF5">
        <w:rPr>
          <w:rFonts w:ascii="Arial" w:hAnsi="Arial" w:cs="Arial"/>
        </w:rPr>
        <w:t>, I first generate 3 covariates with covariate 1 independent of covariate 2 and 3, but covariate 2 and 3 are dependent with correlation 0.25. Then I generate the second set of 3 covariates with same rule, but the correlation is 0.5, and the 3</w:t>
      </w:r>
      <w:r w:rsidRPr="00092EF5">
        <w:rPr>
          <w:rFonts w:ascii="Arial" w:hAnsi="Arial" w:cs="Arial"/>
          <w:vertAlign w:val="superscript"/>
        </w:rPr>
        <w:t>rd</w:t>
      </w:r>
      <w:r w:rsidRPr="00092EF5">
        <w:rPr>
          <w:rFonts w:ascii="Arial" w:hAnsi="Arial" w:cs="Arial"/>
        </w:rPr>
        <w:t xml:space="preserve"> set of 3 covariates with same rule and correlation of 0.75. The final predictor is just a predictor with </w:t>
      </w:r>
      <w:proofErr w:type="gramStart"/>
      <w:r w:rsidRPr="00092EF5">
        <w:rPr>
          <w:rFonts w:ascii="Arial" w:hAnsi="Arial" w:cs="Arial"/>
        </w:rPr>
        <w:t>N(</w:t>
      </w:r>
      <w:proofErr w:type="gramEnd"/>
      <w:r w:rsidRPr="00092EF5">
        <w:rPr>
          <w:rFonts w:ascii="Arial" w:hAnsi="Arial" w:cs="Arial"/>
        </w:rPr>
        <w:t>0,1), because I want to include an irrelevant predictor.</w:t>
      </w:r>
    </w:p>
    <w:p w14:paraId="1D46C541" w14:textId="77777777" w:rsidR="008C034E" w:rsidRPr="00092EF5" w:rsidRDefault="008C034E" w:rsidP="008C034E">
      <w:pPr>
        <w:rPr>
          <w:rFonts w:ascii="Arial" w:hAnsi="Arial" w:cs="Arial"/>
        </w:rPr>
      </w:pPr>
      <w:r>
        <w:rPr>
          <w:rFonts w:ascii="Arial" w:hAnsi="Arial" w:cs="Arial"/>
        </w:rPr>
        <w:t>The results are:</w:t>
      </w:r>
    </w:p>
    <w:tbl>
      <w:tblPr>
        <w:tblStyle w:val="TableGrid"/>
        <w:tblW w:w="0" w:type="auto"/>
        <w:tblLook w:val="04A0" w:firstRow="1" w:lastRow="0" w:firstColumn="1" w:lastColumn="0" w:noHBand="0" w:noVBand="1"/>
      </w:tblPr>
      <w:tblGrid>
        <w:gridCol w:w="1458"/>
        <w:gridCol w:w="4166"/>
        <w:gridCol w:w="3726"/>
      </w:tblGrid>
      <w:tr w:rsidR="008C034E" w:rsidRPr="00092EF5" w14:paraId="5231CFF8" w14:textId="77777777" w:rsidTr="005F585B">
        <w:tc>
          <w:tcPr>
            <w:tcW w:w="1458" w:type="dxa"/>
          </w:tcPr>
          <w:p w14:paraId="3F0A08AF" w14:textId="77777777" w:rsidR="008C034E" w:rsidRPr="00092EF5" w:rsidRDefault="008C034E" w:rsidP="005F585B">
            <w:pPr>
              <w:rPr>
                <w:rFonts w:ascii="Arial" w:hAnsi="Arial" w:cs="Arial"/>
              </w:rPr>
            </w:pPr>
            <w:r w:rsidRPr="00092EF5">
              <w:rPr>
                <w:rFonts w:ascii="Arial" w:hAnsi="Arial" w:cs="Arial"/>
              </w:rPr>
              <w:t>Criterions:</w:t>
            </w:r>
          </w:p>
        </w:tc>
        <w:tc>
          <w:tcPr>
            <w:tcW w:w="4166" w:type="dxa"/>
          </w:tcPr>
          <w:p w14:paraId="7EFBF2A5" w14:textId="77777777" w:rsidR="008C034E" w:rsidRPr="00092EF5" w:rsidRDefault="008C034E" w:rsidP="005F585B">
            <w:pPr>
              <w:rPr>
                <w:rFonts w:ascii="Arial" w:hAnsi="Arial" w:cs="Arial"/>
              </w:rPr>
            </w:pPr>
            <w:r w:rsidRPr="00092EF5">
              <w:rPr>
                <w:rFonts w:ascii="Arial" w:hAnsi="Arial" w:cs="Arial"/>
              </w:rPr>
              <w:t xml:space="preserve">Number of </w:t>
            </w:r>
            <w:proofErr w:type="gramStart"/>
            <w:r w:rsidRPr="00092EF5">
              <w:rPr>
                <w:rFonts w:ascii="Arial" w:hAnsi="Arial" w:cs="Arial"/>
              </w:rPr>
              <w:t>time</w:t>
            </w:r>
            <w:proofErr w:type="gramEnd"/>
            <w:r w:rsidRPr="00092EF5">
              <w:rPr>
                <w:rFonts w:ascii="Arial" w:hAnsi="Arial" w:cs="Arial"/>
              </w:rPr>
              <w:t xml:space="preserve"> the criterions matches the right model</w:t>
            </w:r>
          </w:p>
        </w:tc>
        <w:tc>
          <w:tcPr>
            <w:tcW w:w="3726" w:type="dxa"/>
          </w:tcPr>
          <w:p w14:paraId="22989250" w14:textId="77777777" w:rsidR="008C034E" w:rsidRPr="00092EF5" w:rsidRDefault="008C034E" w:rsidP="005F585B">
            <w:pPr>
              <w:rPr>
                <w:rFonts w:ascii="Arial" w:hAnsi="Arial" w:cs="Arial"/>
              </w:rPr>
            </w:pPr>
            <w:r w:rsidRPr="00092EF5">
              <w:rPr>
                <w:rFonts w:ascii="Arial" w:hAnsi="Arial" w:cs="Arial"/>
              </w:rPr>
              <w:t>Average MSE of test set.</w:t>
            </w:r>
          </w:p>
        </w:tc>
      </w:tr>
      <w:tr w:rsidR="008C034E" w:rsidRPr="00092EF5" w14:paraId="2AEBBAE5" w14:textId="77777777" w:rsidTr="005F585B">
        <w:tc>
          <w:tcPr>
            <w:tcW w:w="1458" w:type="dxa"/>
          </w:tcPr>
          <w:p w14:paraId="5C042CD1" w14:textId="77777777" w:rsidR="008C034E" w:rsidRPr="00092EF5" w:rsidRDefault="008C034E" w:rsidP="005F585B">
            <w:pPr>
              <w:rPr>
                <w:rFonts w:ascii="Arial" w:hAnsi="Arial" w:cs="Arial"/>
              </w:rPr>
            </w:pPr>
            <w:r w:rsidRPr="00092EF5">
              <w:rPr>
                <w:rFonts w:ascii="Arial" w:hAnsi="Arial" w:cs="Arial"/>
              </w:rPr>
              <w:t>R2</w:t>
            </w:r>
          </w:p>
        </w:tc>
        <w:tc>
          <w:tcPr>
            <w:tcW w:w="4166" w:type="dxa"/>
          </w:tcPr>
          <w:p w14:paraId="273831F5" w14:textId="77777777" w:rsidR="008C034E" w:rsidRPr="00092EF5" w:rsidRDefault="008C034E" w:rsidP="005F585B">
            <w:pPr>
              <w:rPr>
                <w:rFonts w:ascii="Arial" w:hAnsi="Arial" w:cs="Arial"/>
              </w:rPr>
            </w:pPr>
            <w:r>
              <w:rPr>
                <w:rFonts w:ascii="Arial" w:hAnsi="Arial" w:cs="Arial"/>
              </w:rPr>
              <w:t>30</w:t>
            </w:r>
          </w:p>
        </w:tc>
        <w:tc>
          <w:tcPr>
            <w:tcW w:w="3726" w:type="dxa"/>
          </w:tcPr>
          <w:p w14:paraId="31E14A4A" w14:textId="77777777" w:rsidR="008C034E" w:rsidRPr="00092EF5" w:rsidRDefault="008C034E" w:rsidP="005F5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rPr>
            </w:pPr>
            <w:r w:rsidRPr="00ED401D">
              <w:rPr>
                <w:rFonts w:ascii="Arial" w:eastAsia="Times New Roman" w:hAnsi="Arial" w:cs="Arial"/>
                <w:color w:val="000000"/>
              </w:rPr>
              <w:t>2</w:t>
            </w:r>
            <w:r>
              <w:rPr>
                <w:rFonts w:ascii="Arial" w:eastAsia="Times New Roman" w:hAnsi="Arial" w:cs="Arial"/>
                <w:color w:val="000000"/>
              </w:rPr>
              <w:t>7.9</w:t>
            </w:r>
          </w:p>
        </w:tc>
      </w:tr>
      <w:tr w:rsidR="008C034E" w:rsidRPr="00092EF5" w14:paraId="5C783F8A" w14:textId="77777777" w:rsidTr="005F585B">
        <w:tc>
          <w:tcPr>
            <w:tcW w:w="1458" w:type="dxa"/>
          </w:tcPr>
          <w:p w14:paraId="306DBE01" w14:textId="77777777" w:rsidR="008C034E" w:rsidRPr="00092EF5" w:rsidRDefault="008C034E" w:rsidP="005F585B">
            <w:pPr>
              <w:rPr>
                <w:rFonts w:ascii="Arial" w:hAnsi="Arial" w:cs="Arial"/>
              </w:rPr>
            </w:pPr>
            <w:r w:rsidRPr="00092EF5">
              <w:rPr>
                <w:rFonts w:ascii="Arial" w:hAnsi="Arial" w:cs="Arial"/>
              </w:rPr>
              <w:t>R2adj</w:t>
            </w:r>
          </w:p>
        </w:tc>
        <w:tc>
          <w:tcPr>
            <w:tcW w:w="4166" w:type="dxa"/>
          </w:tcPr>
          <w:p w14:paraId="7D1F0BE5" w14:textId="77777777" w:rsidR="008C034E" w:rsidRPr="00092EF5" w:rsidRDefault="008C034E" w:rsidP="005F585B">
            <w:pPr>
              <w:rPr>
                <w:rFonts w:ascii="Arial" w:hAnsi="Arial" w:cs="Arial"/>
              </w:rPr>
            </w:pPr>
            <w:r>
              <w:rPr>
                <w:rFonts w:ascii="Arial" w:hAnsi="Arial" w:cs="Arial"/>
              </w:rPr>
              <w:t>18</w:t>
            </w:r>
          </w:p>
        </w:tc>
        <w:tc>
          <w:tcPr>
            <w:tcW w:w="3726" w:type="dxa"/>
          </w:tcPr>
          <w:p w14:paraId="2B1840BC" w14:textId="77777777" w:rsidR="008C034E" w:rsidRPr="00092EF5" w:rsidRDefault="008C034E" w:rsidP="005F585B">
            <w:pPr>
              <w:rPr>
                <w:rFonts w:ascii="Arial" w:hAnsi="Arial" w:cs="Arial"/>
              </w:rPr>
            </w:pPr>
            <w:r w:rsidRPr="00092EF5">
              <w:rPr>
                <w:rFonts w:ascii="Arial" w:hAnsi="Arial" w:cs="Arial"/>
              </w:rPr>
              <w:t>2</w:t>
            </w:r>
            <w:r>
              <w:rPr>
                <w:rFonts w:ascii="Arial" w:hAnsi="Arial" w:cs="Arial"/>
              </w:rPr>
              <w:t>8.3</w:t>
            </w:r>
          </w:p>
        </w:tc>
      </w:tr>
      <w:tr w:rsidR="008C034E" w:rsidRPr="00092EF5" w14:paraId="59539DCD" w14:textId="77777777" w:rsidTr="005F585B">
        <w:tc>
          <w:tcPr>
            <w:tcW w:w="1458" w:type="dxa"/>
          </w:tcPr>
          <w:p w14:paraId="0C2A89C5" w14:textId="77777777" w:rsidR="008C034E" w:rsidRPr="00092EF5" w:rsidRDefault="008C034E" w:rsidP="005F585B">
            <w:pPr>
              <w:rPr>
                <w:rFonts w:ascii="Arial" w:hAnsi="Arial" w:cs="Arial"/>
              </w:rPr>
            </w:pPr>
            <w:r w:rsidRPr="00092EF5">
              <w:rPr>
                <w:rFonts w:ascii="Arial" w:hAnsi="Arial" w:cs="Arial"/>
              </w:rPr>
              <w:t>Cp</w:t>
            </w:r>
          </w:p>
        </w:tc>
        <w:tc>
          <w:tcPr>
            <w:tcW w:w="4166" w:type="dxa"/>
          </w:tcPr>
          <w:p w14:paraId="56F40EFA" w14:textId="77777777" w:rsidR="008C034E" w:rsidRPr="00092EF5" w:rsidRDefault="008C034E" w:rsidP="005F585B">
            <w:pPr>
              <w:rPr>
                <w:rFonts w:ascii="Arial" w:hAnsi="Arial" w:cs="Arial"/>
              </w:rPr>
            </w:pPr>
            <w:r>
              <w:rPr>
                <w:rFonts w:ascii="Arial" w:hAnsi="Arial" w:cs="Arial"/>
              </w:rPr>
              <w:t>41</w:t>
            </w:r>
          </w:p>
        </w:tc>
        <w:tc>
          <w:tcPr>
            <w:tcW w:w="3726" w:type="dxa"/>
          </w:tcPr>
          <w:p w14:paraId="6BEF6070" w14:textId="77777777" w:rsidR="008C034E" w:rsidRPr="00092EF5" w:rsidRDefault="008C034E" w:rsidP="005F585B">
            <w:pPr>
              <w:rPr>
                <w:rFonts w:ascii="Arial" w:hAnsi="Arial" w:cs="Arial"/>
              </w:rPr>
            </w:pPr>
            <w:r w:rsidRPr="00092EF5">
              <w:rPr>
                <w:rFonts w:ascii="Arial" w:hAnsi="Arial" w:cs="Arial"/>
              </w:rPr>
              <w:t>2</w:t>
            </w:r>
            <w:r>
              <w:rPr>
                <w:rFonts w:ascii="Arial" w:hAnsi="Arial" w:cs="Arial"/>
              </w:rPr>
              <w:t>7.9</w:t>
            </w:r>
          </w:p>
        </w:tc>
      </w:tr>
      <w:tr w:rsidR="008C034E" w:rsidRPr="00092EF5" w14:paraId="536A7A3F" w14:textId="77777777" w:rsidTr="005F585B">
        <w:tc>
          <w:tcPr>
            <w:tcW w:w="1458" w:type="dxa"/>
          </w:tcPr>
          <w:p w14:paraId="77D997B6" w14:textId="77777777" w:rsidR="008C034E" w:rsidRPr="00092EF5" w:rsidRDefault="008C034E" w:rsidP="005F585B">
            <w:pPr>
              <w:rPr>
                <w:rFonts w:ascii="Arial" w:hAnsi="Arial" w:cs="Arial"/>
              </w:rPr>
            </w:pPr>
            <w:r w:rsidRPr="00092EF5">
              <w:rPr>
                <w:rFonts w:ascii="Arial" w:hAnsi="Arial" w:cs="Arial"/>
              </w:rPr>
              <w:t>Press</w:t>
            </w:r>
          </w:p>
        </w:tc>
        <w:tc>
          <w:tcPr>
            <w:tcW w:w="4166" w:type="dxa"/>
          </w:tcPr>
          <w:p w14:paraId="719E23F0" w14:textId="77777777" w:rsidR="008C034E" w:rsidRPr="00092EF5" w:rsidRDefault="008C034E" w:rsidP="005F585B">
            <w:pPr>
              <w:rPr>
                <w:rFonts w:ascii="Arial" w:hAnsi="Arial" w:cs="Arial"/>
              </w:rPr>
            </w:pPr>
            <w:r>
              <w:rPr>
                <w:rFonts w:ascii="Arial" w:hAnsi="Arial" w:cs="Arial"/>
              </w:rPr>
              <w:t>33</w:t>
            </w:r>
          </w:p>
        </w:tc>
        <w:tc>
          <w:tcPr>
            <w:tcW w:w="3726" w:type="dxa"/>
          </w:tcPr>
          <w:p w14:paraId="5AD5B415" w14:textId="77777777" w:rsidR="008C034E" w:rsidRPr="00092EF5" w:rsidRDefault="008C034E" w:rsidP="005F585B">
            <w:pPr>
              <w:rPr>
                <w:rFonts w:ascii="Arial" w:hAnsi="Arial" w:cs="Arial"/>
              </w:rPr>
            </w:pPr>
            <w:r w:rsidRPr="00092EF5">
              <w:rPr>
                <w:rFonts w:ascii="Arial" w:hAnsi="Arial" w:cs="Arial"/>
              </w:rPr>
              <w:t>28</w:t>
            </w:r>
            <w:r>
              <w:rPr>
                <w:rFonts w:ascii="Arial" w:hAnsi="Arial" w:cs="Arial"/>
              </w:rPr>
              <w:t>.1</w:t>
            </w:r>
          </w:p>
        </w:tc>
      </w:tr>
      <w:tr w:rsidR="008C034E" w:rsidRPr="00092EF5" w14:paraId="52348BD7" w14:textId="77777777" w:rsidTr="005F585B">
        <w:tc>
          <w:tcPr>
            <w:tcW w:w="1458" w:type="dxa"/>
          </w:tcPr>
          <w:p w14:paraId="36E09CF4" w14:textId="77777777" w:rsidR="008C034E" w:rsidRPr="00092EF5" w:rsidRDefault="008C034E" w:rsidP="005F585B">
            <w:pPr>
              <w:rPr>
                <w:rFonts w:ascii="Arial" w:hAnsi="Arial" w:cs="Arial"/>
              </w:rPr>
            </w:pPr>
            <w:r w:rsidRPr="00092EF5">
              <w:rPr>
                <w:rFonts w:ascii="Arial" w:hAnsi="Arial" w:cs="Arial"/>
              </w:rPr>
              <w:t>AIC</w:t>
            </w:r>
          </w:p>
        </w:tc>
        <w:tc>
          <w:tcPr>
            <w:tcW w:w="4166" w:type="dxa"/>
          </w:tcPr>
          <w:p w14:paraId="61F1FCDA" w14:textId="77777777" w:rsidR="008C034E" w:rsidRPr="00092EF5" w:rsidRDefault="008C034E" w:rsidP="005F585B">
            <w:pPr>
              <w:rPr>
                <w:rFonts w:ascii="Arial" w:hAnsi="Arial" w:cs="Arial"/>
              </w:rPr>
            </w:pPr>
            <w:r>
              <w:rPr>
                <w:rFonts w:ascii="Arial" w:hAnsi="Arial" w:cs="Arial"/>
              </w:rPr>
              <w:t>37</w:t>
            </w:r>
          </w:p>
        </w:tc>
        <w:tc>
          <w:tcPr>
            <w:tcW w:w="3726" w:type="dxa"/>
          </w:tcPr>
          <w:p w14:paraId="1B7E2A96" w14:textId="77777777" w:rsidR="008C034E" w:rsidRPr="00092EF5" w:rsidRDefault="008C034E" w:rsidP="005F585B">
            <w:pPr>
              <w:rPr>
                <w:rFonts w:ascii="Arial" w:hAnsi="Arial" w:cs="Arial"/>
              </w:rPr>
            </w:pPr>
            <w:r w:rsidRPr="00092EF5">
              <w:rPr>
                <w:rFonts w:ascii="Arial" w:hAnsi="Arial" w:cs="Arial"/>
              </w:rPr>
              <w:t>28.</w:t>
            </w:r>
            <w:r>
              <w:rPr>
                <w:rFonts w:ascii="Arial" w:hAnsi="Arial" w:cs="Arial"/>
              </w:rPr>
              <w:t>1</w:t>
            </w:r>
          </w:p>
        </w:tc>
      </w:tr>
      <w:tr w:rsidR="008C034E" w:rsidRPr="00092EF5" w14:paraId="32E9756F" w14:textId="77777777" w:rsidTr="005F585B">
        <w:tc>
          <w:tcPr>
            <w:tcW w:w="1458" w:type="dxa"/>
          </w:tcPr>
          <w:p w14:paraId="44E59EA8" w14:textId="77777777" w:rsidR="008C034E" w:rsidRPr="00092EF5" w:rsidRDefault="008C034E" w:rsidP="005F585B">
            <w:pPr>
              <w:rPr>
                <w:rFonts w:ascii="Arial" w:hAnsi="Arial" w:cs="Arial"/>
              </w:rPr>
            </w:pPr>
            <w:r w:rsidRPr="00092EF5">
              <w:rPr>
                <w:rFonts w:ascii="Arial" w:hAnsi="Arial" w:cs="Arial"/>
              </w:rPr>
              <w:t>BIC</w:t>
            </w:r>
          </w:p>
        </w:tc>
        <w:tc>
          <w:tcPr>
            <w:tcW w:w="4166" w:type="dxa"/>
          </w:tcPr>
          <w:p w14:paraId="38046DEC" w14:textId="77777777" w:rsidR="008C034E" w:rsidRPr="00092EF5" w:rsidRDefault="008C034E" w:rsidP="005F585B">
            <w:pPr>
              <w:rPr>
                <w:rFonts w:ascii="Arial" w:hAnsi="Arial" w:cs="Arial"/>
              </w:rPr>
            </w:pPr>
            <w:r>
              <w:rPr>
                <w:rFonts w:ascii="Arial" w:hAnsi="Arial" w:cs="Arial"/>
              </w:rPr>
              <w:t>66</w:t>
            </w:r>
          </w:p>
        </w:tc>
        <w:tc>
          <w:tcPr>
            <w:tcW w:w="3726" w:type="dxa"/>
          </w:tcPr>
          <w:p w14:paraId="1CF9B6E0" w14:textId="77777777" w:rsidR="008C034E" w:rsidRPr="00092EF5" w:rsidRDefault="008C034E" w:rsidP="005F585B">
            <w:pPr>
              <w:rPr>
                <w:rFonts w:ascii="Arial" w:hAnsi="Arial" w:cs="Arial"/>
              </w:rPr>
            </w:pPr>
            <w:r w:rsidRPr="00092EF5">
              <w:rPr>
                <w:rFonts w:ascii="Arial" w:hAnsi="Arial" w:cs="Arial"/>
              </w:rPr>
              <w:t>2</w:t>
            </w:r>
            <w:r>
              <w:rPr>
                <w:rFonts w:ascii="Arial" w:hAnsi="Arial" w:cs="Arial"/>
              </w:rPr>
              <w:t>7.7</w:t>
            </w:r>
          </w:p>
        </w:tc>
      </w:tr>
    </w:tbl>
    <w:p w14:paraId="414AF6CB" w14:textId="77777777" w:rsidR="008C034E" w:rsidRDefault="008C034E" w:rsidP="008C034E">
      <w:pPr>
        <w:rPr>
          <w:rFonts w:ascii="Arial" w:hAnsi="Arial" w:cs="Arial"/>
        </w:rPr>
      </w:pPr>
    </w:p>
    <w:p w14:paraId="73EAB0EB" w14:textId="77777777" w:rsidR="008C034E" w:rsidRDefault="008C034E" w:rsidP="008C034E">
      <w:pPr>
        <w:jc w:val="center"/>
        <w:rPr>
          <w:rFonts w:ascii="Arial" w:hAnsi="Arial" w:cs="Arial"/>
        </w:rPr>
      </w:pPr>
      <w:r w:rsidRPr="00C21FF4">
        <w:rPr>
          <w:rFonts w:ascii="Arial" w:hAnsi="Arial" w:cs="Arial"/>
          <w:b/>
          <w:bCs/>
        </w:rPr>
        <w:t>Table 10</w:t>
      </w:r>
      <w:r>
        <w:rPr>
          <w:rFonts w:ascii="Arial" w:hAnsi="Arial" w:cs="Arial"/>
        </w:rPr>
        <w:t>: simulation results of the mix of independent and dependent covariates setting</w:t>
      </w:r>
    </w:p>
    <w:p w14:paraId="0D922C26" w14:textId="2E9A5914" w:rsidR="008C034E" w:rsidRPr="00092EF5" w:rsidRDefault="008C034E" w:rsidP="008C034E">
      <w:pPr>
        <w:rPr>
          <w:rFonts w:ascii="Arial" w:hAnsi="Arial" w:cs="Arial"/>
        </w:rPr>
      </w:pPr>
      <w:r>
        <w:rPr>
          <w:rFonts w:ascii="Arial" w:hAnsi="Arial" w:cs="Arial"/>
        </w:rPr>
        <w:t>For this setting, the order of the model is still the same</w:t>
      </w:r>
      <w:r>
        <w:rPr>
          <w:rFonts w:ascii="Arial" w:hAnsi="Arial" w:cs="Arial"/>
        </w:rPr>
        <w:t xml:space="preserve"> with setting 1</w:t>
      </w:r>
      <w:r>
        <w:rPr>
          <w:rFonts w:ascii="Arial" w:hAnsi="Arial" w:cs="Arial"/>
        </w:rPr>
        <w:t xml:space="preserve">, except AIC performs better compared to press, with higher number of </w:t>
      </w:r>
      <w:proofErr w:type="gramStart"/>
      <w:r>
        <w:rPr>
          <w:rFonts w:ascii="Arial" w:hAnsi="Arial" w:cs="Arial"/>
        </w:rPr>
        <w:t>time</w:t>
      </w:r>
      <w:proofErr w:type="gramEnd"/>
      <w:r>
        <w:rPr>
          <w:rFonts w:ascii="Arial" w:hAnsi="Arial" w:cs="Arial"/>
        </w:rPr>
        <w:t xml:space="preserve"> it matches the right model but the same average MSE of test set.</w:t>
      </w:r>
    </w:p>
    <w:p w14:paraId="20CF3E58" w14:textId="7C64479D" w:rsidR="008C034E" w:rsidRPr="00DB5CDD" w:rsidRDefault="008C034E" w:rsidP="008C034E">
      <w:pPr>
        <w:jc w:val="center"/>
        <w:rPr>
          <w:b/>
          <w:bCs/>
        </w:rPr>
      </w:pPr>
      <w:r w:rsidRPr="00DB5CDD">
        <w:rPr>
          <w:b/>
          <w:bCs/>
        </w:rPr>
        <w:t>Conclusion</w:t>
      </w:r>
    </w:p>
    <w:p w14:paraId="2CD9002F" w14:textId="77777777" w:rsidR="008C034E" w:rsidRDefault="008C034E" w:rsidP="008C034E">
      <w:r>
        <w:t xml:space="preserve">In all of 3 settings, BIC proves to outperform other criterions by a fair margin. Therefore, I believe BIC is the best criterion to find the right model. Cp is the </w:t>
      </w:r>
      <w:proofErr w:type="gramStart"/>
      <w:r>
        <w:t>second best</w:t>
      </w:r>
      <w:proofErr w:type="gramEnd"/>
      <w:r>
        <w:t xml:space="preserve"> criterion. AIC and press perform similarly. And R2adj performs the worst. </w:t>
      </w:r>
    </w:p>
    <w:p w14:paraId="6D0AEC30" w14:textId="210762B9" w:rsidR="008C034E" w:rsidRDefault="008C034E">
      <w:r>
        <w:t xml:space="preserve">I also find that using an arbitrary stopping rule performs </w:t>
      </w:r>
      <w:proofErr w:type="gramStart"/>
      <w:r>
        <w:t>really well</w:t>
      </w:r>
      <w:proofErr w:type="gramEnd"/>
      <w:r>
        <w:t>, especially when cases of correlated covariates</w:t>
      </w:r>
      <w:r>
        <w:t>, which indicates that human judgement should be used when choosing the right model</w:t>
      </w:r>
    </w:p>
    <w:sectPr w:rsidR="008C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2A"/>
    <w:rsid w:val="003D66C3"/>
    <w:rsid w:val="007234E2"/>
    <w:rsid w:val="008C034E"/>
    <w:rsid w:val="008C6A25"/>
    <w:rsid w:val="0098682A"/>
    <w:rsid w:val="009C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CE2E"/>
  <w15:chartTrackingRefBased/>
  <w15:docId w15:val="{A4175009-5D0E-4E10-AA17-374DF21C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4E2"/>
    <w:rPr>
      <w:color w:val="808080"/>
    </w:rPr>
  </w:style>
  <w:style w:type="table" w:styleId="TableGrid">
    <w:name w:val="Table Grid"/>
    <w:basedOn w:val="TableNormal"/>
    <w:uiPriority w:val="39"/>
    <w:rsid w:val="008C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cu</dc:creator>
  <cp:keywords/>
  <dc:description/>
  <cp:lastModifiedBy>khanh cu</cp:lastModifiedBy>
  <cp:revision>2</cp:revision>
  <dcterms:created xsi:type="dcterms:W3CDTF">2020-04-17T17:49:00Z</dcterms:created>
  <dcterms:modified xsi:type="dcterms:W3CDTF">2020-04-17T19:38:00Z</dcterms:modified>
</cp:coreProperties>
</file>