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B5F6A" w14:textId="2CF922E8" w:rsidR="004C18CC" w:rsidRPr="00F1504A" w:rsidRDefault="001871C9">
      <w:pPr>
        <w:rPr>
          <w:b/>
          <w:sz w:val="36"/>
        </w:rPr>
      </w:pPr>
      <w:r w:rsidRPr="00665CC3">
        <w:rPr>
          <w:b/>
          <w:sz w:val="36"/>
        </w:rPr>
        <w:t>Persuader</w:t>
      </w:r>
      <w:r w:rsidR="00991531" w:rsidRPr="00665CC3">
        <w:rPr>
          <w:rFonts w:hint="eastAsia"/>
          <w:b/>
          <w:sz w:val="36"/>
        </w:rPr>
        <w:t xml:space="preserve">: </w:t>
      </w:r>
    </w:p>
    <w:p w14:paraId="0B4EC966" w14:textId="6B243818" w:rsidR="00D62B84" w:rsidRDefault="00D62B84" w:rsidP="00D62B84">
      <w:pPr>
        <w:pStyle w:val="ListParagraph"/>
        <w:numPr>
          <w:ilvl w:val="0"/>
          <w:numId w:val="14"/>
        </w:numPr>
        <w:rPr>
          <w:sz w:val="32"/>
        </w:rPr>
      </w:pPr>
      <w:r w:rsidRPr="005E676B">
        <w:rPr>
          <w:sz w:val="32"/>
        </w:rPr>
        <w:t>Strategy side</w:t>
      </w:r>
    </w:p>
    <w:p w14:paraId="3E3DAEEA" w14:textId="66B9CCA1" w:rsidR="00686964" w:rsidRPr="00686964" w:rsidRDefault="00686964" w:rsidP="00686964">
      <w:pPr>
        <w:pStyle w:val="ListParagraph"/>
        <w:numPr>
          <w:ilvl w:val="0"/>
          <w:numId w:val="17"/>
        </w:numPr>
        <w:rPr>
          <w:sz w:val="32"/>
        </w:rPr>
      </w:pPr>
      <w:r>
        <w:rPr>
          <w:sz w:val="32"/>
        </w:rPr>
        <w:t>appeal</w:t>
      </w:r>
    </w:p>
    <w:p w14:paraId="2C2212B1" w14:textId="56899B1C" w:rsidR="008E4C7E" w:rsidRDefault="008E4C7E" w:rsidP="008E4C7E">
      <w:pPr>
        <w:pStyle w:val="ListParagraph"/>
        <w:numPr>
          <w:ilvl w:val="0"/>
          <w:numId w:val="10"/>
        </w:numPr>
        <w:rPr>
          <w:b/>
        </w:rPr>
      </w:pPr>
      <w:r>
        <w:rPr>
          <w:rFonts w:hint="eastAsia"/>
          <w:b/>
        </w:rPr>
        <w:t xml:space="preserve">logical-appeal </w:t>
      </w:r>
    </w:p>
    <w:p w14:paraId="3233CAAC" w14:textId="77777777" w:rsidR="008E4C7E" w:rsidRPr="003A5C4B" w:rsidRDefault="008E4C7E" w:rsidP="008E4C7E">
      <w:pPr>
        <w:pStyle w:val="ListParagraph"/>
        <w:rPr>
          <w:color w:val="000000" w:themeColor="text1"/>
        </w:rPr>
      </w:pPr>
      <w:r w:rsidRPr="003A5C4B">
        <w:rPr>
          <w:color w:val="000000" w:themeColor="text1"/>
        </w:rPr>
        <w:t>Logical appeal refers to persuading others by using logical arguments. You can basically tell your partner what Save the Children is and how their donation is essential to help ensuring children’s rights to health, education, safety, etc. Convince your partner their donation will make a tangible impact for the world. Statistics and evidence can be used to support the argument.</w:t>
      </w:r>
      <w:r w:rsidRPr="003A5C4B">
        <w:rPr>
          <w:rFonts w:hint="eastAsia"/>
          <w:color w:val="000000" w:themeColor="text1"/>
        </w:rPr>
        <w:t xml:space="preserve"> </w:t>
      </w:r>
    </w:p>
    <w:p w14:paraId="07F2EF12" w14:textId="77777777" w:rsidR="008E4C7E" w:rsidRDefault="008E4C7E" w:rsidP="008E4C7E">
      <w:pPr>
        <w:pStyle w:val="ListParagraph"/>
        <w:numPr>
          <w:ilvl w:val="0"/>
          <w:numId w:val="13"/>
        </w:numPr>
      </w:pPr>
      <w:r>
        <w:t>‘your donation will make their life better.’</w:t>
      </w:r>
    </w:p>
    <w:p w14:paraId="0DCA3D10" w14:textId="77777777" w:rsidR="008E4C7E" w:rsidRDefault="008E4C7E" w:rsidP="008E4C7E">
      <w:pPr>
        <w:pStyle w:val="ListParagraph"/>
        <w:rPr>
          <w:b/>
        </w:rPr>
      </w:pPr>
    </w:p>
    <w:p w14:paraId="4CB3FA79" w14:textId="77777777" w:rsidR="008E4C7E" w:rsidRDefault="008E4C7E" w:rsidP="008E4C7E">
      <w:pPr>
        <w:pStyle w:val="ListParagraph"/>
        <w:numPr>
          <w:ilvl w:val="0"/>
          <w:numId w:val="10"/>
        </w:numPr>
        <w:rPr>
          <w:b/>
        </w:rPr>
      </w:pPr>
      <w:r>
        <w:rPr>
          <w:rFonts w:hint="eastAsia"/>
          <w:b/>
        </w:rPr>
        <w:t>e</w:t>
      </w:r>
      <w:r w:rsidRPr="007D1A02">
        <w:rPr>
          <w:rFonts w:hint="eastAsia"/>
          <w:b/>
        </w:rPr>
        <w:t>motion-</w:t>
      </w:r>
      <w:r>
        <w:rPr>
          <w:rFonts w:hint="eastAsia"/>
          <w:b/>
        </w:rPr>
        <w:t>a</w:t>
      </w:r>
      <w:r w:rsidRPr="007D1A02">
        <w:rPr>
          <w:rFonts w:hint="eastAsia"/>
          <w:b/>
        </w:rPr>
        <w:t>ppeal</w:t>
      </w:r>
      <w:r>
        <w:rPr>
          <w:b/>
        </w:rPr>
        <w:t xml:space="preserve"> </w:t>
      </w:r>
    </w:p>
    <w:p w14:paraId="2F9CC93A" w14:textId="2FDBB691" w:rsidR="008E4C7E" w:rsidRDefault="008E4C7E" w:rsidP="008E4C7E">
      <w:pPr>
        <w:pStyle w:val="ListParagraph"/>
        <w:rPr>
          <w:color w:val="000000" w:themeColor="text1"/>
        </w:rPr>
      </w:pPr>
      <w:r w:rsidRPr="00271717">
        <w:rPr>
          <w:rFonts w:hint="eastAsia"/>
          <w:color w:val="000000" w:themeColor="text1"/>
        </w:rPr>
        <w:t>E</w:t>
      </w:r>
      <w:r w:rsidRPr="00271717">
        <w:rPr>
          <w:color w:val="000000" w:themeColor="text1"/>
        </w:rPr>
        <w:t>motional appeal refers to persuading others by using emotions.</w:t>
      </w:r>
      <w:r>
        <w:rPr>
          <w:color w:val="000000" w:themeColor="text1"/>
        </w:rPr>
        <w:t xml:space="preserve"> </w:t>
      </w:r>
      <w:r w:rsidR="00686964">
        <w:rPr>
          <w:color w:val="000000" w:themeColor="text1"/>
        </w:rPr>
        <w:t xml:space="preserve">It </w:t>
      </w:r>
      <w:r w:rsidRPr="004042B3">
        <w:rPr>
          <w:color w:val="000000" w:themeColor="text1"/>
        </w:rPr>
        <w:t>refers to the elicitation of specific emotions to influence others.</w:t>
      </w:r>
      <w:r>
        <w:rPr>
          <w:color w:val="000000" w:themeColor="text1"/>
        </w:rPr>
        <w:t xml:space="preserve"> </w:t>
      </w:r>
      <w:r w:rsidRPr="004042B3">
        <w:rPr>
          <w:color w:val="000000" w:themeColor="text1"/>
        </w:rPr>
        <w:t xml:space="preserve">Specifically, we identified four emotional </w:t>
      </w:r>
      <w:proofErr w:type="gramStart"/>
      <w:r w:rsidRPr="004042B3">
        <w:rPr>
          <w:color w:val="000000" w:themeColor="text1"/>
        </w:rPr>
        <w:t>appeals:~</w:t>
      </w:r>
      <w:proofErr w:type="gramEnd"/>
      <w:r w:rsidRPr="004042B3">
        <w:rPr>
          <w:color w:val="000000" w:themeColor="text1"/>
        </w:rPr>
        <w:t>1) telling stories to involve participants, 2) eliciting empathy, 3) eliciting anger, and 4) eliciting the feeling of guilt.</w:t>
      </w:r>
    </w:p>
    <w:p w14:paraId="2CE084AC" w14:textId="77777777" w:rsidR="008E4C7E" w:rsidRPr="0092501D" w:rsidRDefault="008E4C7E" w:rsidP="008E4C7E">
      <w:pPr>
        <w:pStyle w:val="ListParagraph"/>
        <w:numPr>
          <w:ilvl w:val="0"/>
          <w:numId w:val="13"/>
        </w:numPr>
      </w:pPr>
      <w:r>
        <w:t>‘</w:t>
      </w:r>
      <w:r w:rsidRPr="00D97681">
        <w:t>Kids are dying from hunger every minute.</w:t>
      </w:r>
      <w:r>
        <w:t>’</w:t>
      </w:r>
    </w:p>
    <w:p w14:paraId="185D41DA" w14:textId="77777777" w:rsidR="008E4C7E" w:rsidRDefault="008E4C7E" w:rsidP="008E4C7E">
      <w:pPr>
        <w:pStyle w:val="ListParagraph"/>
        <w:rPr>
          <w:b/>
        </w:rPr>
      </w:pPr>
    </w:p>
    <w:p w14:paraId="52095F3D" w14:textId="77777777" w:rsidR="008E4C7E" w:rsidRPr="004042B3" w:rsidRDefault="008E4C7E" w:rsidP="008E4C7E">
      <w:pPr>
        <w:pStyle w:val="ListParagraph"/>
        <w:numPr>
          <w:ilvl w:val="0"/>
          <w:numId w:val="10"/>
        </w:numPr>
        <w:rPr>
          <w:b/>
        </w:rPr>
      </w:pPr>
      <w:r>
        <w:rPr>
          <w:b/>
        </w:rPr>
        <w:t>C</w:t>
      </w:r>
      <w:r w:rsidRPr="004042B3">
        <w:rPr>
          <w:b/>
        </w:rPr>
        <w:t>redibility-appeal</w:t>
      </w:r>
    </w:p>
    <w:p w14:paraId="4C97832C" w14:textId="196ADE26" w:rsidR="008E4C7E" w:rsidRDefault="008E4C7E" w:rsidP="008E4C7E">
      <w:pPr>
        <w:pStyle w:val="ListParagraph"/>
      </w:pPr>
      <w:r>
        <w:t>credibility-appeal, usually Happens after user ask-org-info</w:t>
      </w:r>
      <w:r w:rsidR="00CB4E9F">
        <w:t xml:space="preserve">, </w:t>
      </w:r>
      <w:r w:rsidR="00CB4E9F" w:rsidRPr="00CB4E9F">
        <w:t xml:space="preserve">refers to the uses of credentials and citing organizational impacts to establish credibility and earn the </w:t>
      </w:r>
      <w:proofErr w:type="spellStart"/>
      <w:r w:rsidR="00CB4E9F" w:rsidRPr="00CB4E9F">
        <w:t>persuadee's</w:t>
      </w:r>
      <w:proofErr w:type="spellEnd"/>
      <w:r w:rsidR="00CB4E9F" w:rsidRPr="00CB4E9F">
        <w:t xml:space="preserve"> trust. The information usually comes from an objective source </w:t>
      </w:r>
      <w:r w:rsidR="00CB4E9F">
        <w:t>(e.g.,</w:t>
      </w:r>
      <w:r w:rsidR="00CB4E9F" w:rsidRPr="00CB4E9F">
        <w:t xml:space="preserve"> the organization's website or other well-established websites).</w:t>
      </w:r>
    </w:p>
    <w:p w14:paraId="6B900AEB" w14:textId="0A4EC822" w:rsidR="008E4C7E" w:rsidRDefault="008E4C7E" w:rsidP="008E4C7E">
      <w:pPr>
        <w:pStyle w:val="ListParagraph"/>
      </w:pPr>
      <w:r>
        <w:t>D</w:t>
      </w:r>
      <w:r>
        <w:rPr>
          <w:rFonts w:hint="eastAsia"/>
        </w:rPr>
        <w:t xml:space="preserve">ifferent </w:t>
      </w:r>
      <w:proofErr w:type="gramStart"/>
      <w:r>
        <w:rPr>
          <w:rFonts w:hint="eastAsia"/>
        </w:rPr>
        <w:t xml:space="preserve">from  </w:t>
      </w:r>
      <w:r w:rsidR="00814C6C">
        <w:rPr>
          <w:rFonts w:hint="eastAsia"/>
        </w:rPr>
        <w:t>7</w:t>
      </w:r>
      <w:proofErr w:type="gramEnd"/>
      <w:r>
        <w:rPr>
          <w:rFonts w:hint="eastAsia"/>
        </w:rPr>
        <w:t>. Donation-</w:t>
      </w:r>
      <w:r w:rsidR="00814C6C">
        <w:t>Information</w:t>
      </w:r>
      <w:r>
        <w:rPr>
          <w:rFonts w:hint="eastAsia"/>
        </w:rPr>
        <w:t>, this one is about the organization</w:t>
      </w:r>
      <w:r>
        <w:t>’</w:t>
      </w:r>
      <w:r>
        <w:rPr>
          <w:rFonts w:hint="eastAsia"/>
        </w:rPr>
        <w:t>s fact, instead of how the donation will be sent.</w:t>
      </w:r>
    </w:p>
    <w:p w14:paraId="0FFFD4B5" w14:textId="77777777" w:rsidR="008E4C7E" w:rsidRDefault="008E4C7E" w:rsidP="008E4C7E">
      <w:pPr>
        <w:pStyle w:val="ListParagraph"/>
        <w:numPr>
          <w:ilvl w:val="0"/>
          <w:numId w:val="13"/>
        </w:numPr>
      </w:pPr>
      <w:r>
        <w:t>‘it’s an international organization…’</w:t>
      </w:r>
    </w:p>
    <w:p w14:paraId="648FD6A1" w14:textId="77777777" w:rsidR="008E4C7E" w:rsidRDefault="008E4C7E" w:rsidP="008E4C7E">
      <w:pPr>
        <w:pStyle w:val="ListParagraph"/>
        <w:numPr>
          <w:ilvl w:val="0"/>
          <w:numId w:val="13"/>
        </w:numPr>
      </w:pPr>
      <w:r>
        <w:t>‘I</w:t>
      </w:r>
      <w:r>
        <w:rPr>
          <w:rFonts w:hint="eastAsia"/>
        </w:rPr>
        <w:t xml:space="preserve"> searched it online, it</w:t>
      </w:r>
      <w:r>
        <w:t>’</w:t>
      </w:r>
      <w:r>
        <w:rPr>
          <w:rFonts w:hint="eastAsia"/>
        </w:rPr>
        <w:t>s ranked No.3 among all organizations</w:t>
      </w:r>
      <w:r>
        <w:t>…’</w:t>
      </w:r>
    </w:p>
    <w:p w14:paraId="64169971" w14:textId="77777777" w:rsidR="008E4C7E" w:rsidRDefault="008E4C7E" w:rsidP="008E4C7E">
      <w:pPr>
        <w:pStyle w:val="ListParagraph"/>
        <w:rPr>
          <w:b/>
        </w:rPr>
      </w:pPr>
    </w:p>
    <w:p w14:paraId="23893DEC" w14:textId="713DDE3E" w:rsidR="008E4C7E" w:rsidRDefault="008E4C7E" w:rsidP="008E4C7E">
      <w:pPr>
        <w:pStyle w:val="ListParagraph"/>
        <w:numPr>
          <w:ilvl w:val="0"/>
          <w:numId w:val="10"/>
        </w:numPr>
        <w:rPr>
          <w:b/>
        </w:rPr>
      </w:pPr>
      <w:r>
        <w:rPr>
          <w:rFonts w:hint="eastAsia"/>
          <w:b/>
        </w:rPr>
        <w:t>f</w:t>
      </w:r>
      <w:r w:rsidRPr="007D1A02">
        <w:rPr>
          <w:rFonts w:hint="eastAsia"/>
          <w:b/>
        </w:rPr>
        <w:t>oot-</w:t>
      </w:r>
      <w:r>
        <w:rPr>
          <w:rFonts w:hint="eastAsia"/>
          <w:b/>
        </w:rPr>
        <w:t>i</w:t>
      </w:r>
      <w:r w:rsidRPr="007D1A02">
        <w:rPr>
          <w:rFonts w:hint="eastAsia"/>
          <w:b/>
        </w:rPr>
        <w:t>n-</w:t>
      </w:r>
      <w:r>
        <w:rPr>
          <w:rFonts w:hint="eastAsia"/>
          <w:b/>
        </w:rPr>
        <w:t>t</w:t>
      </w:r>
      <w:r w:rsidRPr="007D1A02">
        <w:rPr>
          <w:rFonts w:hint="eastAsia"/>
          <w:b/>
        </w:rPr>
        <w:t>he-</w:t>
      </w:r>
      <w:r>
        <w:rPr>
          <w:rFonts w:hint="eastAsia"/>
          <w:b/>
        </w:rPr>
        <w:t>d</w:t>
      </w:r>
      <w:r w:rsidRPr="007D1A02">
        <w:rPr>
          <w:rFonts w:hint="eastAsia"/>
          <w:b/>
        </w:rPr>
        <w:t>oor</w:t>
      </w:r>
    </w:p>
    <w:p w14:paraId="63195F4C" w14:textId="07E3141A" w:rsidR="008E4C7E" w:rsidRDefault="008E4C7E" w:rsidP="008E4C7E">
      <w:pPr>
        <w:pStyle w:val="ListParagraph"/>
      </w:pPr>
      <w:r w:rsidRPr="005D3B32">
        <w:t xml:space="preserve">aims at getting a person to agree to a large request by having them agree to a </w:t>
      </w:r>
      <w:r>
        <w:rPr>
          <w:rFonts w:hint="eastAsia"/>
        </w:rPr>
        <w:t>small</w:t>
      </w:r>
      <w:r w:rsidRPr="005D3B32">
        <w:t xml:space="preserve"> request first</w:t>
      </w:r>
      <w:r>
        <w:rPr>
          <w:rFonts w:hint="eastAsia"/>
        </w:rPr>
        <w:t xml:space="preserve">. </w:t>
      </w:r>
      <w:r w:rsidR="00CE0843" w:rsidRPr="00CE0843">
        <w:t>refers to the strategy of starting with small donation requests to facilitate complian</w:t>
      </w:r>
      <w:r w:rsidR="00CE0843">
        <w:t xml:space="preserve">ce followed by larger </w:t>
      </w:r>
      <w:proofErr w:type="gramStart"/>
      <w:r w:rsidR="00CE0843">
        <w:t xml:space="preserve">requests </w:t>
      </w:r>
      <w:r w:rsidR="00CE0843" w:rsidRPr="00CE0843">
        <w:t xml:space="preserve"> For</w:t>
      </w:r>
      <w:proofErr w:type="gramEnd"/>
      <w:r w:rsidR="00CE0843" w:rsidRPr="00CE0843">
        <w:t xml:space="preserve"> instance, a persuader first asks for a smaller donation and extends the request to a larger amount after the </w:t>
      </w:r>
      <w:proofErr w:type="spellStart"/>
      <w:r w:rsidR="00CE0843" w:rsidRPr="00CE0843">
        <w:t>persuadee</w:t>
      </w:r>
      <w:proofErr w:type="spellEnd"/>
      <w:r w:rsidR="00CE0843" w:rsidRPr="00CE0843">
        <w:t xml:space="preserve"> shows intention to donate.</w:t>
      </w:r>
    </w:p>
    <w:p w14:paraId="5F69DB45" w14:textId="77777777" w:rsidR="008E4C7E" w:rsidRDefault="008E4C7E" w:rsidP="008E4C7E">
      <w:pPr>
        <w:pStyle w:val="ListParagraph"/>
        <w:numPr>
          <w:ilvl w:val="0"/>
          <w:numId w:val="13"/>
        </w:numPr>
      </w:pPr>
      <w:r>
        <w:t>E</w:t>
      </w:r>
      <w:r>
        <w:rPr>
          <w:rFonts w:hint="eastAsia"/>
        </w:rPr>
        <w:t>xample:</w:t>
      </w:r>
      <w:r w:rsidRPr="00B82341">
        <w:rPr>
          <w:rFonts w:hint="eastAsia"/>
        </w:rPr>
        <w:t xml:space="preserve"> </w:t>
      </w:r>
    </w:p>
    <w:p w14:paraId="7B0DDF26" w14:textId="77777777" w:rsidR="008E4C7E" w:rsidRDefault="008E4C7E" w:rsidP="008E4C7E">
      <w:pPr>
        <w:pStyle w:val="ListParagraph"/>
        <w:ind w:left="1440"/>
      </w:pPr>
      <w:r>
        <w:t>‘</w:t>
      </w:r>
      <w:r>
        <w:rPr>
          <w:rFonts w:hint="eastAsia"/>
        </w:rPr>
        <w:t>even $0.1 would help</w:t>
      </w:r>
      <w:r>
        <w:t>’</w:t>
      </w:r>
    </w:p>
    <w:p w14:paraId="5E36A306" w14:textId="77777777" w:rsidR="008E4C7E" w:rsidRDefault="008E4C7E" w:rsidP="008E4C7E">
      <w:pPr>
        <w:pStyle w:val="ListParagraph"/>
        <w:ind w:left="1440"/>
      </w:pPr>
    </w:p>
    <w:p w14:paraId="7118FE82" w14:textId="77777777" w:rsidR="008E4C7E" w:rsidRPr="005D3B32" w:rsidRDefault="008E4C7E" w:rsidP="008E4C7E">
      <w:pPr>
        <w:pStyle w:val="ListParagraph"/>
        <w:numPr>
          <w:ilvl w:val="0"/>
          <w:numId w:val="13"/>
        </w:numPr>
      </w:pPr>
      <w:r>
        <w:rPr>
          <w:rFonts w:hint="eastAsia"/>
        </w:rPr>
        <w:t>Exception</w:t>
      </w:r>
    </w:p>
    <w:p w14:paraId="66E8BF8E" w14:textId="77777777" w:rsidR="008E4C7E" w:rsidRDefault="008E4C7E" w:rsidP="008E4C7E">
      <w:pPr>
        <w:pStyle w:val="ListParagraph"/>
        <w:ind w:left="1440"/>
      </w:pPr>
      <w:r>
        <w:rPr>
          <w:rFonts w:hint="eastAsia"/>
        </w:rPr>
        <w:t xml:space="preserve">Note! </w:t>
      </w:r>
      <w:r>
        <w:t xml:space="preserve">Only </w:t>
      </w:r>
      <w:r>
        <w:rPr>
          <w:rFonts w:hint="eastAsia"/>
        </w:rPr>
        <w:t>when it</w:t>
      </w:r>
      <w:r>
        <w:t>’</w:t>
      </w:r>
      <w:r>
        <w:rPr>
          <w:rFonts w:hint="eastAsia"/>
        </w:rPr>
        <w:t xml:space="preserve">s used to persuade the </w:t>
      </w:r>
      <w:r>
        <w:t>partner</w:t>
      </w:r>
      <w:r>
        <w:rPr>
          <w:rFonts w:hint="eastAsia"/>
        </w:rPr>
        <w:t xml:space="preserve"> to donate a small amount, it can be </w:t>
      </w:r>
      <w:r>
        <w:t>‘</w:t>
      </w:r>
      <w:r>
        <w:rPr>
          <w:rFonts w:hint="eastAsia"/>
        </w:rPr>
        <w:t>foot-in-the-door</w:t>
      </w:r>
      <w:proofErr w:type="gramStart"/>
      <w:r>
        <w:t>’</w:t>
      </w:r>
      <w:r>
        <w:rPr>
          <w:rFonts w:hint="eastAsia"/>
        </w:rPr>
        <w:t xml:space="preserve">, </w:t>
      </w:r>
      <w:r>
        <w:t xml:space="preserve"> e.g.</w:t>
      </w:r>
      <w:proofErr w:type="gramEnd"/>
      <w:r>
        <w:t xml:space="preserve"> the sentence ‘even little bits can go a long way’ is not foot-in-the-door in </w:t>
      </w:r>
      <w:r>
        <w:rPr>
          <w:rFonts w:hint="eastAsia"/>
        </w:rPr>
        <w:t>the following</w:t>
      </w:r>
      <w:r>
        <w:t xml:space="preserve"> example, </w:t>
      </w:r>
    </w:p>
    <w:p w14:paraId="0A098E05" w14:textId="77777777" w:rsidR="008E4C7E" w:rsidRDefault="008E4C7E" w:rsidP="008E4C7E">
      <w:pPr>
        <w:pStyle w:val="ListParagraph"/>
        <w:ind w:left="1440"/>
      </w:pPr>
      <w:r>
        <w:t>-----------------------------------------------------------------------------------------------------------</w:t>
      </w:r>
    </w:p>
    <w:tbl>
      <w:tblPr>
        <w:tblW w:w="11820" w:type="dxa"/>
        <w:tblInd w:w="1332" w:type="dxa"/>
        <w:tblLook w:val="04A0" w:firstRow="1" w:lastRow="0" w:firstColumn="1" w:lastColumn="0" w:noHBand="0" w:noVBand="1"/>
      </w:tblPr>
      <w:tblGrid>
        <w:gridCol w:w="11820"/>
      </w:tblGrid>
      <w:tr w:rsidR="008E4C7E" w14:paraId="4F99F176" w14:textId="77777777" w:rsidTr="00566510">
        <w:trPr>
          <w:trHeight w:val="320"/>
        </w:trPr>
        <w:tc>
          <w:tcPr>
            <w:tcW w:w="11820" w:type="dxa"/>
            <w:tcBorders>
              <w:top w:val="nil"/>
              <w:left w:val="nil"/>
              <w:bottom w:val="nil"/>
              <w:right w:val="nil"/>
            </w:tcBorders>
            <w:shd w:val="clear" w:color="auto" w:fill="auto"/>
            <w:noWrap/>
            <w:vAlign w:val="bottom"/>
            <w:hideMark/>
          </w:tcPr>
          <w:p w14:paraId="2B9A0AB8" w14:textId="77777777" w:rsidR="008E4C7E" w:rsidRDefault="008E4C7E" w:rsidP="00566510">
            <w:pPr>
              <w:rPr>
                <w:rFonts w:ascii="Calibri" w:eastAsia="Times New Roman" w:hAnsi="Calibri"/>
                <w:color w:val="000000"/>
              </w:rPr>
            </w:pPr>
            <w:r>
              <w:rPr>
                <w:rFonts w:ascii="Calibri" w:eastAsia="Times New Roman" w:hAnsi="Calibri"/>
                <w:color w:val="000000"/>
              </w:rPr>
              <w:t>P</w:t>
            </w:r>
            <w:r>
              <w:rPr>
                <w:rFonts w:ascii="Calibri" w:eastAsia="Times New Roman" w:hAnsi="Calibri" w:hint="eastAsia"/>
                <w:color w:val="000000"/>
              </w:rPr>
              <w:t xml:space="preserve">ersuader: </w:t>
            </w:r>
            <w:r>
              <w:rPr>
                <w:rFonts w:ascii="Calibri" w:eastAsia="Times New Roman" w:hAnsi="Calibri"/>
                <w:color w:val="000000"/>
              </w:rPr>
              <w:t xml:space="preserve">It's for a great cause. </w:t>
            </w:r>
          </w:p>
        </w:tc>
      </w:tr>
      <w:tr w:rsidR="008E4C7E" w14:paraId="72ECF5EA" w14:textId="77777777" w:rsidTr="00566510">
        <w:trPr>
          <w:trHeight w:val="320"/>
        </w:trPr>
        <w:tc>
          <w:tcPr>
            <w:tcW w:w="11820" w:type="dxa"/>
            <w:tcBorders>
              <w:top w:val="nil"/>
              <w:left w:val="nil"/>
              <w:bottom w:val="nil"/>
              <w:right w:val="nil"/>
            </w:tcBorders>
            <w:shd w:val="clear" w:color="auto" w:fill="auto"/>
            <w:noWrap/>
            <w:vAlign w:val="bottom"/>
            <w:hideMark/>
          </w:tcPr>
          <w:p w14:paraId="5FD113AE" w14:textId="77777777" w:rsidR="008E4C7E" w:rsidRDefault="008E4C7E" w:rsidP="00566510">
            <w:pPr>
              <w:rPr>
                <w:rFonts w:ascii="Calibri" w:eastAsia="Times New Roman" w:hAnsi="Calibri"/>
                <w:color w:val="000000"/>
              </w:rPr>
            </w:pPr>
            <w:r>
              <w:rPr>
                <w:rFonts w:ascii="Calibri" w:eastAsia="Times New Roman" w:hAnsi="Calibri"/>
                <w:color w:val="000000"/>
              </w:rPr>
              <w:lastRenderedPageBreak/>
              <w:t>P</w:t>
            </w:r>
            <w:r>
              <w:rPr>
                <w:rFonts w:ascii="Calibri" w:eastAsia="Times New Roman" w:hAnsi="Calibri" w:hint="eastAsia"/>
                <w:color w:val="000000"/>
              </w:rPr>
              <w:t xml:space="preserve">ersuader: </w:t>
            </w:r>
            <w:r>
              <w:rPr>
                <w:rFonts w:ascii="Calibri" w:eastAsia="Times New Roman" w:hAnsi="Calibri"/>
                <w:color w:val="000000"/>
              </w:rPr>
              <w:t xml:space="preserve">Children are the future and unfortunately too many of them don't get the quality of life that we take advantage of today. </w:t>
            </w:r>
          </w:p>
        </w:tc>
      </w:tr>
      <w:tr w:rsidR="008E4C7E" w14:paraId="155A9AD0" w14:textId="77777777" w:rsidTr="00566510">
        <w:trPr>
          <w:trHeight w:val="320"/>
        </w:trPr>
        <w:tc>
          <w:tcPr>
            <w:tcW w:w="11820" w:type="dxa"/>
            <w:tcBorders>
              <w:top w:val="nil"/>
              <w:left w:val="nil"/>
              <w:bottom w:val="nil"/>
              <w:right w:val="nil"/>
            </w:tcBorders>
            <w:shd w:val="clear" w:color="auto" w:fill="auto"/>
            <w:noWrap/>
            <w:vAlign w:val="bottom"/>
            <w:hideMark/>
          </w:tcPr>
          <w:p w14:paraId="07A30DF1" w14:textId="77777777" w:rsidR="008E4C7E" w:rsidRDefault="008E4C7E" w:rsidP="00566510">
            <w:pPr>
              <w:rPr>
                <w:rFonts w:ascii="Calibri" w:eastAsia="Times New Roman" w:hAnsi="Calibri"/>
                <w:color w:val="000000"/>
              </w:rPr>
            </w:pPr>
            <w:r>
              <w:rPr>
                <w:rFonts w:ascii="Calibri" w:eastAsia="Times New Roman" w:hAnsi="Calibri"/>
                <w:color w:val="000000"/>
              </w:rPr>
              <w:t>P</w:t>
            </w:r>
            <w:r>
              <w:rPr>
                <w:rFonts w:ascii="Calibri" w:eastAsia="Times New Roman" w:hAnsi="Calibri" w:hint="eastAsia"/>
                <w:color w:val="000000"/>
              </w:rPr>
              <w:t xml:space="preserve">ersuader: </w:t>
            </w:r>
            <w:r>
              <w:rPr>
                <w:rFonts w:ascii="Calibri" w:eastAsia="Times New Roman" w:hAnsi="Calibri"/>
                <w:color w:val="000000"/>
              </w:rPr>
              <w:t xml:space="preserve">Sometimes we're in a better place and we have to do what we can to help their conditions a little bit. </w:t>
            </w:r>
          </w:p>
        </w:tc>
      </w:tr>
      <w:tr w:rsidR="008E4C7E" w14:paraId="35E44212" w14:textId="77777777" w:rsidTr="00566510">
        <w:trPr>
          <w:trHeight w:val="320"/>
        </w:trPr>
        <w:tc>
          <w:tcPr>
            <w:tcW w:w="11820" w:type="dxa"/>
            <w:tcBorders>
              <w:top w:val="nil"/>
              <w:left w:val="nil"/>
              <w:bottom w:val="nil"/>
              <w:right w:val="nil"/>
            </w:tcBorders>
            <w:shd w:val="clear" w:color="auto" w:fill="auto"/>
            <w:noWrap/>
            <w:vAlign w:val="bottom"/>
            <w:hideMark/>
          </w:tcPr>
          <w:p w14:paraId="4FF1E33F" w14:textId="77777777" w:rsidR="008E4C7E" w:rsidRDefault="008E4C7E" w:rsidP="00566510">
            <w:pPr>
              <w:rPr>
                <w:rFonts w:ascii="Calibri" w:eastAsia="Times New Roman" w:hAnsi="Calibri"/>
                <w:b/>
                <w:color w:val="000000"/>
              </w:rPr>
            </w:pPr>
            <w:r>
              <w:rPr>
                <w:rFonts w:ascii="Calibri" w:eastAsia="Times New Roman" w:hAnsi="Calibri"/>
                <w:color w:val="000000"/>
              </w:rPr>
              <w:t>P</w:t>
            </w:r>
            <w:r>
              <w:rPr>
                <w:rFonts w:ascii="Calibri" w:eastAsia="Times New Roman" w:hAnsi="Calibri" w:hint="eastAsia"/>
                <w:color w:val="000000"/>
              </w:rPr>
              <w:t xml:space="preserve">ersuader: </w:t>
            </w:r>
            <w:r w:rsidRPr="00250780">
              <w:rPr>
                <w:rFonts w:ascii="Calibri" w:eastAsia="Times New Roman" w:hAnsi="Calibri"/>
                <w:b/>
                <w:color w:val="000000"/>
              </w:rPr>
              <w:t xml:space="preserve">Even little bits can go a long way, you </w:t>
            </w:r>
            <w:proofErr w:type="gramStart"/>
            <w:r w:rsidRPr="00250780">
              <w:rPr>
                <w:rFonts w:ascii="Calibri" w:eastAsia="Times New Roman" w:hAnsi="Calibri"/>
                <w:b/>
                <w:color w:val="000000"/>
              </w:rPr>
              <w:t>know?</w:t>
            </w:r>
            <w:r>
              <w:rPr>
                <w:rFonts w:ascii="Calibri" w:eastAsia="Times New Roman" w:hAnsi="Calibri"/>
                <w:b/>
                <w:color w:val="000000"/>
              </w:rPr>
              <w:t>(</w:t>
            </w:r>
            <w:proofErr w:type="gramEnd"/>
            <w:r>
              <w:rPr>
                <w:rFonts w:ascii="Calibri" w:eastAsia="Times New Roman" w:hAnsi="Calibri"/>
                <w:b/>
                <w:color w:val="000000"/>
              </w:rPr>
              <w:t>NOT foot-in-the-door!)</w:t>
            </w:r>
          </w:p>
          <w:p w14:paraId="0DA7BEE2" w14:textId="77777777" w:rsidR="008E4C7E" w:rsidRDefault="008E4C7E" w:rsidP="00566510">
            <w:pPr>
              <w:pBdr>
                <w:bottom w:val="single" w:sz="6" w:space="1" w:color="auto"/>
              </w:pBdr>
              <w:rPr>
                <w:rFonts w:ascii="Calibri" w:eastAsia="Times New Roman" w:hAnsi="Calibri"/>
                <w:color w:val="000000"/>
              </w:rPr>
            </w:pPr>
            <w:proofErr w:type="spellStart"/>
            <w:r>
              <w:rPr>
                <w:rFonts w:ascii="Calibri" w:eastAsia="Times New Roman" w:hAnsi="Calibri" w:hint="eastAsia"/>
                <w:color w:val="000000"/>
              </w:rPr>
              <w:t>Persuadee</w:t>
            </w:r>
            <w:proofErr w:type="spellEnd"/>
            <w:r>
              <w:rPr>
                <w:rFonts w:ascii="Calibri" w:eastAsia="Times New Roman" w:hAnsi="Calibri" w:hint="eastAsia"/>
                <w:color w:val="000000"/>
              </w:rPr>
              <w:t xml:space="preserve">: </w:t>
            </w:r>
            <w:r>
              <w:rPr>
                <w:rFonts w:ascii="Calibri" w:eastAsia="Times New Roman" w:hAnsi="Calibri"/>
                <w:color w:val="000000"/>
              </w:rPr>
              <w:t>it does, and charities can go further with the amount of money donated.</w:t>
            </w:r>
          </w:p>
          <w:p w14:paraId="6C1956F7" w14:textId="77777777" w:rsidR="008E4C7E" w:rsidRDefault="008E4C7E" w:rsidP="00566510"/>
          <w:p w14:paraId="77529327" w14:textId="77777777" w:rsidR="008E4C7E" w:rsidRPr="00250780" w:rsidRDefault="008E4C7E" w:rsidP="00566510">
            <w:pPr>
              <w:rPr>
                <w:rFonts w:ascii="Calibri" w:eastAsia="Times New Roman" w:hAnsi="Calibri"/>
                <w:color w:val="000000"/>
              </w:rPr>
            </w:pPr>
          </w:p>
        </w:tc>
      </w:tr>
    </w:tbl>
    <w:p w14:paraId="30271354" w14:textId="607047E9" w:rsidR="008E4C7E" w:rsidRPr="008E4C7E" w:rsidRDefault="008E4C7E" w:rsidP="008E4C7E">
      <w:pPr>
        <w:pStyle w:val="ListParagraph"/>
        <w:numPr>
          <w:ilvl w:val="0"/>
          <w:numId w:val="10"/>
        </w:numPr>
        <w:rPr>
          <w:b/>
        </w:rPr>
      </w:pPr>
      <w:r w:rsidRPr="008E4C7E">
        <w:rPr>
          <w:b/>
        </w:rPr>
        <w:t>self-modelling</w:t>
      </w:r>
    </w:p>
    <w:p w14:paraId="661D3C14" w14:textId="34C7FC63" w:rsidR="008E4C7E" w:rsidRDefault="008E4C7E" w:rsidP="008E4C7E">
      <w:pPr>
        <w:pStyle w:val="ListParagraph"/>
      </w:pPr>
      <w:r>
        <w:rPr>
          <w:rFonts w:hint="eastAsia"/>
        </w:rPr>
        <w:t>role-model</w:t>
      </w:r>
      <w:r>
        <w:t xml:space="preserve">, social pressure, </w:t>
      </w:r>
      <w:r>
        <w:rPr>
          <w:rFonts w:hint="eastAsia"/>
        </w:rPr>
        <w:t xml:space="preserve">usually </w:t>
      </w:r>
      <w:r>
        <w:t xml:space="preserve">happens after </w:t>
      </w:r>
      <w:r w:rsidR="00B71DED">
        <w:t xml:space="preserve">persuade </w:t>
      </w:r>
      <w:r>
        <w:t>ask-for-donation-intention</w:t>
      </w:r>
      <w:r>
        <w:rPr>
          <w:rFonts w:hint="eastAsia"/>
        </w:rPr>
        <w:t xml:space="preserve"> but can also happen in other </w:t>
      </w:r>
      <w:proofErr w:type="gramStart"/>
      <w:r>
        <w:rPr>
          <w:rFonts w:hint="eastAsia"/>
        </w:rPr>
        <w:t>occasions  as</w:t>
      </w:r>
      <w:proofErr w:type="gramEnd"/>
      <w:r>
        <w:rPr>
          <w:rFonts w:hint="eastAsia"/>
        </w:rPr>
        <w:t xml:space="preserve"> a strategy.</w:t>
      </w:r>
      <w:r w:rsidR="00E03DF8">
        <w:rPr>
          <w:rFonts w:hint="eastAsia"/>
        </w:rPr>
        <w:t xml:space="preserve"> </w:t>
      </w:r>
      <w:r w:rsidR="00E03DF8" w:rsidRPr="00E03DF8">
        <w:t xml:space="preserve">refers to the strategy where the persuader first indicates his or her own intention to donate and chooses to act as a role model for the </w:t>
      </w:r>
      <w:proofErr w:type="spellStart"/>
      <w:r w:rsidR="00E03DF8" w:rsidRPr="00E03DF8">
        <w:t>persuadee</w:t>
      </w:r>
      <w:proofErr w:type="spellEnd"/>
      <w:r w:rsidR="00E03DF8" w:rsidRPr="00E03DF8">
        <w:t xml:space="preserve"> to follow.</w:t>
      </w:r>
    </w:p>
    <w:p w14:paraId="0A96BECF" w14:textId="77777777" w:rsidR="008E4C7E" w:rsidRDefault="008E4C7E" w:rsidP="008E4C7E">
      <w:pPr>
        <w:pStyle w:val="ListParagraph"/>
      </w:pPr>
      <w:r>
        <w:rPr>
          <w:rFonts w:hint="eastAsia"/>
        </w:rPr>
        <w:t xml:space="preserve">- </w:t>
      </w:r>
      <w:r>
        <w:t>‘</w:t>
      </w:r>
      <w:r>
        <w:rPr>
          <w:rFonts w:hint="eastAsia"/>
        </w:rPr>
        <w:t>I will also match your donation</w:t>
      </w:r>
      <w:r>
        <w:t>’</w:t>
      </w:r>
    </w:p>
    <w:p w14:paraId="5422C21F" w14:textId="77777777" w:rsidR="008E4C7E" w:rsidRDefault="008E4C7E" w:rsidP="008E4C7E">
      <w:pPr>
        <w:pStyle w:val="ListParagraph"/>
      </w:pPr>
      <w:r>
        <w:t>- ‘</w:t>
      </w:r>
      <w:r>
        <w:rPr>
          <w:rFonts w:hint="eastAsia"/>
        </w:rPr>
        <w:t>I will also donate.</w:t>
      </w:r>
      <w:r>
        <w:t>’</w:t>
      </w:r>
    </w:p>
    <w:p w14:paraId="69F97EFA" w14:textId="77777777" w:rsidR="008E4C7E" w:rsidRDefault="008E4C7E" w:rsidP="008E4C7E">
      <w:pPr>
        <w:pStyle w:val="ListParagraph"/>
        <w:rPr>
          <w:b/>
        </w:rPr>
      </w:pPr>
    </w:p>
    <w:p w14:paraId="2EDEF684" w14:textId="42D790B3" w:rsidR="003F2013" w:rsidRPr="00686964" w:rsidRDefault="008C1D78" w:rsidP="003F2013">
      <w:pPr>
        <w:pStyle w:val="ListParagraph"/>
        <w:numPr>
          <w:ilvl w:val="0"/>
          <w:numId w:val="10"/>
        </w:numPr>
        <w:rPr>
          <w:b/>
        </w:rPr>
      </w:pPr>
      <w:proofErr w:type="gramStart"/>
      <w:r>
        <w:rPr>
          <w:rFonts w:hint="eastAsia"/>
          <w:b/>
        </w:rPr>
        <w:t>p</w:t>
      </w:r>
      <w:r w:rsidR="00C03EB7" w:rsidRPr="007D1A02">
        <w:rPr>
          <w:rFonts w:hint="eastAsia"/>
          <w:b/>
        </w:rPr>
        <w:t>ersonal</w:t>
      </w:r>
      <w:proofErr w:type="gramEnd"/>
      <w:r w:rsidR="00C03EB7" w:rsidRPr="007D1A02">
        <w:rPr>
          <w:rFonts w:hint="eastAsia"/>
          <w:b/>
        </w:rPr>
        <w:t>-Story</w:t>
      </w:r>
      <w:r w:rsidR="00362EA3">
        <w:rPr>
          <w:b/>
        </w:rPr>
        <w:t xml:space="preserve"> </w:t>
      </w:r>
    </w:p>
    <w:p w14:paraId="45772AD1" w14:textId="5A58F303" w:rsidR="0092501D" w:rsidRPr="0092501D" w:rsidRDefault="0092501D" w:rsidP="0092501D">
      <w:pPr>
        <w:pStyle w:val="ListParagraph"/>
      </w:pPr>
      <w:r>
        <w:rPr>
          <w:rFonts w:hint="eastAsia"/>
        </w:rPr>
        <w:t xml:space="preserve">Persuade by </w:t>
      </w:r>
      <w:proofErr w:type="gramStart"/>
      <w:r>
        <w:rPr>
          <w:rFonts w:hint="eastAsia"/>
        </w:rPr>
        <w:t>persuader</w:t>
      </w:r>
      <w:r>
        <w:t>’</w:t>
      </w:r>
      <w:r>
        <w:rPr>
          <w:rFonts w:hint="eastAsia"/>
        </w:rPr>
        <w:t>s  own</w:t>
      </w:r>
      <w:proofErr w:type="gramEnd"/>
      <w:r>
        <w:rPr>
          <w:rFonts w:hint="eastAsia"/>
        </w:rPr>
        <w:t xml:space="preserve"> story.</w:t>
      </w:r>
      <w:r w:rsidR="004042B3">
        <w:t xml:space="preserve"> </w:t>
      </w:r>
      <w:r w:rsidR="004042B3" w:rsidRPr="004042B3">
        <w:t>refers to the strategy of using narrative exemplars to illustrate someone's donation experiences or the beneficiaries' positive outcomes, which can motivate others to follow the actions.</w:t>
      </w:r>
    </w:p>
    <w:p w14:paraId="4FEA65EA" w14:textId="6DA68492" w:rsidR="007676C2" w:rsidRDefault="007676C2" w:rsidP="007676C2">
      <w:pPr>
        <w:pStyle w:val="ListParagraph"/>
        <w:numPr>
          <w:ilvl w:val="0"/>
          <w:numId w:val="13"/>
        </w:numPr>
      </w:pPr>
      <w:r>
        <w:t>‘our family has received help from Save the Children’</w:t>
      </w:r>
    </w:p>
    <w:p w14:paraId="2838D398" w14:textId="77777777" w:rsidR="007676C2" w:rsidRDefault="007676C2" w:rsidP="007676C2">
      <w:pPr>
        <w:pStyle w:val="ListParagraph"/>
        <w:ind w:left="1440"/>
      </w:pPr>
    </w:p>
    <w:p w14:paraId="08CF9B28" w14:textId="77777777" w:rsidR="00C0375F" w:rsidRPr="007D1A02" w:rsidRDefault="00C0375F" w:rsidP="00C0375F">
      <w:pPr>
        <w:pStyle w:val="ListParagraph"/>
        <w:rPr>
          <w:b/>
        </w:rPr>
      </w:pPr>
    </w:p>
    <w:p w14:paraId="0CEE8C32" w14:textId="709DF8DA" w:rsidR="00C03EB7" w:rsidRPr="007D1A02" w:rsidRDefault="008C1D78" w:rsidP="008E4C7E">
      <w:pPr>
        <w:pStyle w:val="ListParagraph"/>
        <w:numPr>
          <w:ilvl w:val="0"/>
          <w:numId w:val="10"/>
        </w:numPr>
        <w:rPr>
          <w:b/>
        </w:rPr>
      </w:pPr>
      <w:r>
        <w:rPr>
          <w:rFonts w:hint="eastAsia"/>
          <w:b/>
        </w:rPr>
        <w:t>D</w:t>
      </w:r>
      <w:r w:rsidR="00C03EB7" w:rsidRPr="007D1A02">
        <w:rPr>
          <w:rFonts w:hint="eastAsia"/>
          <w:b/>
        </w:rPr>
        <w:t>onation-</w:t>
      </w:r>
      <w:r w:rsidR="004042B3">
        <w:rPr>
          <w:b/>
        </w:rPr>
        <w:t>Information</w:t>
      </w:r>
    </w:p>
    <w:p w14:paraId="4AAC89D8" w14:textId="7A16C03C" w:rsidR="00B25CBF" w:rsidRDefault="000E4E69" w:rsidP="00B25CBF">
      <w:pPr>
        <w:pStyle w:val="ListParagraph"/>
      </w:pPr>
      <w:r w:rsidRPr="000E4E69">
        <w:t xml:space="preserve">refers to providing specific information about the donation task, such as the donation procedure, donation range, etc. By providing detailed action guidance, this strategy can enhance the </w:t>
      </w:r>
      <w:proofErr w:type="spellStart"/>
      <w:r w:rsidRPr="000E4E69">
        <w:t>persuadee's</w:t>
      </w:r>
      <w:proofErr w:type="spellEnd"/>
      <w:r w:rsidRPr="000E4E69">
        <w:t xml:space="preserve"> self-efficacy and facilitates behavior compliance.</w:t>
      </w:r>
    </w:p>
    <w:p w14:paraId="528DFED4" w14:textId="029C803A" w:rsidR="00B25CBF" w:rsidRDefault="008F2E37" w:rsidP="008F2E37">
      <w:pPr>
        <w:pStyle w:val="ListParagraph"/>
        <w:numPr>
          <w:ilvl w:val="0"/>
          <w:numId w:val="13"/>
        </w:numPr>
      </w:pPr>
      <w:r>
        <w:t>‘the researchers will collect the donation and send it to save the children.’</w:t>
      </w:r>
    </w:p>
    <w:p w14:paraId="7F681C1A" w14:textId="3EADAF19" w:rsidR="007248BB" w:rsidRDefault="007248BB" w:rsidP="008F2E37">
      <w:pPr>
        <w:pStyle w:val="ListParagraph"/>
        <w:numPr>
          <w:ilvl w:val="0"/>
          <w:numId w:val="13"/>
        </w:numPr>
      </w:pPr>
      <w:r>
        <w:t>‘</w:t>
      </w:r>
      <w:r w:rsidRPr="007248BB">
        <w:t xml:space="preserve">how much do you think </w:t>
      </w:r>
      <w:proofErr w:type="spellStart"/>
      <w:r w:rsidRPr="007248BB">
        <w:t>i</w:t>
      </w:r>
      <w:proofErr w:type="spellEnd"/>
      <w:r w:rsidRPr="007248BB">
        <w:t xml:space="preserve"> should donate</w:t>
      </w:r>
      <w:r>
        <w:t>’</w:t>
      </w:r>
    </w:p>
    <w:p w14:paraId="5212C6FB" w14:textId="77777777" w:rsidR="000C2B50" w:rsidRDefault="000C2B50" w:rsidP="000C2B50">
      <w:pPr>
        <w:pStyle w:val="ListParagraph"/>
        <w:ind w:left="1440"/>
      </w:pPr>
    </w:p>
    <w:p w14:paraId="62D707BB" w14:textId="1A12D4D7" w:rsidR="00686964" w:rsidRPr="00686964" w:rsidRDefault="00686964" w:rsidP="00686964">
      <w:pPr>
        <w:pStyle w:val="ListParagraph"/>
        <w:numPr>
          <w:ilvl w:val="0"/>
          <w:numId w:val="17"/>
        </w:numPr>
        <w:rPr>
          <w:sz w:val="32"/>
          <w:szCs w:val="32"/>
        </w:rPr>
      </w:pPr>
      <w:r w:rsidRPr="00686964">
        <w:rPr>
          <w:sz w:val="32"/>
          <w:szCs w:val="32"/>
        </w:rPr>
        <w:t>inquiry</w:t>
      </w:r>
    </w:p>
    <w:p w14:paraId="446FF153" w14:textId="77777777" w:rsidR="00686964" w:rsidRPr="00842F79" w:rsidRDefault="00686964" w:rsidP="00686964">
      <w:pPr>
        <w:pStyle w:val="ListParagraph"/>
        <w:numPr>
          <w:ilvl w:val="0"/>
          <w:numId w:val="10"/>
        </w:numPr>
        <w:rPr>
          <w:b/>
        </w:rPr>
      </w:pPr>
      <w:r>
        <w:rPr>
          <w:b/>
        </w:rPr>
        <w:t>source-related-inquiry</w:t>
      </w:r>
    </w:p>
    <w:p w14:paraId="1589C6F6" w14:textId="418896CB" w:rsidR="00686964" w:rsidRDefault="00CF131E" w:rsidP="00686964">
      <w:pPr>
        <w:pStyle w:val="ListParagraph"/>
      </w:pPr>
      <w:r w:rsidRPr="00CF131E">
        <w:t xml:space="preserve">asks if the </w:t>
      </w:r>
      <w:proofErr w:type="spellStart"/>
      <w:r w:rsidRPr="00CF131E">
        <w:t>persuadee</w:t>
      </w:r>
      <w:proofErr w:type="spellEnd"/>
      <w:r w:rsidRPr="00CF131E">
        <w:t xml:space="preserve"> is aware of the organization (i.e., the source in our specific donation task).</w:t>
      </w:r>
      <w:r>
        <w:t xml:space="preserve"> </w:t>
      </w:r>
      <w:r w:rsidR="00686964">
        <w:t>Can happen in the beginning or in the middle or in the end, which will be an important factor</w:t>
      </w:r>
      <w:r w:rsidR="00686964">
        <w:rPr>
          <w:rFonts w:hint="eastAsia"/>
        </w:rPr>
        <w:t xml:space="preserve"> to divide the dialogue to two parts</w:t>
      </w:r>
      <w:r w:rsidR="00686964">
        <w:t>.</w:t>
      </w:r>
    </w:p>
    <w:p w14:paraId="61A27B9F" w14:textId="77777777" w:rsidR="00686964" w:rsidRDefault="00686964" w:rsidP="00686964">
      <w:pPr>
        <w:pStyle w:val="ListParagraph"/>
        <w:numPr>
          <w:ilvl w:val="0"/>
          <w:numId w:val="13"/>
        </w:numPr>
      </w:pPr>
      <w:r>
        <w:t>‘have you heard of ‘save the children’’</w:t>
      </w:r>
    </w:p>
    <w:p w14:paraId="316D5BB4" w14:textId="77777777" w:rsidR="00686964" w:rsidRDefault="00686964" w:rsidP="00686964">
      <w:pPr>
        <w:pStyle w:val="ListParagraph"/>
        <w:numPr>
          <w:ilvl w:val="0"/>
          <w:numId w:val="13"/>
        </w:numPr>
      </w:pPr>
      <w:r>
        <w:t>‘do you know about ‘save the children’’</w:t>
      </w:r>
    </w:p>
    <w:p w14:paraId="4A0F0890" w14:textId="77777777" w:rsidR="0089126E" w:rsidRDefault="0089126E" w:rsidP="0089126E">
      <w:pPr>
        <w:pStyle w:val="ListParagraph"/>
        <w:ind w:left="1440"/>
      </w:pPr>
    </w:p>
    <w:p w14:paraId="6FB9C2B8" w14:textId="77777777" w:rsidR="00686964" w:rsidRDefault="00686964" w:rsidP="0089126E">
      <w:pPr>
        <w:pStyle w:val="ListParagraph"/>
        <w:ind w:left="1440"/>
      </w:pPr>
    </w:p>
    <w:p w14:paraId="65D1AB74" w14:textId="0DD3BDDF" w:rsidR="00686964" w:rsidRPr="00C32E37" w:rsidRDefault="00686964" w:rsidP="00686964">
      <w:pPr>
        <w:pStyle w:val="ListParagraph"/>
        <w:numPr>
          <w:ilvl w:val="0"/>
          <w:numId w:val="10"/>
        </w:numPr>
        <w:rPr>
          <w:b/>
        </w:rPr>
      </w:pPr>
      <w:r>
        <w:rPr>
          <w:rFonts w:hint="eastAsia"/>
          <w:b/>
        </w:rPr>
        <w:t>t</w:t>
      </w:r>
      <w:r w:rsidR="00D002B6">
        <w:rPr>
          <w:rFonts w:hint="eastAsia"/>
          <w:b/>
        </w:rPr>
        <w:t>ask-related-inquiry</w:t>
      </w:r>
    </w:p>
    <w:p w14:paraId="37AB689E" w14:textId="02AB8DAA" w:rsidR="00686964" w:rsidRDefault="00732814" w:rsidP="00686964">
      <w:pPr>
        <w:pStyle w:val="ListParagraph"/>
      </w:pPr>
      <w:r w:rsidRPr="00732814">
        <w:t xml:space="preserve">asks about the </w:t>
      </w:r>
      <w:proofErr w:type="spellStart"/>
      <w:r w:rsidRPr="00732814">
        <w:t>persuadee's</w:t>
      </w:r>
      <w:proofErr w:type="spellEnd"/>
      <w:r w:rsidRPr="00732814">
        <w:t xml:space="preserve"> opinion and expectation related to the task, such as their interests in knowing more about the organization.</w:t>
      </w:r>
      <w:r>
        <w:t xml:space="preserve"> </w:t>
      </w:r>
      <w:r w:rsidR="00686964">
        <w:t>non-personal</w:t>
      </w:r>
      <w:r w:rsidR="00686964">
        <w:rPr>
          <w:rFonts w:hint="eastAsia"/>
        </w:rPr>
        <w:t>, ask interests in the organization</w:t>
      </w:r>
      <w:r w:rsidR="00686964">
        <w:t>, ask task-related information</w:t>
      </w:r>
      <w:r w:rsidR="00686964">
        <w:rPr>
          <w:rFonts w:hint="eastAsia"/>
        </w:rPr>
        <w:t xml:space="preserve"> (not as strong and explicit as propose-donation)</w:t>
      </w:r>
    </w:p>
    <w:p w14:paraId="45D94951" w14:textId="77777777" w:rsidR="00686964" w:rsidRDefault="00686964" w:rsidP="00686964">
      <w:pPr>
        <w:pStyle w:val="ListParagraph"/>
        <w:numPr>
          <w:ilvl w:val="0"/>
          <w:numId w:val="13"/>
        </w:numPr>
      </w:pPr>
      <w:r>
        <w:t>‘</w:t>
      </w:r>
      <w:r>
        <w:rPr>
          <w:rFonts w:hint="eastAsia"/>
        </w:rPr>
        <w:t>do you want to get involved?</w:t>
      </w:r>
      <w:r>
        <w:t>’</w:t>
      </w:r>
    </w:p>
    <w:p w14:paraId="3BDE930D" w14:textId="77777777" w:rsidR="00686964" w:rsidRDefault="00686964" w:rsidP="00686964">
      <w:pPr>
        <w:pStyle w:val="ListParagraph"/>
        <w:numPr>
          <w:ilvl w:val="0"/>
          <w:numId w:val="13"/>
        </w:numPr>
      </w:pPr>
      <w:r>
        <w:t>‘</w:t>
      </w:r>
      <w:r>
        <w:rPr>
          <w:rFonts w:hint="eastAsia"/>
        </w:rPr>
        <w:t>do you want to know the organization more?</w:t>
      </w:r>
      <w:r>
        <w:t>’</w:t>
      </w:r>
    </w:p>
    <w:p w14:paraId="64BC1F67" w14:textId="77777777" w:rsidR="00686964" w:rsidRDefault="00686964" w:rsidP="00686964">
      <w:pPr>
        <w:pStyle w:val="ListParagraph"/>
        <w:numPr>
          <w:ilvl w:val="0"/>
          <w:numId w:val="13"/>
        </w:numPr>
      </w:pPr>
      <w:r>
        <w:t>‘</w:t>
      </w:r>
      <w:r>
        <w:rPr>
          <w:rFonts w:hint="eastAsia"/>
        </w:rPr>
        <w:t>would it be something you are interested in?</w:t>
      </w:r>
      <w:r>
        <w:t>’</w:t>
      </w:r>
    </w:p>
    <w:p w14:paraId="200DAFC6" w14:textId="77777777" w:rsidR="00686964" w:rsidRDefault="00686964" w:rsidP="00686964">
      <w:pPr>
        <w:pStyle w:val="ListParagraph"/>
        <w:numPr>
          <w:ilvl w:val="0"/>
          <w:numId w:val="13"/>
        </w:numPr>
      </w:pPr>
      <w:r>
        <w:t>‘is this something you would consider?’</w:t>
      </w:r>
    </w:p>
    <w:p w14:paraId="481D1459" w14:textId="77777777" w:rsidR="00686964" w:rsidRDefault="00686964" w:rsidP="00686964">
      <w:pPr>
        <w:pStyle w:val="ListParagraph"/>
        <w:numPr>
          <w:ilvl w:val="0"/>
          <w:numId w:val="13"/>
        </w:numPr>
      </w:pPr>
      <w:r>
        <w:t>‘are you sure you don’t want to be involved?’</w:t>
      </w:r>
    </w:p>
    <w:p w14:paraId="1EA276DF" w14:textId="77777777" w:rsidR="00686964" w:rsidRDefault="00686964" w:rsidP="00686964">
      <w:pPr>
        <w:pStyle w:val="ListParagraph"/>
        <w:numPr>
          <w:ilvl w:val="0"/>
          <w:numId w:val="13"/>
        </w:numPr>
      </w:pPr>
      <w:r>
        <w:t>‘</w:t>
      </w:r>
      <w:r w:rsidRPr="00A70B12">
        <w:t>what do you think of the charity</w:t>
      </w:r>
      <w:r>
        <w:t>?’</w:t>
      </w:r>
    </w:p>
    <w:p w14:paraId="59B70900" w14:textId="77777777" w:rsidR="00686964" w:rsidRDefault="00686964" w:rsidP="00686964">
      <w:pPr>
        <w:pStyle w:val="ListParagraph"/>
      </w:pPr>
    </w:p>
    <w:p w14:paraId="5DE1237C" w14:textId="77777777" w:rsidR="00686964" w:rsidRDefault="00686964" w:rsidP="00686964">
      <w:pPr>
        <w:pStyle w:val="ListParagraph"/>
      </w:pPr>
    </w:p>
    <w:p w14:paraId="211B27C3" w14:textId="77777777" w:rsidR="00686964" w:rsidRPr="00A9400B" w:rsidRDefault="00686964" w:rsidP="00686964">
      <w:pPr>
        <w:pStyle w:val="ListParagraph"/>
        <w:numPr>
          <w:ilvl w:val="0"/>
          <w:numId w:val="10"/>
        </w:numPr>
        <w:rPr>
          <w:b/>
        </w:rPr>
      </w:pPr>
      <w:r>
        <w:rPr>
          <w:b/>
        </w:rPr>
        <w:t>personal</w:t>
      </w:r>
      <w:r w:rsidRPr="00A9400B">
        <w:rPr>
          <w:rFonts w:hint="eastAsia"/>
          <w:b/>
        </w:rPr>
        <w:t xml:space="preserve">-related-inquiry </w:t>
      </w:r>
      <w:r>
        <w:rPr>
          <w:b/>
        </w:rPr>
        <w:t>(*)</w:t>
      </w:r>
    </w:p>
    <w:p w14:paraId="29D123E8" w14:textId="6C2B23D1" w:rsidR="00686964" w:rsidRDefault="00503F6B" w:rsidP="00686964">
      <w:pPr>
        <w:pStyle w:val="ListParagraph"/>
      </w:pPr>
      <w:r w:rsidRPr="00503F6B">
        <w:t xml:space="preserve">asks about the </w:t>
      </w:r>
      <w:proofErr w:type="spellStart"/>
      <w:r w:rsidRPr="00503F6B">
        <w:t>persuadee's</w:t>
      </w:r>
      <w:proofErr w:type="spellEnd"/>
      <w:r w:rsidRPr="00503F6B">
        <w:t xml:space="preserve"> previous personal experiences relevant to charity donation. </w:t>
      </w:r>
      <w:r w:rsidR="00686964">
        <w:t>Inquiry of Personal experience that may be related to donation</w:t>
      </w:r>
      <w:r w:rsidR="00686964">
        <w:rPr>
          <w:rFonts w:hint="eastAsia"/>
        </w:rPr>
        <w:t>.</w:t>
      </w:r>
    </w:p>
    <w:p w14:paraId="575B3A5F" w14:textId="77777777" w:rsidR="00686964" w:rsidRDefault="00686964" w:rsidP="00686964">
      <w:pPr>
        <w:pStyle w:val="ListParagraph"/>
      </w:pPr>
    </w:p>
    <w:p w14:paraId="61DB261A" w14:textId="77777777" w:rsidR="00686964" w:rsidRDefault="00686964" w:rsidP="00686964">
      <w:pPr>
        <w:pStyle w:val="ListParagraph"/>
        <w:numPr>
          <w:ilvl w:val="0"/>
          <w:numId w:val="13"/>
        </w:numPr>
      </w:pPr>
      <w:r>
        <w:t>“do you have kids”,</w:t>
      </w:r>
    </w:p>
    <w:p w14:paraId="2F519A40" w14:textId="77777777" w:rsidR="00686964" w:rsidRDefault="00686964" w:rsidP="00686964">
      <w:pPr>
        <w:pStyle w:val="ListParagraph"/>
        <w:numPr>
          <w:ilvl w:val="0"/>
          <w:numId w:val="13"/>
        </w:numPr>
      </w:pPr>
      <w:r>
        <w:t>‘</w:t>
      </w:r>
      <w:r>
        <w:rPr>
          <w:rFonts w:hint="eastAsia"/>
        </w:rPr>
        <w:t>have you experienced blah</w:t>
      </w:r>
      <w:r>
        <w:t>…’</w:t>
      </w:r>
    </w:p>
    <w:p w14:paraId="689744D1" w14:textId="77777777" w:rsidR="00686964" w:rsidRDefault="00686964" w:rsidP="00686964">
      <w:pPr>
        <w:pStyle w:val="ListParagraph"/>
        <w:numPr>
          <w:ilvl w:val="0"/>
          <w:numId w:val="13"/>
        </w:numPr>
      </w:pPr>
      <w:r>
        <w:t>‘</w:t>
      </w:r>
      <w:r>
        <w:rPr>
          <w:rFonts w:hint="eastAsia"/>
        </w:rPr>
        <w:t>in your family</w:t>
      </w:r>
      <w:r>
        <w:t>…’</w:t>
      </w:r>
    </w:p>
    <w:p w14:paraId="0E37EF47" w14:textId="77777777" w:rsidR="00686964" w:rsidRDefault="00686964" w:rsidP="00686964">
      <w:pPr>
        <w:pStyle w:val="ListParagraph"/>
        <w:numPr>
          <w:ilvl w:val="0"/>
          <w:numId w:val="13"/>
        </w:numPr>
      </w:pPr>
      <w:r>
        <w:t>‘do you donate’</w:t>
      </w:r>
    </w:p>
    <w:p w14:paraId="12E3391C" w14:textId="77777777" w:rsidR="00686964" w:rsidRDefault="00686964" w:rsidP="00686964">
      <w:pPr>
        <w:pStyle w:val="ListParagraph"/>
        <w:numPr>
          <w:ilvl w:val="0"/>
          <w:numId w:val="13"/>
        </w:numPr>
      </w:pPr>
      <w:r>
        <w:t xml:space="preserve"> “do you care about children’s rights”</w:t>
      </w:r>
    </w:p>
    <w:p w14:paraId="11FB03E9" w14:textId="77777777" w:rsidR="00686964" w:rsidRDefault="00686964" w:rsidP="0089126E">
      <w:pPr>
        <w:pStyle w:val="ListParagraph"/>
        <w:ind w:left="1440"/>
      </w:pPr>
    </w:p>
    <w:p w14:paraId="75522717" w14:textId="77777777" w:rsidR="00686964" w:rsidRDefault="00686964" w:rsidP="0089126E">
      <w:pPr>
        <w:pStyle w:val="ListParagraph"/>
        <w:ind w:left="1440"/>
      </w:pPr>
    </w:p>
    <w:p w14:paraId="4D87FF18" w14:textId="3A3FD791" w:rsidR="00686964" w:rsidRPr="00686964" w:rsidRDefault="00686964" w:rsidP="00686964">
      <w:pPr>
        <w:pStyle w:val="ListParagraph"/>
        <w:rPr>
          <w:sz w:val="32"/>
          <w:szCs w:val="32"/>
        </w:rPr>
      </w:pPr>
      <w:r w:rsidRPr="00686964">
        <w:rPr>
          <w:sz w:val="32"/>
          <w:szCs w:val="32"/>
        </w:rPr>
        <w:t xml:space="preserve">2) </w:t>
      </w:r>
      <w:r>
        <w:rPr>
          <w:sz w:val="32"/>
          <w:szCs w:val="32"/>
        </w:rPr>
        <w:t>D</w:t>
      </w:r>
      <w:r w:rsidRPr="00686964">
        <w:rPr>
          <w:sz w:val="32"/>
          <w:szCs w:val="32"/>
        </w:rPr>
        <w:t>ialog act side</w:t>
      </w:r>
    </w:p>
    <w:p w14:paraId="0D569468" w14:textId="77777777" w:rsidR="00686964" w:rsidRDefault="00686964" w:rsidP="0089126E">
      <w:pPr>
        <w:pStyle w:val="ListParagraph"/>
        <w:ind w:left="1440"/>
      </w:pPr>
    </w:p>
    <w:p w14:paraId="193B2815" w14:textId="5D95D881" w:rsidR="00C03EB7" w:rsidRPr="00676751" w:rsidRDefault="00676751" w:rsidP="008E4C7E">
      <w:pPr>
        <w:pStyle w:val="ListParagraph"/>
        <w:numPr>
          <w:ilvl w:val="0"/>
          <w:numId w:val="10"/>
        </w:numPr>
        <w:rPr>
          <w:rFonts w:eastAsia="Times New Roman"/>
          <w:b/>
        </w:rPr>
      </w:pPr>
      <w:r w:rsidRPr="00676751">
        <w:rPr>
          <w:rFonts w:ascii="Helvetica" w:eastAsia="Times New Roman" w:hAnsi="Helvetica"/>
          <w:b/>
          <w:shd w:val="clear" w:color="auto" w:fill="F4F5FB"/>
        </w:rPr>
        <w:t>proposition-of-donation</w:t>
      </w:r>
      <w:r w:rsidR="00F6477D" w:rsidRPr="00676751">
        <w:rPr>
          <w:b/>
        </w:rPr>
        <w:t xml:space="preserve"> </w:t>
      </w:r>
    </w:p>
    <w:p w14:paraId="6237AF5F" w14:textId="169DF14A" w:rsidR="00701C7B" w:rsidRPr="003F7D98" w:rsidRDefault="003F7D98" w:rsidP="00701C7B">
      <w:pPr>
        <w:pStyle w:val="ListParagraph"/>
      </w:pPr>
      <w:r w:rsidRPr="003F7D98">
        <w:rPr>
          <w:rFonts w:hint="eastAsia"/>
        </w:rPr>
        <w:t>Offering your partner to donate.</w:t>
      </w:r>
    </w:p>
    <w:p w14:paraId="24FF50D7" w14:textId="3FD15614" w:rsidR="005777F8" w:rsidRDefault="0089126E" w:rsidP="00C0375F">
      <w:pPr>
        <w:pStyle w:val="ListParagraph"/>
        <w:numPr>
          <w:ilvl w:val="0"/>
          <w:numId w:val="13"/>
        </w:numPr>
      </w:pPr>
      <w:r>
        <w:t>‘would you like to consider a donation?’</w:t>
      </w:r>
    </w:p>
    <w:p w14:paraId="25045FCD" w14:textId="6D6A1D48" w:rsidR="005777F8" w:rsidRDefault="005777F8" w:rsidP="0027254B"/>
    <w:p w14:paraId="3B148F22" w14:textId="11281D95" w:rsidR="00760B31" w:rsidRPr="00961C2A" w:rsidRDefault="00760B31" w:rsidP="008E4C7E">
      <w:pPr>
        <w:pStyle w:val="ListParagraph"/>
        <w:numPr>
          <w:ilvl w:val="0"/>
          <w:numId w:val="10"/>
        </w:numPr>
        <w:rPr>
          <w:b/>
        </w:rPr>
      </w:pPr>
      <w:r w:rsidRPr="00961C2A">
        <w:rPr>
          <w:b/>
        </w:rPr>
        <w:t>ask-donation-amount</w:t>
      </w:r>
      <w:r w:rsidR="006C2FA4" w:rsidRPr="00961C2A">
        <w:rPr>
          <w:b/>
        </w:rPr>
        <w:t xml:space="preserve"> </w:t>
      </w:r>
    </w:p>
    <w:p w14:paraId="62754183" w14:textId="651A8DF8" w:rsidR="00760B31" w:rsidRDefault="00760B31" w:rsidP="00760B31">
      <w:r>
        <w:tab/>
        <w:t>ask for the specific donation amount.</w:t>
      </w:r>
      <w:r w:rsidR="00376E42">
        <w:t xml:space="preserve"> Corresponds to the “proposition of amount” in the paper.</w:t>
      </w:r>
    </w:p>
    <w:p w14:paraId="3655C3E2" w14:textId="054F7FCF" w:rsidR="00760B31" w:rsidRDefault="00760B31" w:rsidP="00760B31">
      <w:pPr>
        <w:pStyle w:val="ListParagraph"/>
        <w:numPr>
          <w:ilvl w:val="0"/>
          <w:numId w:val="13"/>
        </w:numPr>
      </w:pPr>
      <w:r>
        <w:t>‘how much would you donate?’</w:t>
      </w:r>
      <w:r>
        <w:tab/>
      </w:r>
    </w:p>
    <w:p w14:paraId="5D0BAC9A" w14:textId="77777777" w:rsidR="00760B31" w:rsidRDefault="00760B31" w:rsidP="00760B31"/>
    <w:p w14:paraId="4345F05C" w14:textId="4074B069" w:rsidR="00760B31" w:rsidRDefault="0027254B" w:rsidP="008E4C7E">
      <w:pPr>
        <w:pStyle w:val="ListParagraph"/>
        <w:numPr>
          <w:ilvl w:val="0"/>
          <w:numId w:val="10"/>
        </w:numPr>
        <w:rPr>
          <w:b/>
        </w:rPr>
      </w:pPr>
      <w:r w:rsidRPr="0027254B">
        <w:rPr>
          <w:b/>
        </w:rPr>
        <w:t>confirm-donation</w:t>
      </w:r>
      <w:r w:rsidR="00E536B1">
        <w:rPr>
          <w:b/>
        </w:rPr>
        <w:t xml:space="preserve"> </w:t>
      </w:r>
    </w:p>
    <w:p w14:paraId="6C4B5C4F" w14:textId="48E86CEE" w:rsidR="00760B31" w:rsidRPr="00760B31" w:rsidRDefault="00760B31" w:rsidP="00760B31">
      <w:r>
        <w:rPr>
          <w:b/>
        </w:rPr>
        <w:tab/>
      </w:r>
      <w:r w:rsidRPr="00760B31">
        <w:t>confirm donation amount.</w:t>
      </w:r>
      <w:r w:rsidR="002E133B">
        <w:t xml:space="preserve"> Corresponds to the “proposition of confirmation” in the paper.</w:t>
      </w:r>
    </w:p>
    <w:p w14:paraId="213DB9E1" w14:textId="53DAA575" w:rsidR="00760B31" w:rsidRPr="00760B31" w:rsidRDefault="00760B31" w:rsidP="00760B31">
      <w:pPr>
        <w:pStyle w:val="ListParagraph"/>
        <w:numPr>
          <w:ilvl w:val="0"/>
          <w:numId w:val="13"/>
        </w:numPr>
      </w:pPr>
      <w:r w:rsidRPr="00760B31">
        <w:t>‘are you sure you want to donate $0.5?’</w:t>
      </w:r>
    </w:p>
    <w:p w14:paraId="1F800B80" w14:textId="640D27AF" w:rsidR="00C0375F" w:rsidRDefault="00C0375F" w:rsidP="00C0375F"/>
    <w:p w14:paraId="32559468" w14:textId="554941DF" w:rsidR="00626373" w:rsidRPr="00842F79" w:rsidRDefault="00626373" w:rsidP="00626373">
      <w:pPr>
        <w:pStyle w:val="ListParagraph"/>
        <w:numPr>
          <w:ilvl w:val="0"/>
          <w:numId w:val="10"/>
        </w:numPr>
        <w:rPr>
          <w:b/>
        </w:rPr>
      </w:pPr>
      <w:r>
        <w:rPr>
          <w:rFonts w:hint="eastAsia"/>
          <w:b/>
        </w:rPr>
        <w:t>a</w:t>
      </w:r>
      <w:r w:rsidRPr="00842F79">
        <w:rPr>
          <w:rFonts w:hint="eastAsia"/>
          <w:b/>
        </w:rPr>
        <w:t>sk-donate-more</w:t>
      </w:r>
      <w:r>
        <w:rPr>
          <w:b/>
        </w:rPr>
        <w:t xml:space="preserve"> </w:t>
      </w:r>
    </w:p>
    <w:p w14:paraId="182B381E" w14:textId="6CE13C4A" w:rsidR="00626373" w:rsidRDefault="0074089B" w:rsidP="00626373">
      <w:pPr>
        <w:pStyle w:val="ListParagraph"/>
      </w:pPr>
      <w:r>
        <w:t xml:space="preserve">corresponds to the “proposition of more donation” in the paper. </w:t>
      </w:r>
      <w:r w:rsidR="00626373">
        <w:t>Happens after the user agree-to-donate, can be possible combined with foot-in-the-door, but we can always distinguish them first and then combine.</w:t>
      </w:r>
    </w:p>
    <w:p w14:paraId="4D14A4AC" w14:textId="77777777" w:rsidR="00626373" w:rsidRDefault="00626373" w:rsidP="00626373">
      <w:pPr>
        <w:pStyle w:val="ListParagraph"/>
      </w:pPr>
    </w:p>
    <w:p w14:paraId="2BFE4928" w14:textId="77777777" w:rsidR="00626373" w:rsidRDefault="00626373" w:rsidP="00626373">
      <w:pPr>
        <w:pStyle w:val="ListParagraph"/>
        <w:numPr>
          <w:ilvl w:val="0"/>
          <w:numId w:val="13"/>
        </w:numPr>
      </w:pPr>
      <w:r>
        <w:t>‘would you consider donate a bit more?’</w:t>
      </w:r>
    </w:p>
    <w:p w14:paraId="2D25A1A9" w14:textId="77777777" w:rsidR="00413BB0" w:rsidRDefault="00413BB0" w:rsidP="003868C9"/>
    <w:p w14:paraId="36BF1461" w14:textId="77777777" w:rsidR="00425DC1" w:rsidRDefault="00425DC1" w:rsidP="001F7F99">
      <w:pPr>
        <w:pStyle w:val="ListParagraph"/>
        <w:ind w:left="1440"/>
        <w:rPr>
          <w:rFonts w:ascii="Times New Roman" w:hAnsi="Times New Roman" w:cs="Times New Roman"/>
        </w:rPr>
      </w:pPr>
    </w:p>
    <w:p w14:paraId="5B7DA19B" w14:textId="416426FC" w:rsidR="00425DC1" w:rsidRPr="008D548A" w:rsidRDefault="00425DC1" w:rsidP="008E4C7E">
      <w:pPr>
        <w:pStyle w:val="ListParagraph"/>
        <w:numPr>
          <w:ilvl w:val="0"/>
          <w:numId w:val="10"/>
        </w:numPr>
        <w:rPr>
          <w:b/>
        </w:rPr>
      </w:pPr>
      <w:r w:rsidRPr="008D548A">
        <w:rPr>
          <w:rFonts w:ascii="Times New Roman" w:hAnsi="Times New Roman" w:cs="Times New Roman"/>
          <w:b/>
        </w:rPr>
        <w:t>positive-to-inquiry</w:t>
      </w:r>
    </w:p>
    <w:p w14:paraId="2B5E2C87" w14:textId="04D27C43" w:rsidR="003F59BF" w:rsidRPr="008D548A" w:rsidRDefault="003F59BF" w:rsidP="003F59BF">
      <w:pPr>
        <w:pStyle w:val="ListParagraph"/>
      </w:pPr>
      <w:r w:rsidRPr="008D548A">
        <w:rPr>
          <w:rFonts w:hint="eastAsia"/>
        </w:rPr>
        <w:t>reply to task inquiry</w:t>
      </w:r>
      <w:r w:rsidRPr="008D548A">
        <w:t>, dialog act that happens after certain inquiries, such as ‘have you donated before?’, ‘have you heard of the organization?’, ‘do you have kids’</w:t>
      </w:r>
      <w:r w:rsidRPr="008D548A">
        <w:rPr>
          <w:rFonts w:hint="eastAsia"/>
        </w:rPr>
        <w:t xml:space="preserve">, </w:t>
      </w:r>
    </w:p>
    <w:p w14:paraId="56DEF23C" w14:textId="77777777" w:rsidR="003F59BF" w:rsidRDefault="003F59BF" w:rsidP="003F59BF">
      <w:pPr>
        <w:pStyle w:val="ListParagraph"/>
      </w:pPr>
    </w:p>
    <w:p w14:paraId="41FFD4AB" w14:textId="77777777" w:rsidR="003F59BF" w:rsidRDefault="003F59BF" w:rsidP="003F59BF">
      <w:pPr>
        <w:pStyle w:val="ListParagraph"/>
        <w:numPr>
          <w:ilvl w:val="0"/>
          <w:numId w:val="8"/>
        </w:numPr>
      </w:pPr>
      <w:r>
        <w:t>“yes, I have heard of the organization.”</w:t>
      </w:r>
    </w:p>
    <w:p w14:paraId="0E8E7B0B" w14:textId="77777777" w:rsidR="003F59BF" w:rsidRDefault="003F59BF" w:rsidP="003F59BF">
      <w:pPr>
        <w:pStyle w:val="ListParagraph"/>
        <w:numPr>
          <w:ilvl w:val="0"/>
          <w:numId w:val="8"/>
        </w:numPr>
      </w:pPr>
      <w:r>
        <w:t>“Yes, I have donated before to some charity”</w:t>
      </w:r>
    </w:p>
    <w:p w14:paraId="0B12FD16" w14:textId="77777777" w:rsidR="003F59BF" w:rsidRDefault="003F59BF" w:rsidP="003F59BF">
      <w:pPr>
        <w:pStyle w:val="ListParagraph"/>
        <w:numPr>
          <w:ilvl w:val="0"/>
          <w:numId w:val="8"/>
        </w:numPr>
      </w:pPr>
      <w:r>
        <w:t>‘yes, I have kids. ‘</w:t>
      </w:r>
    </w:p>
    <w:p w14:paraId="7283EF49" w14:textId="0769E845" w:rsidR="003F59BF" w:rsidRPr="003F59BF" w:rsidRDefault="003F59BF" w:rsidP="003F59BF">
      <w:pPr>
        <w:pStyle w:val="ListParagraph"/>
        <w:numPr>
          <w:ilvl w:val="0"/>
          <w:numId w:val="8"/>
        </w:numPr>
        <w:rPr>
          <w:rFonts w:ascii="Calibri" w:eastAsia="Times New Roman" w:hAnsi="Calibri"/>
          <w:color w:val="000000"/>
          <w:sz w:val="22"/>
          <w:szCs w:val="22"/>
        </w:rPr>
      </w:pPr>
      <w:r w:rsidRPr="003F59BF">
        <w:rPr>
          <w:rFonts w:ascii="Calibri" w:eastAsia="Times New Roman" w:hAnsi="Calibri"/>
          <w:color w:val="000000"/>
          <w:sz w:val="22"/>
          <w:szCs w:val="22"/>
        </w:rPr>
        <w:t>Yeah I have, what an awful situation that is.</w:t>
      </w:r>
    </w:p>
    <w:p w14:paraId="7034127B" w14:textId="2BC0C1CB" w:rsidR="00425DC1" w:rsidRPr="00425DC1" w:rsidRDefault="00425DC1" w:rsidP="00425DC1"/>
    <w:p w14:paraId="66F78988" w14:textId="1FBC1AD0" w:rsidR="00425DC1" w:rsidRPr="008D548A" w:rsidRDefault="00425DC1" w:rsidP="008E4C7E">
      <w:pPr>
        <w:pStyle w:val="ListParagraph"/>
        <w:numPr>
          <w:ilvl w:val="0"/>
          <w:numId w:val="10"/>
        </w:numPr>
        <w:rPr>
          <w:b/>
        </w:rPr>
      </w:pPr>
      <w:r w:rsidRPr="008D548A">
        <w:rPr>
          <w:rFonts w:ascii="Times New Roman" w:hAnsi="Times New Roman" w:cs="Times New Roman"/>
          <w:b/>
        </w:rPr>
        <w:t>negative-to-inquiry</w:t>
      </w:r>
    </w:p>
    <w:p w14:paraId="507206D4" w14:textId="569748D8" w:rsidR="003F59BF" w:rsidRPr="008D548A" w:rsidRDefault="003F59BF" w:rsidP="003F59BF">
      <w:pPr>
        <w:ind w:firstLine="720"/>
        <w:rPr>
          <w:color w:val="000000" w:themeColor="text1"/>
        </w:rPr>
      </w:pPr>
      <w:r w:rsidRPr="008D548A">
        <w:rPr>
          <w:rFonts w:hint="eastAsia"/>
        </w:rPr>
        <w:t>reply to task inquiry</w:t>
      </w:r>
      <w:r w:rsidRPr="008D548A">
        <w:t>, dialog act that happens after certain inquiries, such as ‘have you donated before?’, ‘have you heard of the organization?’, ‘do you have kids’. Must be distinguished from negative-reaction-to-donation</w:t>
      </w:r>
    </w:p>
    <w:p w14:paraId="417CD7CB" w14:textId="77777777" w:rsidR="003F59BF" w:rsidRDefault="003F59BF" w:rsidP="003F59BF">
      <w:pPr>
        <w:ind w:left="720"/>
      </w:pPr>
    </w:p>
    <w:p w14:paraId="6D6F6C59" w14:textId="77777777" w:rsidR="003F59BF" w:rsidRDefault="003F59BF" w:rsidP="003F59BF">
      <w:pPr>
        <w:pStyle w:val="ListParagraph"/>
        <w:numPr>
          <w:ilvl w:val="0"/>
          <w:numId w:val="7"/>
        </w:numPr>
      </w:pPr>
      <w:r>
        <w:t>‘no, I haven’t heard of.’</w:t>
      </w:r>
    </w:p>
    <w:p w14:paraId="669C77DC" w14:textId="77777777" w:rsidR="003F59BF" w:rsidRDefault="003F59BF" w:rsidP="003F59BF">
      <w:pPr>
        <w:pStyle w:val="ListParagraph"/>
        <w:numPr>
          <w:ilvl w:val="0"/>
          <w:numId w:val="7"/>
        </w:numPr>
      </w:pPr>
      <w:r>
        <w:t>‘no, I haven’t donated before’.</w:t>
      </w:r>
    </w:p>
    <w:p w14:paraId="1BAF118F" w14:textId="77777777" w:rsidR="003F59BF" w:rsidRDefault="003F59BF" w:rsidP="003F59BF">
      <w:pPr>
        <w:pStyle w:val="ListParagraph"/>
        <w:numPr>
          <w:ilvl w:val="0"/>
          <w:numId w:val="7"/>
        </w:numPr>
      </w:pPr>
      <w:r>
        <w:t>‘no, I don’t have kids.’</w:t>
      </w:r>
    </w:p>
    <w:p w14:paraId="09CE752D" w14:textId="77777777" w:rsidR="003F59BF" w:rsidRPr="00425DC1" w:rsidRDefault="003F59BF" w:rsidP="003F59BF"/>
    <w:p w14:paraId="0E5D6DAA" w14:textId="73FDF1D9" w:rsidR="00425DC1" w:rsidRPr="002A5864" w:rsidRDefault="00425DC1" w:rsidP="008E4C7E">
      <w:pPr>
        <w:pStyle w:val="ListParagraph"/>
        <w:numPr>
          <w:ilvl w:val="0"/>
          <w:numId w:val="10"/>
        </w:numPr>
        <w:rPr>
          <w:b/>
        </w:rPr>
      </w:pPr>
      <w:r w:rsidRPr="002A5864">
        <w:rPr>
          <w:rFonts w:ascii="Times New Roman" w:hAnsi="Times New Roman" w:cs="Times New Roman"/>
          <w:b/>
        </w:rPr>
        <w:t>neutral-to-inquiry</w:t>
      </w:r>
    </w:p>
    <w:p w14:paraId="5309514F" w14:textId="19F5B823" w:rsidR="003F59BF" w:rsidRDefault="003F59BF" w:rsidP="003F59BF">
      <w:pPr>
        <w:pStyle w:val="ListParagraph"/>
      </w:pPr>
      <w:r>
        <w:t>dialog act that happens after certain inquiries, such as ‘have you donated before?’, ‘have you heard of the organization?’, ‘do you have kids’</w:t>
      </w:r>
    </w:p>
    <w:p w14:paraId="27813392" w14:textId="77777777" w:rsidR="003F59BF" w:rsidRDefault="003F59BF" w:rsidP="003F59BF">
      <w:pPr>
        <w:pStyle w:val="ListParagraph"/>
      </w:pPr>
    </w:p>
    <w:p w14:paraId="22A422C9" w14:textId="15B82562" w:rsidR="003F59BF" w:rsidRDefault="003F59BF" w:rsidP="008D548A">
      <w:pPr>
        <w:pStyle w:val="ListParagraph"/>
        <w:numPr>
          <w:ilvl w:val="0"/>
          <w:numId w:val="7"/>
        </w:numPr>
      </w:pPr>
      <w:r>
        <w:t xml:space="preserve">“maybe”, </w:t>
      </w:r>
    </w:p>
    <w:p w14:paraId="0DD73C15" w14:textId="20671745" w:rsidR="003F59BF" w:rsidRDefault="003F59BF" w:rsidP="008D548A">
      <w:pPr>
        <w:pStyle w:val="ListParagraph"/>
        <w:numPr>
          <w:ilvl w:val="0"/>
          <w:numId w:val="7"/>
        </w:numPr>
      </w:pPr>
      <w:r>
        <w:t>“I don’t know”</w:t>
      </w:r>
    </w:p>
    <w:p w14:paraId="26415E3D" w14:textId="2DEAC620" w:rsidR="003F59BF" w:rsidRDefault="003F59BF" w:rsidP="003F59BF"/>
    <w:p w14:paraId="04A7A17C" w14:textId="77777777" w:rsidR="003F59BF" w:rsidRDefault="003F59BF" w:rsidP="003F59BF"/>
    <w:p w14:paraId="688D3286" w14:textId="7A543160" w:rsidR="007248BB" w:rsidRPr="007248BB" w:rsidRDefault="007248BB" w:rsidP="008E4C7E">
      <w:pPr>
        <w:pStyle w:val="ListParagraph"/>
        <w:numPr>
          <w:ilvl w:val="0"/>
          <w:numId w:val="10"/>
        </w:numPr>
        <w:rPr>
          <w:b/>
        </w:rPr>
      </w:pPr>
      <w:r w:rsidRPr="007248BB">
        <w:rPr>
          <w:b/>
        </w:rPr>
        <w:t>comment-partner</w:t>
      </w:r>
      <w:r w:rsidR="00A509DC">
        <w:rPr>
          <w:b/>
        </w:rPr>
        <w:t xml:space="preserve"> </w:t>
      </w:r>
    </w:p>
    <w:p w14:paraId="34246B51" w14:textId="2EC64E7A" w:rsidR="007248BB" w:rsidRPr="0051463D" w:rsidRDefault="002C70FD" w:rsidP="002C70FD">
      <w:pPr>
        <w:ind w:left="720"/>
        <w:rPr>
          <w:b/>
        </w:rPr>
      </w:pPr>
      <w:r>
        <w:t xml:space="preserve">corresponds to the </w:t>
      </w:r>
      <w:r w:rsidRPr="002C70FD">
        <w:t>‘</w:t>
      </w:r>
      <w:r w:rsidRPr="002C70FD">
        <w:t>experience-affirmation</w:t>
      </w:r>
      <w:r w:rsidRPr="002C70FD">
        <w:t>’</w:t>
      </w:r>
      <w:r>
        <w:t xml:space="preserve"> in the paper. </w:t>
      </w:r>
      <w:r w:rsidR="007248BB">
        <w:t>comment to partner’s previous statements, contains more information than a general ‘acknowledgement’.</w:t>
      </w:r>
      <w:r w:rsidR="004E5C85">
        <w:t xml:space="preserve"> </w:t>
      </w:r>
    </w:p>
    <w:p w14:paraId="2CDF4445" w14:textId="77777777" w:rsidR="00D727C2" w:rsidRDefault="00D727C2" w:rsidP="007248BB">
      <w:pPr>
        <w:pStyle w:val="ListParagraph"/>
        <w:numPr>
          <w:ilvl w:val="0"/>
          <w:numId w:val="7"/>
        </w:numPr>
      </w:pPr>
      <w:proofErr w:type="spellStart"/>
      <w:r>
        <w:t>Ee</w:t>
      </w:r>
      <w:proofErr w:type="spellEnd"/>
      <w:r>
        <w:t>: “I’ve donated to STC for a long time.”</w:t>
      </w:r>
    </w:p>
    <w:p w14:paraId="251A53F5" w14:textId="35A9B555" w:rsidR="004E5C85" w:rsidRPr="007248BB" w:rsidRDefault="00D727C2" w:rsidP="00D727C2">
      <w:pPr>
        <w:ind w:left="720"/>
      </w:pPr>
      <w:r>
        <w:t xml:space="preserve">      </w:t>
      </w:r>
      <w:proofErr w:type="spellStart"/>
      <w:r>
        <w:t>er</w:t>
      </w:r>
      <w:proofErr w:type="spellEnd"/>
      <w:r>
        <w:t xml:space="preserve">: </w:t>
      </w:r>
      <w:r w:rsidR="007248BB" w:rsidRPr="007248BB">
        <w:t>"Well, STC is a great one! They help a vast amount of kids."</w:t>
      </w:r>
    </w:p>
    <w:p w14:paraId="3CDB565D" w14:textId="77777777" w:rsidR="007248BB" w:rsidRDefault="007248BB" w:rsidP="007248BB"/>
    <w:p w14:paraId="699D95C0" w14:textId="6FA30716" w:rsidR="00640D8F" w:rsidRDefault="009817FE" w:rsidP="008E4C7E">
      <w:pPr>
        <w:pStyle w:val="ListParagraph"/>
        <w:numPr>
          <w:ilvl w:val="0"/>
          <w:numId w:val="10"/>
        </w:numPr>
        <w:rPr>
          <w:b/>
        </w:rPr>
      </w:pPr>
      <w:r>
        <w:rPr>
          <w:rFonts w:hint="eastAsia"/>
          <w:b/>
        </w:rPr>
        <w:t>t</w:t>
      </w:r>
      <w:r w:rsidR="00FC6972">
        <w:rPr>
          <w:rFonts w:hint="eastAsia"/>
          <w:b/>
        </w:rPr>
        <w:t>hank</w:t>
      </w:r>
    </w:p>
    <w:p w14:paraId="7CE016EF" w14:textId="6732E16A" w:rsidR="00842F79" w:rsidRPr="000707BA" w:rsidRDefault="00842044" w:rsidP="00842F79">
      <w:pPr>
        <w:pStyle w:val="ListParagraph"/>
      </w:pPr>
      <w:r>
        <w:rPr>
          <w:rFonts w:hint="eastAsia"/>
        </w:rPr>
        <w:t xml:space="preserve">usually </w:t>
      </w:r>
      <w:r w:rsidR="00842F79" w:rsidRPr="000707BA">
        <w:t>Happens after user agree-to-donate</w:t>
      </w:r>
      <w:r w:rsidR="000B6276">
        <w:rPr>
          <w:rFonts w:hint="eastAsia"/>
        </w:rPr>
        <w:t xml:space="preserve">. </w:t>
      </w:r>
      <w:r w:rsidR="000B6276">
        <w:t xml:space="preserve">Can </w:t>
      </w:r>
      <w:r w:rsidR="000B6276">
        <w:rPr>
          <w:rFonts w:hint="eastAsia"/>
        </w:rPr>
        <w:t xml:space="preserve">also be general </w:t>
      </w:r>
      <w:r w:rsidR="000B6276">
        <w:t>‘</w:t>
      </w:r>
      <w:r w:rsidR="000B6276">
        <w:rPr>
          <w:rFonts w:hint="eastAsia"/>
        </w:rPr>
        <w:t>thank you</w:t>
      </w:r>
      <w:r w:rsidR="000B6276">
        <w:t>’</w:t>
      </w:r>
    </w:p>
    <w:p w14:paraId="70FF0FA5" w14:textId="7A813A21" w:rsidR="00A424FB" w:rsidRDefault="00A424FB" w:rsidP="00A424FB">
      <w:pPr>
        <w:pStyle w:val="ListParagraph"/>
        <w:numPr>
          <w:ilvl w:val="0"/>
          <w:numId w:val="13"/>
        </w:numPr>
      </w:pPr>
      <w:r>
        <w:t>‘thanks so much for your donation.’</w:t>
      </w:r>
    </w:p>
    <w:p w14:paraId="19645E9B" w14:textId="2FD4496A" w:rsidR="000B6276" w:rsidRDefault="000B6276" w:rsidP="00A424FB">
      <w:pPr>
        <w:pStyle w:val="ListParagraph"/>
        <w:numPr>
          <w:ilvl w:val="0"/>
          <w:numId w:val="13"/>
        </w:numPr>
      </w:pPr>
      <w:r>
        <w:t>‘</w:t>
      </w:r>
      <w:r>
        <w:rPr>
          <w:rFonts w:hint="eastAsia"/>
        </w:rPr>
        <w:t>thank</w:t>
      </w:r>
      <w:r w:rsidR="00077B44">
        <w:rPr>
          <w:rFonts w:hint="eastAsia"/>
        </w:rPr>
        <w:t>s</w:t>
      </w:r>
      <w:r>
        <w:rPr>
          <w:rFonts w:hint="eastAsia"/>
        </w:rPr>
        <w:t>.</w:t>
      </w:r>
      <w:r>
        <w:t>’</w:t>
      </w:r>
    </w:p>
    <w:p w14:paraId="07C22330" w14:textId="77777777" w:rsidR="00B730EC" w:rsidRDefault="00B730EC" w:rsidP="00B730EC">
      <w:pPr>
        <w:pStyle w:val="ListParagraph"/>
        <w:ind w:left="1440"/>
      </w:pPr>
    </w:p>
    <w:p w14:paraId="317FA817" w14:textId="1E9DF1E7" w:rsidR="002A5864" w:rsidRPr="00626373" w:rsidRDefault="002A5864" w:rsidP="008E4C7E">
      <w:pPr>
        <w:pStyle w:val="ListParagraph"/>
        <w:numPr>
          <w:ilvl w:val="0"/>
          <w:numId w:val="10"/>
        </w:numPr>
        <w:rPr>
          <w:b/>
        </w:rPr>
      </w:pPr>
      <w:r w:rsidRPr="00626373">
        <w:rPr>
          <w:b/>
        </w:rPr>
        <w:t>you-are-welcome</w:t>
      </w:r>
    </w:p>
    <w:p w14:paraId="2C55E31E" w14:textId="3E71898A" w:rsidR="002A5864" w:rsidRDefault="002A5864" w:rsidP="002A5864">
      <w:r>
        <w:tab/>
        <w:t xml:space="preserve">reply to </w:t>
      </w:r>
      <w:r w:rsidR="00917930">
        <w:t>‘thank you’</w:t>
      </w:r>
    </w:p>
    <w:p w14:paraId="2C7A86D8" w14:textId="0858C62A" w:rsidR="00917930" w:rsidRDefault="00917930" w:rsidP="00917930">
      <w:pPr>
        <w:pStyle w:val="ListParagraph"/>
        <w:numPr>
          <w:ilvl w:val="0"/>
          <w:numId w:val="13"/>
        </w:numPr>
      </w:pPr>
      <w:r>
        <w:t>‘you are welcome.’</w:t>
      </w:r>
    </w:p>
    <w:p w14:paraId="50B6FFFD" w14:textId="77777777" w:rsidR="00917930" w:rsidRDefault="00917930" w:rsidP="00917930"/>
    <w:p w14:paraId="16D6442D" w14:textId="74D990EE" w:rsidR="00640D8F" w:rsidRPr="00842F79" w:rsidRDefault="00077B44" w:rsidP="008E4C7E">
      <w:pPr>
        <w:pStyle w:val="ListParagraph"/>
        <w:numPr>
          <w:ilvl w:val="0"/>
          <w:numId w:val="10"/>
        </w:numPr>
        <w:rPr>
          <w:b/>
        </w:rPr>
      </w:pPr>
      <w:r>
        <w:rPr>
          <w:rFonts w:hint="eastAsia"/>
          <w:b/>
        </w:rPr>
        <w:t>a</w:t>
      </w:r>
      <w:r w:rsidR="00640D8F" w:rsidRPr="00842F79">
        <w:rPr>
          <w:rFonts w:hint="eastAsia"/>
          <w:b/>
        </w:rPr>
        <w:t>sk-not-donate-reason</w:t>
      </w:r>
    </w:p>
    <w:p w14:paraId="0F5544E1" w14:textId="47433811" w:rsidR="00844335" w:rsidRDefault="00844335" w:rsidP="00844335">
      <w:pPr>
        <w:ind w:left="720"/>
      </w:pPr>
      <w:r>
        <w:t xml:space="preserve">happens after </w:t>
      </w:r>
      <w:r w:rsidR="008C058B">
        <w:t>user dis</w:t>
      </w:r>
      <w:r w:rsidR="00E461F1">
        <w:t>agree-donation</w:t>
      </w:r>
    </w:p>
    <w:p w14:paraId="2CF37CDD" w14:textId="73C9D5E7" w:rsidR="00E461F1" w:rsidRDefault="00E461F1" w:rsidP="00E461F1">
      <w:pPr>
        <w:pStyle w:val="ListParagraph"/>
        <w:numPr>
          <w:ilvl w:val="0"/>
          <w:numId w:val="13"/>
        </w:numPr>
      </w:pPr>
      <w:r>
        <w:t>‘may I ask why’</w:t>
      </w:r>
    </w:p>
    <w:p w14:paraId="4EF97569" w14:textId="77777777" w:rsidR="001C2D76" w:rsidRDefault="001C2D76" w:rsidP="001C2D76">
      <w:pPr>
        <w:pStyle w:val="ListParagraph"/>
        <w:ind w:left="1440"/>
      </w:pPr>
    </w:p>
    <w:p w14:paraId="280A5704" w14:textId="77777777" w:rsidR="00C32E37" w:rsidRDefault="00C32E37" w:rsidP="00C32E37">
      <w:pPr>
        <w:pStyle w:val="ListParagraph"/>
        <w:ind w:left="1440"/>
      </w:pPr>
    </w:p>
    <w:p w14:paraId="324D0EA0" w14:textId="77777777" w:rsidR="00F23948" w:rsidRDefault="00F23948" w:rsidP="00F23948">
      <w:pPr>
        <w:pStyle w:val="ListParagraph"/>
      </w:pPr>
    </w:p>
    <w:p w14:paraId="5D86C8E8" w14:textId="07A2C2DE" w:rsidR="00640D8F" w:rsidRDefault="009B7951" w:rsidP="008E4C7E">
      <w:pPr>
        <w:pStyle w:val="ListParagraph"/>
        <w:numPr>
          <w:ilvl w:val="0"/>
          <w:numId w:val="10"/>
        </w:numPr>
        <w:rPr>
          <w:b/>
        </w:rPr>
      </w:pPr>
      <w:r>
        <w:rPr>
          <w:b/>
        </w:rPr>
        <w:t>g</w:t>
      </w:r>
      <w:r w:rsidR="0090184A" w:rsidRPr="001C1EFB">
        <w:rPr>
          <w:rFonts w:hint="eastAsia"/>
          <w:b/>
        </w:rPr>
        <w:t>reeting</w:t>
      </w:r>
    </w:p>
    <w:p w14:paraId="4E18027A" w14:textId="50FB8973" w:rsidR="00413BB0" w:rsidRDefault="00413BB0" w:rsidP="00413BB0">
      <w:pPr>
        <w:pStyle w:val="ListParagraph"/>
        <w:numPr>
          <w:ilvl w:val="0"/>
          <w:numId w:val="13"/>
        </w:numPr>
        <w:rPr>
          <w:b/>
        </w:rPr>
      </w:pPr>
      <w:r>
        <w:rPr>
          <w:b/>
        </w:rPr>
        <w:t>‘</w:t>
      </w:r>
      <w:r>
        <w:rPr>
          <w:rFonts w:hint="eastAsia"/>
          <w:b/>
        </w:rPr>
        <w:t>hello</w:t>
      </w:r>
      <w:r>
        <w:rPr>
          <w:b/>
        </w:rPr>
        <w:t>’</w:t>
      </w:r>
    </w:p>
    <w:p w14:paraId="5CD4E4BB" w14:textId="3E938450" w:rsidR="00413BB0" w:rsidRDefault="00834000" w:rsidP="00413BB0">
      <w:pPr>
        <w:pStyle w:val="ListParagraph"/>
        <w:numPr>
          <w:ilvl w:val="0"/>
          <w:numId w:val="13"/>
        </w:numPr>
        <w:rPr>
          <w:b/>
        </w:rPr>
      </w:pPr>
      <w:r>
        <w:rPr>
          <w:b/>
        </w:rPr>
        <w:t>‘how are you’</w:t>
      </w:r>
    </w:p>
    <w:p w14:paraId="52C22436" w14:textId="77777777" w:rsidR="006F054F" w:rsidRDefault="006F054F" w:rsidP="006F054F">
      <w:pPr>
        <w:rPr>
          <w:b/>
        </w:rPr>
      </w:pPr>
    </w:p>
    <w:p w14:paraId="1BDA50C5" w14:textId="77777777" w:rsidR="006F054F" w:rsidRPr="001C1EFB" w:rsidRDefault="006F054F" w:rsidP="008E4C7E">
      <w:pPr>
        <w:pStyle w:val="ListParagraph"/>
        <w:numPr>
          <w:ilvl w:val="0"/>
          <w:numId w:val="10"/>
        </w:numPr>
        <w:rPr>
          <w:b/>
        </w:rPr>
      </w:pPr>
      <w:r w:rsidRPr="001C1EFB">
        <w:rPr>
          <w:b/>
        </w:rPr>
        <w:t>closing</w:t>
      </w:r>
    </w:p>
    <w:p w14:paraId="1D42844D" w14:textId="32C9B31A" w:rsidR="006F054F" w:rsidRPr="006F054F" w:rsidRDefault="006F054F" w:rsidP="006F054F">
      <w:pPr>
        <w:pStyle w:val="ListParagraph"/>
        <w:numPr>
          <w:ilvl w:val="0"/>
          <w:numId w:val="13"/>
        </w:numPr>
      </w:pPr>
      <w:r>
        <w:t>‘goodbye’</w:t>
      </w:r>
    </w:p>
    <w:p w14:paraId="714E91D7" w14:textId="77777777" w:rsidR="001F7F99" w:rsidRPr="001C1EFB" w:rsidRDefault="001F7F99" w:rsidP="001F7F99">
      <w:pPr>
        <w:pStyle w:val="ListParagraph"/>
        <w:rPr>
          <w:b/>
        </w:rPr>
      </w:pPr>
    </w:p>
    <w:p w14:paraId="2B689A65" w14:textId="1DE68C13" w:rsidR="0090184A" w:rsidRPr="001C1EFB" w:rsidRDefault="008B022D" w:rsidP="008E4C7E">
      <w:pPr>
        <w:pStyle w:val="ListParagraph"/>
        <w:numPr>
          <w:ilvl w:val="0"/>
          <w:numId w:val="10"/>
        </w:numPr>
        <w:rPr>
          <w:b/>
        </w:rPr>
      </w:pPr>
      <w:r>
        <w:rPr>
          <w:rFonts w:hint="eastAsia"/>
          <w:b/>
        </w:rPr>
        <w:t>a</w:t>
      </w:r>
      <w:r w:rsidR="0090184A" w:rsidRPr="001C1EFB">
        <w:rPr>
          <w:rFonts w:hint="eastAsia"/>
          <w:b/>
        </w:rPr>
        <w:t>cknowledgement</w:t>
      </w:r>
    </w:p>
    <w:p w14:paraId="2BBDC834" w14:textId="5810B829" w:rsidR="004B1F82" w:rsidRDefault="004B1F82" w:rsidP="004B1F82">
      <w:pPr>
        <w:pStyle w:val="ListParagraph"/>
        <w:numPr>
          <w:ilvl w:val="0"/>
          <w:numId w:val="13"/>
        </w:numPr>
      </w:pPr>
      <w:r>
        <w:t>‘absolutely’</w:t>
      </w:r>
    </w:p>
    <w:p w14:paraId="1475E4D3" w14:textId="7E678C1C" w:rsidR="004B1F82" w:rsidRDefault="004B1F82" w:rsidP="004B1F82">
      <w:pPr>
        <w:pStyle w:val="ListParagraph"/>
        <w:numPr>
          <w:ilvl w:val="0"/>
          <w:numId w:val="13"/>
        </w:numPr>
      </w:pPr>
      <w:r>
        <w:t>‘exactly’</w:t>
      </w:r>
    </w:p>
    <w:p w14:paraId="6577066E" w14:textId="60BB2196" w:rsidR="004B1F82" w:rsidRDefault="004B1F82" w:rsidP="004B1F82">
      <w:pPr>
        <w:pStyle w:val="ListParagraph"/>
        <w:numPr>
          <w:ilvl w:val="0"/>
          <w:numId w:val="13"/>
        </w:numPr>
      </w:pPr>
      <w:r>
        <w:t>‘yes’</w:t>
      </w:r>
    </w:p>
    <w:p w14:paraId="7B4ACB50" w14:textId="1E58A32F" w:rsidR="00FD7292" w:rsidRDefault="00FD7292" w:rsidP="004B1F82">
      <w:pPr>
        <w:pStyle w:val="ListParagraph"/>
        <w:numPr>
          <w:ilvl w:val="0"/>
          <w:numId w:val="13"/>
        </w:numPr>
      </w:pPr>
      <w:r>
        <w:t>‘</w:t>
      </w:r>
      <w:r>
        <w:rPr>
          <w:rFonts w:hint="eastAsia"/>
        </w:rPr>
        <w:t>ok</w:t>
      </w:r>
      <w:r>
        <w:t>’</w:t>
      </w:r>
    </w:p>
    <w:p w14:paraId="497902F6" w14:textId="0C18BE36" w:rsidR="00FD7292" w:rsidRDefault="00FD7292" w:rsidP="004B1F82">
      <w:pPr>
        <w:pStyle w:val="ListParagraph"/>
        <w:numPr>
          <w:ilvl w:val="0"/>
          <w:numId w:val="13"/>
        </w:numPr>
      </w:pPr>
      <w:r>
        <w:t>‘</w:t>
      </w:r>
      <w:r>
        <w:rPr>
          <w:rFonts w:hint="eastAsia"/>
        </w:rPr>
        <w:t>alright</w:t>
      </w:r>
      <w:r>
        <w:t>’</w:t>
      </w:r>
    </w:p>
    <w:p w14:paraId="6E3DE11C" w14:textId="77777777" w:rsidR="001F7F99" w:rsidRDefault="001F7F99" w:rsidP="001F7F99">
      <w:pPr>
        <w:pStyle w:val="ListParagraph"/>
        <w:ind w:left="1440"/>
      </w:pPr>
    </w:p>
    <w:p w14:paraId="7507F6B9" w14:textId="4F92CD66" w:rsidR="0090184A" w:rsidRPr="001C1EFB" w:rsidRDefault="00413BB0" w:rsidP="008E4C7E">
      <w:pPr>
        <w:pStyle w:val="ListParagraph"/>
        <w:numPr>
          <w:ilvl w:val="0"/>
          <w:numId w:val="10"/>
        </w:numPr>
        <w:rPr>
          <w:b/>
        </w:rPr>
      </w:pPr>
      <w:r>
        <w:rPr>
          <w:rFonts w:hint="eastAsia"/>
          <w:b/>
        </w:rPr>
        <w:t>praise-user</w:t>
      </w:r>
    </w:p>
    <w:p w14:paraId="10875E4F" w14:textId="4DB104F5" w:rsidR="00FE3C96" w:rsidRDefault="00FE3C96" w:rsidP="00FE3C96">
      <w:pPr>
        <w:pStyle w:val="ListParagraph"/>
      </w:pPr>
      <w:r>
        <w:t>praise the user’s certain behaviors</w:t>
      </w:r>
      <w:r w:rsidR="005412F2">
        <w:t xml:space="preserve"> (such as user talks about previous donation)</w:t>
      </w:r>
    </w:p>
    <w:p w14:paraId="3439BB44" w14:textId="31A36D75" w:rsidR="00FE3C96" w:rsidRDefault="00FE3C96" w:rsidP="00FE3C96">
      <w:pPr>
        <w:pStyle w:val="ListParagraph"/>
        <w:numPr>
          <w:ilvl w:val="0"/>
          <w:numId w:val="13"/>
        </w:numPr>
      </w:pPr>
      <w:r>
        <w:t>‘that’s very kind of you to do so!’</w:t>
      </w:r>
    </w:p>
    <w:p w14:paraId="5684C518" w14:textId="655DBBE1" w:rsidR="00422024" w:rsidRDefault="00422024" w:rsidP="00124021"/>
    <w:p w14:paraId="50CE7EA5" w14:textId="77777777" w:rsidR="0090184A" w:rsidRDefault="0090184A" w:rsidP="00C918D2"/>
    <w:p w14:paraId="007AB22F" w14:textId="77777777" w:rsidR="006F054F" w:rsidRDefault="006F054F" w:rsidP="008E4C7E">
      <w:pPr>
        <w:pStyle w:val="ListParagraph"/>
        <w:numPr>
          <w:ilvl w:val="0"/>
          <w:numId w:val="10"/>
        </w:numPr>
        <w:rPr>
          <w:b/>
        </w:rPr>
      </w:pPr>
      <w:r w:rsidRPr="001C1EFB">
        <w:rPr>
          <w:b/>
        </w:rPr>
        <w:t>O</w:t>
      </w:r>
      <w:r w:rsidRPr="001C1EFB">
        <w:rPr>
          <w:rFonts w:hint="eastAsia"/>
          <w:b/>
        </w:rPr>
        <w:t>ff-task</w:t>
      </w:r>
    </w:p>
    <w:p w14:paraId="037432B2" w14:textId="2B8DD535" w:rsidR="00EC7A49" w:rsidRPr="00F321DE" w:rsidRDefault="00EC7A49" w:rsidP="00EC7A49">
      <w:pPr>
        <w:pStyle w:val="ListParagraph"/>
      </w:pPr>
      <w:r w:rsidRPr="00F321DE">
        <w:t>Act that’s not related to the task.</w:t>
      </w:r>
    </w:p>
    <w:p w14:paraId="7E125344" w14:textId="77777777" w:rsidR="006F054F" w:rsidRDefault="006F054F" w:rsidP="006F054F">
      <w:pPr>
        <w:pStyle w:val="ListParagraph"/>
        <w:numPr>
          <w:ilvl w:val="0"/>
          <w:numId w:val="13"/>
        </w:numPr>
      </w:pPr>
      <w:r>
        <w:t>‘what is the weather?’</w:t>
      </w:r>
      <w:bookmarkStart w:id="0" w:name="_GoBack"/>
      <w:bookmarkEnd w:id="0"/>
    </w:p>
    <w:p w14:paraId="6F5A9107" w14:textId="77777777" w:rsidR="006F054F" w:rsidRDefault="006F054F" w:rsidP="00C918D2"/>
    <w:p w14:paraId="558C15B5" w14:textId="4AB0E1DC" w:rsidR="0090184A" w:rsidRPr="001C1EFB" w:rsidRDefault="00FD4FBD" w:rsidP="008E4C7E">
      <w:pPr>
        <w:pStyle w:val="ListParagraph"/>
        <w:numPr>
          <w:ilvl w:val="0"/>
          <w:numId w:val="10"/>
        </w:numPr>
        <w:rPr>
          <w:b/>
        </w:rPr>
      </w:pPr>
      <w:r>
        <w:rPr>
          <w:b/>
        </w:rPr>
        <w:t>o</w:t>
      </w:r>
      <w:r w:rsidR="0090184A" w:rsidRPr="001C1EFB">
        <w:rPr>
          <w:rFonts w:hint="eastAsia"/>
          <w:b/>
        </w:rPr>
        <w:t>ther</w:t>
      </w:r>
    </w:p>
    <w:p w14:paraId="1C09C743" w14:textId="3BFBCB50" w:rsidR="00093781" w:rsidRDefault="006F054F" w:rsidP="00093781">
      <w:pPr>
        <w:pStyle w:val="ListParagraph"/>
      </w:pPr>
      <w:r>
        <w:t>Act that doesn’t belong any of the above categories</w:t>
      </w:r>
      <w:r w:rsidR="00FD4FBD">
        <w:rPr>
          <w:rFonts w:hint="eastAsia"/>
        </w:rPr>
        <w:t xml:space="preserve">, if the flow is weird, label it as </w:t>
      </w:r>
      <w:r w:rsidR="00FD4FBD">
        <w:t>‘</w:t>
      </w:r>
      <w:r w:rsidR="00FD4FBD">
        <w:rPr>
          <w:rFonts w:hint="eastAsia"/>
        </w:rPr>
        <w:t>other</w:t>
      </w:r>
      <w:r w:rsidR="00FD4FBD">
        <w:t>’</w:t>
      </w:r>
      <w:r w:rsidR="00FD4FBD">
        <w:rPr>
          <w:rFonts w:hint="eastAsia"/>
        </w:rPr>
        <w:t xml:space="preserve"> so that it can be deleted later</w:t>
      </w:r>
    </w:p>
    <w:p w14:paraId="32F97695" w14:textId="454A83BD" w:rsidR="008716AD" w:rsidRDefault="008716AD" w:rsidP="008716AD">
      <w:pPr>
        <w:pStyle w:val="ListParagraph"/>
        <w:numPr>
          <w:ilvl w:val="0"/>
          <w:numId w:val="13"/>
        </w:numPr>
      </w:pPr>
      <w:r>
        <w:t>‘</w:t>
      </w:r>
      <w:r w:rsidRPr="008716AD">
        <w:t>I can certainly understand where you are coming from, and family does come first.</w:t>
      </w:r>
      <w:r>
        <w:t>’</w:t>
      </w:r>
    </w:p>
    <w:p w14:paraId="7D803A10" w14:textId="77777777" w:rsidR="0090184A" w:rsidRDefault="0090184A" w:rsidP="00C918D2"/>
    <w:p w14:paraId="5B5CDDEA" w14:textId="77777777" w:rsidR="0027147B" w:rsidRDefault="0027147B" w:rsidP="00C918D2"/>
    <w:p w14:paraId="6FA7920B" w14:textId="77777777" w:rsidR="00AE7340" w:rsidRDefault="00AE7340" w:rsidP="00AE7340"/>
    <w:p w14:paraId="0A7AA235" w14:textId="77777777" w:rsidR="00B1522F" w:rsidRDefault="00B1522F" w:rsidP="00DC59C2">
      <w:pPr>
        <w:pStyle w:val="ListParagraph"/>
      </w:pPr>
    </w:p>
    <w:p w14:paraId="5969CDAC" w14:textId="77777777" w:rsidR="00F73062" w:rsidRDefault="00F73062" w:rsidP="00DC59C2">
      <w:pPr>
        <w:pStyle w:val="ListParagraph"/>
      </w:pPr>
    </w:p>
    <w:p w14:paraId="6DC30D89" w14:textId="77777777" w:rsidR="00C411EF" w:rsidRDefault="00C411EF" w:rsidP="00DC59C2">
      <w:pPr>
        <w:pStyle w:val="ListParagraph"/>
      </w:pPr>
    </w:p>
    <w:p w14:paraId="6EEB3565" w14:textId="77777777" w:rsidR="00C411EF" w:rsidRDefault="00C411EF" w:rsidP="00DC59C2">
      <w:pPr>
        <w:pStyle w:val="ListParagraph"/>
      </w:pPr>
    </w:p>
    <w:p w14:paraId="212F948A" w14:textId="2A16C435" w:rsidR="00991531" w:rsidRDefault="00991531" w:rsidP="00640D8F">
      <w:pPr>
        <w:ind w:left="60"/>
      </w:pPr>
    </w:p>
    <w:p w14:paraId="19FA3587" w14:textId="77777777" w:rsidR="00991531" w:rsidRDefault="00991531"/>
    <w:p w14:paraId="550176A5" w14:textId="77777777" w:rsidR="00C674C5" w:rsidRDefault="00F321DE"/>
    <w:sectPr w:rsidR="00C674C5" w:rsidSect="00D40BE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443E3"/>
    <w:multiLevelType w:val="hybridMultilevel"/>
    <w:tmpl w:val="46708628"/>
    <w:lvl w:ilvl="0" w:tplc="7D7091B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228A5"/>
    <w:multiLevelType w:val="hybridMultilevel"/>
    <w:tmpl w:val="46708628"/>
    <w:lvl w:ilvl="0" w:tplc="7D7091B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157DF"/>
    <w:multiLevelType w:val="hybridMultilevel"/>
    <w:tmpl w:val="74182108"/>
    <w:lvl w:ilvl="0" w:tplc="F7D2E450">
      <w:start w:val="4"/>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404075"/>
    <w:multiLevelType w:val="hybridMultilevel"/>
    <w:tmpl w:val="3E4A0378"/>
    <w:lvl w:ilvl="0" w:tplc="2486A778">
      <w:start w:val="4"/>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73E78DD"/>
    <w:multiLevelType w:val="hybridMultilevel"/>
    <w:tmpl w:val="586A700E"/>
    <w:lvl w:ilvl="0" w:tplc="7D7091B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EE53FC"/>
    <w:multiLevelType w:val="hybridMultilevel"/>
    <w:tmpl w:val="B1941A8A"/>
    <w:lvl w:ilvl="0" w:tplc="36CE04C8">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8483077"/>
    <w:multiLevelType w:val="hybridMultilevel"/>
    <w:tmpl w:val="C642572A"/>
    <w:lvl w:ilvl="0" w:tplc="000AC7F6">
      <w:start w:val="4"/>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B5A7180"/>
    <w:multiLevelType w:val="hybridMultilevel"/>
    <w:tmpl w:val="AE929A52"/>
    <w:lvl w:ilvl="0" w:tplc="3100409A">
      <w:start w:val="4"/>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47D009C"/>
    <w:multiLevelType w:val="hybridMultilevel"/>
    <w:tmpl w:val="3C88A966"/>
    <w:lvl w:ilvl="0" w:tplc="7D7091B2">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6759DA"/>
    <w:multiLevelType w:val="hybridMultilevel"/>
    <w:tmpl w:val="3C88A966"/>
    <w:lvl w:ilvl="0" w:tplc="7D7091B2">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C229B2"/>
    <w:multiLevelType w:val="hybridMultilevel"/>
    <w:tmpl w:val="75C44024"/>
    <w:lvl w:ilvl="0" w:tplc="7D7091B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E12060"/>
    <w:multiLevelType w:val="hybridMultilevel"/>
    <w:tmpl w:val="4824FA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352BE1"/>
    <w:multiLevelType w:val="hybridMultilevel"/>
    <w:tmpl w:val="C8AE35B2"/>
    <w:lvl w:ilvl="0" w:tplc="5CDE28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BB239F"/>
    <w:multiLevelType w:val="hybridMultilevel"/>
    <w:tmpl w:val="9DBEE9A8"/>
    <w:lvl w:ilvl="0" w:tplc="7E2E102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F04C26"/>
    <w:multiLevelType w:val="hybridMultilevel"/>
    <w:tmpl w:val="60761340"/>
    <w:lvl w:ilvl="0" w:tplc="82F2DBC2">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88029AA"/>
    <w:multiLevelType w:val="hybridMultilevel"/>
    <w:tmpl w:val="DC10100E"/>
    <w:lvl w:ilvl="0" w:tplc="7D7091B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F525B9"/>
    <w:multiLevelType w:val="hybridMultilevel"/>
    <w:tmpl w:val="3C88A966"/>
    <w:lvl w:ilvl="0" w:tplc="7D7091B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0"/>
  </w:num>
  <w:num w:numId="4">
    <w:abstractNumId w:val="4"/>
  </w:num>
  <w:num w:numId="5">
    <w:abstractNumId w:val="10"/>
  </w:num>
  <w:num w:numId="6">
    <w:abstractNumId w:val="15"/>
  </w:num>
  <w:num w:numId="7">
    <w:abstractNumId w:val="6"/>
  </w:num>
  <w:num w:numId="8">
    <w:abstractNumId w:val="7"/>
  </w:num>
  <w:num w:numId="9">
    <w:abstractNumId w:val="5"/>
  </w:num>
  <w:num w:numId="10">
    <w:abstractNumId w:val="9"/>
  </w:num>
  <w:num w:numId="11">
    <w:abstractNumId w:val="14"/>
  </w:num>
  <w:num w:numId="12">
    <w:abstractNumId w:val="2"/>
  </w:num>
  <w:num w:numId="13">
    <w:abstractNumId w:val="3"/>
  </w:num>
  <w:num w:numId="14">
    <w:abstractNumId w:val="11"/>
  </w:num>
  <w:num w:numId="15">
    <w:abstractNumId w:val="13"/>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9BE"/>
    <w:rsid w:val="000016B9"/>
    <w:rsid w:val="00005521"/>
    <w:rsid w:val="00011333"/>
    <w:rsid w:val="000254A5"/>
    <w:rsid w:val="00033E3B"/>
    <w:rsid w:val="00066F83"/>
    <w:rsid w:val="000707BA"/>
    <w:rsid w:val="00077B44"/>
    <w:rsid w:val="00093598"/>
    <w:rsid w:val="00093781"/>
    <w:rsid w:val="000A21FC"/>
    <w:rsid w:val="000A3450"/>
    <w:rsid w:val="000B6276"/>
    <w:rsid w:val="000B6F0E"/>
    <w:rsid w:val="000C2B50"/>
    <w:rsid w:val="000D1A75"/>
    <w:rsid w:val="000E0816"/>
    <w:rsid w:val="000E4E69"/>
    <w:rsid w:val="0011559B"/>
    <w:rsid w:val="00121ACA"/>
    <w:rsid w:val="00123494"/>
    <w:rsid w:val="00124021"/>
    <w:rsid w:val="0013729B"/>
    <w:rsid w:val="001415A9"/>
    <w:rsid w:val="00144DE7"/>
    <w:rsid w:val="001629C8"/>
    <w:rsid w:val="00170D5A"/>
    <w:rsid w:val="0017117C"/>
    <w:rsid w:val="00186815"/>
    <w:rsid w:val="001871C9"/>
    <w:rsid w:val="00192BCF"/>
    <w:rsid w:val="0019665A"/>
    <w:rsid w:val="001A0B81"/>
    <w:rsid w:val="001B58DD"/>
    <w:rsid w:val="001C1EFB"/>
    <w:rsid w:val="001C1F80"/>
    <w:rsid w:val="001C2D76"/>
    <w:rsid w:val="001C2DEE"/>
    <w:rsid w:val="001D015A"/>
    <w:rsid w:val="001D26CF"/>
    <w:rsid w:val="001D4241"/>
    <w:rsid w:val="001E0190"/>
    <w:rsid w:val="001E3D1C"/>
    <w:rsid w:val="001F7F99"/>
    <w:rsid w:val="00202B35"/>
    <w:rsid w:val="002123A3"/>
    <w:rsid w:val="00214B52"/>
    <w:rsid w:val="00227AE5"/>
    <w:rsid w:val="00230852"/>
    <w:rsid w:val="00250780"/>
    <w:rsid w:val="0025231C"/>
    <w:rsid w:val="00262E05"/>
    <w:rsid w:val="0027147B"/>
    <w:rsid w:val="00272395"/>
    <w:rsid w:val="0027254B"/>
    <w:rsid w:val="002743B3"/>
    <w:rsid w:val="00277A60"/>
    <w:rsid w:val="00282801"/>
    <w:rsid w:val="002836F6"/>
    <w:rsid w:val="002A5864"/>
    <w:rsid w:val="002A796C"/>
    <w:rsid w:val="002B009A"/>
    <w:rsid w:val="002C0609"/>
    <w:rsid w:val="002C07D9"/>
    <w:rsid w:val="002C1887"/>
    <w:rsid w:val="002C2151"/>
    <w:rsid w:val="002C5B0E"/>
    <w:rsid w:val="002C70FD"/>
    <w:rsid w:val="002D1AD5"/>
    <w:rsid w:val="002E133B"/>
    <w:rsid w:val="002E603F"/>
    <w:rsid w:val="00304955"/>
    <w:rsid w:val="00326B98"/>
    <w:rsid w:val="00327D3A"/>
    <w:rsid w:val="00334F9D"/>
    <w:rsid w:val="0033523D"/>
    <w:rsid w:val="003367B3"/>
    <w:rsid w:val="00336FBA"/>
    <w:rsid w:val="00362EA3"/>
    <w:rsid w:val="0036464E"/>
    <w:rsid w:val="003679BA"/>
    <w:rsid w:val="00376E42"/>
    <w:rsid w:val="00383FBD"/>
    <w:rsid w:val="003868C9"/>
    <w:rsid w:val="00387B8E"/>
    <w:rsid w:val="00396DBD"/>
    <w:rsid w:val="003A0989"/>
    <w:rsid w:val="003A4A21"/>
    <w:rsid w:val="003A5C4B"/>
    <w:rsid w:val="003B0339"/>
    <w:rsid w:val="003B185F"/>
    <w:rsid w:val="003B5115"/>
    <w:rsid w:val="003C15BF"/>
    <w:rsid w:val="003C2875"/>
    <w:rsid w:val="003D241D"/>
    <w:rsid w:val="003D496E"/>
    <w:rsid w:val="003E2C12"/>
    <w:rsid w:val="003E64AD"/>
    <w:rsid w:val="003F2013"/>
    <w:rsid w:val="003F59BF"/>
    <w:rsid w:val="003F7662"/>
    <w:rsid w:val="003F7D98"/>
    <w:rsid w:val="004042B3"/>
    <w:rsid w:val="00413BB0"/>
    <w:rsid w:val="004172E7"/>
    <w:rsid w:val="00421985"/>
    <w:rsid w:val="00422024"/>
    <w:rsid w:val="00423DFA"/>
    <w:rsid w:val="00424EFB"/>
    <w:rsid w:val="00425DC1"/>
    <w:rsid w:val="00433842"/>
    <w:rsid w:val="00441CEB"/>
    <w:rsid w:val="004503A7"/>
    <w:rsid w:val="00450E96"/>
    <w:rsid w:val="0046315E"/>
    <w:rsid w:val="00493D5F"/>
    <w:rsid w:val="00493F8E"/>
    <w:rsid w:val="00496279"/>
    <w:rsid w:val="004B1F82"/>
    <w:rsid w:val="004B3E3B"/>
    <w:rsid w:val="004C0105"/>
    <w:rsid w:val="004C18CC"/>
    <w:rsid w:val="004C2AEA"/>
    <w:rsid w:val="004C2CBB"/>
    <w:rsid w:val="004E5C85"/>
    <w:rsid w:val="004F11D8"/>
    <w:rsid w:val="00503F6B"/>
    <w:rsid w:val="00507479"/>
    <w:rsid w:val="0051463D"/>
    <w:rsid w:val="0052089B"/>
    <w:rsid w:val="005260C3"/>
    <w:rsid w:val="00526DFB"/>
    <w:rsid w:val="00531403"/>
    <w:rsid w:val="00532E83"/>
    <w:rsid w:val="005412F2"/>
    <w:rsid w:val="00547744"/>
    <w:rsid w:val="00550F89"/>
    <w:rsid w:val="0056314A"/>
    <w:rsid w:val="00571125"/>
    <w:rsid w:val="005777F8"/>
    <w:rsid w:val="00584B74"/>
    <w:rsid w:val="0059009E"/>
    <w:rsid w:val="00597FFC"/>
    <w:rsid w:val="005B03AF"/>
    <w:rsid w:val="005B1F96"/>
    <w:rsid w:val="005B2D83"/>
    <w:rsid w:val="005B2F46"/>
    <w:rsid w:val="005B44D1"/>
    <w:rsid w:val="005C4EDB"/>
    <w:rsid w:val="005D1979"/>
    <w:rsid w:val="005D3B32"/>
    <w:rsid w:val="005E676B"/>
    <w:rsid w:val="005F70E2"/>
    <w:rsid w:val="005F748A"/>
    <w:rsid w:val="00610C9E"/>
    <w:rsid w:val="00626373"/>
    <w:rsid w:val="00626BC7"/>
    <w:rsid w:val="00632CFA"/>
    <w:rsid w:val="00640D8F"/>
    <w:rsid w:val="00645CEB"/>
    <w:rsid w:val="00665CC3"/>
    <w:rsid w:val="00670396"/>
    <w:rsid w:val="00676751"/>
    <w:rsid w:val="00680611"/>
    <w:rsid w:val="006854DA"/>
    <w:rsid w:val="00686964"/>
    <w:rsid w:val="00691252"/>
    <w:rsid w:val="006919B9"/>
    <w:rsid w:val="00694623"/>
    <w:rsid w:val="006948F1"/>
    <w:rsid w:val="006C2FA4"/>
    <w:rsid w:val="006C4025"/>
    <w:rsid w:val="006C4D4C"/>
    <w:rsid w:val="006C5D87"/>
    <w:rsid w:val="006D089D"/>
    <w:rsid w:val="006D1473"/>
    <w:rsid w:val="006E5481"/>
    <w:rsid w:val="006E59BE"/>
    <w:rsid w:val="006E6D3F"/>
    <w:rsid w:val="006F054F"/>
    <w:rsid w:val="00701C7B"/>
    <w:rsid w:val="00705120"/>
    <w:rsid w:val="00707C63"/>
    <w:rsid w:val="00715C1C"/>
    <w:rsid w:val="007175B0"/>
    <w:rsid w:val="00720231"/>
    <w:rsid w:val="007248BB"/>
    <w:rsid w:val="00732814"/>
    <w:rsid w:val="0074089B"/>
    <w:rsid w:val="00756ECB"/>
    <w:rsid w:val="00760B31"/>
    <w:rsid w:val="00761DF8"/>
    <w:rsid w:val="00764EC3"/>
    <w:rsid w:val="007676C2"/>
    <w:rsid w:val="00782866"/>
    <w:rsid w:val="007B1CBD"/>
    <w:rsid w:val="007C4701"/>
    <w:rsid w:val="007D09C7"/>
    <w:rsid w:val="007D1A02"/>
    <w:rsid w:val="007E2B81"/>
    <w:rsid w:val="00814C6C"/>
    <w:rsid w:val="00823030"/>
    <w:rsid w:val="00826E00"/>
    <w:rsid w:val="00834000"/>
    <w:rsid w:val="00842044"/>
    <w:rsid w:val="00842F79"/>
    <w:rsid w:val="00844335"/>
    <w:rsid w:val="00846883"/>
    <w:rsid w:val="00850D37"/>
    <w:rsid w:val="00850E09"/>
    <w:rsid w:val="008558DC"/>
    <w:rsid w:val="008712EB"/>
    <w:rsid w:val="008716AD"/>
    <w:rsid w:val="00872D4B"/>
    <w:rsid w:val="0088084E"/>
    <w:rsid w:val="0089126E"/>
    <w:rsid w:val="00894353"/>
    <w:rsid w:val="008A5AC2"/>
    <w:rsid w:val="008B022D"/>
    <w:rsid w:val="008B0317"/>
    <w:rsid w:val="008B1A18"/>
    <w:rsid w:val="008B309C"/>
    <w:rsid w:val="008B6CE1"/>
    <w:rsid w:val="008C058B"/>
    <w:rsid w:val="008C0934"/>
    <w:rsid w:val="008C1D78"/>
    <w:rsid w:val="008C62E2"/>
    <w:rsid w:val="008C79BF"/>
    <w:rsid w:val="008D088E"/>
    <w:rsid w:val="008D4359"/>
    <w:rsid w:val="008D548A"/>
    <w:rsid w:val="008D5E74"/>
    <w:rsid w:val="008D7468"/>
    <w:rsid w:val="008E4C7E"/>
    <w:rsid w:val="008E5CCB"/>
    <w:rsid w:val="008F2E37"/>
    <w:rsid w:val="0090184A"/>
    <w:rsid w:val="00917930"/>
    <w:rsid w:val="00917BBA"/>
    <w:rsid w:val="009233B7"/>
    <w:rsid w:val="0092377A"/>
    <w:rsid w:val="00924FD3"/>
    <w:rsid w:val="0092501D"/>
    <w:rsid w:val="0094636D"/>
    <w:rsid w:val="00946852"/>
    <w:rsid w:val="00952856"/>
    <w:rsid w:val="00960B77"/>
    <w:rsid w:val="00961C2A"/>
    <w:rsid w:val="0097711E"/>
    <w:rsid w:val="009817FE"/>
    <w:rsid w:val="00991531"/>
    <w:rsid w:val="009A60A9"/>
    <w:rsid w:val="009B2356"/>
    <w:rsid w:val="009B3E45"/>
    <w:rsid w:val="009B7951"/>
    <w:rsid w:val="009C39E6"/>
    <w:rsid w:val="009C7BA6"/>
    <w:rsid w:val="009D2B5D"/>
    <w:rsid w:val="009E1E91"/>
    <w:rsid w:val="009E3867"/>
    <w:rsid w:val="00A01FC7"/>
    <w:rsid w:val="00A06BAA"/>
    <w:rsid w:val="00A26344"/>
    <w:rsid w:val="00A26D2C"/>
    <w:rsid w:val="00A3303D"/>
    <w:rsid w:val="00A3311E"/>
    <w:rsid w:val="00A343D3"/>
    <w:rsid w:val="00A4150B"/>
    <w:rsid w:val="00A424FB"/>
    <w:rsid w:val="00A509DC"/>
    <w:rsid w:val="00A5770A"/>
    <w:rsid w:val="00A70B12"/>
    <w:rsid w:val="00A73C58"/>
    <w:rsid w:val="00A75F97"/>
    <w:rsid w:val="00A7624B"/>
    <w:rsid w:val="00A85B4D"/>
    <w:rsid w:val="00A9400B"/>
    <w:rsid w:val="00A94366"/>
    <w:rsid w:val="00A962C9"/>
    <w:rsid w:val="00AB7372"/>
    <w:rsid w:val="00AC6D56"/>
    <w:rsid w:val="00AD3415"/>
    <w:rsid w:val="00AE2BDE"/>
    <w:rsid w:val="00AE7340"/>
    <w:rsid w:val="00AF017A"/>
    <w:rsid w:val="00AF6987"/>
    <w:rsid w:val="00B00B27"/>
    <w:rsid w:val="00B1522F"/>
    <w:rsid w:val="00B25CBF"/>
    <w:rsid w:val="00B62554"/>
    <w:rsid w:val="00B71DED"/>
    <w:rsid w:val="00B730EC"/>
    <w:rsid w:val="00B73D53"/>
    <w:rsid w:val="00B82341"/>
    <w:rsid w:val="00B84649"/>
    <w:rsid w:val="00B85006"/>
    <w:rsid w:val="00B974BA"/>
    <w:rsid w:val="00BA582F"/>
    <w:rsid w:val="00BD4012"/>
    <w:rsid w:val="00BD4E7E"/>
    <w:rsid w:val="00BE2B08"/>
    <w:rsid w:val="00BE6ECD"/>
    <w:rsid w:val="00C0375F"/>
    <w:rsid w:val="00C03EB7"/>
    <w:rsid w:val="00C20B5B"/>
    <w:rsid w:val="00C21199"/>
    <w:rsid w:val="00C24113"/>
    <w:rsid w:val="00C24EFF"/>
    <w:rsid w:val="00C272FC"/>
    <w:rsid w:val="00C32E37"/>
    <w:rsid w:val="00C411EF"/>
    <w:rsid w:val="00C46D00"/>
    <w:rsid w:val="00C5037E"/>
    <w:rsid w:val="00C648C4"/>
    <w:rsid w:val="00C71FEE"/>
    <w:rsid w:val="00C803E0"/>
    <w:rsid w:val="00C812B0"/>
    <w:rsid w:val="00C826CA"/>
    <w:rsid w:val="00C82F7D"/>
    <w:rsid w:val="00C83667"/>
    <w:rsid w:val="00C918D2"/>
    <w:rsid w:val="00CA456E"/>
    <w:rsid w:val="00CB09C3"/>
    <w:rsid w:val="00CB4E9F"/>
    <w:rsid w:val="00CD4FC4"/>
    <w:rsid w:val="00CE0843"/>
    <w:rsid w:val="00CE0C26"/>
    <w:rsid w:val="00CE2EFF"/>
    <w:rsid w:val="00CE75B6"/>
    <w:rsid w:val="00CF131E"/>
    <w:rsid w:val="00CF234F"/>
    <w:rsid w:val="00CF6236"/>
    <w:rsid w:val="00CF6F80"/>
    <w:rsid w:val="00D002B6"/>
    <w:rsid w:val="00D0766F"/>
    <w:rsid w:val="00D142D8"/>
    <w:rsid w:val="00D30E45"/>
    <w:rsid w:val="00D40BEA"/>
    <w:rsid w:val="00D40EA9"/>
    <w:rsid w:val="00D42331"/>
    <w:rsid w:val="00D533C9"/>
    <w:rsid w:val="00D5468B"/>
    <w:rsid w:val="00D62B84"/>
    <w:rsid w:val="00D727C2"/>
    <w:rsid w:val="00D878A8"/>
    <w:rsid w:val="00D97681"/>
    <w:rsid w:val="00DA644D"/>
    <w:rsid w:val="00DB66A8"/>
    <w:rsid w:val="00DC43AA"/>
    <w:rsid w:val="00DC59C2"/>
    <w:rsid w:val="00DD253A"/>
    <w:rsid w:val="00DD2C0B"/>
    <w:rsid w:val="00DE585B"/>
    <w:rsid w:val="00DE5EA8"/>
    <w:rsid w:val="00DF3FF2"/>
    <w:rsid w:val="00DF6EED"/>
    <w:rsid w:val="00E03DF8"/>
    <w:rsid w:val="00E06512"/>
    <w:rsid w:val="00E102E3"/>
    <w:rsid w:val="00E12506"/>
    <w:rsid w:val="00E1310C"/>
    <w:rsid w:val="00E245D8"/>
    <w:rsid w:val="00E25923"/>
    <w:rsid w:val="00E461F1"/>
    <w:rsid w:val="00E468F8"/>
    <w:rsid w:val="00E50A2D"/>
    <w:rsid w:val="00E536B1"/>
    <w:rsid w:val="00E53EE1"/>
    <w:rsid w:val="00E73247"/>
    <w:rsid w:val="00EB2C78"/>
    <w:rsid w:val="00EC16E1"/>
    <w:rsid w:val="00EC51E9"/>
    <w:rsid w:val="00EC7A49"/>
    <w:rsid w:val="00EE5D6A"/>
    <w:rsid w:val="00EF59BE"/>
    <w:rsid w:val="00F02CFE"/>
    <w:rsid w:val="00F032E4"/>
    <w:rsid w:val="00F1504A"/>
    <w:rsid w:val="00F23948"/>
    <w:rsid w:val="00F321DE"/>
    <w:rsid w:val="00F3718A"/>
    <w:rsid w:val="00F40D00"/>
    <w:rsid w:val="00F416D3"/>
    <w:rsid w:val="00F6477D"/>
    <w:rsid w:val="00F7254D"/>
    <w:rsid w:val="00F7300A"/>
    <w:rsid w:val="00F73062"/>
    <w:rsid w:val="00F74F34"/>
    <w:rsid w:val="00F858C4"/>
    <w:rsid w:val="00F8640B"/>
    <w:rsid w:val="00FC2379"/>
    <w:rsid w:val="00FC4314"/>
    <w:rsid w:val="00FC6972"/>
    <w:rsid w:val="00FC7C9D"/>
    <w:rsid w:val="00FD4FBD"/>
    <w:rsid w:val="00FD7292"/>
    <w:rsid w:val="00FE3C96"/>
    <w:rsid w:val="00FE7EAF"/>
    <w:rsid w:val="00FF4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3CE0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48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C78"/>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6330">
      <w:bodyDiv w:val="1"/>
      <w:marLeft w:val="0"/>
      <w:marRight w:val="0"/>
      <w:marTop w:val="0"/>
      <w:marBottom w:val="0"/>
      <w:divBdr>
        <w:top w:val="none" w:sz="0" w:space="0" w:color="auto"/>
        <w:left w:val="none" w:sz="0" w:space="0" w:color="auto"/>
        <w:bottom w:val="none" w:sz="0" w:space="0" w:color="auto"/>
        <w:right w:val="none" w:sz="0" w:space="0" w:color="auto"/>
      </w:divBdr>
    </w:div>
    <w:div w:id="206265654">
      <w:bodyDiv w:val="1"/>
      <w:marLeft w:val="0"/>
      <w:marRight w:val="0"/>
      <w:marTop w:val="0"/>
      <w:marBottom w:val="0"/>
      <w:divBdr>
        <w:top w:val="none" w:sz="0" w:space="0" w:color="auto"/>
        <w:left w:val="none" w:sz="0" w:space="0" w:color="auto"/>
        <w:bottom w:val="none" w:sz="0" w:space="0" w:color="auto"/>
        <w:right w:val="none" w:sz="0" w:space="0" w:color="auto"/>
      </w:divBdr>
    </w:div>
    <w:div w:id="245530154">
      <w:bodyDiv w:val="1"/>
      <w:marLeft w:val="0"/>
      <w:marRight w:val="0"/>
      <w:marTop w:val="0"/>
      <w:marBottom w:val="0"/>
      <w:divBdr>
        <w:top w:val="none" w:sz="0" w:space="0" w:color="auto"/>
        <w:left w:val="none" w:sz="0" w:space="0" w:color="auto"/>
        <w:bottom w:val="none" w:sz="0" w:space="0" w:color="auto"/>
        <w:right w:val="none" w:sz="0" w:space="0" w:color="auto"/>
      </w:divBdr>
    </w:div>
    <w:div w:id="312025962">
      <w:bodyDiv w:val="1"/>
      <w:marLeft w:val="0"/>
      <w:marRight w:val="0"/>
      <w:marTop w:val="0"/>
      <w:marBottom w:val="0"/>
      <w:divBdr>
        <w:top w:val="none" w:sz="0" w:space="0" w:color="auto"/>
        <w:left w:val="none" w:sz="0" w:space="0" w:color="auto"/>
        <w:bottom w:val="none" w:sz="0" w:space="0" w:color="auto"/>
        <w:right w:val="none" w:sz="0" w:space="0" w:color="auto"/>
      </w:divBdr>
    </w:div>
    <w:div w:id="422579758">
      <w:bodyDiv w:val="1"/>
      <w:marLeft w:val="0"/>
      <w:marRight w:val="0"/>
      <w:marTop w:val="0"/>
      <w:marBottom w:val="0"/>
      <w:divBdr>
        <w:top w:val="none" w:sz="0" w:space="0" w:color="auto"/>
        <w:left w:val="none" w:sz="0" w:space="0" w:color="auto"/>
        <w:bottom w:val="none" w:sz="0" w:space="0" w:color="auto"/>
        <w:right w:val="none" w:sz="0" w:space="0" w:color="auto"/>
      </w:divBdr>
    </w:div>
    <w:div w:id="439569686">
      <w:bodyDiv w:val="1"/>
      <w:marLeft w:val="0"/>
      <w:marRight w:val="0"/>
      <w:marTop w:val="0"/>
      <w:marBottom w:val="0"/>
      <w:divBdr>
        <w:top w:val="none" w:sz="0" w:space="0" w:color="auto"/>
        <w:left w:val="none" w:sz="0" w:space="0" w:color="auto"/>
        <w:bottom w:val="none" w:sz="0" w:space="0" w:color="auto"/>
        <w:right w:val="none" w:sz="0" w:space="0" w:color="auto"/>
      </w:divBdr>
    </w:div>
    <w:div w:id="461195011">
      <w:bodyDiv w:val="1"/>
      <w:marLeft w:val="0"/>
      <w:marRight w:val="0"/>
      <w:marTop w:val="0"/>
      <w:marBottom w:val="0"/>
      <w:divBdr>
        <w:top w:val="none" w:sz="0" w:space="0" w:color="auto"/>
        <w:left w:val="none" w:sz="0" w:space="0" w:color="auto"/>
        <w:bottom w:val="none" w:sz="0" w:space="0" w:color="auto"/>
        <w:right w:val="none" w:sz="0" w:space="0" w:color="auto"/>
      </w:divBdr>
    </w:div>
    <w:div w:id="701132303">
      <w:bodyDiv w:val="1"/>
      <w:marLeft w:val="0"/>
      <w:marRight w:val="0"/>
      <w:marTop w:val="0"/>
      <w:marBottom w:val="0"/>
      <w:divBdr>
        <w:top w:val="none" w:sz="0" w:space="0" w:color="auto"/>
        <w:left w:val="none" w:sz="0" w:space="0" w:color="auto"/>
        <w:bottom w:val="none" w:sz="0" w:space="0" w:color="auto"/>
        <w:right w:val="none" w:sz="0" w:space="0" w:color="auto"/>
      </w:divBdr>
    </w:div>
    <w:div w:id="957294528">
      <w:bodyDiv w:val="1"/>
      <w:marLeft w:val="0"/>
      <w:marRight w:val="0"/>
      <w:marTop w:val="0"/>
      <w:marBottom w:val="0"/>
      <w:divBdr>
        <w:top w:val="none" w:sz="0" w:space="0" w:color="auto"/>
        <w:left w:val="none" w:sz="0" w:space="0" w:color="auto"/>
        <w:bottom w:val="none" w:sz="0" w:space="0" w:color="auto"/>
        <w:right w:val="none" w:sz="0" w:space="0" w:color="auto"/>
      </w:divBdr>
    </w:div>
    <w:div w:id="1074856936">
      <w:bodyDiv w:val="1"/>
      <w:marLeft w:val="0"/>
      <w:marRight w:val="0"/>
      <w:marTop w:val="0"/>
      <w:marBottom w:val="0"/>
      <w:divBdr>
        <w:top w:val="none" w:sz="0" w:space="0" w:color="auto"/>
        <w:left w:val="none" w:sz="0" w:space="0" w:color="auto"/>
        <w:bottom w:val="none" w:sz="0" w:space="0" w:color="auto"/>
        <w:right w:val="none" w:sz="0" w:space="0" w:color="auto"/>
      </w:divBdr>
    </w:div>
    <w:div w:id="1140921163">
      <w:bodyDiv w:val="1"/>
      <w:marLeft w:val="0"/>
      <w:marRight w:val="0"/>
      <w:marTop w:val="0"/>
      <w:marBottom w:val="0"/>
      <w:divBdr>
        <w:top w:val="none" w:sz="0" w:space="0" w:color="auto"/>
        <w:left w:val="none" w:sz="0" w:space="0" w:color="auto"/>
        <w:bottom w:val="none" w:sz="0" w:space="0" w:color="auto"/>
        <w:right w:val="none" w:sz="0" w:space="0" w:color="auto"/>
      </w:divBdr>
    </w:div>
    <w:div w:id="1499543848">
      <w:bodyDiv w:val="1"/>
      <w:marLeft w:val="0"/>
      <w:marRight w:val="0"/>
      <w:marTop w:val="0"/>
      <w:marBottom w:val="0"/>
      <w:divBdr>
        <w:top w:val="none" w:sz="0" w:space="0" w:color="auto"/>
        <w:left w:val="none" w:sz="0" w:space="0" w:color="auto"/>
        <w:bottom w:val="none" w:sz="0" w:space="0" w:color="auto"/>
        <w:right w:val="none" w:sz="0" w:space="0" w:color="auto"/>
      </w:divBdr>
    </w:div>
    <w:div w:id="20791611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1119</Words>
  <Characters>6384</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Weiyan</dc:creator>
  <cp:keywords/>
  <dc:description/>
  <cp:lastModifiedBy>Shi Weiyan</cp:lastModifiedBy>
  <cp:revision>55</cp:revision>
  <dcterms:created xsi:type="dcterms:W3CDTF">2019-06-13T20:38:00Z</dcterms:created>
  <dcterms:modified xsi:type="dcterms:W3CDTF">2019-06-13T21:25:00Z</dcterms:modified>
</cp:coreProperties>
</file>