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767C3E" w14:textId="04F108D0" w:rsidR="003B66D1" w:rsidRDefault="003B66D1" w:rsidP="003B66D1"/>
    <w:p w14:paraId="2DEBCE75" w14:textId="4A5C2F80" w:rsidR="00DA709A" w:rsidRDefault="00DA709A" w:rsidP="003B66D1"/>
    <w:p w14:paraId="4D9728E7" w14:textId="3B08F2DF" w:rsidR="00DA709A" w:rsidRDefault="00DA709A" w:rsidP="003B66D1"/>
    <w:p w14:paraId="615A1D64" w14:textId="77777777" w:rsidR="00DA709A" w:rsidRDefault="00DA709A" w:rsidP="003B66D1"/>
    <w:p w14:paraId="22BA8BA1" w14:textId="10DF7C73" w:rsidR="00DA709A" w:rsidRPr="00DA709A" w:rsidRDefault="00DA709A" w:rsidP="003B66D1">
      <w:pPr>
        <w:rPr>
          <w:rFonts w:ascii="Times New Roman" w:hAnsi="Times New Roman" w:cs="Times New Roman"/>
          <w:sz w:val="28"/>
          <w:szCs w:val="28"/>
          <w:u w:val="single"/>
        </w:rPr>
      </w:pPr>
      <w:r w:rsidRPr="00DA709A">
        <w:rPr>
          <w:rFonts w:ascii="Times New Roman" w:hAnsi="Times New Roman" w:cs="Times New Roman"/>
          <w:sz w:val="28"/>
          <w:szCs w:val="28"/>
          <w:u w:val="single"/>
        </w:rPr>
        <w:t>Purpose:</w:t>
      </w:r>
    </w:p>
    <w:p w14:paraId="7A3F3455" w14:textId="1715D533" w:rsidR="00DA709A" w:rsidRPr="00DA709A" w:rsidRDefault="00DA709A" w:rsidP="00DA709A">
      <w:pPr>
        <w:pStyle w:val="ListParagraph"/>
        <w:numPr>
          <w:ilvl w:val="0"/>
          <w:numId w:val="8"/>
        </w:numPr>
        <w:rPr>
          <w:rFonts w:ascii="Times New Roman" w:hAnsi="Times New Roman" w:cs="Times New Roman"/>
          <w:sz w:val="28"/>
          <w:szCs w:val="28"/>
        </w:rPr>
      </w:pPr>
      <w:r w:rsidRPr="00DA709A">
        <w:rPr>
          <w:rFonts w:ascii="Times New Roman" w:hAnsi="Times New Roman" w:cs="Times New Roman"/>
          <w:sz w:val="28"/>
          <w:szCs w:val="28"/>
        </w:rPr>
        <w:t xml:space="preserve">The purpose of this procedure is to </w:t>
      </w:r>
      <w:r>
        <w:rPr>
          <w:rFonts w:ascii="Times New Roman" w:hAnsi="Times New Roman" w:cs="Times New Roman"/>
          <w:sz w:val="28"/>
          <w:szCs w:val="28"/>
        </w:rPr>
        <w:t xml:space="preserve">instruct the user on how to </w:t>
      </w:r>
      <w:r w:rsidRPr="00DA709A">
        <w:rPr>
          <w:rFonts w:ascii="Times New Roman" w:hAnsi="Times New Roman" w:cs="Times New Roman"/>
          <w:sz w:val="28"/>
          <w:szCs w:val="28"/>
        </w:rPr>
        <w:t xml:space="preserve">re-torque the flange screws on the Shallow Pump.  </w:t>
      </w:r>
      <w:r>
        <w:rPr>
          <w:rFonts w:ascii="Times New Roman" w:hAnsi="Times New Roman" w:cs="Times New Roman"/>
          <w:sz w:val="28"/>
          <w:szCs w:val="28"/>
        </w:rPr>
        <w:t>It</w:t>
      </w:r>
      <w:r w:rsidRPr="00DA709A">
        <w:rPr>
          <w:rFonts w:ascii="Times New Roman" w:hAnsi="Times New Roman" w:cs="Times New Roman"/>
          <w:sz w:val="28"/>
          <w:szCs w:val="28"/>
        </w:rPr>
        <w:t xml:space="preserve"> details the steps necessary to gain straight-line access to these screws, which is </w:t>
      </w:r>
      <w:r>
        <w:rPr>
          <w:rFonts w:ascii="Times New Roman" w:hAnsi="Times New Roman" w:cs="Times New Roman"/>
          <w:sz w:val="28"/>
          <w:szCs w:val="28"/>
        </w:rPr>
        <w:t xml:space="preserve">absolutely </w:t>
      </w:r>
      <w:r w:rsidRPr="00DA709A">
        <w:rPr>
          <w:rFonts w:ascii="Times New Roman" w:hAnsi="Times New Roman" w:cs="Times New Roman"/>
          <w:sz w:val="28"/>
          <w:szCs w:val="28"/>
        </w:rPr>
        <w:t>necessary to avoid galling of the screwheads</w:t>
      </w:r>
    </w:p>
    <w:p w14:paraId="24C91390" w14:textId="510044BE" w:rsidR="00DA709A" w:rsidRDefault="00DA709A" w:rsidP="003B66D1"/>
    <w:p w14:paraId="06E2BA47" w14:textId="77777777" w:rsidR="00DA709A" w:rsidRDefault="00DA709A" w:rsidP="003B66D1"/>
    <w:p w14:paraId="67BFDB87" w14:textId="150A130A" w:rsidR="003B66D1" w:rsidRPr="003B66D1" w:rsidRDefault="003B66D1" w:rsidP="003B66D1">
      <w:pPr>
        <w:rPr>
          <w:rFonts w:ascii="Times New Roman" w:hAnsi="Times New Roman" w:cs="Times New Roman"/>
          <w:sz w:val="28"/>
          <w:szCs w:val="28"/>
          <w:u w:val="single"/>
        </w:rPr>
      </w:pPr>
      <w:r w:rsidRPr="003B66D1">
        <w:rPr>
          <w:rFonts w:ascii="Times New Roman" w:hAnsi="Times New Roman" w:cs="Times New Roman"/>
          <w:sz w:val="28"/>
          <w:szCs w:val="28"/>
          <w:u w:val="single"/>
        </w:rPr>
        <w:t xml:space="preserve">Tools </w:t>
      </w:r>
      <w:r w:rsidR="00490713">
        <w:rPr>
          <w:rFonts w:ascii="Times New Roman" w:hAnsi="Times New Roman" w:cs="Times New Roman"/>
          <w:sz w:val="28"/>
          <w:szCs w:val="28"/>
          <w:u w:val="single"/>
        </w:rPr>
        <w:t xml:space="preserve">and Materials </w:t>
      </w:r>
      <w:r w:rsidRPr="003B66D1">
        <w:rPr>
          <w:rFonts w:ascii="Times New Roman" w:hAnsi="Times New Roman" w:cs="Times New Roman"/>
          <w:sz w:val="28"/>
          <w:szCs w:val="28"/>
          <w:u w:val="single"/>
        </w:rPr>
        <w:t>Required:</w:t>
      </w:r>
    </w:p>
    <w:p w14:paraId="5F9979F8" w14:textId="347E56CD" w:rsidR="003B66D1" w:rsidRDefault="003B66D1" w:rsidP="003B66D1">
      <w:pPr>
        <w:pStyle w:val="ListParagraph"/>
        <w:numPr>
          <w:ilvl w:val="0"/>
          <w:numId w:val="1"/>
        </w:numPr>
        <w:rPr>
          <w:rFonts w:ascii="Times New Roman" w:hAnsi="Times New Roman" w:cs="Times New Roman"/>
          <w:sz w:val="28"/>
          <w:szCs w:val="28"/>
        </w:rPr>
      </w:pPr>
      <w:r w:rsidRPr="003B66D1">
        <w:rPr>
          <w:rFonts w:ascii="Times New Roman" w:hAnsi="Times New Roman" w:cs="Times New Roman"/>
          <w:sz w:val="28"/>
          <w:szCs w:val="28"/>
        </w:rPr>
        <w:t>50 Inch-Pound Torque Wrench</w:t>
      </w:r>
    </w:p>
    <w:p w14:paraId="6DD4B8B5" w14:textId="521FAD16" w:rsidR="003B66D1" w:rsidRDefault="003B66D1" w:rsidP="003B66D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5/32” Allen Bit</w:t>
      </w:r>
      <w:r w:rsidR="00FF5710">
        <w:rPr>
          <w:rFonts w:ascii="Times New Roman" w:hAnsi="Times New Roman" w:cs="Times New Roman"/>
          <w:sz w:val="28"/>
          <w:szCs w:val="28"/>
        </w:rPr>
        <w:t>, not a ball end!</w:t>
      </w:r>
    </w:p>
    <w:p w14:paraId="196911C9" w14:textId="0450F4A3" w:rsidR="00366DCD" w:rsidRDefault="00366DCD" w:rsidP="003B66D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1/4</w:t>
      </w:r>
      <w:r w:rsidR="00C857A3">
        <w:rPr>
          <w:rFonts w:ascii="Times New Roman" w:hAnsi="Times New Roman" w:cs="Times New Roman"/>
          <w:sz w:val="28"/>
          <w:szCs w:val="28"/>
        </w:rPr>
        <w:t xml:space="preserve">” drive 6” </w:t>
      </w:r>
      <w:r>
        <w:rPr>
          <w:rFonts w:ascii="Times New Roman" w:hAnsi="Times New Roman" w:cs="Times New Roman"/>
          <w:sz w:val="28"/>
          <w:szCs w:val="28"/>
        </w:rPr>
        <w:t>Rachet Extension</w:t>
      </w:r>
      <w:r w:rsidR="00C857A3">
        <w:rPr>
          <w:rFonts w:ascii="Times New Roman" w:hAnsi="Times New Roman" w:cs="Times New Roman"/>
          <w:sz w:val="28"/>
          <w:szCs w:val="28"/>
        </w:rPr>
        <w:t>, Qty. 2</w:t>
      </w:r>
    </w:p>
    <w:p w14:paraId="3F54D026" w14:textId="35F9F655" w:rsidR="003B66D1" w:rsidRPr="003B66D1" w:rsidRDefault="003B66D1" w:rsidP="003B66D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1/8” Allen “T” handle driver</w:t>
      </w:r>
    </w:p>
    <w:p w14:paraId="2FAC639E" w14:textId="1E6E00D7" w:rsidR="003B66D1" w:rsidRDefault="00675312" w:rsidP="0067531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5/16” Nutdriver</w:t>
      </w:r>
    </w:p>
    <w:p w14:paraId="7D230DAC" w14:textId="52FF3257" w:rsidR="00675312" w:rsidRDefault="00675312" w:rsidP="0067531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#1 Phillips Screwdriver</w:t>
      </w:r>
    </w:p>
    <w:p w14:paraId="233B183C" w14:textId="4CE11E4A" w:rsidR="00366DCD" w:rsidRDefault="00366DCD" w:rsidP="0067531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Blue Loctite # 243</w:t>
      </w:r>
    </w:p>
    <w:p w14:paraId="7353D90B" w14:textId="522BC8E5" w:rsidR="00366DCD" w:rsidRPr="00DA709A" w:rsidRDefault="00366DCD" w:rsidP="00675312">
      <w:pPr>
        <w:pStyle w:val="ListParagraph"/>
        <w:numPr>
          <w:ilvl w:val="0"/>
          <w:numId w:val="1"/>
        </w:numPr>
        <w:rPr>
          <w:rFonts w:ascii="Times New Roman" w:hAnsi="Times New Roman" w:cs="Times New Roman"/>
          <w:b/>
          <w:bCs/>
          <w:sz w:val="28"/>
          <w:szCs w:val="28"/>
        </w:rPr>
      </w:pPr>
      <w:r>
        <w:rPr>
          <w:rFonts w:ascii="Times New Roman" w:hAnsi="Times New Roman" w:cs="Times New Roman"/>
          <w:sz w:val="28"/>
          <w:szCs w:val="28"/>
        </w:rPr>
        <w:t>Heat Gun</w:t>
      </w:r>
      <w:r w:rsidR="00A20EB9">
        <w:rPr>
          <w:rFonts w:ascii="Times New Roman" w:hAnsi="Times New Roman" w:cs="Times New Roman"/>
          <w:sz w:val="28"/>
          <w:szCs w:val="28"/>
        </w:rPr>
        <w:t xml:space="preserve">, </w:t>
      </w:r>
      <w:r w:rsidR="00A20EB9" w:rsidRPr="00DA709A">
        <w:rPr>
          <w:rFonts w:ascii="Times New Roman" w:hAnsi="Times New Roman" w:cs="Times New Roman"/>
          <w:b/>
          <w:bCs/>
          <w:i/>
          <w:iCs/>
          <w:sz w:val="28"/>
          <w:szCs w:val="28"/>
          <w:u w:val="single"/>
        </w:rPr>
        <w:t>might be required if Loctite kicked too hard</w:t>
      </w:r>
      <w:r w:rsidR="00DA709A" w:rsidRPr="00DA709A">
        <w:rPr>
          <w:rFonts w:ascii="Times New Roman" w:hAnsi="Times New Roman" w:cs="Times New Roman"/>
          <w:b/>
          <w:bCs/>
          <w:i/>
          <w:iCs/>
          <w:sz w:val="28"/>
          <w:szCs w:val="28"/>
          <w:u w:val="single"/>
        </w:rPr>
        <w:t xml:space="preserve"> on mounting screws</w:t>
      </w:r>
    </w:p>
    <w:p w14:paraId="25538357" w14:textId="0FE254AF" w:rsidR="00366DCD" w:rsidRDefault="00366DCD" w:rsidP="003B66D1">
      <w:pPr>
        <w:rPr>
          <w:rFonts w:ascii="Times New Roman" w:hAnsi="Times New Roman" w:cs="Times New Roman"/>
          <w:sz w:val="28"/>
          <w:szCs w:val="28"/>
        </w:rPr>
      </w:pPr>
    </w:p>
    <w:p w14:paraId="78D77A43" w14:textId="7D7A617C" w:rsidR="00366DCD" w:rsidRDefault="00366DCD" w:rsidP="003B66D1">
      <w:pPr>
        <w:rPr>
          <w:rFonts w:ascii="Times New Roman" w:hAnsi="Times New Roman" w:cs="Times New Roman"/>
          <w:sz w:val="28"/>
          <w:szCs w:val="28"/>
        </w:rPr>
      </w:pPr>
    </w:p>
    <w:p w14:paraId="5AFAC9B5" w14:textId="621901BD" w:rsidR="00366DCD" w:rsidRDefault="00366DCD" w:rsidP="003B66D1">
      <w:pPr>
        <w:rPr>
          <w:rFonts w:ascii="Times New Roman" w:hAnsi="Times New Roman" w:cs="Times New Roman"/>
          <w:sz w:val="28"/>
          <w:szCs w:val="28"/>
        </w:rPr>
      </w:pPr>
    </w:p>
    <w:p w14:paraId="74649975" w14:textId="526009A0" w:rsidR="00366DCD" w:rsidRDefault="00366DCD" w:rsidP="003B66D1">
      <w:pPr>
        <w:rPr>
          <w:rFonts w:ascii="Times New Roman" w:hAnsi="Times New Roman" w:cs="Times New Roman"/>
          <w:sz w:val="28"/>
          <w:szCs w:val="28"/>
        </w:rPr>
      </w:pPr>
    </w:p>
    <w:p w14:paraId="495E1D29" w14:textId="3A918629" w:rsidR="00366DCD" w:rsidRDefault="00366DCD" w:rsidP="003B66D1">
      <w:pPr>
        <w:rPr>
          <w:rFonts w:ascii="Times New Roman" w:hAnsi="Times New Roman" w:cs="Times New Roman"/>
          <w:sz w:val="28"/>
          <w:szCs w:val="28"/>
        </w:rPr>
      </w:pPr>
    </w:p>
    <w:p w14:paraId="7BD4ABAE" w14:textId="28CB3BC8" w:rsidR="00366DCD" w:rsidRDefault="00366DCD" w:rsidP="003B66D1">
      <w:pPr>
        <w:rPr>
          <w:rFonts w:ascii="Times New Roman" w:hAnsi="Times New Roman" w:cs="Times New Roman"/>
          <w:sz w:val="28"/>
          <w:szCs w:val="28"/>
        </w:rPr>
      </w:pPr>
    </w:p>
    <w:p w14:paraId="17C12E04" w14:textId="690F186E" w:rsidR="00366DCD" w:rsidRDefault="00366DCD" w:rsidP="003B66D1">
      <w:pPr>
        <w:rPr>
          <w:rFonts w:ascii="Times New Roman" w:hAnsi="Times New Roman" w:cs="Times New Roman"/>
          <w:sz w:val="28"/>
          <w:szCs w:val="28"/>
        </w:rPr>
      </w:pPr>
    </w:p>
    <w:p w14:paraId="03293105" w14:textId="5E4A465C" w:rsidR="00366DCD" w:rsidRDefault="00366DCD" w:rsidP="003B66D1">
      <w:pPr>
        <w:rPr>
          <w:rFonts w:ascii="Times New Roman" w:hAnsi="Times New Roman" w:cs="Times New Roman"/>
          <w:sz w:val="28"/>
          <w:szCs w:val="28"/>
        </w:rPr>
      </w:pPr>
    </w:p>
    <w:p w14:paraId="627A2471" w14:textId="02D4FEE9" w:rsidR="00366DCD" w:rsidRDefault="00366DCD" w:rsidP="003B66D1">
      <w:pPr>
        <w:rPr>
          <w:rFonts w:ascii="Times New Roman" w:hAnsi="Times New Roman" w:cs="Times New Roman"/>
          <w:sz w:val="28"/>
          <w:szCs w:val="28"/>
        </w:rPr>
      </w:pPr>
    </w:p>
    <w:p w14:paraId="4043EDC9" w14:textId="77777777" w:rsidR="00366DCD" w:rsidRDefault="00366DCD" w:rsidP="003B66D1">
      <w:pPr>
        <w:rPr>
          <w:rFonts w:ascii="Times New Roman" w:hAnsi="Times New Roman" w:cs="Times New Roman"/>
          <w:sz w:val="28"/>
          <w:szCs w:val="28"/>
        </w:rPr>
      </w:pPr>
    </w:p>
    <w:p w14:paraId="5F53E8B8" w14:textId="49509453" w:rsidR="00366DCD" w:rsidRDefault="00690C15" w:rsidP="00366DC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Remove the desiccant bag (if present).  </w:t>
      </w:r>
      <w:r w:rsidR="00366DCD">
        <w:rPr>
          <w:rFonts w:ascii="Times New Roman" w:hAnsi="Times New Roman" w:cs="Times New Roman"/>
          <w:sz w:val="28"/>
          <w:szCs w:val="28"/>
        </w:rPr>
        <w:t>Remove the ballast weights using the 1/8” T handle Allen.  Note: Mark Red for Port and Green for Starboard. Don’t mix them!</w:t>
      </w:r>
      <w:r w:rsidR="00FF5710">
        <w:rPr>
          <w:rFonts w:ascii="Times New Roman" w:hAnsi="Times New Roman" w:cs="Times New Roman"/>
          <w:sz w:val="28"/>
          <w:szCs w:val="28"/>
        </w:rPr>
        <w:t xml:space="preserve">  Remove both P&amp;S.</w:t>
      </w:r>
      <w:r w:rsidR="00B144FF">
        <w:rPr>
          <w:rFonts w:ascii="Times New Roman" w:hAnsi="Times New Roman" w:cs="Times New Roman"/>
          <w:sz w:val="28"/>
          <w:szCs w:val="28"/>
        </w:rPr>
        <w:t xml:space="preserve">  Remove the Flat Head screws using the 1/8” T-handle Allen.</w:t>
      </w:r>
    </w:p>
    <w:p w14:paraId="1FEE9F86" w14:textId="191C67F9" w:rsidR="00690C15" w:rsidRPr="00690C15" w:rsidRDefault="00690C15" w:rsidP="00690C15">
      <w:pPr>
        <w:rPr>
          <w:rFonts w:ascii="Times New Roman" w:hAnsi="Times New Roman" w:cs="Times New Roman"/>
          <w:sz w:val="28"/>
          <w:szCs w:val="28"/>
        </w:rPr>
      </w:pPr>
      <w:r>
        <w:rPr>
          <w:rFonts w:ascii="Times New Roman" w:hAnsi="Times New Roman" w:cs="Times New Roman"/>
          <w:sz w:val="28"/>
          <w:szCs w:val="28"/>
        </w:rPr>
        <w:t>Figure 1</w:t>
      </w:r>
      <w:r w:rsidR="00A20EB9">
        <w:rPr>
          <w:rFonts w:ascii="Times New Roman" w:hAnsi="Times New Roman" w:cs="Times New Roman"/>
          <w:sz w:val="28"/>
          <w:szCs w:val="28"/>
        </w:rPr>
        <w:t xml:space="preserve"> Port Side Ballast Weights and Bracket</w:t>
      </w:r>
    </w:p>
    <w:p w14:paraId="2A530759" w14:textId="019A1F09" w:rsidR="003B66D1" w:rsidRDefault="00366DCD" w:rsidP="00366DCD">
      <w:pPr>
        <w:jc w:val="center"/>
        <w:rPr>
          <w:rFonts w:ascii="Times New Roman" w:hAnsi="Times New Roman" w:cs="Times New Roman"/>
          <w:sz w:val="28"/>
          <w:szCs w:val="28"/>
        </w:rPr>
      </w:pPr>
      <w:r>
        <w:rPr>
          <w:noProof/>
        </w:rPr>
        <w:drawing>
          <wp:inline distT="0" distB="0" distL="0" distR="0" wp14:anchorId="10A5573E" wp14:editId="23C8E6EE">
            <wp:extent cx="5283200" cy="3962400"/>
            <wp:effectExtent l="0" t="635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5283200" cy="3962400"/>
                    </a:xfrm>
                    <a:prstGeom prst="rect">
                      <a:avLst/>
                    </a:prstGeom>
                    <a:noFill/>
                    <a:ln>
                      <a:noFill/>
                    </a:ln>
                  </pic:spPr>
                </pic:pic>
              </a:graphicData>
            </a:graphic>
          </wp:inline>
        </w:drawing>
      </w:r>
    </w:p>
    <w:p w14:paraId="34A84A0D" w14:textId="372DA1AD" w:rsidR="00366DCD" w:rsidRDefault="00366DCD" w:rsidP="003B66D1">
      <w:pPr>
        <w:rPr>
          <w:rFonts w:ascii="Times New Roman" w:hAnsi="Times New Roman" w:cs="Times New Roman"/>
          <w:sz w:val="28"/>
          <w:szCs w:val="28"/>
        </w:rPr>
      </w:pPr>
    </w:p>
    <w:p w14:paraId="6CA0323A" w14:textId="46571DF7" w:rsidR="00366DCD" w:rsidRDefault="00366DCD" w:rsidP="003B66D1">
      <w:pPr>
        <w:rPr>
          <w:rFonts w:ascii="Times New Roman" w:hAnsi="Times New Roman" w:cs="Times New Roman"/>
          <w:sz w:val="28"/>
          <w:szCs w:val="28"/>
        </w:rPr>
      </w:pPr>
    </w:p>
    <w:p w14:paraId="03DC419E" w14:textId="33CDEEAA" w:rsidR="00366DCD" w:rsidRDefault="00366DCD" w:rsidP="003B66D1">
      <w:pPr>
        <w:rPr>
          <w:rFonts w:ascii="Times New Roman" w:hAnsi="Times New Roman" w:cs="Times New Roman"/>
          <w:sz w:val="28"/>
          <w:szCs w:val="28"/>
        </w:rPr>
      </w:pPr>
    </w:p>
    <w:p w14:paraId="7E49C64C" w14:textId="09061A42" w:rsidR="00366DCD" w:rsidRDefault="00366DCD" w:rsidP="003B66D1">
      <w:pPr>
        <w:rPr>
          <w:rFonts w:ascii="Times New Roman" w:hAnsi="Times New Roman" w:cs="Times New Roman"/>
          <w:sz w:val="28"/>
          <w:szCs w:val="28"/>
        </w:rPr>
      </w:pPr>
    </w:p>
    <w:p w14:paraId="4C3F99A1" w14:textId="3EF5940C" w:rsidR="00366DCD" w:rsidRDefault="00366DCD" w:rsidP="003B66D1">
      <w:pPr>
        <w:rPr>
          <w:rFonts w:ascii="Times New Roman" w:hAnsi="Times New Roman" w:cs="Times New Roman"/>
          <w:sz w:val="28"/>
          <w:szCs w:val="28"/>
        </w:rPr>
      </w:pPr>
    </w:p>
    <w:p w14:paraId="6E3D730A" w14:textId="42749487" w:rsidR="00366DCD" w:rsidRDefault="00366DCD" w:rsidP="00366DC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Remove the Shoulder Screw from the </w:t>
      </w:r>
      <w:r w:rsidR="00690C15">
        <w:rPr>
          <w:rFonts w:ascii="Times New Roman" w:hAnsi="Times New Roman" w:cs="Times New Roman"/>
          <w:sz w:val="28"/>
          <w:szCs w:val="28"/>
        </w:rPr>
        <w:t xml:space="preserve">top of the </w:t>
      </w:r>
      <w:r>
        <w:rPr>
          <w:rFonts w:ascii="Times New Roman" w:hAnsi="Times New Roman" w:cs="Times New Roman"/>
          <w:sz w:val="28"/>
          <w:szCs w:val="28"/>
        </w:rPr>
        <w:t>Ballast Bracket</w:t>
      </w:r>
      <w:r w:rsidR="00FF5710">
        <w:rPr>
          <w:rFonts w:ascii="Times New Roman" w:hAnsi="Times New Roman" w:cs="Times New Roman"/>
          <w:sz w:val="28"/>
          <w:szCs w:val="28"/>
        </w:rPr>
        <w:t xml:space="preserve">(s) </w:t>
      </w:r>
      <w:r>
        <w:rPr>
          <w:rFonts w:ascii="Times New Roman" w:hAnsi="Times New Roman" w:cs="Times New Roman"/>
          <w:sz w:val="28"/>
          <w:szCs w:val="28"/>
        </w:rPr>
        <w:t>to the Piston Housing</w:t>
      </w:r>
      <w:r w:rsidR="00FF5710">
        <w:rPr>
          <w:rFonts w:ascii="Times New Roman" w:hAnsi="Times New Roman" w:cs="Times New Roman"/>
          <w:sz w:val="28"/>
          <w:szCs w:val="28"/>
        </w:rPr>
        <w:t xml:space="preserve"> </w:t>
      </w:r>
      <w:r w:rsidR="00690C15">
        <w:rPr>
          <w:rFonts w:ascii="Times New Roman" w:hAnsi="Times New Roman" w:cs="Times New Roman"/>
          <w:sz w:val="28"/>
          <w:szCs w:val="28"/>
        </w:rPr>
        <w:t>using</w:t>
      </w:r>
      <w:r w:rsidR="00FF5710">
        <w:rPr>
          <w:rFonts w:ascii="Times New Roman" w:hAnsi="Times New Roman" w:cs="Times New Roman"/>
          <w:sz w:val="28"/>
          <w:szCs w:val="28"/>
        </w:rPr>
        <w:t xml:space="preserve"> the 1/8”</w:t>
      </w:r>
      <w:r w:rsidR="00690C15">
        <w:rPr>
          <w:rFonts w:ascii="Times New Roman" w:hAnsi="Times New Roman" w:cs="Times New Roman"/>
          <w:sz w:val="28"/>
          <w:szCs w:val="28"/>
        </w:rPr>
        <w:t xml:space="preserve"> T handle Allen</w:t>
      </w:r>
      <w:r>
        <w:rPr>
          <w:rFonts w:ascii="Times New Roman" w:hAnsi="Times New Roman" w:cs="Times New Roman"/>
          <w:sz w:val="28"/>
          <w:szCs w:val="28"/>
        </w:rPr>
        <w:t xml:space="preserve">.  This will allow </w:t>
      </w:r>
      <w:r w:rsidR="00FF5710">
        <w:rPr>
          <w:rFonts w:ascii="Times New Roman" w:hAnsi="Times New Roman" w:cs="Times New Roman"/>
          <w:sz w:val="28"/>
          <w:szCs w:val="28"/>
        </w:rPr>
        <w:t>you to tilt the bracket</w:t>
      </w:r>
      <w:r w:rsidR="00690C15">
        <w:rPr>
          <w:rFonts w:ascii="Times New Roman" w:hAnsi="Times New Roman" w:cs="Times New Roman"/>
          <w:sz w:val="28"/>
          <w:szCs w:val="28"/>
        </w:rPr>
        <w:t>(s)</w:t>
      </w:r>
      <w:r w:rsidR="00FF5710">
        <w:rPr>
          <w:rFonts w:ascii="Times New Roman" w:hAnsi="Times New Roman" w:cs="Times New Roman"/>
          <w:sz w:val="28"/>
          <w:szCs w:val="28"/>
        </w:rPr>
        <w:t xml:space="preserve"> for direct access to the flange screw(s).</w:t>
      </w:r>
    </w:p>
    <w:p w14:paraId="21E3DC89" w14:textId="3C5A78CA" w:rsidR="00690C15" w:rsidRPr="00690C15" w:rsidRDefault="00690C15" w:rsidP="00690C15">
      <w:pPr>
        <w:rPr>
          <w:rFonts w:ascii="Times New Roman" w:hAnsi="Times New Roman" w:cs="Times New Roman"/>
          <w:sz w:val="28"/>
          <w:szCs w:val="28"/>
        </w:rPr>
      </w:pPr>
      <w:r>
        <w:rPr>
          <w:rFonts w:ascii="Times New Roman" w:hAnsi="Times New Roman" w:cs="Times New Roman"/>
          <w:sz w:val="28"/>
          <w:szCs w:val="28"/>
        </w:rPr>
        <w:t>Figure 2 Ballast Bracket with weights removed</w:t>
      </w:r>
    </w:p>
    <w:p w14:paraId="69A697F6" w14:textId="440FD113" w:rsidR="00366DCD" w:rsidRDefault="00366DCD" w:rsidP="00366DCD">
      <w:pPr>
        <w:jc w:val="center"/>
        <w:rPr>
          <w:rFonts w:ascii="Times New Roman" w:hAnsi="Times New Roman" w:cs="Times New Roman"/>
          <w:sz w:val="28"/>
          <w:szCs w:val="28"/>
        </w:rPr>
      </w:pPr>
      <w:r>
        <w:rPr>
          <w:noProof/>
        </w:rPr>
        <w:drawing>
          <wp:inline distT="0" distB="0" distL="0" distR="0" wp14:anchorId="1B2B3E7B" wp14:editId="05F76B1B">
            <wp:extent cx="4797636" cy="3598227"/>
            <wp:effectExtent l="9208"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4803929" cy="3602946"/>
                    </a:xfrm>
                    <a:prstGeom prst="rect">
                      <a:avLst/>
                    </a:prstGeom>
                    <a:noFill/>
                    <a:ln>
                      <a:noFill/>
                    </a:ln>
                  </pic:spPr>
                </pic:pic>
              </a:graphicData>
            </a:graphic>
          </wp:inline>
        </w:drawing>
      </w:r>
    </w:p>
    <w:p w14:paraId="7B392305" w14:textId="5A017E10" w:rsidR="00366DCD" w:rsidRDefault="00366DCD" w:rsidP="003B66D1">
      <w:pPr>
        <w:rPr>
          <w:rFonts w:ascii="Times New Roman" w:hAnsi="Times New Roman" w:cs="Times New Roman"/>
          <w:sz w:val="28"/>
          <w:szCs w:val="28"/>
        </w:rPr>
      </w:pPr>
    </w:p>
    <w:p w14:paraId="064E0069" w14:textId="79727264" w:rsidR="00366DCD" w:rsidRDefault="00366DCD" w:rsidP="003B66D1">
      <w:pPr>
        <w:rPr>
          <w:rFonts w:ascii="Times New Roman" w:hAnsi="Times New Roman" w:cs="Times New Roman"/>
          <w:sz w:val="28"/>
          <w:szCs w:val="28"/>
        </w:rPr>
      </w:pPr>
    </w:p>
    <w:p w14:paraId="369B53A6" w14:textId="7FE4E1BD" w:rsidR="00366DCD" w:rsidRDefault="00366DCD" w:rsidP="003B66D1">
      <w:pPr>
        <w:rPr>
          <w:rFonts w:ascii="Times New Roman" w:hAnsi="Times New Roman" w:cs="Times New Roman"/>
          <w:sz w:val="28"/>
          <w:szCs w:val="28"/>
        </w:rPr>
      </w:pPr>
    </w:p>
    <w:p w14:paraId="0AB51915" w14:textId="608FF333" w:rsidR="00366DCD" w:rsidRDefault="00366DCD" w:rsidP="003B66D1">
      <w:pPr>
        <w:rPr>
          <w:rFonts w:ascii="Times New Roman" w:hAnsi="Times New Roman" w:cs="Times New Roman"/>
          <w:sz w:val="28"/>
          <w:szCs w:val="28"/>
        </w:rPr>
      </w:pPr>
    </w:p>
    <w:p w14:paraId="0D71CAB1" w14:textId="61798FA3" w:rsidR="00366DCD" w:rsidRDefault="00366DCD" w:rsidP="003B66D1">
      <w:pPr>
        <w:rPr>
          <w:rFonts w:ascii="Times New Roman" w:hAnsi="Times New Roman" w:cs="Times New Roman"/>
          <w:sz w:val="28"/>
          <w:szCs w:val="28"/>
        </w:rPr>
      </w:pPr>
    </w:p>
    <w:p w14:paraId="00E8B923" w14:textId="24400B6C" w:rsidR="00366DCD" w:rsidRDefault="00366DCD" w:rsidP="003B66D1">
      <w:pPr>
        <w:rPr>
          <w:rFonts w:ascii="Times New Roman" w:hAnsi="Times New Roman" w:cs="Times New Roman"/>
          <w:sz w:val="28"/>
          <w:szCs w:val="28"/>
        </w:rPr>
      </w:pPr>
    </w:p>
    <w:p w14:paraId="2D852E51" w14:textId="77777777" w:rsidR="00690C15" w:rsidRPr="00690C15" w:rsidRDefault="00690C15" w:rsidP="00690C15">
      <w:pPr>
        <w:rPr>
          <w:rFonts w:ascii="Times New Roman" w:hAnsi="Times New Roman" w:cs="Times New Roman"/>
          <w:sz w:val="28"/>
          <w:szCs w:val="28"/>
        </w:rPr>
      </w:pPr>
    </w:p>
    <w:p w14:paraId="4802ED53" w14:textId="3F9F62C0" w:rsidR="00FF5710" w:rsidRDefault="00FF5710" w:rsidP="00FF5710">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Remove</w:t>
      </w:r>
      <w:r w:rsidR="00690C15">
        <w:rPr>
          <w:rFonts w:ascii="Times New Roman" w:hAnsi="Times New Roman" w:cs="Times New Roman"/>
          <w:sz w:val="28"/>
          <w:szCs w:val="28"/>
        </w:rPr>
        <w:t xml:space="preserve"> the Pitch Motor:  </w:t>
      </w:r>
      <w:r>
        <w:rPr>
          <w:rFonts w:ascii="Times New Roman" w:hAnsi="Times New Roman" w:cs="Times New Roman"/>
          <w:sz w:val="28"/>
          <w:szCs w:val="28"/>
        </w:rPr>
        <w:t xml:space="preserve"> </w:t>
      </w:r>
      <w:r w:rsidR="00690C15">
        <w:rPr>
          <w:rFonts w:ascii="Times New Roman" w:hAnsi="Times New Roman" w:cs="Times New Roman"/>
          <w:sz w:val="28"/>
          <w:szCs w:val="28"/>
        </w:rPr>
        <w:t>Remove the</w:t>
      </w:r>
      <w:r>
        <w:rPr>
          <w:rFonts w:ascii="Times New Roman" w:hAnsi="Times New Roman" w:cs="Times New Roman"/>
          <w:sz w:val="28"/>
          <w:szCs w:val="28"/>
        </w:rPr>
        <w:t xml:space="preserve"> Shoulder Screws from the Pitch Motor using the 1/8” T handle</w:t>
      </w:r>
      <w:r w:rsidR="00690C15">
        <w:rPr>
          <w:rFonts w:ascii="Times New Roman" w:hAnsi="Times New Roman" w:cs="Times New Roman"/>
          <w:sz w:val="28"/>
          <w:szCs w:val="28"/>
        </w:rPr>
        <w:t xml:space="preserve"> and remove the Pitch Motor</w:t>
      </w:r>
      <w:r w:rsidR="00742B30">
        <w:rPr>
          <w:rFonts w:ascii="Times New Roman" w:hAnsi="Times New Roman" w:cs="Times New Roman"/>
          <w:sz w:val="28"/>
          <w:szCs w:val="28"/>
        </w:rPr>
        <w:t xml:space="preserve"> (Note: these screws are 7/8” long)</w:t>
      </w:r>
      <w:r w:rsidR="00690C15">
        <w:rPr>
          <w:rFonts w:ascii="Times New Roman" w:hAnsi="Times New Roman" w:cs="Times New Roman"/>
          <w:sz w:val="28"/>
          <w:szCs w:val="28"/>
        </w:rPr>
        <w:t>.  There should be enough slack in the wires, so you don’t need to disconnect them.  Disconnect if not the case.  This again will allow you to tilt this bracket for direct acc</w:t>
      </w:r>
      <w:r w:rsidR="005F2F80">
        <w:rPr>
          <w:rFonts w:ascii="Times New Roman" w:hAnsi="Times New Roman" w:cs="Times New Roman"/>
          <w:sz w:val="28"/>
          <w:szCs w:val="28"/>
        </w:rPr>
        <w:t>ess to the flange screws.</w:t>
      </w:r>
    </w:p>
    <w:p w14:paraId="7D9FEDA0" w14:textId="2CC82B65" w:rsidR="00690C15" w:rsidRPr="00690C15" w:rsidRDefault="00690C15" w:rsidP="00690C15">
      <w:pPr>
        <w:rPr>
          <w:rFonts w:ascii="Times New Roman" w:hAnsi="Times New Roman" w:cs="Times New Roman"/>
          <w:sz w:val="28"/>
          <w:szCs w:val="28"/>
        </w:rPr>
      </w:pPr>
      <w:r>
        <w:rPr>
          <w:rFonts w:ascii="Times New Roman" w:hAnsi="Times New Roman" w:cs="Times New Roman"/>
          <w:sz w:val="28"/>
          <w:szCs w:val="28"/>
        </w:rPr>
        <w:t>Figure 3 Pitch Motor</w:t>
      </w:r>
    </w:p>
    <w:p w14:paraId="3A273FD3" w14:textId="6EDD22D0" w:rsidR="00FF5710" w:rsidRDefault="00FF5710" w:rsidP="00FF5710">
      <w:pPr>
        <w:jc w:val="center"/>
        <w:rPr>
          <w:rFonts w:ascii="Times New Roman" w:hAnsi="Times New Roman" w:cs="Times New Roman"/>
          <w:sz w:val="28"/>
          <w:szCs w:val="28"/>
        </w:rPr>
      </w:pPr>
      <w:r>
        <w:rPr>
          <w:noProof/>
        </w:rPr>
        <w:drawing>
          <wp:inline distT="0" distB="0" distL="0" distR="0" wp14:anchorId="2852EADB" wp14:editId="68F3DF16">
            <wp:extent cx="59436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p>
    <w:p w14:paraId="38A1347B" w14:textId="1B6714FF" w:rsidR="00FF5710" w:rsidRDefault="00FF5710" w:rsidP="003B66D1">
      <w:pPr>
        <w:rPr>
          <w:rFonts w:ascii="Times New Roman" w:hAnsi="Times New Roman" w:cs="Times New Roman"/>
          <w:sz w:val="28"/>
          <w:szCs w:val="28"/>
        </w:rPr>
      </w:pPr>
    </w:p>
    <w:p w14:paraId="51F552E5" w14:textId="4B79FEEC" w:rsidR="00690C15" w:rsidRDefault="00690C15" w:rsidP="003B66D1">
      <w:pPr>
        <w:rPr>
          <w:rFonts w:ascii="Times New Roman" w:hAnsi="Times New Roman" w:cs="Times New Roman"/>
          <w:sz w:val="28"/>
          <w:szCs w:val="28"/>
        </w:rPr>
      </w:pPr>
    </w:p>
    <w:p w14:paraId="22357482" w14:textId="4068D29D" w:rsidR="00690C15" w:rsidRDefault="00690C15" w:rsidP="003B66D1">
      <w:pPr>
        <w:rPr>
          <w:rFonts w:ascii="Times New Roman" w:hAnsi="Times New Roman" w:cs="Times New Roman"/>
          <w:sz w:val="28"/>
          <w:szCs w:val="28"/>
        </w:rPr>
      </w:pPr>
      <w:r>
        <w:rPr>
          <w:rFonts w:ascii="Times New Roman" w:hAnsi="Times New Roman" w:cs="Times New Roman"/>
          <w:sz w:val="28"/>
          <w:szCs w:val="28"/>
        </w:rPr>
        <w:t>Figure 4 Pitch Motor removed</w:t>
      </w:r>
    </w:p>
    <w:p w14:paraId="7C38846F" w14:textId="5A59DD84" w:rsidR="00FF5710" w:rsidRDefault="00690C15" w:rsidP="005467BC">
      <w:pPr>
        <w:jc w:val="center"/>
        <w:rPr>
          <w:rFonts w:ascii="Times New Roman" w:hAnsi="Times New Roman" w:cs="Times New Roman"/>
          <w:sz w:val="28"/>
          <w:szCs w:val="28"/>
        </w:rPr>
      </w:pPr>
      <w:r>
        <w:rPr>
          <w:noProof/>
        </w:rPr>
        <w:drawing>
          <wp:inline distT="0" distB="0" distL="0" distR="0" wp14:anchorId="1EAA171F" wp14:editId="3521D912">
            <wp:extent cx="5537200" cy="4152900"/>
            <wp:effectExtent l="63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5538023" cy="4153517"/>
                    </a:xfrm>
                    <a:prstGeom prst="rect">
                      <a:avLst/>
                    </a:prstGeom>
                    <a:noFill/>
                    <a:ln>
                      <a:noFill/>
                    </a:ln>
                  </pic:spPr>
                </pic:pic>
              </a:graphicData>
            </a:graphic>
          </wp:inline>
        </w:drawing>
      </w:r>
    </w:p>
    <w:p w14:paraId="17EA149F" w14:textId="0A25D80E" w:rsidR="00FF5710" w:rsidRDefault="00FF5710" w:rsidP="003B66D1">
      <w:pPr>
        <w:rPr>
          <w:rFonts w:ascii="Times New Roman" w:hAnsi="Times New Roman" w:cs="Times New Roman"/>
          <w:sz w:val="28"/>
          <w:szCs w:val="28"/>
        </w:rPr>
      </w:pPr>
    </w:p>
    <w:p w14:paraId="68DE3EB7" w14:textId="3118E413" w:rsidR="00FF5710" w:rsidRDefault="00FF5710" w:rsidP="003B66D1">
      <w:pPr>
        <w:rPr>
          <w:rFonts w:ascii="Times New Roman" w:hAnsi="Times New Roman" w:cs="Times New Roman"/>
          <w:sz w:val="28"/>
          <w:szCs w:val="28"/>
        </w:rPr>
      </w:pPr>
    </w:p>
    <w:p w14:paraId="22F26E77" w14:textId="4984A299" w:rsidR="00FF5710" w:rsidRDefault="00FF5710" w:rsidP="003B66D1">
      <w:pPr>
        <w:rPr>
          <w:rFonts w:ascii="Times New Roman" w:hAnsi="Times New Roman" w:cs="Times New Roman"/>
          <w:sz w:val="28"/>
          <w:szCs w:val="28"/>
        </w:rPr>
      </w:pPr>
    </w:p>
    <w:p w14:paraId="005E997C" w14:textId="4832CB9D" w:rsidR="00FF5710" w:rsidRDefault="00FF5710" w:rsidP="003B66D1">
      <w:pPr>
        <w:rPr>
          <w:rFonts w:ascii="Times New Roman" w:hAnsi="Times New Roman" w:cs="Times New Roman"/>
          <w:sz w:val="28"/>
          <w:szCs w:val="28"/>
        </w:rPr>
      </w:pPr>
    </w:p>
    <w:p w14:paraId="479745ED" w14:textId="7F6A9283" w:rsidR="00FF5710" w:rsidRDefault="00FF5710" w:rsidP="003B66D1">
      <w:pPr>
        <w:rPr>
          <w:rFonts w:ascii="Times New Roman" w:hAnsi="Times New Roman" w:cs="Times New Roman"/>
          <w:sz w:val="28"/>
          <w:szCs w:val="28"/>
        </w:rPr>
      </w:pPr>
    </w:p>
    <w:p w14:paraId="36839504" w14:textId="77777777" w:rsidR="005F2F80" w:rsidRDefault="005F2F80" w:rsidP="003B66D1">
      <w:pPr>
        <w:rPr>
          <w:rFonts w:ascii="Times New Roman" w:hAnsi="Times New Roman" w:cs="Times New Roman"/>
          <w:sz w:val="28"/>
          <w:szCs w:val="28"/>
        </w:rPr>
      </w:pPr>
    </w:p>
    <w:p w14:paraId="0C991F68" w14:textId="77777777" w:rsidR="005F2F80" w:rsidRDefault="005F2F80" w:rsidP="005F2F80">
      <w:pPr>
        <w:pStyle w:val="ListParagraph"/>
        <w:rPr>
          <w:rFonts w:ascii="Times New Roman" w:hAnsi="Times New Roman" w:cs="Times New Roman"/>
          <w:sz w:val="28"/>
          <w:szCs w:val="28"/>
        </w:rPr>
      </w:pPr>
    </w:p>
    <w:p w14:paraId="07F9225B" w14:textId="695687E9" w:rsidR="00FF5710" w:rsidRPr="00A20EB9" w:rsidRDefault="00A20EB9" w:rsidP="00A20EB9">
      <w:pPr>
        <w:pStyle w:val="ListParagraph"/>
        <w:numPr>
          <w:ilvl w:val="0"/>
          <w:numId w:val="2"/>
        </w:numPr>
        <w:rPr>
          <w:rFonts w:ascii="Times New Roman" w:hAnsi="Times New Roman" w:cs="Times New Roman"/>
          <w:sz w:val="28"/>
          <w:szCs w:val="28"/>
        </w:rPr>
      </w:pPr>
      <w:r w:rsidRPr="00A20EB9">
        <w:rPr>
          <w:rFonts w:ascii="Times New Roman" w:hAnsi="Times New Roman" w:cs="Times New Roman"/>
          <w:sz w:val="28"/>
          <w:szCs w:val="28"/>
        </w:rPr>
        <w:t xml:space="preserve">Remove </w:t>
      </w:r>
      <w:r>
        <w:rPr>
          <w:rFonts w:ascii="Times New Roman" w:hAnsi="Times New Roman" w:cs="Times New Roman"/>
          <w:sz w:val="28"/>
          <w:szCs w:val="28"/>
        </w:rPr>
        <w:t xml:space="preserve">the #4-40 </w:t>
      </w:r>
      <w:r w:rsidR="005F2F80">
        <w:rPr>
          <w:rFonts w:ascii="Times New Roman" w:hAnsi="Times New Roman" w:cs="Times New Roman"/>
          <w:sz w:val="28"/>
          <w:szCs w:val="28"/>
        </w:rPr>
        <w:t xml:space="preserve">Philips sems </w:t>
      </w:r>
      <w:r>
        <w:rPr>
          <w:rFonts w:ascii="Times New Roman" w:hAnsi="Times New Roman" w:cs="Times New Roman"/>
          <w:sz w:val="28"/>
          <w:szCs w:val="28"/>
        </w:rPr>
        <w:t>screw from the top of the potentiometer, tilt the potentiometer toward you slightly</w:t>
      </w:r>
      <w:r w:rsidR="005F2F80">
        <w:rPr>
          <w:rFonts w:ascii="Times New Roman" w:hAnsi="Times New Roman" w:cs="Times New Roman"/>
          <w:sz w:val="28"/>
          <w:szCs w:val="28"/>
        </w:rPr>
        <w:t>, then tilt to the left</w:t>
      </w:r>
      <w:r>
        <w:rPr>
          <w:rFonts w:ascii="Times New Roman" w:hAnsi="Times New Roman" w:cs="Times New Roman"/>
          <w:sz w:val="28"/>
          <w:szCs w:val="28"/>
        </w:rPr>
        <w:t xml:space="preserve">.  The base of the </w:t>
      </w:r>
      <w:r w:rsidR="005467BC">
        <w:rPr>
          <w:rFonts w:ascii="Times New Roman" w:hAnsi="Times New Roman" w:cs="Times New Roman"/>
          <w:sz w:val="28"/>
          <w:szCs w:val="28"/>
        </w:rPr>
        <w:t>potentiometer sits on a mating bracket on the flange.  Observe the slider on the potentiometer and the mating bracket on the Piston Cylinder.  Try not to move the slider.</w:t>
      </w:r>
    </w:p>
    <w:p w14:paraId="6A8870D0" w14:textId="6AAB23C5" w:rsidR="00FF5710" w:rsidRDefault="005F2F80" w:rsidP="003B66D1">
      <w:pPr>
        <w:rPr>
          <w:rFonts w:ascii="Times New Roman" w:hAnsi="Times New Roman" w:cs="Times New Roman"/>
          <w:sz w:val="28"/>
          <w:szCs w:val="28"/>
        </w:rPr>
      </w:pPr>
      <w:r>
        <w:rPr>
          <w:rFonts w:ascii="Times New Roman" w:hAnsi="Times New Roman" w:cs="Times New Roman"/>
          <w:sz w:val="28"/>
          <w:szCs w:val="28"/>
        </w:rPr>
        <w:t>Figure 5</w:t>
      </w:r>
    </w:p>
    <w:p w14:paraId="734EBA96" w14:textId="7C0AD931" w:rsidR="00FF5710" w:rsidRDefault="00A20EB9" w:rsidP="00A20EB9">
      <w:pPr>
        <w:jc w:val="center"/>
        <w:rPr>
          <w:rFonts w:ascii="Times New Roman" w:hAnsi="Times New Roman" w:cs="Times New Roman"/>
          <w:sz w:val="28"/>
          <w:szCs w:val="28"/>
        </w:rPr>
      </w:pPr>
      <w:r>
        <w:rPr>
          <w:noProof/>
        </w:rPr>
        <w:drawing>
          <wp:inline distT="0" distB="0" distL="0" distR="0" wp14:anchorId="454A6466" wp14:editId="055444FC">
            <wp:extent cx="5943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p>
    <w:p w14:paraId="27E46A73" w14:textId="00D48410" w:rsidR="00FF5710" w:rsidRDefault="00FF5710" w:rsidP="003B66D1">
      <w:pPr>
        <w:rPr>
          <w:rFonts w:ascii="Times New Roman" w:hAnsi="Times New Roman" w:cs="Times New Roman"/>
          <w:sz w:val="28"/>
          <w:szCs w:val="28"/>
        </w:rPr>
      </w:pPr>
    </w:p>
    <w:p w14:paraId="7333E84D" w14:textId="2963C178" w:rsidR="00FF5710" w:rsidRDefault="00FF5710" w:rsidP="003B66D1">
      <w:pPr>
        <w:rPr>
          <w:rFonts w:ascii="Times New Roman" w:hAnsi="Times New Roman" w:cs="Times New Roman"/>
          <w:sz w:val="28"/>
          <w:szCs w:val="28"/>
        </w:rPr>
      </w:pPr>
    </w:p>
    <w:p w14:paraId="7301D6DB" w14:textId="399EC942" w:rsidR="00FF5710" w:rsidRPr="005F2F80" w:rsidRDefault="005F2F80" w:rsidP="005F2F80">
      <w:pPr>
        <w:pStyle w:val="ListParagraph"/>
        <w:numPr>
          <w:ilvl w:val="0"/>
          <w:numId w:val="2"/>
        </w:numPr>
        <w:rPr>
          <w:rFonts w:ascii="Times New Roman" w:hAnsi="Times New Roman" w:cs="Times New Roman"/>
          <w:sz w:val="28"/>
          <w:szCs w:val="28"/>
        </w:rPr>
      </w:pPr>
      <w:r w:rsidRPr="005F2F80">
        <w:rPr>
          <w:rFonts w:ascii="Times New Roman" w:hAnsi="Times New Roman" w:cs="Times New Roman"/>
          <w:sz w:val="28"/>
          <w:szCs w:val="28"/>
        </w:rPr>
        <w:t>Remove the 5/16” standoff with a 5/16” nut</w:t>
      </w:r>
      <w:r w:rsidR="000F2D7E">
        <w:rPr>
          <w:rFonts w:ascii="Times New Roman" w:hAnsi="Times New Roman" w:cs="Times New Roman"/>
          <w:sz w:val="28"/>
          <w:szCs w:val="28"/>
        </w:rPr>
        <w:t xml:space="preserve"> </w:t>
      </w:r>
      <w:r w:rsidRPr="005F2F80">
        <w:rPr>
          <w:rFonts w:ascii="Times New Roman" w:hAnsi="Times New Roman" w:cs="Times New Roman"/>
          <w:sz w:val="28"/>
          <w:szCs w:val="28"/>
        </w:rPr>
        <w:t>driver, this will also allow straight access to the flange screw.</w:t>
      </w:r>
      <w:r>
        <w:rPr>
          <w:rFonts w:ascii="Times New Roman" w:hAnsi="Times New Roman" w:cs="Times New Roman"/>
          <w:sz w:val="28"/>
          <w:szCs w:val="28"/>
        </w:rPr>
        <w:t xml:space="preserve">  If there is any Loctite dust, on the potentiometer coupling, blow it off.</w:t>
      </w:r>
    </w:p>
    <w:p w14:paraId="18F0A16A" w14:textId="4DEFCA1F" w:rsidR="00FF5710" w:rsidRDefault="005F2F80" w:rsidP="00BC7191">
      <w:pPr>
        <w:rPr>
          <w:rFonts w:ascii="Times New Roman" w:hAnsi="Times New Roman" w:cs="Times New Roman"/>
          <w:sz w:val="28"/>
          <w:szCs w:val="28"/>
        </w:rPr>
      </w:pPr>
      <w:r>
        <w:rPr>
          <w:rFonts w:ascii="Times New Roman" w:hAnsi="Times New Roman" w:cs="Times New Roman"/>
          <w:sz w:val="28"/>
          <w:szCs w:val="28"/>
        </w:rPr>
        <w:t>Figure 6</w:t>
      </w:r>
    </w:p>
    <w:p w14:paraId="102D2050" w14:textId="3FA84662" w:rsidR="00FF5710" w:rsidRDefault="00BC7191" w:rsidP="00BC7191">
      <w:pPr>
        <w:jc w:val="center"/>
        <w:rPr>
          <w:rFonts w:ascii="Times New Roman" w:hAnsi="Times New Roman" w:cs="Times New Roman"/>
          <w:sz w:val="28"/>
          <w:szCs w:val="28"/>
        </w:rPr>
      </w:pPr>
      <w:r>
        <w:rPr>
          <w:noProof/>
        </w:rPr>
        <w:drawing>
          <wp:inline distT="0" distB="0" distL="0" distR="0" wp14:anchorId="17557B97" wp14:editId="1459A3DB">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p>
    <w:p w14:paraId="03165AFD" w14:textId="0BAD43A0" w:rsidR="00FF5710" w:rsidRDefault="00FF5710" w:rsidP="003B66D1">
      <w:pPr>
        <w:rPr>
          <w:rFonts w:ascii="Times New Roman" w:hAnsi="Times New Roman" w:cs="Times New Roman"/>
          <w:sz w:val="28"/>
          <w:szCs w:val="28"/>
        </w:rPr>
      </w:pPr>
    </w:p>
    <w:p w14:paraId="11080EF2" w14:textId="7D321EC3" w:rsidR="00FF5710" w:rsidRDefault="00FF5710" w:rsidP="003B66D1">
      <w:pPr>
        <w:rPr>
          <w:rFonts w:ascii="Times New Roman" w:hAnsi="Times New Roman" w:cs="Times New Roman"/>
          <w:sz w:val="28"/>
          <w:szCs w:val="28"/>
        </w:rPr>
      </w:pPr>
    </w:p>
    <w:p w14:paraId="1DE637BE" w14:textId="7C34680F" w:rsidR="00FF5710" w:rsidRPr="004C4B9F" w:rsidRDefault="004C4B9F" w:rsidP="003B66D1">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Remove the Altimeter Bracket:  </w:t>
      </w:r>
      <w:r w:rsidRPr="004C4B9F">
        <w:rPr>
          <w:rFonts w:ascii="Times New Roman" w:hAnsi="Times New Roman" w:cs="Times New Roman"/>
          <w:sz w:val="28"/>
          <w:szCs w:val="28"/>
        </w:rPr>
        <w:t xml:space="preserve">Remove the </w:t>
      </w:r>
      <w:r>
        <w:rPr>
          <w:rFonts w:ascii="Times New Roman" w:hAnsi="Times New Roman" w:cs="Times New Roman"/>
          <w:sz w:val="28"/>
          <w:szCs w:val="28"/>
        </w:rPr>
        <w:t xml:space="preserve">two </w:t>
      </w:r>
      <w:r w:rsidRPr="004C4B9F">
        <w:rPr>
          <w:rFonts w:ascii="Times New Roman" w:hAnsi="Times New Roman" w:cs="Times New Roman"/>
          <w:sz w:val="28"/>
          <w:szCs w:val="28"/>
        </w:rPr>
        <w:t>Shoulder Screws from the Altimeter Bracket using the 1/8” T handle and remove the Altimeter Bracket</w:t>
      </w:r>
      <w:r>
        <w:rPr>
          <w:rFonts w:ascii="Times New Roman" w:hAnsi="Times New Roman" w:cs="Times New Roman"/>
          <w:sz w:val="28"/>
          <w:szCs w:val="28"/>
        </w:rPr>
        <w:t xml:space="preserve">, set it on top of the housing (figure 8). </w:t>
      </w:r>
      <w:r w:rsidRPr="004C4B9F">
        <w:rPr>
          <w:rFonts w:ascii="Times New Roman" w:hAnsi="Times New Roman" w:cs="Times New Roman"/>
          <w:sz w:val="28"/>
          <w:szCs w:val="28"/>
        </w:rPr>
        <w:t xml:space="preserve">This again will </w:t>
      </w:r>
      <w:r>
        <w:rPr>
          <w:rFonts w:ascii="Times New Roman" w:hAnsi="Times New Roman" w:cs="Times New Roman"/>
          <w:sz w:val="28"/>
          <w:szCs w:val="28"/>
        </w:rPr>
        <w:t>ensure that the Altimeter board does not get damaged.</w:t>
      </w:r>
      <w:r w:rsidRPr="004C4B9F">
        <w:rPr>
          <w:rFonts w:ascii="Times New Roman" w:hAnsi="Times New Roman" w:cs="Times New Roman"/>
          <w:sz w:val="28"/>
          <w:szCs w:val="28"/>
        </w:rPr>
        <w:t xml:space="preserve"> </w:t>
      </w:r>
    </w:p>
    <w:p w14:paraId="48273359" w14:textId="72D6D020" w:rsidR="00FF5710" w:rsidRDefault="004C4B9F" w:rsidP="003B66D1">
      <w:pPr>
        <w:rPr>
          <w:rFonts w:ascii="Times New Roman" w:hAnsi="Times New Roman" w:cs="Times New Roman"/>
          <w:sz w:val="28"/>
          <w:szCs w:val="28"/>
        </w:rPr>
      </w:pPr>
      <w:r>
        <w:rPr>
          <w:rFonts w:ascii="Times New Roman" w:hAnsi="Times New Roman" w:cs="Times New Roman"/>
          <w:sz w:val="28"/>
          <w:szCs w:val="28"/>
        </w:rPr>
        <w:t>Figure 7</w:t>
      </w:r>
    </w:p>
    <w:p w14:paraId="7D470C15" w14:textId="168B28F0" w:rsidR="00FF5710" w:rsidRDefault="004C4B9F" w:rsidP="004C4B9F">
      <w:pPr>
        <w:jc w:val="center"/>
        <w:rPr>
          <w:rFonts w:ascii="Times New Roman" w:hAnsi="Times New Roman" w:cs="Times New Roman"/>
          <w:sz w:val="28"/>
          <w:szCs w:val="28"/>
        </w:rPr>
      </w:pPr>
      <w:r>
        <w:rPr>
          <w:noProof/>
        </w:rPr>
        <w:drawing>
          <wp:inline distT="0" distB="0" distL="0" distR="0" wp14:anchorId="5F642591" wp14:editId="0572D1DF">
            <wp:extent cx="5943600" cy="445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p>
    <w:p w14:paraId="292F5056" w14:textId="1729C764" w:rsidR="00366DCD" w:rsidRDefault="00366DCD" w:rsidP="003B66D1">
      <w:pPr>
        <w:rPr>
          <w:rFonts w:ascii="Times New Roman" w:hAnsi="Times New Roman" w:cs="Times New Roman"/>
          <w:sz w:val="28"/>
          <w:szCs w:val="28"/>
        </w:rPr>
      </w:pPr>
    </w:p>
    <w:p w14:paraId="38D2FA21" w14:textId="10D2A3AD" w:rsidR="00366DCD" w:rsidRDefault="00366DCD" w:rsidP="003B66D1">
      <w:pPr>
        <w:rPr>
          <w:rFonts w:ascii="Times New Roman" w:hAnsi="Times New Roman" w:cs="Times New Roman"/>
          <w:sz w:val="28"/>
          <w:szCs w:val="28"/>
        </w:rPr>
      </w:pPr>
    </w:p>
    <w:p w14:paraId="51F2E938" w14:textId="77777777" w:rsidR="004C4B9F" w:rsidRDefault="004C4B9F" w:rsidP="003B66D1">
      <w:pPr>
        <w:rPr>
          <w:rFonts w:ascii="Times New Roman" w:hAnsi="Times New Roman" w:cs="Times New Roman"/>
          <w:sz w:val="28"/>
          <w:szCs w:val="28"/>
        </w:rPr>
      </w:pPr>
    </w:p>
    <w:p w14:paraId="7BDDD599" w14:textId="23AA28FB" w:rsidR="00366DCD" w:rsidRDefault="004C4B9F" w:rsidP="003B66D1">
      <w:pPr>
        <w:rPr>
          <w:rFonts w:ascii="Times New Roman" w:hAnsi="Times New Roman" w:cs="Times New Roman"/>
          <w:sz w:val="28"/>
          <w:szCs w:val="28"/>
        </w:rPr>
      </w:pPr>
      <w:r>
        <w:rPr>
          <w:rFonts w:ascii="Times New Roman" w:hAnsi="Times New Roman" w:cs="Times New Roman"/>
          <w:sz w:val="28"/>
          <w:szCs w:val="28"/>
        </w:rPr>
        <w:t>Figure 8</w:t>
      </w:r>
    </w:p>
    <w:p w14:paraId="3C9460A2" w14:textId="063496B0" w:rsidR="00366DCD" w:rsidRDefault="004C4B9F" w:rsidP="004C4B9F">
      <w:pPr>
        <w:jc w:val="center"/>
        <w:rPr>
          <w:rFonts w:ascii="Times New Roman" w:hAnsi="Times New Roman" w:cs="Times New Roman"/>
          <w:sz w:val="28"/>
          <w:szCs w:val="28"/>
        </w:rPr>
      </w:pPr>
      <w:r>
        <w:rPr>
          <w:noProof/>
        </w:rPr>
        <w:drawing>
          <wp:inline distT="0" distB="0" distL="0" distR="0" wp14:anchorId="0CC47658" wp14:editId="7EED8F7D">
            <wp:extent cx="5943600" cy="445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p>
    <w:p w14:paraId="33C68EDD" w14:textId="63638E33" w:rsidR="00366DCD" w:rsidRDefault="00366DCD" w:rsidP="003B66D1">
      <w:pPr>
        <w:rPr>
          <w:rFonts w:ascii="Times New Roman" w:hAnsi="Times New Roman" w:cs="Times New Roman"/>
          <w:sz w:val="28"/>
          <w:szCs w:val="28"/>
        </w:rPr>
      </w:pPr>
    </w:p>
    <w:p w14:paraId="7D53132A" w14:textId="77132DE3" w:rsidR="00366DCD" w:rsidRDefault="00366DCD" w:rsidP="003B66D1">
      <w:pPr>
        <w:rPr>
          <w:rFonts w:ascii="Times New Roman" w:hAnsi="Times New Roman" w:cs="Times New Roman"/>
          <w:sz w:val="28"/>
          <w:szCs w:val="28"/>
        </w:rPr>
      </w:pPr>
    </w:p>
    <w:p w14:paraId="35D45294" w14:textId="2D70CE02" w:rsidR="00366DCD" w:rsidRDefault="00366DCD" w:rsidP="003B66D1">
      <w:pPr>
        <w:rPr>
          <w:rFonts w:ascii="Times New Roman" w:hAnsi="Times New Roman" w:cs="Times New Roman"/>
          <w:sz w:val="28"/>
          <w:szCs w:val="28"/>
        </w:rPr>
      </w:pPr>
    </w:p>
    <w:p w14:paraId="5B9BFF30" w14:textId="0A99B3D3" w:rsidR="00366DCD" w:rsidRDefault="00366DCD" w:rsidP="003B66D1">
      <w:pPr>
        <w:rPr>
          <w:rFonts w:ascii="Times New Roman" w:hAnsi="Times New Roman" w:cs="Times New Roman"/>
          <w:sz w:val="28"/>
          <w:szCs w:val="28"/>
        </w:rPr>
      </w:pPr>
    </w:p>
    <w:p w14:paraId="459461E5" w14:textId="687C6987" w:rsidR="00366DCD" w:rsidRDefault="00366DCD" w:rsidP="003B66D1">
      <w:pPr>
        <w:rPr>
          <w:rFonts w:ascii="Times New Roman" w:hAnsi="Times New Roman" w:cs="Times New Roman"/>
          <w:sz w:val="28"/>
          <w:szCs w:val="28"/>
        </w:rPr>
      </w:pPr>
    </w:p>
    <w:p w14:paraId="07E949FF" w14:textId="6EE9E07C" w:rsidR="00366DCD" w:rsidRDefault="00366DCD" w:rsidP="003B66D1">
      <w:pPr>
        <w:rPr>
          <w:rFonts w:ascii="Times New Roman" w:hAnsi="Times New Roman" w:cs="Times New Roman"/>
          <w:sz w:val="28"/>
          <w:szCs w:val="28"/>
        </w:rPr>
      </w:pPr>
    </w:p>
    <w:p w14:paraId="1D55D867" w14:textId="734A7023" w:rsidR="004C4B9F" w:rsidRPr="004C4B9F" w:rsidRDefault="004C4B9F" w:rsidP="004C4B9F">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 This is </w:t>
      </w:r>
      <w:r w:rsidR="00CC40AA">
        <w:rPr>
          <w:rFonts w:ascii="Times New Roman" w:hAnsi="Times New Roman" w:cs="Times New Roman"/>
          <w:sz w:val="28"/>
          <w:szCs w:val="28"/>
        </w:rPr>
        <w:t>the SAE standard 8-bolt flange torque pattern.  You can choose any flange screw as #1.  With the 50-inch pound torque wrench, rachet extensions and 5/32” bit, torque the screws.  You will do this twice.  The second pass you will select another #1 position.</w:t>
      </w:r>
    </w:p>
    <w:p w14:paraId="726FC7CF" w14:textId="77777777" w:rsidR="00366DCD" w:rsidRPr="003B66D1" w:rsidRDefault="00366DCD" w:rsidP="003B66D1">
      <w:pPr>
        <w:rPr>
          <w:rFonts w:ascii="Times New Roman" w:hAnsi="Times New Roman" w:cs="Times New Roman"/>
          <w:sz w:val="28"/>
          <w:szCs w:val="28"/>
        </w:rPr>
      </w:pPr>
    </w:p>
    <w:p w14:paraId="126F2E12" w14:textId="72903C12" w:rsidR="003B66D1" w:rsidRPr="003B66D1" w:rsidRDefault="00CC40AA" w:rsidP="003B66D1">
      <w:pPr>
        <w:rPr>
          <w:rFonts w:ascii="Times New Roman" w:hAnsi="Times New Roman" w:cs="Times New Roman"/>
          <w:sz w:val="28"/>
          <w:szCs w:val="28"/>
        </w:rPr>
      </w:pPr>
      <w:r>
        <w:rPr>
          <w:rFonts w:ascii="Times New Roman" w:hAnsi="Times New Roman" w:cs="Times New Roman"/>
          <w:sz w:val="28"/>
          <w:szCs w:val="28"/>
        </w:rPr>
        <w:t>Figure 9</w:t>
      </w:r>
    </w:p>
    <w:p w14:paraId="07B49C62" w14:textId="15D61A38" w:rsidR="003B66D1" w:rsidRDefault="003B66D1" w:rsidP="003B66D1">
      <w:pPr>
        <w:ind w:left="1440" w:firstLine="720"/>
      </w:pPr>
      <w:r>
        <w:rPr>
          <w:rFonts w:ascii="Arial" w:hAnsi="Arial" w:cs="Arial"/>
          <w:noProof/>
          <w:color w:val="FFFFFF"/>
          <w:sz w:val="20"/>
          <w:szCs w:val="20"/>
          <w:lang w:val="en"/>
        </w:rPr>
        <w:drawing>
          <wp:inline distT="0" distB="0" distL="0" distR="0" wp14:anchorId="18BD60F4" wp14:editId="5BD1A29D">
            <wp:extent cx="1968500" cy="1968500"/>
            <wp:effectExtent l="0" t="0" r="0" b="0"/>
            <wp:docPr id="6" name="Picture 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e the source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68500" cy="1968500"/>
                    </a:xfrm>
                    <a:prstGeom prst="rect">
                      <a:avLst/>
                    </a:prstGeom>
                    <a:noFill/>
                    <a:ln>
                      <a:noFill/>
                    </a:ln>
                  </pic:spPr>
                </pic:pic>
              </a:graphicData>
            </a:graphic>
          </wp:inline>
        </w:drawing>
      </w:r>
    </w:p>
    <w:p w14:paraId="51B89BCD" w14:textId="323DEFED" w:rsidR="00393BAD" w:rsidRDefault="00393BAD" w:rsidP="003B66D1">
      <w:pPr>
        <w:ind w:left="1440" w:firstLine="720"/>
      </w:pPr>
    </w:p>
    <w:p w14:paraId="0D2A1285" w14:textId="53EE1853" w:rsidR="00393BAD" w:rsidRPr="00393BAD" w:rsidRDefault="00393BAD" w:rsidP="00393BAD">
      <w:pPr>
        <w:rPr>
          <w:rFonts w:ascii="Times New Roman" w:hAnsi="Times New Roman" w:cs="Times New Roman"/>
          <w:sz w:val="28"/>
          <w:szCs w:val="28"/>
        </w:rPr>
      </w:pPr>
      <w:r>
        <w:rPr>
          <w:rFonts w:ascii="Times New Roman" w:hAnsi="Times New Roman" w:cs="Times New Roman"/>
          <w:sz w:val="28"/>
          <w:szCs w:val="28"/>
        </w:rPr>
        <w:t>Figure 10</w:t>
      </w:r>
    </w:p>
    <w:p w14:paraId="2D777DF4" w14:textId="7028007D" w:rsidR="00CC40AA" w:rsidRDefault="00393BAD" w:rsidP="003B66D1">
      <w:pPr>
        <w:ind w:left="1440" w:firstLine="720"/>
      </w:pPr>
      <w:r>
        <w:rPr>
          <w:noProof/>
        </w:rPr>
        <w:drawing>
          <wp:inline distT="0" distB="0" distL="0" distR="0" wp14:anchorId="0EA8E5FF" wp14:editId="63BAF1AB">
            <wp:extent cx="3348567" cy="2511425"/>
            <wp:effectExtent l="0" t="635"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3349675" cy="2512256"/>
                    </a:xfrm>
                    <a:prstGeom prst="rect">
                      <a:avLst/>
                    </a:prstGeom>
                    <a:noFill/>
                    <a:ln>
                      <a:noFill/>
                    </a:ln>
                  </pic:spPr>
                </pic:pic>
              </a:graphicData>
            </a:graphic>
          </wp:inline>
        </w:drawing>
      </w:r>
    </w:p>
    <w:p w14:paraId="49A7C188" w14:textId="43B85DA4" w:rsidR="00393BAD" w:rsidRDefault="00393BAD" w:rsidP="003B66D1">
      <w:pPr>
        <w:ind w:left="1440" w:firstLine="720"/>
      </w:pPr>
    </w:p>
    <w:p w14:paraId="04BC917D" w14:textId="2D2FC730" w:rsidR="000F2D7E" w:rsidRPr="000F2D7E" w:rsidRDefault="00393BAD" w:rsidP="000F2D7E">
      <w:pPr>
        <w:pStyle w:val="ListParagraph"/>
        <w:numPr>
          <w:ilvl w:val="0"/>
          <w:numId w:val="2"/>
        </w:numPr>
        <w:rPr>
          <w:rFonts w:ascii="Times New Roman" w:hAnsi="Times New Roman" w:cs="Times New Roman"/>
          <w:sz w:val="28"/>
          <w:szCs w:val="28"/>
        </w:rPr>
      </w:pPr>
      <w:r w:rsidRPr="000F2D7E">
        <w:rPr>
          <w:rFonts w:ascii="Times New Roman" w:hAnsi="Times New Roman" w:cs="Times New Roman"/>
          <w:sz w:val="28"/>
          <w:szCs w:val="28"/>
        </w:rPr>
        <w:t xml:space="preserve">Re-install the 5/16” standoff. Use a small amount of Blue Loctite 243 on the threads.  </w:t>
      </w:r>
      <w:r w:rsidR="000F2D7E" w:rsidRPr="000F2D7E">
        <w:rPr>
          <w:rFonts w:ascii="Times New Roman" w:hAnsi="Times New Roman" w:cs="Times New Roman"/>
          <w:sz w:val="28"/>
          <w:szCs w:val="28"/>
        </w:rPr>
        <w:t>Guide the Potentiometer back in place, making certain the slider engages fully.  Fasten with the #4-40 Phillips sems screw.</w:t>
      </w:r>
    </w:p>
    <w:p w14:paraId="7670155D" w14:textId="16F65E18" w:rsidR="000F2D7E" w:rsidRDefault="000F2D7E" w:rsidP="000F2D7E">
      <w:pPr>
        <w:rPr>
          <w:rFonts w:ascii="Times New Roman" w:hAnsi="Times New Roman" w:cs="Times New Roman"/>
          <w:sz w:val="28"/>
          <w:szCs w:val="28"/>
        </w:rPr>
      </w:pPr>
    </w:p>
    <w:p w14:paraId="0D712213" w14:textId="77777777" w:rsidR="000F2D7E" w:rsidRDefault="000F2D7E" w:rsidP="000F2D7E">
      <w:pPr>
        <w:pStyle w:val="ListParagraph"/>
        <w:numPr>
          <w:ilvl w:val="0"/>
          <w:numId w:val="2"/>
        </w:numPr>
        <w:rPr>
          <w:rFonts w:ascii="Times New Roman" w:hAnsi="Times New Roman" w:cs="Times New Roman"/>
          <w:sz w:val="28"/>
          <w:szCs w:val="28"/>
        </w:rPr>
      </w:pPr>
      <w:bookmarkStart w:id="0" w:name="_Hlk66879008"/>
      <w:r>
        <w:rPr>
          <w:rFonts w:ascii="Times New Roman" w:hAnsi="Times New Roman" w:cs="Times New Roman"/>
          <w:sz w:val="28"/>
          <w:szCs w:val="28"/>
        </w:rPr>
        <w:t>Re-install the Altimeter bracket with the two Shoulder Screws using a small amount of Blue Loctite 243 on the threads. Use the 1/8” T handle allen.</w:t>
      </w:r>
    </w:p>
    <w:bookmarkEnd w:id="0"/>
    <w:p w14:paraId="4834F79D" w14:textId="1C03953B" w:rsidR="000F2D7E" w:rsidRDefault="000F2D7E" w:rsidP="000F2D7E">
      <w:pPr>
        <w:pStyle w:val="ListParagraph"/>
        <w:rPr>
          <w:rFonts w:ascii="Times New Roman" w:hAnsi="Times New Roman" w:cs="Times New Roman"/>
          <w:sz w:val="28"/>
          <w:szCs w:val="28"/>
        </w:rPr>
      </w:pPr>
    </w:p>
    <w:p w14:paraId="71100A2C" w14:textId="1039658A" w:rsidR="00EB491A" w:rsidRDefault="00EB491A" w:rsidP="00EB491A">
      <w:pPr>
        <w:pStyle w:val="ListParagraph"/>
        <w:numPr>
          <w:ilvl w:val="0"/>
          <w:numId w:val="2"/>
        </w:numPr>
        <w:rPr>
          <w:rFonts w:ascii="Times New Roman" w:hAnsi="Times New Roman" w:cs="Times New Roman"/>
          <w:sz w:val="28"/>
          <w:szCs w:val="28"/>
        </w:rPr>
      </w:pPr>
      <w:r w:rsidRPr="00EB491A">
        <w:rPr>
          <w:rFonts w:ascii="Times New Roman" w:hAnsi="Times New Roman" w:cs="Times New Roman"/>
          <w:sz w:val="28"/>
          <w:szCs w:val="28"/>
        </w:rPr>
        <w:t>Re-install the Altimeter bracket with the two Shoulder Screws using a small amount of Blue Loctite 243 on the threads. Use the 1/8” T handle allen.</w:t>
      </w:r>
    </w:p>
    <w:p w14:paraId="635CD00E" w14:textId="77777777" w:rsidR="00EB491A" w:rsidRPr="00EB491A" w:rsidRDefault="00EB491A" w:rsidP="00EB491A">
      <w:pPr>
        <w:pStyle w:val="ListParagraph"/>
        <w:rPr>
          <w:rFonts w:ascii="Times New Roman" w:hAnsi="Times New Roman" w:cs="Times New Roman"/>
          <w:sz w:val="28"/>
          <w:szCs w:val="28"/>
        </w:rPr>
      </w:pPr>
    </w:p>
    <w:p w14:paraId="7E021C25" w14:textId="7447F165" w:rsidR="00EB491A" w:rsidRDefault="00EB491A" w:rsidP="00EB491A">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Re-install the Pitch Motor with the two 7/8” Shoulder Screws using a small amount of Blue Loctite 243 on the threads. Use the 1/8” T handle allen.  Tip: install the first Shoulder screw just a thread or two</w:t>
      </w:r>
      <w:r w:rsidR="00B144FF">
        <w:rPr>
          <w:rFonts w:ascii="Times New Roman" w:hAnsi="Times New Roman" w:cs="Times New Roman"/>
          <w:sz w:val="28"/>
          <w:szCs w:val="28"/>
        </w:rPr>
        <w:t>, then the other one.  The assembly is on a radius and if you tighten the first too much, you can’t get the second to thread.  Reconnect the wires if you disconnected them.</w:t>
      </w:r>
    </w:p>
    <w:p w14:paraId="67DFC168" w14:textId="77777777" w:rsidR="00EB491A" w:rsidRPr="00EB491A" w:rsidRDefault="00EB491A" w:rsidP="00EB491A">
      <w:pPr>
        <w:rPr>
          <w:rFonts w:ascii="Times New Roman" w:hAnsi="Times New Roman" w:cs="Times New Roman"/>
          <w:sz w:val="28"/>
          <w:szCs w:val="28"/>
        </w:rPr>
      </w:pPr>
    </w:p>
    <w:p w14:paraId="5080A790" w14:textId="05DAB019" w:rsidR="00EB491A" w:rsidRDefault="00EB491A" w:rsidP="00EB491A">
      <w:pPr>
        <w:pStyle w:val="ListParagraph"/>
        <w:numPr>
          <w:ilvl w:val="0"/>
          <w:numId w:val="2"/>
        </w:numPr>
        <w:rPr>
          <w:rFonts w:ascii="Times New Roman" w:hAnsi="Times New Roman" w:cs="Times New Roman"/>
          <w:sz w:val="28"/>
          <w:szCs w:val="28"/>
        </w:rPr>
      </w:pPr>
      <w:r w:rsidRPr="00EB491A">
        <w:rPr>
          <w:rFonts w:ascii="Times New Roman" w:hAnsi="Times New Roman" w:cs="Times New Roman"/>
          <w:sz w:val="28"/>
          <w:szCs w:val="28"/>
        </w:rPr>
        <w:t>Re-</w:t>
      </w:r>
      <w:r w:rsidR="00B144FF">
        <w:rPr>
          <w:rFonts w:ascii="Times New Roman" w:hAnsi="Times New Roman" w:cs="Times New Roman"/>
          <w:sz w:val="28"/>
          <w:szCs w:val="28"/>
        </w:rPr>
        <w:t>attach</w:t>
      </w:r>
      <w:r w:rsidRPr="00EB491A">
        <w:rPr>
          <w:rFonts w:ascii="Times New Roman" w:hAnsi="Times New Roman" w:cs="Times New Roman"/>
          <w:sz w:val="28"/>
          <w:szCs w:val="28"/>
        </w:rPr>
        <w:t xml:space="preserve"> the </w:t>
      </w:r>
      <w:r w:rsidR="00B144FF">
        <w:rPr>
          <w:rFonts w:ascii="Times New Roman" w:hAnsi="Times New Roman" w:cs="Times New Roman"/>
          <w:sz w:val="28"/>
          <w:szCs w:val="28"/>
        </w:rPr>
        <w:t xml:space="preserve">Starboard Ballast </w:t>
      </w:r>
      <w:r w:rsidRPr="00EB491A">
        <w:rPr>
          <w:rFonts w:ascii="Times New Roman" w:hAnsi="Times New Roman" w:cs="Times New Roman"/>
          <w:sz w:val="28"/>
          <w:szCs w:val="28"/>
        </w:rPr>
        <w:t xml:space="preserve">bracket with </w:t>
      </w:r>
      <w:r w:rsidR="00B144FF">
        <w:rPr>
          <w:rFonts w:ascii="Times New Roman" w:hAnsi="Times New Roman" w:cs="Times New Roman"/>
          <w:sz w:val="28"/>
          <w:szCs w:val="28"/>
        </w:rPr>
        <w:t>a</w:t>
      </w:r>
      <w:r w:rsidRPr="00EB491A">
        <w:rPr>
          <w:rFonts w:ascii="Times New Roman" w:hAnsi="Times New Roman" w:cs="Times New Roman"/>
          <w:sz w:val="28"/>
          <w:szCs w:val="28"/>
        </w:rPr>
        <w:t xml:space="preserve"> Shoulder Screw using a small amount of Blue Loctite 243 on the threads. Use the 1/8” T handle allen</w:t>
      </w:r>
      <w:r w:rsidR="00B144FF">
        <w:rPr>
          <w:rFonts w:ascii="Times New Roman" w:hAnsi="Times New Roman" w:cs="Times New Roman"/>
          <w:sz w:val="28"/>
          <w:szCs w:val="28"/>
        </w:rPr>
        <w:t>.  Make sure the wires for the Potentiometer and altimeter DO NOT get pinched between the bracket and Piston Housing.</w:t>
      </w:r>
    </w:p>
    <w:p w14:paraId="3EA8CE3E" w14:textId="77777777" w:rsidR="00B144FF" w:rsidRPr="00B144FF" w:rsidRDefault="00B144FF" w:rsidP="00B144FF">
      <w:pPr>
        <w:pStyle w:val="ListParagraph"/>
        <w:rPr>
          <w:rFonts w:ascii="Times New Roman" w:hAnsi="Times New Roman" w:cs="Times New Roman"/>
          <w:sz w:val="28"/>
          <w:szCs w:val="28"/>
        </w:rPr>
      </w:pPr>
    </w:p>
    <w:p w14:paraId="1CF96692" w14:textId="68693DD2" w:rsidR="00B144FF" w:rsidRDefault="00B144FF" w:rsidP="00B144FF">
      <w:pPr>
        <w:pStyle w:val="ListParagraph"/>
        <w:numPr>
          <w:ilvl w:val="0"/>
          <w:numId w:val="2"/>
        </w:numPr>
        <w:rPr>
          <w:rFonts w:ascii="Times New Roman" w:hAnsi="Times New Roman" w:cs="Times New Roman"/>
          <w:sz w:val="28"/>
          <w:szCs w:val="28"/>
        </w:rPr>
      </w:pPr>
      <w:r w:rsidRPr="00EB491A">
        <w:rPr>
          <w:rFonts w:ascii="Times New Roman" w:hAnsi="Times New Roman" w:cs="Times New Roman"/>
          <w:sz w:val="28"/>
          <w:szCs w:val="28"/>
        </w:rPr>
        <w:t>Re-</w:t>
      </w:r>
      <w:r>
        <w:rPr>
          <w:rFonts w:ascii="Times New Roman" w:hAnsi="Times New Roman" w:cs="Times New Roman"/>
          <w:sz w:val="28"/>
          <w:szCs w:val="28"/>
        </w:rPr>
        <w:t>attach</w:t>
      </w:r>
      <w:r w:rsidRPr="00EB491A">
        <w:rPr>
          <w:rFonts w:ascii="Times New Roman" w:hAnsi="Times New Roman" w:cs="Times New Roman"/>
          <w:sz w:val="28"/>
          <w:szCs w:val="28"/>
        </w:rPr>
        <w:t xml:space="preserve"> the </w:t>
      </w:r>
      <w:r>
        <w:rPr>
          <w:rFonts w:ascii="Times New Roman" w:hAnsi="Times New Roman" w:cs="Times New Roman"/>
          <w:sz w:val="28"/>
          <w:szCs w:val="28"/>
        </w:rPr>
        <w:t xml:space="preserve">Port Ballast </w:t>
      </w:r>
      <w:r w:rsidRPr="00EB491A">
        <w:rPr>
          <w:rFonts w:ascii="Times New Roman" w:hAnsi="Times New Roman" w:cs="Times New Roman"/>
          <w:sz w:val="28"/>
          <w:szCs w:val="28"/>
        </w:rPr>
        <w:t xml:space="preserve">bracket with </w:t>
      </w:r>
      <w:r>
        <w:rPr>
          <w:rFonts w:ascii="Times New Roman" w:hAnsi="Times New Roman" w:cs="Times New Roman"/>
          <w:sz w:val="28"/>
          <w:szCs w:val="28"/>
        </w:rPr>
        <w:t>a</w:t>
      </w:r>
      <w:r w:rsidRPr="00EB491A">
        <w:rPr>
          <w:rFonts w:ascii="Times New Roman" w:hAnsi="Times New Roman" w:cs="Times New Roman"/>
          <w:sz w:val="28"/>
          <w:szCs w:val="28"/>
        </w:rPr>
        <w:t xml:space="preserve"> Shoulder Screw using a small amount of Blue Loctite 243 on the threads. Use the 1/8” T handle allen</w:t>
      </w:r>
      <w:r>
        <w:rPr>
          <w:rFonts w:ascii="Times New Roman" w:hAnsi="Times New Roman" w:cs="Times New Roman"/>
          <w:sz w:val="28"/>
          <w:szCs w:val="28"/>
        </w:rPr>
        <w:t>.</w:t>
      </w:r>
    </w:p>
    <w:p w14:paraId="79AD95F0" w14:textId="50954B2D" w:rsidR="0040434E" w:rsidRDefault="00EB491A" w:rsidP="00B144FF">
      <w:pPr>
        <w:pStyle w:val="ListParagraph"/>
        <w:numPr>
          <w:ilvl w:val="0"/>
          <w:numId w:val="2"/>
        </w:numPr>
        <w:rPr>
          <w:rFonts w:ascii="Times New Roman" w:hAnsi="Times New Roman" w:cs="Times New Roman"/>
          <w:sz w:val="28"/>
          <w:szCs w:val="28"/>
        </w:rPr>
      </w:pPr>
      <w:r w:rsidRPr="00B144FF">
        <w:rPr>
          <w:rFonts w:ascii="Times New Roman" w:hAnsi="Times New Roman" w:cs="Times New Roman"/>
          <w:sz w:val="28"/>
          <w:szCs w:val="28"/>
        </w:rPr>
        <w:t xml:space="preserve">Re-install the </w:t>
      </w:r>
      <w:r w:rsidR="00B144FF">
        <w:rPr>
          <w:rFonts w:ascii="Times New Roman" w:hAnsi="Times New Roman" w:cs="Times New Roman"/>
          <w:sz w:val="28"/>
          <w:szCs w:val="28"/>
        </w:rPr>
        <w:t>Port and Starboard Ballast Weights</w:t>
      </w:r>
      <w:r w:rsidR="0040434E">
        <w:rPr>
          <w:rFonts w:ascii="Times New Roman" w:hAnsi="Times New Roman" w:cs="Times New Roman"/>
          <w:sz w:val="28"/>
          <w:szCs w:val="28"/>
        </w:rPr>
        <w:t xml:space="preserve"> using the flat head screws in the same configuration they came off.  DO NOT use Loctite on the first two weights per side.  Use a small amount of Loctite 243 on the outer screws only.  </w:t>
      </w:r>
    </w:p>
    <w:p w14:paraId="1BD1E664" w14:textId="3D64A692" w:rsidR="0040434E" w:rsidRDefault="0040434E" w:rsidP="0040434E">
      <w:pPr>
        <w:rPr>
          <w:rFonts w:ascii="Times New Roman" w:hAnsi="Times New Roman" w:cs="Times New Roman"/>
          <w:sz w:val="28"/>
          <w:szCs w:val="28"/>
        </w:rPr>
      </w:pPr>
    </w:p>
    <w:p w14:paraId="59570F2C" w14:textId="72EB9B21" w:rsidR="0040434E" w:rsidRPr="0040434E" w:rsidRDefault="0040434E" w:rsidP="0040434E">
      <w:pPr>
        <w:jc w:val="center"/>
        <w:rPr>
          <w:rFonts w:ascii="Times New Roman" w:hAnsi="Times New Roman" w:cs="Times New Roman"/>
          <w:sz w:val="28"/>
          <w:szCs w:val="28"/>
        </w:rPr>
      </w:pPr>
      <w:r>
        <w:rPr>
          <w:rFonts w:ascii="Times New Roman" w:hAnsi="Times New Roman" w:cs="Times New Roman"/>
          <w:sz w:val="28"/>
          <w:szCs w:val="28"/>
        </w:rPr>
        <w:t>End of Instruction</w:t>
      </w:r>
    </w:p>
    <w:p w14:paraId="12ED3140" w14:textId="77777777" w:rsidR="00393BAD" w:rsidRDefault="00393BAD" w:rsidP="003B66D1">
      <w:pPr>
        <w:ind w:left="1440" w:firstLine="720"/>
      </w:pPr>
    </w:p>
    <w:sectPr w:rsidR="00393BAD">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280DD6" w14:textId="77777777" w:rsidR="00C844E5" w:rsidRDefault="00C844E5" w:rsidP="003B66D1">
      <w:pPr>
        <w:spacing w:after="0" w:line="240" w:lineRule="auto"/>
      </w:pPr>
      <w:r>
        <w:separator/>
      </w:r>
    </w:p>
  </w:endnote>
  <w:endnote w:type="continuationSeparator" w:id="0">
    <w:p w14:paraId="0D532F04" w14:textId="77777777" w:rsidR="00C844E5" w:rsidRDefault="00C844E5" w:rsidP="003B6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B4D23" w14:textId="020C7077" w:rsidR="00DA709A" w:rsidRDefault="00BC7191">
    <w:pPr>
      <w:pStyle w:val="Footer"/>
    </w:pPr>
    <w:r>
      <w:rPr>
        <w:noProof/>
      </w:rPr>
      <mc:AlternateContent>
        <mc:Choice Requires="wps">
          <w:drawing>
            <wp:anchor distT="0" distB="0" distL="114300" distR="114300" simplePos="0" relativeHeight="251659264" behindDoc="0" locked="0" layoutInCell="0" allowOverlap="1" wp14:anchorId="324342D3" wp14:editId="566E9689">
              <wp:simplePos x="0" y="0"/>
              <wp:positionH relativeFrom="page">
                <wp:posOffset>0</wp:posOffset>
              </wp:positionH>
              <wp:positionV relativeFrom="page">
                <wp:posOffset>9594215</wp:posOffset>
              </wp:positionV>
              <wp:extent cx="7772400" cy="273050"/>
              <wp:effectExtent l="0" t="0" r="0" b="12700"/>
              <wp:wrapNone/>
              <wp:docPr id="16" name="MSIPCM5c0b43a0aed46655dc16fd38" descr="{&quot;HashCode&quot;:-41132918,&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CA6A23A" w14:textId="64A53684" w:rsidR="00BC7191" w:rsidRPr="00BC7191" w:rsidRDefault="00BC7191" w:rsidP="00BC7191">
                          <w:pPr>
                            <w:spacing w:after="0"/>
                            <w:rPr>
                              <w:rFonts w:ascii="Calibri" w:hAnsi="Calibri" w:cs="Calibri"/>
                              <w:color w:val="000000"/>
                              <w:sz w:val="20"/>
                            </w:rPr>
                          </w:pPr>
                          <w:r w:rsidRPr="00BC7191">
                            <w:rPr>
                              <w:rFonts w:ascii="Calibri" w:hAnsi="Calibri" w:cs="Calibri"/>
                              <w:color w:val="000000"/>
                              <w:sz w:val="20"/>
                            </w:rPr>
                            <w:t>Teledyne Confidential; Commercially Sensitive Business Data</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324342D3" id="_x0000_t202" coordsize="21600,21600" o:spt="202" path="m,l,21600r21600,l21600,xe">
              <v:stroke joinstyle="miter"/>
              <v:path gradientshapeok="t" o:connecttype="rect"/>
            </v:shapetype>
            <v:shape id="MSIPCM5c0b43a0aed46655dc16fd38" o:spid="_x0000_s1026" type="#_x0000_t202" alt="{&quot;HashCode&quot;:-41132918,&quot;Height&quot;:792.0,&quot;Width&quot;:612.0,&quot;Placement&quot;:&quot;Footer&quot;,&quot;Index&quot;:&quot;Primary&quot;,&quot;Section&quot;:1,&quot;Top&quot;:0.0,&quot;Left&quot;:0.0}" style="position:absolute;margin-left:0;margin-top:755.4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2husAIAAEcFAAAOAAAAZHJzL2Uyb0RvYy54bWysVEtv2zAMvg/YfxB02GmN7TzbrE6RpchW&#10;IG0DpEPPiizHBmxRlZTG2bD/PkqW07XbadhF4kt8fCR1edXUFXkW2pQgU5r0YkqE5JCVcpfSbw/L&#10;s3NKjGUyYxVIkdKjMPRq9v7d5UFNRR8KqDKhCTqRZnpQKS2sVdMoMrwQNTM9UEKiMgddM4us3kWZ&#10;Zgf0XldRP47H0QF0pjRwYQxKr1slnXn/eS64vc9zIyypUoq5WX9qf27dGc0u2XSnmSpKHtJg/5BF&#10;zUqJQU+urpllZK/LP1zVJddgILc9DnUEeV5y4WvAapL4TTWbginha0FwjDrBZP6fW373vNakzLB3&#10;Y0okq7FHt5ub9eJ2xOPtcMBiJrLheDwaZTwZ59kA+5kJwxHCHx+e9mA/fWWmWEAmWm56NkySQf8i&#10;Of8Y1KLcFTYoJxf9XhwUj2VmiyAfJy/ydcW4qIXs3rQmSwArdEsHBzcyE01w0F5rXdZMH19ZbXAE&#10;cDaDXRLePoAKkviU0ErkXUwU/nSjcVBmightFGJkm8/QIEyd3KDQdbzJde1u7CVBPQ7Z8TRYorGE&#10;o3AymfSHMao46vqTQTzykxe9vFba2C8CauKIlGrM2s8Te14Zi5mgaWfigklYllXlh7eS5JDS8QBd&#10;vtLgi0riQ1dDm6ujbLNtQmFbyI5Yl4Z2KYziyxKDr5ixa6ZxCzBf3Gx7j0deAQaBQFFSgP7+N7mz&#10;x+FELSUH3KqUmqc904KS6kbi2PZHCIPbQ88hoT1xkQyHyGw7qdzXC8CNTfDzUNyTztZWHZlrqB9x&#10;8+cuHKqY5Bg0pduOXFjkUIE/Bxfzuadx4xSzK7lR3Ll2aDlMH5pHplUA3mLL7qBbPDZ9g39r2+I8&#10;31vIS98ch2wLZwAct9X3LPws7jv4nfdWL//f7BcAAAD//wMAUEsDBBQABgAIAAAAIQAYBUDc3gAA&#10;AAsBAAAPAAAAZHJzL2Rvd25yZXYueG1sTI/BTsMwEETvSPyDtUjcqJNAEUnjVFWlIsEBldAPcONt&#10;kmKvI9tpw9/jnOC4b0azM+V6Mppd0PnekoB0kQBDaqzqqRVw+No9vADzQZKS2hIK+EEP6+r2ppSF&#10;slf6xEsdWhZDyBdSQBfCUHDumw6N9As7IEXtZJ2RIZ6u5crJaww3mmdJ8syN7Cl+6OSA2w6b73o0&#10;AjY4pv5N786v/aHev58/glPbXIj7u2mzAhZwCn9mmOvH6lDFTkc7kvJMC4hDQqTLNMmBzXqWPUV2&#10;nNnyMQdelfz/huoXAAD//wMAUEsBAi0AFAAGAAgAAAAhALaDOJL+AAAA4QEAABMAAAAAAAAAAAAA&#10;AAAAAAAAAFtDb250ZW50X1R5cGVzXS54bWxQSwECLQAUAAYACAAAACEAOP0h/9YAAACUAQAACwAA&#10;AAAAAAAAAAAAAAAvAQAAX3JlbHMvLnJlbHNQSwECLQAUAAYACAAAACEAsINobrACAABHBQAADgAA&#10;AAAAAAAAAAAAAAAuAgAAZHJzL2Uyb0RvYy54bWxQSwECLQAUAAYACAAAACEAGAVA3N4AAAALAQAA&#10;DwAAAAAAAAAAAAAAAAAKBQAAZHJzL2Rvd25yZXYueG1sUEsFBgAAAAAEAAQA8wAAABUGAAAAAA==&#10;" o:allowincell="f" filled="f" stroked="f" strokeweight=".5pt">
              <v:textbox inset="20pt,0,,0">
                <w:txbxContent>
                  <w:p w14:paraId="6CA6A23A" w14:textId="64A53684" w:rsidR="00BC7191" w:rsidRPr="00BC7191" w:rsidRDefault="00BC7191" w:rsidP="00BC7191">
                    <w:pPr>
                      <w:spacing w:after="0"/>
                      <w:rPr>
                        <w:rFonts w:ascii="Calibri" w:hAnsi="Calibri" w:cs="Calibri"/>
                        <w:color w:val="000000"/>
                        <w:sz w:val="20"/>
                      </w:rPr>
                    </w:pPr>
                    <w:r w:rsidRPr="00BC7191">
                      <w:rPr>
                        <w:rFonts w:ascii="Calibri" w:hAnsi="Calibri" w:cs="Calibri"/>
                        <w:color w:val="000000"/>
                        <w:sz w:val="20"/>
                      </w:rPr>
                      <w:t>Teledyne Confidential; Commercially Sensitive Business Data</w:t>
                    </w:r>
                  </w:p>
                </w:txbxContent>
              </v:textbox>
              <w10:wrap anchorx="page" anchory="page"/>
            </v:shape>
          </w:pict>
        </mc:Fallback>
      </mc:AlternateContent>
    </w:r>
    <w:sdt>
      <w:sdtPr>
        <w:id w:val="147178154"/>
        <w:docPartObj>
          <w:docPartGallery w:val="Page Numbers (Bottom of Page)"/>
          <w:docPartUnique/>
        </w:docPartObj>
      </w:sdtPr>
      <w:sdtEndPr>
        <w:rPr>
          <w:noProof/>
        </w:rPr>
      </w:sdtEndPr>
      <w:sdtContent>
        <w:r w:rsidR="00DA709A">
          <w:fldChar w:fldCharType="begin"/>
        </w:r>
        <w:r w:rsidR="00DA709A">
          <w:instrText xml:space="preserve"> PAGE   \* MERGEFORMAT </w:instrText>
        </w:r>
        <w:r w:rsidR="00DA709A">
          <w:fldChar w:fldCharType="separate"/>
        </w:r>
        <w:r w:rsidR="00DA709A">
          <w:rPr>
            <w:noProof/>
          </w:rPr>
          <w:t>2</w:t>
        </w:r>
        <w:r w:rsidR="00DA709A">
          <w:rPr>
            <w:noProof/>
          </w:rPr>
          <w:fldChar w:fldCharType="end"/>
        </w:r>
      </w:sdtContent>
    </w:sdt>
  </w:p>
  <w:p w14:paraId="6FCA5353" w14:textId="5BB48B92" w:rsidR="003B66D1" w:rsidRDefault="003B66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72E6DB" w14:textId="77777777" w:rsidR="00C844E5" w:rsidRDefault="00C844E5" w:rsidP="003B66D1">
      <w:pPr>
        <w:spacing w:after="0" w:line="240" w:lineRule="auto"/>
      </w:pPr>
      <w:r>
        <w:separator/>
      </w:r>
    </w:p>
  </w:footnote>
  <w:footnote w:type="continuationSeparator" w:id="0">
    <w:p w14:paraId="2747CDA9" w14:textId="77777777" w:rsidR="00C844E5" w:rsidRDefault="00C844E5" w:rsidP="003B66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C4657B" w14:textId="07EED136" w:rsidR="003B66D1" w:rsidRDefault="003B66D1" w:rsidP="003B66D1">
    <w:pPr>
      <w:pStyle w:val="Title"/>
    </w:pPr>
    <w:r>
      <w:t xml:space="preserve">      Shallow Pump Torque Instruction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B3211C"/>
    <w:multiLevelType w:val="hybridMultilevel"/>
    <w:tmpl w:val="4DC026B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372A7E"/>
    <w:multiLevelType w:val="hybridMultilevel"/>
    <w:tmpl w:val="15B2AA6C"/>
    <w:lvl w:ilvl="0" w:tplc="FE548140">
      <w:start w:val="11"/>
      <w:numFmt w:val="decimal"/>
      <w:lvlText w:val="%1)"/>
      <w:lvlJc w:val="left"/>
      <w:pPr>
        <w:ind w:left="1110" w:hanging="39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834C9A"/>
    <w:multiLevelType w:val="hybridMultilevel"/>
    <w:tmpl w:val="3D3817F6"/>
    <w:lvl w:ilvl="0" w:tplc="DE445786">
      <w:start w:val="1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C97F74"/>
    <w:multiLevelType w:val="hybridMultilevel"/>
    <w:tmpl w:val="7AD835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C66E83"/>
    <w:multiLevelType w:val="hybridMultilevel"/>
    <w:tmpl w:val="B84CC89C"/>
    <w:lvl w:ilvl="0" w:tplc="CACA1B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6E5670F"/>
    <w:multiLevelType w:val="hybridMultilevel"/>
    <w:tmpl w:val="54EC7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150482"/>
    <w:multiLevelType w:val="hybridMultilevel"/>
    <w:tmpl w:val="A6E8A5A2"/>
    <w:lvl w:ilvl="0" w:tplc="7004D714">
      <w:start w:val="11"/>
      <w:numFmt w:val="decimal"/>
      <w:lvlText w:val="%1)"/>
      <w:lvlJc w:val="left"/>
      <w:pPr>
        <w:ind w:left="1110" w:hanging="39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82E0678"/>
    <w:multiLevelType w:val="hybridMultilevel"/>
    <w:tmpl w:val="99EEB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3"/>
  </w:num>
  <w:num w:numId="4">
    <w:abstractNumId w:val="2"/>
  </w:num>
  <w:num w:numId="5">
    <w:abstractNumId w:val="1"/>
  </w:num>
  <w:num w:numId="6">
    <w:abstractNumId w:val="6"/>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6D1"/>
    <w:rsid w:val="000F2D7E"/>
    <w:rsid w:val="00366DCD"/>
    <w:rsid w:val="00393BAD"/>
    <w:rsid w:val="003B66D1"/>
    <w:rsid w:val="004006C6"/>
    <w:rsid w:val="0040434E"/>
    <w:rsid w:val="00490713"/>
    <w:rsid w:val="004C4B9F"/>
    <w:rsid w:val="005467BC"/>
    <w:rsid w:val="005F2F80"/>
    <w:rsid w:val="00675312"/>
    <w:rsid w:val="00690C15"/>
    <w:rsid w:val="00742B30"/>
    <w:rsid w:val="007C1713"/>
    <w:rsid w:val="009E6E24"/>
    <w:rsid w:val="00A20EB9"/>
    <w:rsid w:val="00AE213D"/>
    <w:rsid w:val="00B144FF"/>
    <w:rsid w:val="00BC7191"/>
    <w:rsid w:val="00C844E5"/>
    <w:rsid w:val="00C857A3"/>
    <w:rsid w:val="00CB2C0A"/>
    <w:rsid w:val="00CC40AA"/>
    <w:rsid w:val="00DA709A"/>
    <w:rsid w:val="00DF6FD7"/>
    <w:rsid w:val="00EB491A"/>
    <w:rsid w:val="00F83DEC"/>
    <w:rsid w:val="00FF57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21A66F"/>
  <w15:chartTrackingRefBased/>
  <w15:docId w15:val="{5ADB7804-D843-48DE-99FB-C0311271B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66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66D1"/>
  </w:style>
  <w:style w:type="paragraph" w:styleId="Footer">
    <w:name w:val="footer"/>
    <w:basedOn w:val="Normal"/>
    <w:link w:val="FooterChar"/>
    <w:uiPriority w:val="99"/>
    <w:unhideWhenUsed/>
    <w:rsid w:val="003B66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66D1"/>
  </w:style>
  <w:style w:type="paragraph" w:styleId="Title">
    <w:name w:val="Title"/>
    <w:basedOn w:val="Normal"/>
    <w:next w:val="Normal"/>
    <w:link w:val="TitleChar"/>
    <w:uiPriority w:val="10"/>
    <w:qFormat/>
    <w:rsid w:val="003B66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66D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B66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368</TotalTime>
  <Pages>1</Pages>
  <Words>630</Words>
  <Characters>3594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Vient, Daniel</dc:creator>
  <cp:keywords/>
  <dc:description/>
  <cp:lastModifiedBy>Vient, Dan</cp:lastModifiedBy>
  <cp:revision>10</cp:revision>
  <cp:lastPrinted>2021-03-17T18:25:00Z</cp:lastPrinted>
  <dcterms:created xsi:type="dcterms:W3CDTF">2021-02-23T18:53:00Z</dcterms:created>
  <dcterms:modified xsi:type="dcterms:W3CDTF">2021-03-17T20:54:00Z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d178f3f-9d62-4d87-b8af-200399509a39_Enabled">
    <vt:lpwstr>true</vt:lpwstr>
  </property>
  <property fmtid="{D5CDD505-2E9C-101B-9397-08002B2CF9AE}" pid="3" name="MSIP_Label_0d178f3f-9d62-4d87-b8af-200399509a39_SetDate">
    <vt:lpwstr>2021-03-17T20:54:11Z</vt:lpwstr>
  </property>
  <property fmtid="{D5CDD505-2E9C-101B-9397-08002B2CF9AE}" pid="4" name="MSIP_Label_0d178f3f-9d62-4d87-b8af-200399509a39_Method">
    <vt:lpwstr>Standard</vt:lpwstr>
  </property>
  <property fmtid="{D5CDD505-2E9C-101B-9397-08002B2CF9AE}" pid="5" name="MSIP_Label_0d178f3f-9d62-4d87-b8af-200399509a39_Name">
    <vt:lpwstr>Company Sensitive</vt:lpwstr>
  </property>
  <property fmtid="{D5CDD505-2E9C-101B-9397-08002B2CF9AE}" pid="6" name="MSIP_Label_0d178f3f-9d62-4d87-b8af-200399509a39_SiteId">
    <vt:lpwstr>e324592a-2653-45c7-9bfc-597c36917127</vt:lpwstr>
  </property>
  <property fmtid="{D5CDD505-2E9C-101B-9397-08002B2CF9AE}" pid="7" name="MSIP_Label_0d178f3f-9d62-4d87-b8af-200399509a39_ActionId">
    <vt:lpwstr>fe23c8b5-6f0c-4074-a85f-35d536610173</vt:lpwstr>
  </property>
  <property fmtid="{D5CDD505-2E9C-101B-9397-08002B2CF9AE}" pid="8" name="MSIP_Label_0d178f3f-9d62-4d87-b8af-200399509a39_ContentBits">
    <vt:lpwstr>2</vt:lpwstr>
  </property>
</Properties>
</file>