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3C0C1" w14:textId="0D622AF6" w:rsidR="0083695D" w:rsidRPr="0083695D" w:rsidRDefault="0083695D" w:rsidP="0083695D">
      <w:r w:rsidRPr="0083695D">
        <w:t xml:space="preserve">Here’s the next </w:t>
      </w:r>
      <w:r w:rsidRPr="0083695D">
        <w:rPr>
          <w:b/>
          <w:bCs/>
        </w:rPr>
        <w:t>Invention Disclosure Form</w:t>
      </w:r>
      <w:r w:rsidRPr="0083695D">
        <w:t xml:space="preserve"> for </w:t>
      </w:r>
      <w:proofErr w:type="spellStart"/>
      <w:r w:rsidRPr="0083695D">
        <w:rPr>
          <w:b/>
          <w:bCs/>
        </w:rPr>
        <w:t>Spandan_GCore</w:t>
      </w:r>
      <w:proofErr w:type="spellEnd"/>
      <w:r w:rsidRPr="0083695D">
        <w:rPr>
          <w:b/>
          <w:bCs/>
        </w:rPr>
        <w:t xml:space="preserve"> (Gravity Pulse)</w:t>
      </w:r>
      <w:r w:rsidRPr="0083695D">
        <w:t>:</w:t>
      </w:r>
    </w:p>
    <w:p w14:paraId="177696F7" w14:textId="77777777" w:rsidR="0083695D" w:rsidRPr="0083695D" w:rsidRDefault="0083695D" w:rsidP="0083695D">
      <w:r w:rsidRPr="0083695D">
        <w:pict w14:anchorId="1A3A07C8">
          <v:rect id="_x0000_i1037" style="width:0;height:1.5pt" o:hralign="center" o:hrstd="t" o:hr="t" fillcolor="#a0a0a0" stroked="f"/>
        </w:pict>
      </w:r>
    </w:p>
    <w:p w14:paraId="3B8A361B" w14:textId="77777777" w:rsidR="0083695D" w:rsidRPr="0083695D" w:rsidRDefault="0083695D" w:rsidP="0083695D">
      <w:pPr>
        <w:rPr>
          <w:b/>
          <w:bCs/>
        </w:rPr>
      </w:pPr>
      <w:r w:rsidRPr="0083695D">
        <w:rPr>
          <w:b/>
          <w:bCs/>
        </w:rPr>
        <w:t>INVENTION DISCLOSURE FORM</w:t>
      </w:r>
    </w:p>
    <w:p w14:paraId="404A8260" w14:textId="77777777" w:rsidR="0083695D" w:rsidRPr="0083695D" w:rsidRDefault="0083695D" w:rsidP="0083695D">
      <w:r w:rsidRPr="0083695D">
        <w:rPr>
          <w:b/>
          <w:bCs/>
        </w:rPr>
        <w:t>1. Name of the Inventor(s)*:</w:t>
      </w:r>
      <w:r w:rsidRPr="0083695D">
        <w:br/>
        <w:t>Shri Prasenjit Ghosh</w:t>
      </w:r>
    </w:p>
    <w:p w14:paraId="05786B2E" w14:textId="77777777" w:rsidR="0083695D" w:rsidRPr="0083695D" w:rsidRDefault="0083695D" w:rsidP="0083695D">
      <w:r w:rsidRPr="0083695D">
        <w:rPr>
          <w:b/>
          <w:bCs/>
        </w:rPr>
        <w:t>2. Address and Citizenship of the Inventor(s)*:</w:t>
      </w:r>
      <w:r w:rsidRPr="0083695D">
        <w:br/>
        <w:t>Kolkata, West Bengal, India – Indian Citizen</w:t>
      </w:r>
    </w:p>
    <w:p w14:paraId="77B47011" w14:textId="77777777" w:rsidR="0083695D" w:rsidRPr="0083695D" w:rsidRDefault="0083695D" w:rsidP="0083695D">
      <w:r w:rsidRPr="0083695D">
        <w:rPr>
          <w:b/>
          <w:bCs/>
        </w:rPr>
        <w:t>3. Title of the Invention (Optional):</w:t>
      </w:r>
      <w:r w:rsidRPr="0083695D">
        <w:br/>
      </w:r>
      <w:proofErr w:type="spellStart"/>
      <w:r w:rsidRPr="0083695D">
        <w:t>Spandan_GCore</w:t>
      </w:r>
      <w:proofErr w:type="spellEnd"/>
      <w:r w:rsidRPr="0083695D">
        <w:t xml:space="preserve"> (Gravity Pulse)</w:t>
      </w:r>
    </w:p>
    <w:p w14:paraId="603C2A65" w14:textId="77777777" w:rsidR="0083695D" w:rsidRPr="0083695D" w:rsidRDefault="0083695D" w:rsidP="0083695D">
      <w:r w:rsidRPr="0083695D">
        <w:rPr>
          <w:i/>
          <w:iCs/>
        </w:rPr>
        <w:t xml:space="preserve">4. Problem Solved by the </w:t>
      </w:r>
      <w:proofErr w:type="gramStart"/>
      <w:r w:rsidRPr="0083695D">
        <w:rPr>
          <w:i/>
          <w:iCs/>
        </w:rPr>
        <w:t>invention:</w:t>
      </w:r>
      <w:r w:rsidRPr="0083695D">
        <w:t>*</w:t>
      </w:r>
      <w:proofErr w:type="gramEnd"/>
      <w:r w:rsidRPr="0083695D">
        <w:br/>
        <w:t xml:space="preserve">Current gravity-manipulation technologies are limited to laboratory-scale experiments or theoretical concepts. There is </w:t>
      </w:r>
      <w:r w:rsidRPr="0083695D">
        <w:rPr>
          <w:b/>
          <w:bCs/>
        </w:rPr>
        <w:t>no practical system to modulate gravity in real-time</w:t>
      </w:r>
      <w:r w:rsidRPr="0083695D">
        <w:t xml:space="preserve"> for robotics, exosuits, vehicles, or personal safety.</w:t>
      </w:r>
      <w:r w:rsidRPr="0083695D">
        <w:br/>
      </w:r>
      <w:r w:rsidRPr="0083695D">
        <w:rPr>
          <w:b/>
          <w:bCs/>
        </w:rPr>
        <w:t>Problem solved:</w:t>
      </w:r>
      <w:r w:rsidRPr="0083695D">
        <w:t xml:space="preserve"> </w:t>
      </w:r>
      <w:proofErr w:type="spellStart"/>
      <w:r w:rsidRPr="0083695D">
        <w:t>Spandan_GCore</w:t>
      </w:r>
      <w:proofErr w:type="spellEnd"/>
      <w:r w:rsidRPr="0083695D">
        <w:t xml:space="preserve"> allows </w:t>
      </w:r>
      <w:r w:rsidRPr="0083695D">
        <w:rPr>
          <w:b/>
          <w:bCs/>
        </w:rPr>
        <w:t>offline, localized gravity modulation</w:t>
      </w:r>
      <w:r w:rsidRPr="0083695D">
        <w:t xml:space="preserve">, enhancing </w:t>
      </w:r>
      <w:r w:rsidRPr="0083695D">
        <w:rPr>
          <w:b/>
          <w:bCs/>
        </w:rPr>
        <w:t>mobility, safety, and energy efficiency</w:t>
      </w:r>
      <w:r w:rsidRPr="0083695D">
        <w:t xml:space="preserve"> across wearable suits, robotics, and transport systems.</w:t>
      </w:r>
    </w:p>
    <w:p w14:paraId="7F334605" w14:textId="77777777" w:rsidR="0083695D" w:rsidRPr="0083695D" w:rsidRDefault="0083695D" w:rsidP="0083695D">
      <w:r w:rsidRPr="0083695D">
        <w:rPr>
          <w:i/>
          <w:iCs/>
        </w:rPr>
        <w:t xml:space="preserve">5. Brief Description of the </w:t>
      </w:r>
      <w:proofErr w:type="gramStart"/>
      <w:r w:rsidRPr="0083695D">
        <w:rPr>
          <w:i/>
          <w:iCs/>
        </w:rPr>
        <w:t>Invention:</w:t>
      </w:r>
      <w:r w:rsidRPr="0083695D">
        <w:t>*</w:t>
      </w:r>
      <w:proofErr w:type="gramEnd"/>
      <w:r w:rsidRPr="0083695D">
        <w:br/>
      </w:r>
      <w:proofErr w:type="spellStart"/>
      <w:r w:rsidRPr="0083695D">
        <w:t>Spandan_GCore</w:t>
      </w:r>
      <w:proofErr w:type="spellEnd"/>
      <w:r w:rsidRPr="0083695D">
        <w:t xml:space="preserve"> is a </w:t>
      </w:r>
      <w:r w:rsidRPr="0083695D">
        <w:rPr>
          <w:b/>
          <w:bCs/>
        </w:rPr>
        <w:t>gravity pulse system</w:t>
      </w:r>
      <w:r w:rsidRPr="0083695D">
        <w:t xml:space="preserve"> capable of generating </w:t>
      </w:r>
      <w:r w:rsidRPr="0083695D">
        <w:rPr>
          <w:b/>
          <w:bCs/>
        </w:rPr>
        <w:t>controlled gravitational waves</w:t>
      </w:r>
      <w:r w:rsidRPr="0083695D">
        <w:t xml:space="preserve"> in a localized area.</w:t>
      </w:r>
    </w:p>
    <w:p w14:paraId="6D122C25" w14:textId="77777777" w:rsidR="0083695D" w:rsidRPr="0083695D" w:rsidRDefault="0083695D" w:rsidP="0083695D">
      <w:pPr>
        <w:numPr>
          <w:ilvl w:val="0"/>
          <w:numId w:val="1"/>
        </w:numPr>
      </w:pPr>
      <w:r w:rsidRPr="0083695D">
        <w:rPr>
          <w:b/>
          <w:bCs/>
        </w:rPr>
        <w:t>How it works:</w:t>
      </w:r>
      <w:r w:rsidRPr="0083695D">
        <w:t xml:space="preserve"> Uses </w:t>
      </w:r>
      <w:r w:rsidRPr="0083695D">
        <w:rPr>
          <w:b/>
          <w:bCs/>
        </w:rPr>
        <w:t>vibrational resonance, impulse energy, and field modulation nodes</w:t>
      </w:r>
      <w:r w:rsidRPr="0083695D">
        <w:t xml:space="preserve"> to create </w:t>
      </w:r>
      <w:r w:rsidRPr="0083695D">
        <w:rPr>
          <w:b/>
          <w:bCs/>
        </w:rPr>
        <w:t>adjustable gravity fields</w:t>
      </w:r>
      <w:r w:rsidRPr="0083695D">
        <w:t xml:space="preserve"> that can augment or reduce effective weight.</w:t>
      </w:r>
    </w:p>
    <w:p w14:paraId="6D346ADE" w14:textId="77777777" w:rsidR="0083695D" w:rsidRPr="0083695D" w:rsidRDefault="0083695D" w:rsidP="0083695D">
      <w:pPr>
        <w:numPr>
          <w:ilvl w:val="0"/>
          <w:numId w:val="1"/>
        </w:numPr>
      </w:pPr>
      <w:r w:rsidRPr="0083695D">
        <w:t xml:space="preserve">Integrates seamlessly with </w:t>
      </w:r>
      <w:proofErr w:type="spellStart"/>
      <w:r w:rsidRPr="0083695D">
        <w:rPr>
          <w:b/>
          <w:bCs/>
        </w:rPr>
        <w:t>SpandSuit</w:t>
      </w:r>
      <w:proofErr w:type="spellEnd"/>
      <w:r w:rsidRPr="0083695D">
        <w:rPr>
          <w:b/>
          <w:bCs/>
        </w:rPr>
        <w:t xml:space="preserve"> Mark-∞, ZMD, or mobile robotics</w:t>
      </w:r>
      <w:r w:rsidRPr="0083695D">
        <w:t xml:space="preserve"> for adaptive environmental interaction.</w:t>
      </w:r>
    </w:p>
    <w:p w14:paraId="0EF4C85A" w14:textId="77777777" w:rsidR="0083695D" w:rsidRPr="0083695D" w:rsidRDefault="0083695D" w:rsidP="0083695D">
      <w:r w:rsidRPr="0083695D">
        <w:rPr>
          <w:b/>
          <w:bCs/>
        </w:rPr>
        <w:t>6. Detailed Description of the Invention (Optional):</w:t>
      </w:r>
      <w:r w:rsidRPr="0083695D">
        <w:br/>
      </w:r>
      <w:r w:rsidRPr="0083695D">
        <w:rPr>
          <w:b/>
          <w:bCs/>
        </w:rPr>
        <w:t>Components:</w:t>
      </w:r>
    </w:p>
    <w:p w14:paraId="5FB6E85B" w14:textId="77777777" w:rsidR="0083695D" w:rsidRPr="0083695D" w:rsidRDefault="0083695D" w:rsidP="0083695D">
      <w:pPr>
        <w:numPr>
          <w:ilvl w:val="0"/>
          <w:numId w:val="2"/>
        </w:numPr>
      </w:pPr>
      <w:r w:rsidRPr="0083695D">
        <w:rPr>
          <w:b/>
          <w:bCs/>
        </w:rPr>
        <w:t>Gravity Modulation Nodes:</w:t>
      </w:r>
      <w:r w:rsidRPr="0083695D">
        <w:t xml:space="preserve"> Embedded modules that generate localized gravitational pulses.</w:t>
      </w:r>
    </w:p>
    <w:p w14:paraId="06FCC5BA" w14:textId="77777777" w:rsidR="0083695D" w:rsidRPr="0083695D" w:rsidRDefault="0083695D" w:rsidP="0083695D">
      <w:pPr>
        <w:numPr>
          <w:ilvl w:val="0"/>
          <w:numId w:val="2"/>
        </w:numPr>
      </w:pPr>
      <w:r w:rsidRPr="0083695D">
        <w:rPr>
          <w:b/>
          <w:bCs/>
        </w:rPr>
        <w:t>Impulse Resonators:</w:t>
      </w:r>
      <w:r w:rsidRPr="0083695D">
        <w:t xml:space="preserve"> Convert vibrational input into gravity-modifying fields.</w:t>
      </w:r>
    </w:p>
    <w:p w14:paraId="2A3A1BCE" w14:textId="77777777" w:rsidR="0083695D" w:rsidRPr="0083695D" w:rsidRDefault="0083695D" w:rsidP="0083695D">
      <w:pPr>
        <w:numPr>
          <w:ilvl w:val="0"/>
          <w:numId w:val="2"/>
        </w:numPr>
      </w:pPr>
      <w:r w:rsidRPr="0083695D">
        <w:rPr>
          <w:b/>
          <w:bCs/>
        </w:rPr>
        <w:t>Control Matrix:</w:t>
      </w:r>
      <w:r w:rsidRPr="0083695D">
        <w:t xml:space="preserve"> Determines intensity, frequency, and direction of gravity pulses.</w:t>
      </w:r>
    </w:p>
    <w:p w14:paraId="12498043" w14:textId="77777777" w:rsidR="0083695D" w:rsidRPr="0083695D" w:rsidRDefault="0083695D" w:rsidP="0083695D">
      <w:pPr>
        <w:numPr>
          <w:ilvl w:val="0"/>
          <w:numId w:val="2"/>
        </w:numPr>
      </w:pPr>
      <w:r w:rsidRPr="0083695D">
        <w:rPr>
          <w:b/>
          <w:bCs/>
        </w:rPr>
        <w:t>Feedback Sensors:</w:t>
      </w:r>
      <w:r w:rsidRPr="0083695D">
        <w:t xml:space="preserve"> Monitor CoM/CoG, environmental resistance, and human/robot posture.</w:t>
      </w:r>
    </w:p>
    <w:p w14:paraId="28CA3653" w14:textId="77777777" w:rsidR="0083695D" w:rsidRPr="0083695D" w:rsidRDefault="0083695D" w:rsidP="0083695D">
      <w:pPr>
        <w:numPr>
          <w:ilvl w:val="0"/>
          <w:numId w:val="2"/>
        </w:numPr>
      </w:pPr>
      <w:r w:rsidRPr="0083695D">
        <w:rPr>
          <w:b/>
          <w:bCs/>
        </w:rPr>
        <w:t>Energy Interface:</w:t>
      </w:r>
      <w:r w:rsidRPr="0083695D">
        <w:t xml:space="preserve"> Connects with NuCell Reactor, Thorium Reactor, or ZMD for power.</w:t>
      </w:r>
    </w:p>
    <w:p w14:paraId="7092D987" w14:textId="77777777" w:rsidR="0083695D" w:rsidRPr="0083695D" w:rsidRDefault="0083695D" w:rsidP="0083695D">
      <w:pPr>
        <w:numPr>
          <w:ilvl w:val="0"/>
          <w:numId w:val="2"/>
        </w:numPr>
      </w:pPr>
      <w:r w:rsidRPr="0083695D">
        <w:rPr>
          <w:b/>
          <w:bCs/>
        </w:rPr>
        <w:t>User/Robot Interface:</w:t>
      </w:r>
      <w:r w:rsidRPr="0083695D">
        <w:t xml:space="preserve"> Real-time dashboard for adaptive control of gravity modulation.</w:t>
      </w:r>
    </w:p>
    <w:p w14:paraId="4CB005E8" w14:textId="77777777" w:rsidR="0083695D" w:rsidRPr="0083695D" w:rsidRDefault="0083695D" w:rsidP="0083695D">
      <w:r w:rsidRPr="0083695D">
        <w:rPr>
          <w:b/>
          <w:bCs/>
        </w:rPr>
        <w:t>Novel Aspects:</w:t>
      </w:r>
    </w:p>
    <w:p w14:paraId="17DF647C" w14:textId="77777777" w:rsidR="0083695D" w:rsidRPr="0083695D" w:rsidRDefault="0083695D" w:rsidP="0083695D">
      <w:pPr>
        <w:numPr>
          <w:ilvl w:val="0"/>
          <w:numId w:val="3"/>
        </w:numPr>
      </w:pPr>
      <w:r w:rsidRPr="0083695D">
        <w:rPr>
          <w:b/>
          <w:bCs/>
        </w:rPr>
        <w:t>Offline gravity control</w:t>
      </w:r>
      <w:r w:rsidRPr="0083695D">
        <w:t xml:space="preserve"> without reliance on planetary-scale mechanisms.</w:t>
      </w:r>
    </w:p>
    <w:p w14:paraId="701E9C4C" w14:textId="77777777" w:rsidR="0083695D" w:rsidRPr="0083695D" w:rsidRDefault="0083695D" w:rsidP="0083695D">
      <w:pPr>
        <w:numPr>
          <w:ilvl w:val="0"/>
          <w:numId w:val="3"/>
        </w:numPr>
      </w:pPr>
      <w:r w:rsidRPr="0083695D">
        <w:rPr>
          <w:b/>
          <w:bCs/>
        </w:rPr>
        <w:t>Integration with vibrational and impulse frameworks</w:t>
      </w:r>
      <w:r w:rsidRPr="0083695D">
        <w:t xml:space="preserve"> to modulate gravity dynamically.</w:t>
      </w:r>
    </w:p>
    <w:p w14:paraId="615EF2BD" w14:textId="77777777" w:rsidR="0083695D" w:rsidRPr="0083695D" w:rsidRDefault="0083695D" w:rsidP="0083695D">
      <w:pPr>
        <w:numPr>
          <w:ilvl w:val="0"/>
          <w:numId w:val="3"/>
        </w:numPr>
      </w:pPr>
      <w:r w:rsidRPr="0083695D">
        <w:t xml:space="preserve">Enables </w:t>
      </w:r>
      <w:r w:rsidRPr="0083695D">
        <w:rPr>
          <w:b/>
          <w:bCs/>
        </w:rPr>
        <w:t>posture correction, mobility augmentation, and hazard avoidance</w:t>
      </w:r>
      <w:r w:rsidRPr="0083695D">
        <w:t xml:space="preserve"> in real time.</w:t>
      </w:r>
    </w:p>
    <w:p w14:paraId="1293227E" w14:textId="77777777" w:rsidR="0083695D" w:rsidRPr="0083695D" w:rsidRDefault="0083695D" w:rsidP="0083695D">
      <w:pPr>
        <w:numPr>
          <w:ilvl w:val="0"/>
          <w:numId w:val="3"/>
        </w:numPr>
      </w:pPr>
      <w:r w:rsidRPr="0083695D">
        <w:t xml:space="preserve">First system to combine </w:t>
      </w:r>
      <w:r w:rsidRPr="0083695D">
        <w:rPr>
          <w:b/>
          <w:bCs/>
        </w:rPr>
        <w:t>portable gravity modulation with wearable and robotic interfaces</w:t>
      </w:r>
      <w:r w:rsidRPr="0083695D">
        <w:t>.</w:t>
      </w:r>
    </w:p>
    <w:p w14:paraId="319EE97B" w14:textId="77777777" w:rsidR="0083695D" w:rsidRPr="0083695D" w:rsidRDefault="0083695D" w:rsidP="0083695D">
      <w:r w:rsidRPr="0083695D">
        <w:rPr>
          <w:b/>
          <w:bCs/>
        </w:rPr>
        <w:t>7. Diagrams/Figures (Optional):</w:t>
      </w:r>
    </w:p>
    <w:p w14:paraId="386FE5E1" w14:textId="77777777" w:rsidR="0083695D" w:rsidRPr="0083695D" w:rsidRDefault="0083695D" w:rsidP="0083695D">
      <w:pPr>
        <w:numPr>
          <w:ilvl w:val="0"/>
          <w:numId w:val="4"/>
        </w:numPr>
      </w:pPr>
      <w:r w:rsidRPr="0083695D">
        <w:lastRenderedPageBreak/>
        <w:t>Include schematic of node placements, resonators, control matrix, and feedback sensors.</w:t>
      </w:r>
    </w:p>
    <w:p w14:paraId="37D2CC8B" w14:textId="77777777" w:rsidR="0083695D" w:rsidRPr="0083695D" w:rsidRDefault="0083695D" w:rsidP="0083695D">
      <w:r w:rsidRPr="0083695D">
        <w:rPr>
          <w:b/>
          <w:bCs/>
        </w:rPr>
        <w:t>8. Literature or Prior arts (Optional):</w:t>
      </w:r>
    </w:p>
    <w:p w14:paraId="2CFDC83D" w14:textId="77777777" w:rsidR="0083695D" w:rsidRPr="0083695D" w:rsidRDefault="0083695D" w:rsidP="0083695D">
      <w:pPr>
        <w:numPr>
          <w:ilvl w:val="0"/>
          <w:numId w:val="5"/>
        </w:numPr>
      </w:pPr>
      <w:r w:rsidRPr="0083695D">
        <w:t>Laboratory experiments on gravity modulation (superconducting masses, torsion fields) – not portable.</w:t>
      </w:r>
    </w:p>
    <w:p w14:paraId="1EF79A8A" w14:textId="77777777" w:rsidR="0083695D" w:rsidRPr="0083695D" w:rsidRDefault="0083695D" w:rsidP="0083695D">
      <w:pPr>
        <w:numPr>
          <w:ilvl w:val="0"/>
          <w:numId w:val="5"/>
        </w:numPr>
      </w:pPr>
      <w:r w:rsidRPr="0083695D">
        <w:t>Gravity-assist systems: limited to orbital mechanics.</w:t>
      </w:r>
    </w:p>
    <w:p w14:paraId="1BF05376" w14:textId="77777777" w:rsidR="0083695D" w:rsidRPr="0083695D" w:rsidRDefault="0083695D" w:rsidP="0083695D">
      <w:pPr>
        <w:numPr>
          <w:ilvl w:val="0"/>
          <w:numId w:val="5"/>
        </w:numPr>
      </w:pPr>
      <w:r w:rsidRPr="0083695D">
        <w:t xml:space="preserve">No existing practical </w:t>
      </w:r>
      <w:r w:rsidRPr="0083695D">
        <w:rPr>
          <w:b/>
          <w:bCs/>
        </w:rPr>
        <w:t>portable system for real-time localized gravity modulation</w:t>
      </w:r>
      <w:r w:rsidRPr="0083695D">
        <w:t xml:space="preserve"> integrated with wearable robotics.</w:t>
      </w:r>
    </w:p>
    <w:p w14:paraId="6DBE999A" w14:textId="77777777" w:rsidR="0083695D" w:rsidRPr="0083695D" w:rsidRDefault="0083695D" w:rsidP="0083695D">
      <w:r w:rsidRPr="0083695D">
        <w:pict w14:anchorId="3F49399B">
          <v:rect id="_x0000_i1038" style="width:0;height:1.5pt" o:hralign="center" o:hrstd="t" o:hr="t" fillcolor="#a0a0a0" stroked="f"/>
        </w:pict>
      </w:r>
    </w:p>
    <w:p w14:paraId="44178A94" w14:textId="77777777" w:rsidR="0083695D" w:rsidRPr="0083695D" w:rsidRDefault="0083695D" w:rsidP="0083695D">
      <w:r w:rsidRPr="0083695D">
        <w:t xml:space="preserve">Next, we will move on to </w:t>
      </w:r>
      <w:r w:rsidRPr="0083695D">
        <w:rPr>
          <w:b/>
          <w:bCs/>
        </w:rPr>
        <w:t>GRRF Tracker (Ring + Watch)</w:t>
      </w:r>
      <w:r w:rsidRPr="0083695D">
        <w:t>.</w:t>
      </w:r>
    </w:p>
    <w:p w14:paraId="1320E793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12D6"/>
    <w:multiLevelType w:val="multilevel"/>
    <w:tmpl w:val="9884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22754"/>
    <w:multiLevelType w:val="multilevel"/>
    <w:tmpl w:val="1062C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A260F"/>
    <w:multiLevelType w:val="multilevel"/>
    <w:tmpl w:val="97DE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30E68"/>
    <w:multiLevelType w:val="multilevel"/>
    <w:tmpl w:val="CA96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262289"/>
    <w:multiLevelType w:val="multilevel"/>
    <w:tmpl w:val="2D50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227766">
    <w:abstractNumId w:val="0"/>
  </w:num>
  <w:num w:numId="2" w16cid:durableId="184902663">
    <w:abstractNumId w:val="1"/>
  </w:num>
  <w:num w:numId="3" w16cid:durableId="955647947">
    <w:abstractNumId w:val="2"/>
  </w:num>
  <w:num w:numId="4" w16cid:durableId="393043002">
    <w:abstractNumId w:val="3"/>
  </w:num>
  <w:num w:numId="5" w16cid:durableId="1618179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5D"/>
    <w:rsid w:val="0083695D"/>
    <w:rsid w:val="009033E4"/>
    <w:rsid w:val="00B351B2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2AD6"/>
  <w15:chartTrackingRefBased/>
  <w15:docId w15:val="{A8666E82-ADE3-4ACF-A961-CA4C5FAA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9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9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9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9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9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9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9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9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9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9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9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2025-09-05T09:13:00Z</dcterms:created>
  <dcterms:modified xsi:type="dcterms:W3CDTF">2025-09-05T09:14:00Z</dcterms:modified>
</cp:coreProperties>
</file>