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7D5A" w14:textId="77777777" w:rsidR="00FC50DF" w:rsidRPr="00FC50DF" w:rsidRDefault="00FC50DF" w:rsidP="00FC50DF">
      <w:r w:rsidRPr="00FC50DF">
        <w:t xml:space="preserve">Here’s the next </w:t>
      </w:r>
      <w:r w:rsidRPr="00FC50DF">
        <w:rPr>
          <w:b/>
          <w:bCs/>
        </w:rPr>
        <w:t>Invention Disclosure Form</w:t>
      </w:r>
      <w:r w:rsidRPr="00FC50DF">
        <w:t xml:space="preserve"> for </w:t>
      </w:r>
      <w:r w:rsidRPr="00FC50DF">
        <w:rPr>
          <w:b/>
          <w:bCs/>
        </w:rPr>
        <w:t>Fuel-less Spacecraft Design</w:t>
      </w:r>
      <w:r w:rsidRPr="00FC50DF">
        <w:t>:</w:t>
      </w:r>
    </w:p>
    <w:p w14:paraId="3956CF6B" w14:textId="77777777" w:rsidR="00FC50DF" w:rsidRPr="00FC50DF" w:rsidRDefault="00FC50DF" w:rsidP="00FC50DF">
      <w:r w:rsidRPr="00FC50DF">
        <w:pict w14:anchorId="0B7A60B5">
          <v:rect id="_x0000_i1037" style="width:0;height:1.5pt" o:hralign="center" o:hrstd="t" o:hr="t" fillcolor="#a0a0a0" stroked="f"/>
        </w:pict>
      </w:r>
    </w:p>
    <w:p w14:paraId="52602106" w14:textId="77777777" w:rsidR="00FC50DF" w:rsidRPr="00FC50DF" w:rsidRDefault="00FC50DF" w:rsidP="00FC50DF">
      <w:pPr>
        <w:rPr>
          <w:b/>
          <w:bCs/>
        </w:rPr>
      </w:pPr>
      <w:r w:rsidRPr="00FC50DF">
        <w:rPr>
          <w:b/>
          <w:bCs/>
        </w:rPr>
        <w:t>INVENTION DISCLOSURE FORM</w:t>
      </w:r>
    </w:p>
    <w:p w14:paraId="4CDFC543" w14:textId="77777777" w:rsidR="00FC50DF" w:rsidRPr="00FC50DF" w:rsidRDefault="00FC50DF" w:rsidP="00FC50DF">
      <w:r w:rsidRPr="00FC50DF">
        <w:rPr>
          <w:b/>
          <w:bCs/>
        </w:rPr>
        <w:t>1. Name of the Inventor(s)*:</w:t>
      </w:r>
      <w:r w:rsidRPr="00FC50DF">
        <w:br/>
        <w:t>Shri Prasenjit Ghosh</w:t>
      </w:r>
    </w:p>
    <w:p w14:paraId="3F9F6C43" w14:textId="77777777" w:rsidR="00FC50DF" w:rsidRPr="00FC50DF" w:rsidRDefault="00FC50DF" w:rsidP="00FC50DF">
      <w:r w:rsidRPr="00FC50DF">
        <w:rPr>
          <w:b/>
          <w:bCs/>
        </w:rPr>
        <w:t>2. Address and Citizenship of the Inventor(s)*:</w:t>
      </w:r>
      <w:r w:rsidRPr="00FC50DF">
        <w:br/>
        <w:t>Kolkata, West Bengal, India – Indian Citizen</w:t>
      </w:r>
    </w:p>
    <w:p w14:paraId="620926C5" w14:textId="77777777" w:rsidR="00FC50DF" w:rsidRPr="00FC50DF" w:rsidRDefault="00FC50DF" w:rsidP="00FC50DF">
      <w:r w:rsidRPr="00FC50DF">
        <w:rPr>
          <w:b/>
          <w:bCs/>
        </w:rPr>
        <w:t>3. Title of the Invention (Optional):</w:t>
      </w:r>
      <w:r w:rsidRPr="00FC50DF">
        <w:br/>
        <w:t>Fuel-less Spacecraft Design</w:t>
      </w:r>
    </w:p>
    <w:p w14:paraId="14214B01" w14:textId="77777777" w:rsidR="00FC50DF" w:rsidRPr="00FC50DF" w:rsidRDefault="00FC50DF" w:rsidP="00FC50DF">
      <w:r w:rsidRPr="00FC50DF">
        <w:rPr>
          <w:i/>
          <w:iCs/>
        </w:rPr>
        <w:t xml:space="preserve">4. Problem Solved by the </w:t>
      </w:r>
      <w:proofErr w:type="gramStart"/>
      <w:r w:rsidRPr="00FC50DF">
        <w:rPr>
          <w:i/>
          <w:iCs/>
        </w:rPr>
        <w:t>invention:</w:t>
      </w:r>
      <w:r w:rsidRPr="00FC50DF">
        <w:t>*</w:t>
      </w:r>
      <w:proofErr w:type="gramEnd"/>
      <w:r w:rsidRPr="00FC50DF">
        <w:br/>
        <w:t xml:space="preserve">Conventional spacecraft rely on chemical propellants, ion drives, or nuclear engines, all of which require </w:t>
      </w:r>
      <w:r w:rsidRPr="00FC50DF">
        <w:rPr>
          <w:b/>
          <w:bCs/>
        </w:rPr>
        <w:t>massive fuel storage, limited efficiency, and complex logistics</w:t>
      </w:r>
      <w:r w:rsidRPr="00FC50DF">
        <w:t xml:space="preserve">. These systems are </w:t>
      </w:r>
      <w:r w:rsidRPr="00FC50DF">
        <w:rPr>
          <w:b/>
          <w:bCs/>
        </w:rPr>
        <w:t>not sustainable for long-duration or deep-space missions</w:t>
      </w:r>
      <w:r w:rsidRPr="00FC50DF">
        <w:t>.</w:t>
      </w:r>
      <w:r w:rsidRPr="00FC50DF">
        <w:br/>
      </w:r>
      <w:r w:rsidRPr="00FC50DF">
        <w:rPr>
          <w:b/>
          <w:bCs/>
        </w:rPr>
        <w:t>Problem solved:</w:t>
      </w:r>
      <w:r w:rsidRPr="00FC50DF">
        <w:t xml:space="preserve"> The Fuel-less Spacecraft Design enables </w:t>
      </w:r>
      <w:r w:rsidRPr="00FC50DF">
        <w:rPr>
          <w:b/>
          <w:bCs/>
        </w:rPr>
        <w:t>propellant-free propulsion</w:t>
      </w:r>
      <w:r w:rsidRPr="00FC50DF">
        <w:t xml:space="preserve"> using </w:t>
      </w:r>
      <w:r w:rsidRPr="00FC50DF">
        <w:rPr>
          <w:b/>
          <w:bCs/>
        </w:rPr>
        <w:t>vibrational resonance and impulse energy</w:t>
      </w:r>
      <w:r w:rsidRPr="00FC50DF">
        <w:t>, allowing efficient, sustainable, and long-duration space travel.</w:t>
      </w:r>
    </w:p>
    <w:p w14:paraId="5C472D5E" w14:textId="77777777" w:rsidR="00FC50DF" w:rsidRPr="00FC50DF" w:rsidRDefault="00FC50DF" w:rsidP="00FC50DF">
      <w:r w:rsidRPr="00FC50DF">
        <w:rPr>
          <w:i/>
          <w:iCs/>
        </w:rPr>
        <w:t xml:space="preserve">5. Brief Description of the </w:t>
      </w:r>
      <w:proofErr w:type="gramStart"/>
      <w:r w:rsidRPr="00FC50DF">
        <w:rPr>
          <w:i/>
          <w:iCs/>
        </w:rPr>
        <w:t>Invention:</w:t>
      </w:r>
      <w:r w:rsidRPr="00FC50DF">
        <w:t>*</w:t>
      </w:r>
      <w:proofErr w:type="gramEnd"/>
      <w:r w:rsidRPr="00FC50DF">
        <w:br/>
        <w:t xml:space="preserve">The spacecraft design harnesses </w:t>
      </w:r>
      <w:r w:rsidRPr="00FC50DF">
        <w:rPr>
          <w:b/>
          <w:bCs/>
        </w:rPr>
        <w:t>vibration-induced propulsion</w:t>
      </w:r>
      <w:r w:rsidRPr="00FC50DF">
        <w:t xml:space="preserve"> and impulse energy manipulation to generate </w:t>
      </w:r>
      <w:r w:rsidRPr="00FC50DF">
        <w:rPr>
          <w:b/>
          <w:bCs/>
        </w:rPr>
        <w:t>thrust without conventional fuel</w:t>
      </w:r>
      <w:r w:rsidRPr="00FC50DF">
        <w:t>.</w:t>
      </w:r>
    </w:p>
    <w:p w14:paraId="31A45E58" w14:textId="77777777" w:rsidR="00FC50DF" w:rsidRPr="00FC50DF" w:rsidRDefault="00FC50DF" w:rsidP="00FC50DF">
      <w:pPr>
        <w:numPr>
          <w:ilvl w:val="0"/>
          <w:numId w:val="1"/>
        </w:numPr>
      </w:pPr>
      <w:r w:rsidRPr="00FC50DF">
        <w:rPr>
          <w:b/>
          <w:bCs/>
        </w:rPr>
        <w:t>How it works:</w:t>
      </w:r>
      <w:r w:rsidRPr="00FC50DF">
        <w:t xml:space="preserve"> Integrated </w:t>
      </w:r>
      <w:r w:rsidRPr="00FC50DF">
        <w:rPr>
          <w:b/>
          <w:bCs/>
        </w:rPr>
        <w:t>ZMD (Zero Mass Drive), NuCell Reactor, and vibrational nodes</w:t>
      </w:r>
      <w:r w:rsidRPr="00FC50DF">
        <w:t xml:space="preserve"> convert ambient vibrations and internal impulses into directional motion.</w:t>
      </w:r>
    </w:p>
    <w:p w14:paraId="09C41EBA" w14:textId="77777777" w:rsidR="00FC50DF" w:rsidRPr="00FC50DF" w:rsidRDefault="00FC50DF" w:rsidP="00FC50DF">
      <w:pPr>
        <w:numPr>
          <w:ilvl w:val="0"/>
          <w:numId w:val="1"/>
        </w:numPr>
      </w:pPr>
      <w:r w:rsidRPr="00FC50DF">
        <w:t xml:space="preserve">Compatible with </w:t>
      </w:r>
      <w:r w:rsidRPr="00FC50DF">
        <w:rPr>
          <w:b/>
          <w:bCs/>
        </w:rPr>
        <w:t>Canopus mission trajectories</w:t>
      </w:r>
      <w:r w:rsidRPr="00FC50DF">
        <w:t>, long-duration interstellar travel, and integration with GRRFP cosmic navigation systems.</w:t>
      </w:r>
    </w:p>
    <w:p w14:paraId="43DB875C" w14:textId="77777777" w:rsidR="00FC50DF" w:rsidRPr="00FC50DF" w:rsidRDefault="00FC50DF" w:rsidP="00FC50DF">
      <w:r w:rsidRPr="00FC50DF">
        <w:rPr>
          <w:b/>
          <w:bCs/>
        </w:rPr>
        <w:t>6. Detailed Description of the Invention (Optional):</w:t>
      </w:r>
      <w:r w:rsidRPr="00FC50DF">
        <w:br/>
      </w:r>
      <w:r w:rsidRPr="00FC50DF">
        <w:rPr>
          <w:b/>
          <w:bCs/>
        </w:rPr>
        <w:t>Components:</w:t>
      </w:r>
    </w:p>
    <w:p w14:paraId="57E49A54" w14:textId="77777777" w:rsidR="00FC50DF" w:rsidRPr="00FC50DF" w:rsidRDefault="00FC50DF" w:rsidP="00FC50DF">
      <w:pPr>
        <w:numPr>
          <w:ilvl w:val="0"/>
          <w:numId w:val="2"/>
        </w:numPr>
      </w:pPr>
      <w:r w:rsidRPr="00FC50DF">
        <w:rPr>
          <w:b/>
          <w:bCs/>
        </w:rPr>
        <w:t>Vibrational Propulsion Nodes:</w:t>
      </w:r>
      <w:r w:rsidRPr="00FC50DF">
        <w:t xml:space="preserve"> Generate directional thrust using controlled vibrational resonance.</w:t>
      </w:r>
    </w:p>
    <w:p w14:paraId="78017469" w14:textId="77777777" w:rsidR="00FC50DF" w:rsidRPr="00FC50DF" w:rsidRDefault="00FC50DF" w:rsidP="00FC50DF">
      <w:pPr>
        <w:numPr>
          <w:ilvl w:val="0"/>
          <w:numId w:val="2"/>
        </w:numPr>
      </w:pPr>
      <w:r w:rsidRPr="00FC50DF">
        <w:rPr>
          <w:b/>
          <w:bCs/>
        </w:rPr>
        <w:t>Impulse Energy Interface:</w:t>
      </w:r>
      <w:r w:rsidRPr="00FC50DF">
        <w:t xml:space="preserve"> Converts NuCell Reactor output or onboard vibrations into kinetic propulsion.</w:t>
      </w:r>
    </w:p>
    <w:p w14:paraId="6ADBCF90" w14:textId="77777777" w:rsidR="00FC50DF" w:rsidRPr="00FC50DF" w:rsidRDefault="00FC50DF" w:rsidP="00FC50DF">
      <w:pPr>
        <w:numPr>
          <w:ilvl w:val="0"/>
          <w:numId w:val="2"/>
        </w:numPr>
      </w:pPr>
      <w:r w:rsidRPr="00FC50DF">
        <w:rPr>
          <w:b/>
          <w:bCs/>
        </w:rPr>
        <w:t>Zero Mass Drive (ZMD):</w:t>
      </w:r>
      <w:r w:rsidRPr="00FC50DF">
        <w:t xml:space="preserve"> Reduces effective mass to maximize energy efficiency.</w:t>
      </w:r>
    </w:p>
    <w:p w14:paraId="0DB6A50D" w14:textId="77777777" w:rsidR="00FC50DF" w:rsidRPr="00FC50DF" w:rsidRDefault="00FC50DF" w:rsidP="00FC50DF">
      <w:pPr>
        <w:numPr>
          <w:ilvl w:val="0"/>
          <w:numId w:val="2"/>
        </w:numPr>
      </w:pPr>
      <w:r w:rsidRPr="00FC50DF">
        <w:rPr>
          <w:b/>
          <w:bCs/>
        </w:rPr>
        <w:t>Navigation Sensors:</w:t>
      </w:r>
      <w:r w:rsidRPr="00FC50DF">
        <w:t xml:space="preserve"> Track stellar objects, gravitational anomalies, and interstellar environment.</w:t>
      </w:r>
    </w:p>
    <w:p w14:paraId="32E6A031" w14:textId="77777777" w:rsidR="00FC50DF" w:rsidRPr="00FC50DF" w:rsidRDefault="00FC50DF" w:rsidP="00FC50DF">
      <w:pPr>
        <w:numPr>
          <w:ilvl w:val="0"/>
          <w:numId w:val="2"/>
        </w:numPr>
      </w:pPr>
      <w:r w:rsidRPr="00FC50DF">
        <w:rPr>
          <w:b/>
          <w:bCs/>
        </w:rPr>
        <w:t>Structural Framework:</w:t>
      </w:r>
      <w:r w:rsidRPr="00FC50DF">
        <w:t xml:space="preserve"> Lightweight, vibration-optimized spacecraft hull.</w:t>
      </w:r>
    </w:p>
    <w:p w14:paraId="549C41AE" w14:textId="77777777" w:rsidR="00FC50DF" w:rsidRPr="00FC50DF" w:rsidRDefault="00FC50DF" w:rsidP="00FC50DF">
      <w:pPr>
        <w:numPr>
          <w:ilvl w:val="0"/>
          <w:numId w:val="2"/>
        </w:numPr>
      </w:pPr>
      <w:r w:rsidRPr="00FC50DF">
        <w:rPr>
          <w:b/>
          <w:bCs/>
        </w:rPr>
        <w:t>Control Console:</w:t>
      </w:r>
      <w:r w:rsidRPr="00FC50DF">
        <w:t xml:space="preserve"> Integrates ARJ_360 or equivalent cosmic navigation interface.</w:t>
      </w:r>
    </w:p>
    <w:p w14:paraId="09908DCD" w14:textId="77777777" w:rsidR="00FC50DF" w:rsidRPr="00FC50DF" w:rsidRDefault="00FC50DF" w:rsidP="00FC50DF">
      <w:r w:rsidRPr="00FC50DF">
        <w:rPr>
          <w:b/>
          <w:bCs/>
        </w:rPr>
        <w:t>Novel Aspects:</w:t>
      </w:r>
    </w:p>
    <w:p w14:paraId="099C9FEF" w14:textId="77777777" w:rsidR="00FC50DF" w:rsidRPr="00FC50DF" w:rsidRDefault="00FC50DF" w:rsidP="00FC50DF">
      <w:pPr>
        <w:numPr>
          <w:ilvl w:val="0"/>
          <w:numId w:val="3"/>
        </w:numPr>
      </w:pPr>
      <w:r w:rsidRPr="00FC50DF">
        <w:rPr>
          <w:b/>
          <w:bCs/>
        </w:rPr>
        <w:t>Propellant-free propulsion</w:t>
      </w:r>
      <w:r w:rsidRPr="00FC50DF">
        <w:t xml:space="preserve"> for deep-space travel.</w:t>
      </w:r>
    </w:p>
    <w:p w14:paraId="58B0389D" w14:textId="77777777" w:rsidR="00FC50DF" w:rsidRPr="00FC50DF" w:rsidRDefault="00FC50DF" w:rsidP="00FC50DF">
      <w:pPr>
        <w:numPr>
          <w:ilvl w:val="0"/>
          <w:numId w:val="3"/>
        </w:numPr>
      </w:pPr>
      <w:r w:rsidRPr="00FC50DF">
        <w:rPr>
          <w:b/>
          <w:bCs/>
        </w:rPr>
        <w:t>Integration of vibrational, impulse, and zero-mass technologies</w:t>
      </w:r>
      <w:r w:rsidRPr="00FC50DF">
        <w:t>.</w:t>
      </w:r>
    </w:p>
    <w:p w14:paraId="7B78BFFD" w14:textId="77777777" w:rsidR="00FC50DF" w:rsidRPr="00FC50DF" w:rsidRDefault="00FC50DF" w:rsidP="00FC50DF">
      <w:pPr>
        <w:numPr>
          <w:ilvl w:val="0"/>
          <w:numId w:val="3"/>
        </w:numPr>
      </w:pPr>
      <w:r w:rsidRPr="00FC50DF">
        <w:lastRenderedPageBreak/>
        <w:t xml:space="preserve">Compatible with </w:t>
      </w:r>
      <w:r w:rsidRPr="00FC50DF">
        <w:rPr>
          <w:b/>
          <w:bCs/>
        </w:rPr>
        <w:t>interstellar trajectory planning</w:t>
      </w:r>
      <w:r w:rsidRPr="00FC50DF">
        <w:t xml:space="preserve"> (Canopus mission).</w:t>
      </w:r>
    </w:p>
    <w:p w14:paraId="626A4EC2" w14:textId="77777777" w:rsidR="00FC50DF" w:rsidRPr="00FC50DF" w:rsidRDefault="00FC50DF" w:rsidP="00FC50DF">
      <w:pPr>
        <w:numPr>
          <w:ilvl w:val="0"/>
          <w:numId w:val="3"/>
        </w:numPr>
      </w:pPr>
      <w:r w:rsidRPr="00FC50DF">
        <w:t xml:space="preserve">Enables </w:t>
      </w:r>
      <w:r w:rsidRPr="00FC50DF">
        <w:rPr>
          <w:b/>
          <w:bCs/>
        </w:rPr>
        <w:t>long-duration, low-maintenance space travel</w:t>
      </w:r>
      <w:r w:rsidRPr="00FC50DF">
        <w:t xml:space="preserve"> without fuel logistics.</w:t>
      </w:r>
    </w:p>
    <w:p w14:paraId="235C6070" w14:textId="77777777" w:rsidR="00FC50DF" w:rsidRPr="00FC50DF" w:rsidRDefault="00FC50DF" w:rsidP="00FC50DF">
      <w:pPr>
        <w:numPr>
          <w:ilvl w:val="0"/>
          <w:numId w:val="3"/>
        </w:numPr>
      </w:pPr>
      <w:r w:rsidRPr="00FC50DF">
        <w:t xml:space="preserve">First spacecraft design combining </w:t>
      </w:r>
      <w:r w:rsidRPr="00FC50DF">
        <w:rPr>
          <w:b/>
          <w:bCs/>
        </w:rPr>
        <w:t>energy resonance propulsion and adaptive zero-mass mechanics</w:t>
      </w:r>
      <w:r w:rsidRPr="00FC50DF">
        <w:t>.</w:t>
      </w:r>
    </w:p>
    <w:p w14:paraId="29EC7B1C" w14:textId="77777777" w:rsidR="00FC50DF" w:rsidRPr="00FC50DF" w:rsidRDefault="00FC50DF" w:rsidP="00FC50DF">
      <w:r w:rsidRPr="00FC50DF">
        <w:rPr>
          <w:b/>
          <w:bCs/>
        </w:rPr>
        <w:t>7. Diagrams/Figures (Optional):</w:t>
      </w:r>
    </w:p>
    <w:p w14:paraId="703BB384" w14:textId="77777777" w:rsidR="00FC50DF" w:rsidRPr="00FC50DF" w:rsidRDefault="00FC50DF" w:rsidP="00FC50DF">
      <w:pPr>
        <w:numPr>
          <w:ilvl w:val="0"/>
          <w:numId w:val="4"/>
        </w:numPr>
      </w:pPr>
      <w:r w:rsidRPr="00FC50DF">
        <w:t>Include layout of vibrational nodes, ZMD integration, NuCell Reactor interface, and control console.</w:t>
      </w:r>
    </w:p>
    <w:p w14:paraId="3D62C0B2" w14:textId="77777777" w:rsidR="00FC50DF" w:rsidRPr="00FC50DF" w:rsidRDefault="00FC50DF" w:rsidP="00FC50DF">
      <w:r w:rsidRPr="00FC50DF">
        <w:rPr>
          <w:b/>
          <w:bCs/>
        </w:rPr>
        <w:t>8. Literature or Prior arts (Optional):</w:t>
      </w:r>
    </w:p>
    <w:p w14:paraId="10873C51" w14:textId="77777777" w:rsidR="00FC50DF" w:rsidRPr="00FC50DF" w:rsidRDefault="00FC50DF" w:rsidP="00FC50DF">
      <w:pPr>
        <w:numPr>
          <w:ilvl w:val="0"/>
          <w:numId w:val="5"/>
        </w:numPr>
      </w:pPr>
      <w:r w:rsidRPr="00FC50DF">
        <w:t>Conventional spacecraft propulsion: rockets, ion drives, nuclear engines.</w:t>
      </w:r>
    </w:p>
    <w:p w14:paraId="2F21A620" w14:textId="77777777" w:rsidR="00FC50DF" w:rsidRPr="00FC50DF" w:rsidRDefault="00FC50DF" w:rsidP="00FC50DF">
      <w:pPr>
        <w:numPr>
          <w:ilvl w:val="0"/>
          <w:numId w:val="5"/>
        </w:numPr>
      </w:pPr>
      <w:r w:rsidRPr="00FC50DF">
        <w:t>Experimental propulsion concepts (EM drives, vibration propulsion): theoretical or untested.</w:t>
      </w:r>
    </w:p>
    <w:p w14:paraId="38EEE408" w14:textId="77777777" w:rsidR="00FC50DF" w:rsidRPr="00FC50DF" w:rsidRDefault="00FC50DF" w:rsidP="00FC50DF">
      <w:pPr>
        <w:numPr>
          <w:ilvl w:val="0"/>
          <w:numId w:val="5"/>
        </w:numPr>
      </w:pPr>
      <w:r w:rsidRPr="00FC50DF">
        <w:t xml:space="preserve">No existing spacecraft </w:t>
      </w:r>
      <w:r w:rsidRPr="00FC50DF">
        <w:rPr>
          <w:b/>
          <w:bCs/>
        </w:rPr>
        <w:t>combines fuel-less vibrational propulsion with zero-mass drive and integrated energy resonance systems</w:t>
      </w:r>
      <w:r w:rsidRPr="00FC50DF">
        <w:t>.</w:t>
      </w:r>
    </w:p>
    <w:p w14:paraId="3FAEC88B" w14:textId="77777777" w:rsidR="00FC50DF" w:rsidRPr="00FC50DF" w:rsidRDefault="00FC50DF" w:rsidP="00FC50DF">
      <w:r w:rsidRPr="00FC50DF">
        <w:pict w14:anchorId="70DCBE17">
          <v:rect id="_x0000_i1038" style="width:0;height:1.5pt" o:hralign="center" o:hrstd="t" o:hr="t" fillcolor="#a0a0a0" stroked="f"/>
        </w:pict>
      </w:r>
    </w:p>
    <w:p w14:paraId="2F505AD5" w14:textId="77777777" w:rsidR="00FC50DF" w:rsidRPr="00FC50DF" w:rsidRDefault="00FC50DF" w:rsidP="00FC50DF">
      <w:r w:rsidRPr="00FC50DF">
        <w:t xml:space="preserve">Next, we will prepare the IDF for </w:t>
      </w:r>
      <w:r w:rsidRPr="00FC50DF">
        <w:rPr>
          <w:b/>
          <w:bCs/>
        </w:rPr>
        <w:t>NuCell + Thorium Hybrid Reactor</w:t>
      </w:r>
      <w:r w:rsidRPr="00FC50DF">
        <w:t>.</w:t>
      </w:r>
    </w:p>
    <w:p w14:paraId="72701EC3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5DA2"/>
    <w:multiLevelType w:val="multilevel"/>
    <w:tmpl w:val="913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8690B"/>
    <w:multiLevelType w:val="multilevel"/>
    <w:tmpl w:val="318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404B5"/>
    <w:multiLevelType w:val="multilevel"/>
    <w:tmpl w:val="993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428A8"/>
    <w:multiLevelType w:val="multilevel"/>
    <w:tmpl w:val="D97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D717D"/>
    <w:multiLevelType w:val="multilevel"/>
    <w:tmpl w:val="23F6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320999">
    <w:abstractNumId w:val="2"/>
  </w:num>
  <w:num w:numId="2" w16cid:durableId="1044863360">
    <w:abstractNumId w:val="4"/>
  </w:num>
  <w:num w:numId="3" w16cid:durableId="963314305">
    <w:abstractNumId w:val="1"/>
  </w:num>
  <w:num w:numId="4" w16cid:durableId="1320041322">
    <w:abstractNumId w:val="3"/>
  </w:num>
  <w:num w:numId="5" w16cid:durableId="81436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DF"/>
    <w:rsid w:val="006322CA"/>
    <w:rsid w:val="00B351B2"/>
    <w:rsid w:val="00E008A2"/>
    <w:rsid w:val="00F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EF26"/>
  <w15:chartTrackingRefBased/>
  <w15:docId w15:val="{444E15AF-F813-47A6-BDB0-5E80BE8C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2025-09-05T09:17:00Z</dcterms:created>
  <dcterms:modified xsi:type="dcterms:W3CDTF">2025-09-05T09:18:00Z</dcterms:modified>
</cp:coreProperties>
</file>