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16640" w14:textId="77777777" w:rsidR="001E0BD7" w:rsidRPr="001E0BD7" w:rsidRDefault="001E0BD7" w:rsidP="001E0BD7">
      <w:r w:rsidRPr="001E0BD7">
        <w:t xml:space="preserve">Here’s the next </w:t>
      </w:r>
      <w:r w:rsidRPr="001E0BD7">
        <w:rPr>
          <w:b/>
          <w:bCs/>
        </w:rPr>
        <w:t>Invention Disclosure Form</w:t>
      </w:r>
      <w:r w:rsidRPr="001E0BD7">
        <w:t xml:space="preserve"> for </w:t>
      </w:r>
      <w:r w:rsidRPr="001E0BD7">
        <w:rPr>
          <w:b/>
          <w:bCs/>
        </w:rPr>
        <w:t>NuCell + Thorium Hybrid Reactor</w:t>
      </w:r>
      <w:r w:rsidRPr="001E0BD7">
        <w:t>:</w:t>
      </w:r>
    </w:p>
    <w:p w14:paraId="536C6217" w14:textId="77777777" w:rsidR="001E0BD7" w:rsidRPr="001E0BD7" w:rsidRDefault="001E0BD7" w:rsidP="001E0BD7">
      <w:r w:rsidRPr="001E0BD7">
        <w:pict w14:anchorId="480F0B39">
          <v:rect id="_x0000_i1037" style="width:0;height:1.5pt" o:hralign="center" o:hrstd="t" o:hr="t" fillcolor="#a0a0a0" stroked="f"/>
        </w:pict>
      </w:r>
    </w:p>
    <w:p w14:paraId="7FFBF913" w14:textId="77777777" w:rsidR="001E0BD7" w:rsidRPr="001E0BD7" w:rsidRDefault="001E0BD7" w:rsidP="001E0BD7">
      <w:pPr>
        <w:rPr>
          <w:b/>
          <w:bCs/>
        </w:rPr>
      </w:pPr>
      <w:r w:rsidRPr="001E0BD7">
        <w:rPr>
          <w:b/>
          <w:bCs/>
        </w:rPr>
        <w:t>INVENTION DISCLOSURE FORM</w:t>
      </w:r>
    </w:p>
    <w:p w14:paraId="008F5441" w14:textId="77777777" w:rsidR="001E0BD7" w:rsidRPr="001E0BD7" w:rsidRDefault="001E0BD7" w:rsidP="001E0BD7">
      <w:r w:rsidRPr="001E0BD7">
        <w:rPr>
          <w:b/>
          <w:bCs/>
        </w:rPr>
        <w:t>1. Name of the Inventor(s)*:</w:t>
      </w:r>
      <w:r w:rsidRPr="001E0BD7">
        <w:br/>
        <w:t>Shri Prasenjit Ghosh</w:t>
      </w:r>
    </w:p>
    <w:p w14:paraId="159FE8F4" w14:textId="77777777" w:rsidR="001E0BD7" w:rsidRPr="001E0BD7" w:rsidRDefault="001E0BD7" w:rsidP="001E0BD7">
      <w:r w:rsidRPr="001E0BD7">
        <w:rPr>
          <w:b/>
          <w:bCs/>
        </w:rPr>
        <w:t>2. Address and Citizenship of the Inventor(s)*:</w:t>
      </w:r>
      <w:r w:rsidRPr="001E0BD7">
        <w:br/>
        <w:t>Kolkata, West Bengal, India – Indian Citizen</w:t>
      </w:r>
    </w:p>
    <w:p w14:paraId="32B899FB" w14:textId="77777777" w:rsidR="001E0BD7" w:rsidRPr="001E0BD7" w:rsidRDefault="001E0BD7" w:rsidP="001E0BD7">
      <w:r w:rsidRPr="001E0BD7">
        <w:rPr>
          <w:b/>
          <w:bCs/>
        </w:rPr>
        <w:t>3. Title of the Invention (Optional):</w:t>
      </w:r>
      <w:r w:rsidRPr="001E0BD7">
        <w:br/>
        <w:t>NuCell + Thorium Hybrid Reactor</w:t>
      </w:r>
    </w:p>
    <w:p w14:paraId="6EF80025" w14:textId="77777777" w:rsidR="001E0BD7" w:rsidRPr="001E0BD7" w:rsidRDefault="001E0BD7" w:rsidP="001E0BD7">
      <w:r w:rsidRPr="001E0BD7">
        <w:rPr>
          <w:i/>
          <w:iCs/>
        </w:rPr>
        <w:t xml:space="preserve">4. Problem Solved by the </w:t>
      </w:r>
      <w:proofErr w:type="gramStart"/>
      <w:r w:rsidRPr="001E0BD7">
        <w:rPr>
          <w:i/>
          <w:iCs/>
        </w:rPr>
        <w:t>invention:</w:t>
      </w:r>
      <w:r w:rsidRPr="001E0BD7">
        <w:t>*</w:t>
      </w:r>
      <w:proofErr w:type="gramEnd"/>
      <w:r w:rsidRPr="001E0BD7">
        <w:br/>
        <w:t xml:space="preserve">Traditional reactors rely on a single energy source, resulting in </w:t>
      </w:r>
      <w:r w:rsidRPr="001E0BD7">
        <w:rPr>
          <w:b/>
          <w:bCs/>
        </w:rPr>
        <w:t>limited efficiency, safety concerns, and dependency on one fuel type</w:t>
      </w:r>
      <w:r w:rsidRPr="001E0BD7">
        <w:t xml:space="preserve">. There is no system that </w:t>
      </w:r>
      <w:r w:rsidRPr="001E0BD7">
        <w:rPr>
          <w:b/>
          <w:bCs/>
        </w:rPr>
        <w:t>combines a battery-free impulse-driven core with a thorium reactor</w:t>
      </w:r>
      <w:r w:rsidRPr="001E0BD7">
        <w:t xml:space="preserve"> for hybrid, sustainable, high-output energy.</w:t>
      </w:r>
      <w:r w:rsidRPr="001E0BD7">
        <w:br/>
      </w:r>
      <w:r w:rsidRPr="001E0BD7">
        <w:rPr>
          <w:b/>
          <w:bCs/>
        </w:rPr>
        <w:t>Problem solved:</w:t>
      </w:r>
      <w:r w:rsidRPr="001E0BD7">
        <w:t xml:space="preserve"> This hybrid reactor merges </w:t>
      </w:r>
      <w:r w:rsidRPr="001E0BD7">
        <w:rPr>
          <w:b/>
          <w:bCs/>
        </w:rPr>
        <w:t>NuCell impulse energy</w:t>
      </w:r>
      <w:r w:rsidRPr="001E0BD7">
        <w:t xml:space="preserve"> with </w:t>
      </w:r>
      <w:r w:rsidRPr="001E0BD7">
        <w:rPr>
          <w:b/>
          <w:bCs/>
        </w:rPr>
        <w:t>thorium-based nuclear energy</w:t>
      </w:r>
      <w:r w:rsidRPr="001E0BD7">
        <w:t xml:space="preserve">, creating a </w:t>
      </w:r>
      <w:r w:rsidRPr="001E0BD7">
        <w:rPr>
          <w:b/>
          <w:bCs/>
        </w:rPr>
        <w:t>safe, compact, high-output, and sustainable energy source</w:t>
      </w:r>
      <w:r w:rsidRPr="001E0BD7">
        <w:t xml:space="preserve"> for wearable systems, robotics, and spacecraft.</w:t>
      </w:r>
    </w:p>
    <w:p w14:paraId="3B2A785A" w14:textId="77777777" w:rsidR="001E0BD7" w:rsidRPr="001E0BD7" w:rsidRDefault="001E0BD7" w:rsidP="001E0BD7">
      <w:r w:rsidRPr="001E0BD7">
        <w:rPr>
          <w:i/>
          <w:iCs/>
        </w:rPr>
        <w:t xml:space="preserve">5. Brief Description of the </w:t>
      </w:r>
      <w:proofErr w:type="gramStart"/>
      <w:r w:rsidRPr="001E0BD7">
        <w:rPr>
          <w:i/>
          <w:iCs/>
        </w:rPr>
        <w:t>Invention:</w:t>
      </w:r>
      <w:r w:rsidRPr="001E0BD7">
        <w:t>*</w:t>
      </w:r>
      <w:proofErr w:type="gramEnd"/>
      <w:r w:rsidRPr="001E0BD7">
        <w:br/>
        <w:t xml:space="preserve">The NuCell + Thorium Hybrid Reactor combines </w:t>
      </w:r>
      <w:r w:rsidRPr="001E0BD7">
        <w:rPr>
          <w:b/>
          <w:bCs/>
        </w:rPr>
        <w:t>NuCell Reactor’s impulse-driven energy</w:t>
      </w:r>
      <w:r w:rsidRPr="001E0BD7">
        <w:t xml:space="preserve"> with a </w:t>
      </w:r>
      <w:r w:rsidRPr="001E0BD7">
        <w:rPr>
          <w:b/>
          <w:bCs/>
        </w:rPr>
        <w:t>thorium nuclear system</w:t>
      </w:r>
      <w:r w:rsidRPr="001E0BD7">
        <w:t xml:space="preserve">, producing </w:t>
      </w:r>
      <w:r w:rsidRPr="001E0BD7">
        <w:rPr>
          <w:b/>
          <w:bCs/>
        </w:rPr>
        <w:t>continuous, high-density power</w:t>
      </w:r>
      <w:r w:rsidRPr="001E0BD7">
        <w:t>.</w:t>
      </w:r>
    </w:p>
    <w:p w14:paraId="6757DBF3" w14:textId="77777777" w:rsidR="001E0BD7" w:rsidRPr="001E0BD7" w:rsidRDefault="001E0BD7" w:rsidP="001E0BD7">
      <w:pPr>
        <w:numPr>
          <w:ilvl w:val="0"/>
          <w:numId w:val="1"/>
        </w:numPr>
      </w:pPr>
      <w:r w:rsidRPr="001E0BD7">
        <w:rPr>
          <w:b/>
          <w:bCs/>
        </w:rPr>
        <w:t>How it works:</w:t>
      </w:r>
      <w:r w:rsidRPr="001E0BD7">
        <w:t xml:space="preserve"> Vibrational resonance and impulse modulation harmonize thorium nuclear output with NuCell energy conversion, producing </w:t>
      </w:r>
      <w:r w:rsidRPr="001E0BD7">
        <w:rPr>
          <w:b/>
          <w:bCs/>
        </w:rPr>
        <w:t>stable energy streams</w:t>
      </w:r>
      <w:r w:rsidRPr="001E0BD7">
        <w:t xml:space="preserve"> suitable for multiple applications.</w:t>
      </w:r>
    </w:p>
    <w:p w14:paraId="309DEF84" w14:textId="77777777" w:rsidR="001E0BD7" w:rsidRPr="001E0BD7" w:rsidRDefault="001E0BD7" w:rsidP="001E0BD7">
      <w:pPr>
        <w:numPr>
          <w:ilvl w:val="0"/>
          <w:numId w:val="1"/>
        </w:numPr>
      </w:pPr>
      <w:r w:rsidRPr="001E0BD7">
        <w:t xml:space="preserve">Can power </w:t>
      </w:r>
      <w:proofErr w:type="spellStart"/>
      <w:r w:rsidRPr="001E0BD7">
        <w:rPr>
          <w:b/>
          <w:bCs/>
        </w:rPr>
        <w:t>SpandSuit</w:t>
      </w:r>
      <w:proofErr w:type="spellEnd"/>
      <w:r w:rsidRPr="001E0BD7">
        <w:rPr>
          <w:b/>
          <w:bCs/>
        </w:rPr>
        <w:t xml:space="preserve"> Mark-∞, ZMD, GRRF Tracker, MIPA, and spacecraft systems</w:t>
      </w:r>
      <w:r w:rsidRPr="001E0BD7">
        <w:t>.</w:t>
      </w:r>
    </w:p>
    <w:p w14:paraId="35FA668F" w14:textId="77777777" w:rsidR="001E0BD7" w:rsidRPr="001E0BD7" w:rsidRDefault="001E0BD7" w:rsidP="001E0BD7">
      <w:r w:rsidRPr="001E0BD7">
        <w:rPr>
          <w:b/>
          <w:bCs/>
        </w:rPr>
        <w:t>6. Detailed Description of the Invention (Optional):</w:t>
      </w:r>
      <w:r w:rsidRPr="001E0BD7">
        <w:br/>
      </w:r>
      <w:r w:rsidRPr="001E0BD7">
        <w:rPr>
          <w:b/>
          <w:bCs/>
        </w:rPr>
        <w:t>Components:</w:t>
      </w:r>
    </w:p>
    <w:p w14:paraId="623D39FD" w14:textId="77777777" w:rsidR="001E0BD7" w:rsidRPr="001E0BD7" w:rsidRDefault="001E0BD7" w:rsidP="001E0BD7">
      <w:pPr>
        <w:numPr>
          <w:ilvl w:val="0"/>
          <w:numId w:val="2"/>
        </w:numPr>
      </w:pPr>
      <w:r w:rsidRPr="001E0BD7">
        <w:rPr>
          <w:b/>
          <w:bCs/>
        </w:rPr>
        <w:t>NuCell Core:</w:t>
      </w:r>
      <w:r w:rsidRPr="001E0BD7">
        <w:t xml:space="preserve"> Provides </w:t>
      </w:r>
      <w:r w:rsidRPr="001E0BD7">
        <w:rPr>
          <w:b/>
          <w:bCs/>
        </w:rPr>
        <w:t>impulse-driven battery-free energy</w:t>
      </w:r>
      <w:r w:rsidRPr="001E0BD7">
        <w:t>.</w:t>
      </w:r>
    </w:p>
    <w:p w14:paraId="61E68808" w14:textId="77777777" w:rsidR="001E0BD7" w:rsidRPr="001E0BD7" w:rsidRDefault="001E0BD7" w:rsidP="001E0BD7">
      <w:pPr>
        <w:numPr>
          <w:ilvl w:val="0"/>
          <w:numId w:val="2"/>
        </w:numPr>
      </w:pPr>
      <w:r w:rsidRPr="001E0BD7">
        <w:rPr>
          <w:b/>
          <w:bCs/>
        </w:rPr>
        <w:t>Thorium Fuel Chamber:</w:t>
      </w:r>
      <w:r w:rsidRPr="001E0BD7">
        <w:t xml:space="preserve"> Offers </w:t>
      </w:r>
      <w:r w:rsidRPr="001E0BD7">
        <w:rPr>
          <w:b/>
          <w:bCs/>
        </w:rPr>
        <w:t>high-density nuclear energy with minimal waste</w:t>
      </w:r>
      <w:r w:rsidRPr="001E0BD7">
        <w:t>.</w:t>
      </w:r>
    </w:p>
    <w:p w14:paraId="63FD950A" w14:textId="77777777" w:rsidR="001E0BD7" w:rsidRPr="001E0BD7" w:rsidRDefault="001E0BD7" w:rsidP="001E0BD7">
      <w:pPr>
        <w:numPr>
          <w:ilvl w:val="0"/>
          <w:numId w:val="2"/>
        </w:numPr>
      </w:pPr>
      <w:r w:rsidRPr="001E0BD7">
        <w:rPr>
          <w:b/>
          <w:bCs/>
        </w:rPr>
        <w:t>Hybrid Modulation Nodes:</w:t>
      </w:r>
      <w:r w:rsidRPr="001E0BD7">
        <w:t xml:space="preserve"> Synchronize NuCell and Thorium outputs for </w:t>
      </w:r>
      <w:r w:rsidRPr="001E0BD7">
        <w:rPr>
          <w:b/>
          <w:bCs/>
        </w:rPr>
        <w:t>coherent energy flow</w:t>
      </w:r>
      <w:r w:rsidRPr="001E0BD7">
        <w:t>.</w:t>
      </w:r>
    </w:p>
    <w:p w14:paraId="124B7D52" w14:textId="77777777" w:rsidR="001E0BD7" w:rsidRPr="001E0BD7" w:rsidRDefault="001E0BD7" w:rsidP="001E0BD7">
      <w:pPr>
        <w:numPr>
          <w:ilvl w:val="0"/>
          <w:numId w:val="2"/>
        </w:numPr>
      </w:pPr>
      <w:r w:rsidRPr="001E0BD7">
        <w:rPr>
          <w:b/>
          <w:bCs/>
        </w:rPr>
        <w:t>Energy Distribution Interface:</w:t>
      </w:r>
      <w:r w:rsidRPr="001E0BD7">
        <w:t xml:space="preserve"> Directs energy to suits, robots, or spacecraft.</w:t>
      </w:r>
    </w:p>
    <w:p w14:paraId="751380B6" w14:textId="77777777" w:rsidR="001E0BD7" w:rsidRPr="001E0BD7" w:rsidRDefault="001E0BD7" w:rsidP="001E0BD7">
      <w:pPr>
        <w:numPr>
          <w:ilvl w:val="0"/>
          <w:numId w:val="2"/>
        </w:numPr>
      </w:pPr>
      <w:r w:rsidRPr="001E0BD7">
        <w:rPr>
          <w:b/>
          <w:bCs/>
        </w:rPr>
        <w:t>Safety &amp; Containment Layer:</w:t>
      </w:r>
      <w:r w:rsidRPr="001E0BD7">
        <w:t xml:space="preserve"> Shields against radiation and impulse surges.</w:t>
      </w:r>
    </w:p>
    <w:p w14:paraId="083DC2BA" w14:textId="77777777" w:rsidR="001E0BD7" w:rsidRPr="001E0BD7" w:rsidRDefault="001E0BD7" w:rsidP="001E0BD7">
      <w:pPr>
        <w:numPr>
          <w:ilvl w:val="0"/>
          <w:numId w:val="2"/>
        </w:numPr>
      </w:pPr>
      <w:r w:rsidRPr="001E0BD7">
        <w:rPr>
          <w:b/>
          <w:bCs/>
        </w:rPr>
        <w:t>Monitoring Console:</w:t>
      </w:r>
      <w:r w:rsidRPr="001E0BD7">
        <w:t xml:space="preserve"> Tracks output, temperature, resonance, and safety parameters.</w:t>
      </w:r>
    </w:p>
    <w:p w14:paraId="44640FBE" w14:textId="77777777" w:rsidR="001E0BD7" w:rsidRPr="001E0BD7" w:rsidRDefault="001E0BD7" w:rsidP="001E0BD7">
      <w:r w:rsidRPr="001E0BD7">
        <w:rPr>
          <w:b/>
          <w:bCs/>
        </w:rPr>
        <w:t>Novel Aspects:</w:t>
      </w:r>
    </w:p>
    <w:p w14:paraId="4DBCD260" w14:textId="77777777" w:rsidR="001E0BD7" w:rsidRPr="001E0BD7" w:rsidRDefault="001E0BD7" w:rsidP="001E0BD7">
      <w:pPr>
        <w:numPr>
          <w:ilvl w:val="0"/>
          <w:numId w:val="3"/>
        </w:numPr>
      </w:pPr>
      <w:r w:rsidRPr="001E0BD7">
        <w:rPr>
          <w:b/>
          <w:bCs/>
        </w:rPr>
        <w:t>First hybrid reactor combining NuCell impulse energy with thorium nuclear output</w:t>
      </w:r>
      <w:r w:rsidRPr="001E0BD7">
        <w:t>.</w:t>
      </w:r>
    </w:p>
    <w:p w14:paraId="5FDF8B5C" w14:textId="77777777" w:rsidR="001E0BD7" w:rsidRPr="001E0BD7" w:rsidRDefault="001E0BD7" w:rsidP="001E0BD7">
      <w:pPr>
        <w:numPr>
          <w:ilvl w:val="0"/>
          <w:numId w:val="3"/>
        </w:numPr>
      </w:pPr>
      <w:r w:rsidRPr="001E0BD7">
        <w:rPr>
          <w:b/>
          <w:bCs/>
        </w:rPr>
        <w:t>Compact and safe design</w:t>
      </w:r>
      <w:r w:rsidRPr="001E0BD7">
        <w:t xml:space="preserve"> for wearable and mobile systems.</w:t>
      </w:r>
    </w:p>
    <w:p w14:paraId="1DF22423" w14:textId="77777777" w:rsidR="001E0BD7" w:rsidRPr="001E0BD7" w:rsidRDefault="001E0BD7" w:rsidP="001E0BD7">
      <w:pPr>
        <w:numPr>
          <w:ilvl w:val="0"/>
          <w:numId w:val="3"/>
        </w:numPr>
      </w:pPr>
      <w:r w:rsidRPr="001E0BD7">
        <w:rPr>
          <w:b/>
          <w:bCs/>
        </w:rPr>
        <w:t>Energy modulation nodes</w:t>
      </w:r>
      <w:r w:rsidRPr="001E0BD7">
        <w:t xml:space="preserve"> harmonize dual outputs for efficiency.</w:t>
      </w:r>
    </w:p>
    <w:p w14:paraId="6D6112C7" w14:textId="77777777" w:rsidR="001E0BD7" w:rsidRPr="001E0BD7" w:rsidRDefault="001E0BD7" w:rsidP="001E0BD7">
      <w:pPr>
        <w:numPr>
          <w:ilvl w:val="0"/>
          <w:numId w:val="3"/>
        </w:numPr>
      </w:pPr>
      <w:r w:rsidRPr="001E0BD7">
        <w:lastRenderedPageBreak/>
        <w:t xml:space="preserve">Supports </w:t>
      </w:r>
      <w:r w:rsidRPr="001E0BD7">
        <w:rPr>
          <w:b/>
          <w:bCs/>
        </w:rPr>
        <w:t>long-term operations without fuel dependency</w:t>
      </w:r>
      <w:r w:rsidRPr="001E0BD7">
        <w:t>.</w:t>
      </w:r>
    </w:p>
    <w:p w14:paraId="401A41BF" w14:textId="77777777" w:rsidR="001E0BD7" w:rsidRPr="001E0BD7" w:rsidRDefault="001E0BD7" w:rsidP="001E0BD7">
      <w:pPr>
        <w:numPr>
          <w:ilvl w:val="0"/>
          <w:numId w:val="3"/>
        </w:numPr>
      </w:pPr>
      <w:r w:rsidRPr="001E0BD7">
        <w:t xml:space="preserve">Enables </w:t>
      </w:r>
      <w:r w:rsidRPr="001E0BD7">
        <w:rPr>
          <w:b/>
          <w:bCs/>
        </w:rPr>
        <w:t>integration across GRRFP systems</w:t>
      </w:r>
      <w:r w:rsidRPr="001E0BD7">
        <w:t>, including robotics and cosmic applications.</w:t>
      </w:r>
    </w:p>
    <w:p w14:paraId="4A591421" w14:textId="77777777" w:rsidR="001E0BD7" w:rsidRPr="001E0BD7" w:rsidRDefault="001E0BD7" w:rsidP="001E0BD7">
      <w:r w:rsidRPr="001E0BD7">
        <w:rPr>
          <w:b/>
          <w:bCs/>
        </w:rPr>
        <w:t>7. Diagrams/Figures (Optional):</w:t>
      </w:r>
    </w:p>
    <w:p w14:paraId="5666045D" w14:textId="77777777" w:rsidR="001E0BD7" w:rsidRPr="001E0BD7" w:rsidRDefault="001E0BD7" w:rsidP="001E0BD7">
      <w:pPr>
        <w:numPr>
          <w:ilvl w:val="0"/>
          <w:numId w:val="4"/>
        </w:numPr>
      </w:pPr>
      <w:r w:rsidRPr="001E0BD7">
        <w:t>Include schematic showing NuCell core, thorium chamber, modulation nodes, and output interface.</w:t>
      </w:r>
    </w:p>
    <w:p w14:paraId="22C23D7A" w14:textId="77777777" w:rsidR="001E0BD7" w:rsidRPr="001E0BD7" w:rsidRDefault="001E0BD7" w:rsidP="001E0BD7">
      <w:r w:rsidRPr="001E0BD7">
        <w:rPr>
          <w:b/>
          <w:bCs/>
        </w:rPr>
        <w:t>8. Literature or Prior arts (Optional):</w:t>
      </w:r>
    </w:p>
    <w:p w14:paraId="10BD350F" w14:textId="77777777" w:rsidR="001E0BD7" w:rsidRPr="001E0BD7" w:rsidRDefault="001E0BD7" w:rsidP="001E0BD7">
      <w:pPr>
        <w:numPr>
          <w:ilvl w:val="0"/>
          <w:numId w:val="5"/>
        </w:numPr>
      </w:pPr>
      <w:r w:rsidRPr="001E0BD7">
        <w:t>NuCell Reactor: battery-free impulse energy only.</w:t>
      </w:r>
    </w:p>
    <w:p w14:paraId="45A93BB8" w14:textId="77777777" w:rsidR="001E0BD7" w:rsidRPr="001E0BD7" w:rsidRDefault="001E0BD7" w:rsidP="001E0BD7">
      <w:pPr>
        <w:numPr>
          <w:ilvl w:val="0"/>
          <w:numId w:val="5"/>
        </w:numPr>
      </w:pPr>
      <w:r w:rsidRPr="001E0BD7">
        <w:t>Thorium reactors: single-source nuclear energy, stationary.</w:t>
      </w:r>
    </w:p>
    <w:p w14:paraId="0864CF53" w14:textId="77777777" w:rsidR="001E0BD7" w:rsidRPr="001E0BD7" w:rsidRDefault="001E0BD7" w:rsidP="001E0BD7">
      <w:pPr>
        <w:numPr>
          <w:ilvl w:val="0"/>
          <w:numId w:val="5"/>
        </w:numPr>
      </w:pPr>
      <w:r w:rsidRPr="001E0BD7">
        <w:t xml:space="preserve">No existing system </w:t>
      </w:r>
      <w:r w:rsidRPr="001E0BD7">
        <w:rPr>
          <w:b/>
          <w:bCs/>
        </w:rPr>
        <w:t>combines these two energy sources into a hybrid, compact, multi-application reactor</w:t>
      </w:r>
      <w:r w:rsidRPr="001E0BD7">
        <w:t>.</w:t>
      </w:r>
    </w:p>
    <w:p w14:paraId="1E724F96" w14:textId="77777777" w:rsidR="001E0BD7" w:rsidRPr="001E0BD7" w:rsidRDefault="001E0BD7" w:rsidP="001E0BD7">
      <w:r w:rsidRPr="001E0BD7">
        <w:pict w14:anchorId="042E61FA">
          <v:rect id="_x0000_i1038" style="width:0;height:1.5pt" o:hralign="center" o:hrstd="t" o:hr="t" fillcolor="#a0a0a0" stroked="f"/>
        </w:pict>
      </w:r>
    </w:p>
    <w:p w14:paraId="2263FC52" w14:textId="77777777" w:rsidR="001E0BD7" w:rsidRPr="001E0BD7" w:rsidRDefault="001E0BD7" w:rsidP="001E0BD7">
      <w:r w:rsidRPr="001E0BD7">
        <w:t xml:space="preserve">Next, we will prepare the IDF for </w:t>
      </w:r>
      <w:r w:rsidRPr="001E0BD7">
        <w:rPr>
          <w:b/>
          <w:bCs/>
        </w:rPr>
        <w:t>Reactor Verse (118-element mapping)</w:t>
      </w:r>
      <w:r w:rsidRPr="001E0BD7">
        <w:t>.</w:t>
      </w:r>
    </w:p>
    <w:p w14:paraId="1861C93D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564B7"/>
    <w:multiLevelType w:val="multilevel"/>
    <w:tmpl w:val="35FC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13946"/>
    <w:multiLevelType w:val="multilevel"/>
    <w:tmpl w:val="E2C8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44BF0"/>
    <w:multiLevelType w:val="multilevel"/>
    <w:tmpl w:val="008A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331EC"/>
    <w:multiLevelType w:val="multilevel"/>
    <w:tmpl w:val="D338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9E10AD"/>
    <w:multiLevelType w:val="multilevel"/>
    <w:tmpl w:val="EE8E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501651">
    <w:abstractNumId w:val="2"/>
  </w:num>
  <w:num w:numId="2" w16cid:durableId="1218972325">
    <w:abstractNumId w:val="3"/>
  </w:num>
  <w:num w:numId="3" w16cid:durableId="1964454467">
    <w:abstractNumId w:val="0"/>
  </w:num>
  <w:num w:numId="4" w16cid:durableId="1273170041">
    <w:abstractNumId w:val="4"/>
  </w:num>
  <w:num w:numId="5" w16cid:durableId="745343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D7"/>
    <w:rsid w:val="001E0BD7"/>
    <w:rsid w:val="006322CA"/>
    <w:rsid w:val="00B351B2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2B610"/>
  <w15:chartTrackingRefBased/>
  <w15:docId w15:val="{C82E62D2-79C1-4F5F-81E1-7ADC6E0F6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B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2025-09-05T09:18:00Z</dcterms:created>
  <dcterms:modified xsi:type="dcterms:W3CDTF">2025-09-05T09:19:00Z</dcterms:modified>
</cp:coreProperties>
</file>