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AutoCAD线段与标注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184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32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Visual Studio 2015 目标框架 .NET Framework 4.5.1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 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AutoCAD 2016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GridName 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GridPoint （起点坐标），（终点坐标）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GridGroup 分组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GridLablePos 线段名标注位置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任务需求：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按照SQLite数据库参数绘制CAD线段(含线段名圆圈)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按照分组方式，对分组内线段进行外部标注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绘制一个表格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线段绘制：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线段（GridPoint中给定了起点和终点坐标绘制）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按照GridLablePos中的值绘制线段编号（Both两端，StartPoint起始端，EndPoint终端）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GridName中的值为该根线段的编号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GridGroup中相同值为同一编组，后续标注需要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线段标注：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按照分组方式GridGroup，对分组内线段进行外部标注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连接画线按照分组内</w:t>
      </w:r>
      <w:bookmarkStart w:id="0" w:name="_GoBack"/>
      <w:bookmarkEnd w:id="0"/>
      <w:r>
        <w:rPr>
          <w:rFonts w:hint="eastAsia"/>
          <w:lang w:val="en-US" w:eastAsia="zh-CN"/>
        </w:rPr>
        <w:t xml:space="preserve">线段端点，并向内偏移，得到辅助线，距离为参数值 </w:t>
      </w:r>
      <w:r>
        <w:rPr>
          <w:rFonts w:hint="eastAsia" w:ascii="Microsoft YaHei UI" w:hAnsi="Microsoft YaHei UI" w:eastAsia="Microsoft YaHei UI"/>
          <w:sz w:val="18"/>
          <w:szCs w:val="24"/>
          <w:lang w:val="zh-CN"/>
        </w:rPr>
        <w:t>线段尺寸1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3538220" cy="24682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3540125" cy="7531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辅助线与各线段交点，作为标注起点，进行标注，标注样式ISO-25。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标注相邻线段尺寸，尺寸线长度L1 （500），从辅助线向外500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标注两侧最大线段间尺寸，尺寸线长度L2 （250），从辅助线向外共750（L1+L2）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针对斜向线段，进行旋转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有标注圆圈侧，进行标注尺寸，不设置圈处，不进行标注（按照GridLablePos）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3995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370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88360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t="27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绘制表格：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数据SQLite提供内容绘制表格-SectionTable内容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仅限单行文字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表格尺寸由提供数据绘制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表头标题1： 表头名称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表头标题2：标题名称（text1+text2+...textn）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表格格式，列间距与行间距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n列的列间距以加号串联@行间距：d1+d2+...+dn@dL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示例. 4列间距为2500,3500,3000,2500 @ 行间距800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行数为表格SectionTable行数（表头不计）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71470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21585"/>
            <wp:effectExtent l="0" t="0" r="254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24960"/>
    <w:multiLevelType w:val="singleLevel"/>
    <w:tmpl w:val="95B24960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F3172891"/>
    <w:multiLevelType w:val="multilevel"/>
    <w:tmpl w:val="F31728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6A87569"/>
    <w:multiLevelType w:val="singleLevel"/>
    <w:tmpl w:val="06A875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EA28DB9"/>
    <w:multiLevelType w:val="singleLevel"/>
    <w:tmpl w:val="0EA28D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109FF1"/>
    <w:multiLevelType w:val="multilevel"/>
    <w:tmpl w:val="43109FF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159BD8"/>
    <w:multiLevelType w:val="singleLevel"/>
    <w:tmpl w:val="58159BD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1541D"/>
    <w:rsid w:val="0E37111E"/>
    <w:rsid w:val="120F1389"/>
    <w:rsid w:val="14A634C2"/>
    <w:rsid w:val="1B130BBD"/>
    <w:rsid w:val="1DEE153C"/>
    <w:rsid w:val="236519F2"/>
    <w:rsid w:val="24157070"/>
    <w:rsid w:val="283F78B5"/>
    <w:rsid w:val="292164FC"/>
    <w:rsid w:val="29F920F6"/>
    <w:rsid w:val="2E7972D0"/>
    <w:rsid w:val="38AA0B93"/>
    <w:rsid w:val="3BE3599E"/>
    <w:rsid w:val="3DC54677"/>
    <w:rsid w:val="413D1B76"/>
    <w:rsid w:val="42A05648"/>
    <w:rsid w:val="44A839FE"/>
    <w:rsid w:val="56E9547C"/>
    <w:rsid w:val="575D74C5"/>
    <w:rsid w:val="5C252839"/>
    <w:rsid w:val="5F411AB4"/>
    <w:rsid w:val="63553F72"/>
    <w:rsid w:val="63BC7172"/>
    <w:rsid w:val="64695C75"/>
    <w:rsid w:val="66235CD8"/>
    <w:rsid w:val="665C3648"/>
    <w:rsid w:val="69E92382"/>
    <w:rsid w:val="6A9B5ED7"/>
    <w:rsid w:val="73926149"/>
    <w:rsid w:val="740F2585"/>
    <w:rsid w:val="7D7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60" w:lineRule="auto"/>
      <w:jc w:val="left"/>
      <w:outlineLvl w:val="4"/>
    </w:pPr>
    <w:rPr>
      <w:rFonts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2021-10-11T01:14:00Z</dcterms:created>
  <dc:creator>WPS_1625795530</dc:creator>
  <cp:lastModifiedBy>叶凡</cp:lastModifiedBy>
  <dcterms:modified xsi:type="dcterms:W3CDTF">2021-10-13T03:26:21Z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D3A311EE5D0F4FD393F019B29F921434</vt:lpwstr>
  </property>
</Properties>
</file>