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
        <w:gridCol w:w="550"/>
        <w:gridCol w:w="313"/>
        <w:gridCol w:w="2555"/>
        <w:gridCol w:w="2661"/>
        <w:gridCol w:w="2268"/>
        <w:gridCol w:w="1418"/>
        <w:gridCol w:w="1843"/>
        <w:gridCol w:w="2744"/>
      </w:tblGrid>
      <w:tr w:rsidR="00432320" w:rsidRPr="003471C9" w14:paraId="6AB3A91A" w14:textId="77777777" w:rsidTr="0089516B">
        <w:trPr>
          <w:cantSplit/>
          <w:trHeight w:val="457"/>
        </w:trPr>
        <w:tc>
          <w:tcPr>
            <w:tcW w:w="1163" w:type="dxa"/>
            <w:gridSpan w:val="3"/>
            <w:vAlign w:val="center"/>
          </w:tcPr>
          <w:p w14:paraId="7FCFA49E" w14:textId="77777777" w:rsidR="00432320" w:rsidRPr="00DC1122" w:rsidRDefault="00432320" w:rsidP="00046C97">
            <w:pPr>
              <w:pStyle w:val="StilVerdana10MaddeParag"/>
            </w:pPr>
            <w:r w:rsidRPr="00D071F0">
              <w:t>SÜRE</w:t>
            </w:r>
          </w:p>
        </w:tc>
        <w:tc>
          <w:tcPr>
            <w:tcW w:w="13489" w:type="dxa"/>
            <w:gridSpan w:val="6"/>
            <w:vAlign w:val="center"/>
          </w:tcPr>
          <w:p w14:paraId="5BEB3DEE" w14:textId="1516D030" w:rsidR="00432320" w:rsidRPr="003471C9" w:rsidRDefault="00C41E90" w:rsidP="0089516B">
            <w:pPr>
              <w:jc w:val="center"/>
              <w:rPr>
                <w:b/>
                <w:color w:val="000000"/>
                <w:sz w:val="20"/>
                <w:szCs w:val="20"/>
              </w:rPr>
            </w:pPr>
            <w:r w:rsidRPr="0074756F">
              <w:rPr>
                <w:rFonts w:eastAsiaTheme="minorHAnsi"/>
                <w:b/>
                <w:bCs/>
                <w:sz w:val="28"/>
                <w:szCs w:val="20"/>
                <w:lang w:eastAsia="en-US"/>
              </w:rPr>
              <w:t>1. ÜNİTE: BİR KAHRAMAN DOĞUYOR</w:t>
            </w:r>
            <w:r w:rsidRPr="0074756F">
              <w:rPr>
                <w:b/>
                <w:color w:val="000000"/>
                <w:sz w:val="20"/>
                <w:szCs w:val="20"/>
              </w:rPr>
              <w:tab/>
            </w:r>
            <w:r w:rsidR="00432320" w:rsidRPr="003471C9">
              <w:rPr>
                <w:b/>
                <w:color w:val="000000"/>
                <w:sz w:val="20"/>
                <w:szCs w:val="20"/>
              </w:rPr>
              <w:t xml:space="preserve">               </w:t>
            </w:r>
          </w:p>
        </w:tc>
      </w:tr>
      <w:tr w:rsidR="00432320" w:rsidRPr="003471C9" w14:paraId="32C7BBD8" w14:textId="77777777" w:rsidTr="0089516B">
        <w:trPr>
          <w:cantSplit/>
          <w:trHeight w:val="819"/>
        </w:trPr>
        <w:tc>
          <w:tcPr>
            <w:tcW w:w="300" w:type="dxa"/>
            <w:textDirection w:val="btLr"/>
            <w:vAlign w:val="center"/>
          </w:tcPr>
          <w:p w14:paraId="096B3BE4" w14:textId="77777777" w:rsidR="00432320" w:rsidRPr="003471C9" w:rsidRDefault="00432320" w:rsidP="0089516B">
            <w:pPr>
              <w:jc w:val="center"/>
              <w:rPr>
                <w:b/>
                <w:color w:val="000000"/>
                <w:sz w:val="18"/>
                <w:szCs w:val="18"/>
              </w:rPr>
            </w:pPr>
            <w:r w:rsidRPr="003471C9">
              <w:rPr>
                <w:b/>
                <w:color w:val="000000"/>
                <w:sz w:val="18"/>
                <w:szCs w:val="18"/>
              </w:rPr>
              <w:t>AY</w:t>
            </w:r>
          </w:p>
        </w:tc>
        <w:tc>
          <w:tcPr>
            <w:tcW w:w="550" w:type="dxa"/>
            <w:textDirection w:val="btLr"/>
            <w:vAlign w:val="center"/>
          </w:tcPr>
          <w:p w14:paraId="71E54D73" w14:textId="77777777" w:rsidR="00432320" w:rsidRPr="003471C9" w:rsidRDefault="00432320" w:rsidP="0089516B">
            <w:pPr>
              <w:jc w:val="center"/>
              <w:rPr>
                <w:b/>
                <w:color w:val="000000"/>
                <w:sz w:val="18"/>
                <w:szCs w:val="18"/>
              </w:rPr>
            </w:pPr>
            <w:r w:rsidRPr="003471C9">
              <w:rPr>
                <w:b/>
                <w:color w:val="000000"/>
                <w:sz w:val="18"/>
                <w:szCs w:val="18"/>
              </w:rPr>
              <w:t>HAFTA</w:t>
            </w:r>
          </w:p>
        </w:tc>
        <w:tc>
          <w:tcPr>
            <w:tcW w:w="313" w:type="dxa"/>
            <w:textDirection w:val="btLr"/>
            <w:vAlign w:val="center"/>
          </w:tcPr>
          <w:p w14:paraId="04D93AC1" w14:textId="77777777" w:rsidR="00432320" w:rsidRPr="003471C9" w:rsidRDefault="00432320" w:rsidP="0089516B">
            <w:pPr>
              <w:jc w:val="center"/>
              <w:rPr>
                <w:b/>
                <w:color w:val="000000"/>
                <w:sz w:val="18"/>
                <w:szCs w:val="18"/>
              </w:rPr>
            </w:pPr>
            <w:r>
              <w:rPr>
                <w:b/>
                <w:color w:val="000000"/>
                <w:sz w:val="18"/>
                <w:szCs w:val="18"/>
              </w:rPr>
              <w:t>SAAT</w:t>
            </w:r>
          </w:p>
        </w:tc>
        <w:tc>
          <w:tcPr>
            <w:tcW w:w="2555" w:type="dxa"/>
            <w:vAlign w:val="center"/>
          </w:tcPr>
          <w:p w14:paraId="1CAFA8E6" w14:textId="77777777" w:rsidR="00432320" w:rsidRPr="00914239" w:rsidRDefault="00432320" w:rsidP="0089516B">
            <w:pPr>
              <w:pStyle w:val="Balk4"/>
              <w:ind w:left="0" w:right="0"/>
            </w:pPr>
            <w:r w:rsidRPr="00914239">
              <w:t>KAZANIMLAR</w:t>
            </w:r>
          </w:p>
        </w:tc>
        <w:tc>
          <w:tcPr>
            <w:tcW w:w="2661" w:type="dxa"/>
            <w:vAlign w:val="center"/>
          </w:tcPr>
          <w:p w14:paraId="19EF4E88" w14:textId="77777777" w:rsidR="00432320" w:rsidRPr="00914239" w:rsidRDefault="00432320" w:rsidP="0089516B">
            <w:pPr>
              <w:pStyle w:val="bekMetni"/>
              <w:ind w:left="0" w:right="0"/>
              <w:rPr>
                <w:b w:val="0"/>
              </w:rPr>
            </w:pPr>
            <w:r w:rsidRPr="00914239">
              <w:t>ARA DİSİPLİNLER İLE İLİŞKİLENDİRME</w:t>
            </w:r>
          </w:p>
          <w:p w14:paraId="0CA47C1E" w14:textId="77777777" w:rsidR="00432320" w:rsidRPr="00914239" w:rsidRDefault="00432320" w:rsidP="0089516B">
            <w:pPr>
              <w:jc w:val="center"/>
              <w:rPr>
                <w:b/>
                <w:color w:val="000000"/>
                <w:sz w:val="16"/>
                <w:szCs w:val="16"/>
              </w:rPr>
            </w:pPr>
          </w:p>
        </w:tc>
        <w:tc>
          <w:tcPr>
            <w:tcW w:w="2268" w:type="dxa"/>
            <w:vAlign w:val="center"/>
          </w:tcPr>
          <w:p w14:paraId="1D3A5408" w14:textId="77777777" w:rsidR="00432320" w:rsidRPr="00914239" w:rsidRDefault="00432320" w:rsidP="0089516B">
            <w:pPr>
              <w:jc w:val="center"/>
              <w:rPr>
                <w:b/>
                <w:color w:val="000000"/>
                <w:sz w:val="16"/>
                <w:szCs w:val="16"/>
              </w:rPr>
            </w:pPr>
            <w:r w:rsidRPr="00914239">
              <w:rPr>
                <w:b/>
                <w:color w:val="000000"/>
                <w:sz w:val="16"/>
                <w:szCs w:val="16"/>
              </w:rPr>
              <w:t>ATATÜRKÇÜLÜK</w:t>
            </w:r>
          </w:p>
        </w:tc>
        <w:tc>
          <w:tcPr>
            <w:tcW w:w="1418" w:type="dxa"/>
            <w:vAlign w:val="center"/>
          </w:tcPr>
          <w:p w14:paraId="61B6752C" w14:textId="77777777" w:rsidR="00432320" w:rsidRPr="00914239" w:rsidRDefault="00432320" w:rsidP="0089516B">
            <w:pPr>
              <w:jc w:val="center"/>
              <w:rPr>
                <w:b/>
                <w:color w:val="000000"/>
                <w:sz w:val="16"/>
                <w:szCs w:val="16"/>
              </w:rPr>
            </w:pPr>
            <w:r w:rsidRPr="00914239">
              <w:rPr>
                <w:b/>
                <w:color w:val="000000"/>
                <w:sz w:val="16"/>
                <w:szCs w:val="16"/>
              </w:rPr>
              <w:t>KONU ADI</w:t>
            </w:r>
          </w:p>
          <w:p w14:paraId="2FB9F0A7" w14:textId="77777777" w:rsidR="00432320" w:rsidRPr="00914239" w:rsidRDefault="00432320" w:rsidP="0089516B">
            <w:pPr>
              <w:jc w:val="center"/>
              <w:rPr>
                <w:b/>
                <w:color w:val="000000"/>
                <w:sz w:val="16"/>
                <w:szCs w:val="16"/>
              </w:rPr>
            </w:pPr>
          </w:p>
        </w:tc>
        <w:tc>
          <w:tcPr>
            <w:tcW w:w="1843" w:type="dxa"/>
            <w:vAlign w:val="center"/>
          </w:tcPr>
          <w:p w14:paraId="0B51FE14" w14:textId="77777777" w:rsidR="00432320" w:rsidRPr="00914239" w:rsidRDefault="00432320" w:rsidP="0089516B">
            <w:pPr>
              <w:jc w:val="center"/>
              <w:rPr>
                <w:b/>
                <w:color w:val="000000"/>
                <w:sz w:val="16"/>
                <w:szCs w:val="16"/>
              </w:rPr>
            </w:pPr>
            <w:r w:rsidRPr="00914239">
              <w:rPr>
                <w:b/>
                <w:color w:val="000000"/>
                <w:sz w:val="16"/>
                <w:szCs w:val="16"/>
              </w:rPr>
              <w:t>ÖLÇME VE DEĞERLENDİRME</w:t>
            </w:r>
          </w:p>
        </w:tc>
        <w:tc>
          <w:tcPr>
            <w:tcW w:w="2744" w:type="dxa"/>
            <w:vAlign w:val="center"/>
          </w:tcPr>
          <w:p w14:paraId="638CFCB6" w14:textId="77777777" w:rsidR="00432320" w:rsidRPr="00914239" w:rsidRDefault="00432320" w:rsidP="0089516B">
            <w:pPr>
              <w:jc w:val="center"/>
              <w:rPr>
                <w:b/>
                <w:color w:val="000000"/>
                <w:sz w:val="16"/>
                <w:szCs w:val="16"/>
              </w:rPr>
            </w:pPr>
            <w:r w:rsidRPr="00914239">
              <w:rPr>
                <w:b/>
                <w:color w:val="000000"/>
                <w:sz w:val="16"/>
                <w:szCs w:val="16"/>
              </w:rPr>
              <w:t>AÇIKLAMALAR</w:t>
            </w:r>
          </w:p>
        </w:tc>
      </w:tr>
      <w:tr w:rsidR="00432320" w:rsidRPr="003471C9" w14:paraId="52CA4DA9" w14:textId="77777777" w:rsidTr="0089516B">
        <w:trPr>
          <w:cantSplit/>
          <w:trHeight w:val="1108"/>
        </w:trPr>
        <w:tc>
          <w:tcPr>
            <w:tcW w:w="300" w:type="dxa"/>
            <w:shd w:val="clear" w:color="auto" w:fill="auto"/>
            <w:textDirection w:val="btLr"/>
            <w:vAlign w:val="center"/>
          </w:tcPr>
          <w:p w14:paraId="05A92210" w14:textId="203484E0" w:rsidR="00432320" w:rsidRPr="003471C9" w:rsidRDefault="00432320" w:rsidP="0089516B">
            <w:pPr>
              <w:spacing w:after="160" w:line="259" w:lineRule="auto"/>
              <w:rPr>
                <w:b/>
                <w:color w:val="000000"/>
                <w:sz w:val="18"/>
                <w:szCs w:val="18"/>
              </w:rPr>
            </w:pPr>
          </w:p>
        </w:tc>
        <w:tc>
          <w:tcPr>
            <w:tcW w:w="550" w:type="dxa"/>
            <w:shd w:val="clear" w:color="auto" w:fill="auto"/>
            <w:textDirection w:val="btLr"/>
            <w:vAlign w:val="center"/>
          </w:tcPr>
          <w:p w14:paraId="448C6A5F" w14:textId="77777777" w:rsidR="00432320" w:rsidRPr="00564EF2" w:rsidRDefault="00432320" w:rsidP="0089516B">
            <w:pPr>
              <w:ind w:left="113" w:right="113"/>
              <w:jc w:val="center"/>
              <w:rPr>
                <w:color w:val="000000"/>
                <w:sz w:val="16"/>
                <w:szCs w:val="16"/>
              </w:rPr>
            </w:pPr>
            <w:r w:rsidRPr="00564EF2">
              <w:rPr>
                <w:color w:val="000000"/>
                <w:sz w:val="16"/>
                <w:szCs w:val="16"/>
              </w:rPr>
              <w:t>2. HAFTA</w:t>
            </w:r>
          </w:p>
          <w:p w14:paraId="59D99EF1" w14:textId="77777777" w:rsidR="00432320" w:rsidRPr="00564EF2" w:rsidRDefault="00432320" w:rsidP="0089516B">
            <w:pPr>
              <w:jc w:val="center"/>
              <w:rPr>
                <w:b/>
                <w:color w:val="000000"/>
                <w:sz w:val="16"/>
                <w:szCs w:val="16"/>
              </w:rPr>
            </w:pPr>
            <w:r w:rsidRPr="00564EF2">
              <w:rPr>
                <w:color w:val="000000"/>
                <w:sz w:val="16"/>
                <w:szCs w:val="16"/>
              </w:rPr>
              <w:t xml:space="preserve">9 – 13 EYLÜL </w:t>
            </w:r>
          </w:p>
        </w:tc>
        <w:tc>
          <w:tcPr>
            <w:tcW w:w="313" w:type="dxa"/>
            <w:vAlign w:val="center"/>
          </w:tcPr>
          <w:p w14:paraId="0CB37AFD" w14:textId="55672F5E" w:rsidR="00432320" w:rsidRPr="003471C9" w:rsidRDefault="0089516B" w:rsidP="0089516B">
            <w:pPr>
              <w:jc w:val="center"/>
              <w:rPr>
                <w:b/>
                <w:color w:val="000000"/>
                <w:sz w:val="20"/>
                <w:szCs w:val="18"/>
              </w:rPr>
            </w:pPr>
            <w:r>
              <w:rPr>
                <w:b/>
                <w:color w:val="000000"/>
                <w:sz w:val="20"/>
                <w:szCs w:val="18"/>
              </w:rPr>
              <w:t>2</w:t>
            </w:r>
          </w:p>
        </w:tc>
        <w:tc>
          <w:tcPr>
            <w:tcW w:w="2555" w:type="dxa"/>
          </w:tcPr>
          <w:p w14:paraId="33AD061B" w14:textId="77777777" w:rsidR="00432320" w:rsidRDefault="0089516B" w:rsidP="0089516B">
            <w:pPr>
              <w:autoSpaceDE w:val="0"/>
              <w:autoSpaceDN w:val="0"/>
              <w:adjustRightInd w:val="0"/>
              <w:rPr>
                <w:rFonts w:eastAsiaTheme="minorHAnsi"/>
                <w:bCs/>
                <w:sz w:val="20"/>
                <w:szCs w:val="20"/>
                <w:lang w:eastAsia="en-US"/>
              </w:rPr>
            </w:pPr>
            <w:r w:rsidRPr="00E274A5">
              <w:rPr>
                <w:rFonts w:eastAsiaTheme="minorHAnsi"/>
                <w:bCs/>
                <w:sz w:val="20"/>
                <w:szCs w:val="20"/>
                <w:lang w:eastAsia="en-US"/>
              </w:rPr>
              <w:t>İTA.8.1.1. Avrupa’daki gelişmelerin yansımaları bağlamında Osmanlı Devleti’nin yirminci yüzyılın başlarındaki siyasi ve sosyal durumunu kavrar.</w:t>
            </w:r>
          </w:p>
          <w:p w14:paraId="22B57BD8" w14:textId="77777777" w:rsidR="0089516B" w:rsidRDefault="0089516B" w:rsidP="0089516B">
            <w:pPr>
              <w:autoSpaceDE w:val="0"/>
              <w:autoSpaceDN w:val="0"/>
              <w:adjustRightInd w:val="0"/>
              <w:rPr>
                <w:rFonts w:eastAsiaTheme="minorHAnsi"/>
                <w:bCs/>
                <w:sz w:val="20"/>
                <w:szCs w:val="20"/>
                <w:lang w:eastAsia="en-US"/>
              </w:rPr>
            </w:pPr>
          </w:p>
          <w:p w14:paraId="275CC5BE" w14:textId="77777777" w:rsidR="0089516B" w:rsidRDefault="0089516B" w:rsidP="0089516B">
            <w:pPr>
              <w:autoSpaceDE w:val="0"/>
              <w:autoSpaceDN w:val="0"/>
              <w:adjustRightInd w:val="0"/>
              <w:rPr>
                <w:rFonts w:eastAsiaTheme="minorHAnsi"/>
                <w:bCs/>
                <w:sz w:val="20"/>
                <w:szCs w:val="20"/>
                <w:lang w:eastAsia="en-US"/>
              </w:rPr>
            </w:pPr>
          </w:p>
          <w:p w14:paraId="2D1ACD4F" w14:textId="77777777" w:rsidR="0089516B" w:rsidRDefault="0089516B" w:rsidP="0089516B">
            <w:pPr>
              <w:autoSpaceDE w:val="0"/>
              <w:autoSpaceDN w:val="0"/>
              <w:adjustRightInd w:val="0"/>
              <w:rPr>
                <w:rFonts w:eastAsiaTheme="minorHAnsi"/>
                <w:bCs/>
                <w:sz w:val="20"/>
                <w:szCs w:val="20"/>
                <w:lang w:eastAsia="en-US"/>
              </w:rPr>
            </w:pPr>
          </w:p>
          <w:p w14:paraId="648FF0E8" w14:textId="24DDF50F" w:rsidR="0089516B" w:rsidRPr="00DF1CBB" w:rsidRDefault="0089516B" w:rsidP="0089516B">
            <w:pPr>
              <w:autoSpaceDE w:val="0"/>
              <w:autoSpaceDN w:val="0"/>
              <w:adjustRightInd w:val="0"/>
              <w:rPr>
                <w:rFonts w:eastAsiaTheme="minorHAnsi"/>
                <w:bCs/>
                <w:sz w:val="16"/>
                <w:szCs w:val="16"/>
                <w:lang w:eastAsia="en-US"/>
              </w:rPr>
            </w:pPr>
          </w:p>
        </w:tc>
        <w:tc>
          <w:tcPr>
            <w:tcW w:w="2661" w:type="dxa"/>
            <w:vMerge w:val="restart"/>
            <w:tcBorders>
              <w:right w:val="single" w:sz="4" w:space="0" w:color="auto"/>
            </w:tcBorders>
          </w:tcPr>
          <w:p w14:paraId="60978AD1" w14:textId="77777777" w:rsidR="00432320" w:rsidRPr="00AF737D" w:rsidRDefault="00432320" w:rsidP="0089516B">
            <w:pPr>
              <w:shd w:val="clear" w:color="auto" w:fill="FFFFFF"/>
              <w:spacing w:before="100" w:beforeAutospacing="1" w:after="100" w:afterAutospacing="1"/>
              <w:textAlignment w:val="baseline"/>
              <w:rPr>
                <w:sz w:val="20"/>
                <w:szCs w:val="20"/>
                <w:shd w:val="clear" w:color="auto" w:fill="FFFFFF"/>
              </w:rPr>
            </w:pPr>
          </w:p>
          <w:p w14:paraId="30B55F99" w14:textId="77777777" w:rsidR="00432320" w:rsidRDefault="00432320" w:rsidP="0089516B">
            <w:pPr>
              <w:rPr>
                <w:sz w:val="20"/>
                <w:szCs w:val="20"/>
                <w:shd w:val="clear" w:color="auto" w:fill="FFFFFF"/>
              </w:rPr>
            </w:pPr>
          </w:p>
          <w:p w14:paraId="39214B19" w14:textId="77777777" w:rsidR="00432320" w:rsidRDefault="00432320" w:rsidP="0089516B">
            <w:pPr>
              <w:rPr>
                <w:sz w:val="20"/>
                <w:szCs w:val="20"/>
                <w:shd w:val="clear" w:color="auto" w:fill="FFFFFF"/>
              </w:rPr>
            </w:pPr>
          </w:p>
          <w:p w14:paraId="3A5A1ED7" w14:textId="77777777" w:rsidR="0089516B" w:rsidRDefault="0089516B" w:rsidP="0089516B">
            <w:pPr>
              <w:rPr>
                <w:sz w:val="20"/>
                <w:szCs w:val="20"/>
                <w:shd w:val="clear" w:color="auto" w:fill="FFFFFF"/>
              </w:rPr>
            </w:pPr>
          </w:p>
          <w:p w14:paraId="2E5DE1EB" w14:textId="77777777" w:rsidR="0089516B" w:rsidRDefault="0089516B" w:rsidP="0089516B">
            <w:pPr>
              <w:rPr>
                <w:sz w:val="20"/>
                <w:szCs w:val="20"/>
                <w:shd w:val="clear" w:color="auto" w:fill="FFFFFF"/>
              </w:rPr>
            </w:pPr>
          </w:p>
          <w:p w14:paraId="62B0B69B" w14:textId="77777777" w:rsidR="0089516B" w:rsidRDefault="0089516B" w:rsidP="0089516B">
            <w:pPr>
              <w:rPr>
                <w:sz w:val="20"/>
                <w:szCs w:val="20"/>
                <w:shd w:val="clear" w:color="auto" w:fill="FFFFFF"/>
              </w:rPr>
            </w:pPr>
          </w:p>
          <w:p w14:paraId="305A4807" w14:textId="77777777" w:rsidR="0089516B" w:rsidRDefault="0089516B" w:rsidP="0089516B">
            <w:pPr>
              <w:rPr>
                <w:sz w:val="20"/>
                <w:szCs w:val="20"/>
                <w:shd w:val="clear" w:color="auto" w:fill="FFFFFF"/>
              </w:rPr>
            </w:pPr>
          </w:p>
          <w:p w14:paraId="6534EC4C" w14:textId="77777777" w:rsidR="0089516B" w:rsidRPr="00332C47" w:rsidRDefault="0089516B" w:rsidP="0089516B">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4D4AC1BE" w14:textId="77777777" w:rsidR="00432320" w:rsidRPr="003471C9" w:rsidRDefault="00432320" w:rsidP="0089516B">
            <w:pPr>
              <w:spacing w:before="40"/>
              <w:rPr>
                <w:color w:val="000000"/>
                <w:spacing w:val="-20"/>
                <w:sz w:val="16"/>
                <w:szCs w:val="16"/>
              </w:rPr>
            </w:pPr>
          </w:p>
        </w:tc>
        <w:tc>
          <w:tcPr>
            <w:tcW w:w="2268" w:type="dxa"/>
            <w:vMerge w:val="restart"/>
            <w:tcBorders>
              <w:left w:val="single" w:sz="4" w:space="0" w:color="auto"/>
            </w:tcBorders>
          </w:tcPr>
          <w:p w14:paraId="6B3D3DBE" w14:textId="77777777" w:rsidR="0089516B" w:rsidRPr="00CE1A58" w:rsidRDefault="0089516B" w:rsidP="0089516B">
            <w:pPr>
              <w:spacing w:before="40"/>
              <w:rPr>
                <w:b/>
                <w:color w:val="000000"/>
                <w:sz w:val="16"/>
                <w:szCs w:val="16"/>
              </w:rPr>
            </w:pPr>
            <w:r w:rsidRPr="00CE1A58">
              <w:rPr>
                <w:b/>
                <w:color w:val="000000"/>
                <w:sz w:val="16"/>
                <w:szCs w:val="16"/>
              </w:rPr>
              <w:t xml:space="preserve">[!]Atatürkçülükle ilgili Konular </w:t>
            </w:r>
          </w:p>
          <w:p w14:paraId="27768C33" w14:textId="77777777" w:rsidR="0089516B" w:rsidRPr="00CE1A58" w:rsidRDefault="0089516B" w:rsidP="0089516B">
            <w:pPr>
              <w:jc w:val="center"/>
              <w:rPr>
                <w:color w:val="000000"/>
                <w:sz w:val="16"/>
                <w:szCs w:val="16"/>
              </w:rPr>
            </w:pPr>
          </w:p>
          <w:p w14:paraId="09ED42D8" w14:textId="77777777" w:rsidR="0089516B" w:rsidRDefault="0089516B" w:rsidP="0089516B">
            <w:pPr>
              <w:pStyle w:val="AralkYok"/>
              <w:rPr>
                <w:rFonts w:ascii="Times New Roman" w:hAnsi="Times New Roman"/>
                <w:i/>
                <w:sz w:val="18"/>
                <w:szCs w:val="18"/>
              </w:rPr>
            </w:pPr>
            <w:r w:rsidRPr="00DC5067">
              <w:rPr>
                <w:rFonts w:ascii="Times New Roman" w:hAnsi="Times New Roman"/>
                <w:i/>
                <w:sz w:val="18"/>
                <w:szCs w:val="18"/>
              </w:rPr>
              <w:t>“Ulusun bağımsızlığını, yine ulusun kesin kararı ve direnişi kurtaracaktır. Ben yaşayabilmek için, kesin olarak bağımsız bir ulusun evladı kalmalıyım. Bu yüzden ulusal bağımsızlık bence bir hayat sorunudur.”</w:t>
            </w:r>
          </w:p>
          <w:p w14:paraId="6E2A026D" w14:textId="77777777" w:rsidR="0089516B" w:rsidRDefault="0089516B" w:rsidP="0089516B">
            <w:pPr>
              <w:pStyle w:val="AralkYok"/>
              <w:rPr>
                <w:rFonts w:ascii="Times New Roman" w:hAnsi="Times New Roman"/>
                <w:i/>
                <w:sz w:val="18"/>
                <w:szCs w:val="18"/>
              </w:rPr>
            </w:pPr>
          </w:p>
          <w:p w14:paraId="5CAC0502" w14:textId="77777777" w:rsidR="0089516B" w:rsidRDefault="0089516B" w:rsidP="0089516B">
            <w:pPr>
              <w:pStyle w:val="AralkYok"/>
              <w:rPr>
                <w:rFonts w:ascii="Times New Roman" w:hAnsi="Times New Roman"/>
                <w:i/>
                <w:sz w:val="18"/>
                <w:szCs w:val="18"/>
              </w:rPr>
            </w:pPr>
          </w:p>
          <w:p w14:paraId="4E490FD8" w14:textId="77777777" w:rsidR="0089516B" w:rsidRDefault="0089516B" w:rsidP="0089516B">
            <w:pPr>
              <w:pStyle w:val="AralkYok"/>
              <w:rPr>
                <w:rFonts w:ascii="Times New Roman" w:hAnsi="Times New Roman"/>
                <w:i/>
                <w:sz w:val="18"/>
                <w:szCs w:val="18"/>
              </w:rPr>
            </w:pPr>
          </w:p>
          <w:p w14:paraId="63F19D72" w14:textId="77777777" w:rsidR="0089516B" w:rsidRDefault="0089516B" w:rsidP="0089516B">
            <w:pPr>
              <w:pStyle w:val="AralkYok"/>
              <w:rPr>
                <w:rFonts w:ascii="Times New Roman" w:hAnsi="Times New Roman"/>
                <w:i/>
                <w:sz w:val="18"/>
                <w:szCs w:val="18"/>
              </w:rPr>
            </w:pPr>
          </w:p>
          <w:p w14:paraId="4731FF4C" w14:textId="77777777" w:rsidR="0089516B" w:rsidRDefault="0089516B" w:rsidP="0089516B">
            <w:pPr>
              <w:pStyle w:val="AralkYok"/>
              <w:rPr>
                <w:rFonts w:ascii="Times New Roman" w:hAnsi="Times New Roman"/>
                <w:i/>
                <w:sz w:val="18"/>
                <w:szCs w:val="18"/>
              </w:rPr>
            </w:pPr>
          </w:p>
          <w:p w14:paraId="641BDB20" w14:textId="77777777" w:rsidR="0089516B" w:rsidRDefault="0089516B" w:rsidP="0089516B">
            <w:pPr>
              <w:pStyle w:val="AralkYok"/>
              <w:rPr>
                <w:rFonts w:ascii="Times New Roman" w:hAnsi="Times New Roman"/>
                <w:i/>
                <w:sz w:val="18"/>
                <w:szCs w:val="18"/>
              </w:rPr>
            </w:pPr>
          </w:p>
          <w:p w14:paraId="1BB256A2" w14:textId="77777777" w:rsidR="0089516B" w:rsidRDefault="0089516B" w:rsidP="0089516B">
            <w:pPr>
              <w:pStyle w:val="AralkYok"/>
              <w:rPr>
                <w:rFonts w:ascii="Times New Roman" w:hAnsi="Times New Roman"/>
                <w:i/>
                <w:sz w:val="18"/>
                <w:szCs w:val="18"/>
              </w:rPr>
            </w:pPr>
          </w:p>
          <w:p w14:paraId="23B24FEF" w14:textId="77777777" w:rsidR="0089516B" w:rsidRDefault="0089516B" w:rsidP="0089516B">
            <w:pPr>
              <w:pStyle w:val="AralkYok"/>
              <w:rPr>
                <w:rFonts w:ascii="Times New Roman" w:hAnsi="Times New Roman"/>
                <w:i/>
                <w:sz w:val="18"/>
                <w:szCs w:val="18"/>
              </w:rPr>
            </w:pPr>
          </w:p>
          <w:p w14:paraId="0AB13774" w14:textId="77777777" w:rsidR="0089516B" w:rsidRDefault="0089516B" w:rsidP="0089516B">
            <w:pPr>
              <w:pStyle w:val="AralkYok"/>
              <w:rPr>
                <w:rFonts w:ascii="Times New Roman" w:hAnsi="Times New Roman"/>
                <w:i/>
                <w:sz w:val="18"/>
                <w:szCs w:val="18"/>
              </w:rPr>
            </w:pPr>
          </w:p>
          <w:p w14:paraId="30CCA51D" w14:textId="77777777" w:rsidR="0089516B" w:rsidRDefault="0089516B" w:rsidP="0089516B">
            <w:pPr>
              <w:pStyle w:val="AralkYok"/>
              <w:rPr>
                <w:rFonts w:ascii="Times New Roman" w:hAnsi="Times New Roman"/>
                <w:i/>
                <w:sz w:val="18"/>
                <w:szCs w:val="18"/>
              </w:rPr>
            </w:pPr>
          </w:p>
          <w:p w14:paraId="35E71883" w14:textId="77777777" w:rsidR="0089516B" w:rsidRDefault="0089516B" w:rsidP="0089516B">
            <w:pPr>
              <w:pStyle w:val="AralkYok"/>
              <w:rPr>
                <w:rFonts w:ascii="Times New Roman" w:hAnsi="Times New Roman"/>
                <w:i/>
                <w:sz w:val="18"/>
                <w:szCs w:val="18"/>
              </w:rPr>
            </w:pPr>
          </w:p>
          <w:p w14:paraId="7DA41E4C" w14:textId="77777777" w:rsidR="0089516B" w:rsidRDefault="0089516B" w:rsidP="0089516B">
            <w:pPr>
              <w:pStyle w:val="AralkYok"/>
              <w:rPr>
                <w:rFonts w:ascii="Times New Roman" w:hAnsi="Times New Roman"/>
                <w:i/>
                <w:sz w:val="18"/>
                <w:szCs w:val="18"/>
              </w:rPr>
            </w:pPr>
          </w:p>
          <w:p w14:paraId="3B9089C4" w14:textId="77777777" w:rsidR="0089516B" w:rsidRDefault="0089516B" w:rsidP="0089516B">
            <w:pPr>
              <w:pStyle w:val="AralkYok"/>
              <w:rPr>
                <w:rFonts w:ascii="Times New Roman" w:hAnsi="Times New Roman"/>
                <w:i/>
                <w:sz w:val="18"/>
                <w:szCs w:val="18"/>
              </w:rPr>
            </w:pPr>
          </w:p>
          <w:p w14:paraId="1C2B391B" w14:textId="77777777" w:rsidR="0089516B" w:rsidRDefault="0089516B" w:rsidP="0089516B">
            <w:pPr>
              <w:pStyle w:val="AralkYok"/>
              <w:rPr>
                <w:rFonts w:ascii="Times New Roman" w:hAnsi="Times New Roman"/>
                <w:i/>
                <w:sz w:val="18"/>
                <w:szCs w:val="18"/>
              </w:rPr>
            </w:pPr>
          </w:p>
          <w:p w14:paraId="413A7F13" w14:textId="77777777" w:rsidR="0089516B" w:rsidRDefault="0089516B" w:rsidP="0089516B">
            <w:pPr>
              <w:pStyle w:val="AralkYok"/>
              <w:rPr>
                <w:rFonts w:ascii="Times New Roman" w:hAnsi="Times New Roman"/>
                <w:i/>
                <w:sz w:val="18"/>
                <w:szCs w:val="18"/>
              </w:rPr>
            </w:pPr>
          </w:p>
          <w:p w14:paraId="7C29D391" w14:textId="77777777" w:rsidR="0089516B" w:rsidRDefault="0089516B" w:rsidP="0089516B">
            <w:pPr>
              <w:pStyle w:val="AralkYok"/>
              <w:rPr>
                <w:rFonts w:ascii="Times New Roman" w:hAnsi="Times New Roman"/>
                <w:i/>
                <w:sz w:val="18"/>
                <w:szCs w:val="18"/>
              </w:rPr>
            </w:pPr>
          </w:p>
          <w:p w14:paraId="6BA64F72" w14:textId="77777777" w:rsidR="0089516B" w:rsidRDefault="0089516B" w:rsidP="0089516B">
            <w:pPr>
              <w:pStyle w:val="AralkYok"/>
              <w:rPr>
                <w:rFonts w:ascii="Times New Roman" w:hAnsi="Times New Roman"/>
                <w:i/>
                <w:sz w:val="18"/>
                <w:szCs w:val="18"/>
              </w:rPr>
            </w:pPr>
          </w:p>
          <w:p w14:paraId="6642A64C" w14:textId="77777777" w:rsidR="0089516B" w:rsidRDefault="0089516B" w:rsidP="0089516B">
            <w:pPr>
              <w:pStyle w:val="AralkYok"/>
              <w:rPr>
                <w:rFonts w:ascii="Times New Roman" w:hAnsi="Times New Roman"/>
                <w:i/>
                <w:sz w:val="18"/>
                <w:szCs w:val="18"/>
              </w:rPr>
            </w:pPr>
          </w:p>
          <w:p w14:paraId="3A794F54" w14:textId="25F2A261" w:rsidR="00432320" w:rsidRPr="007434FF" w:rsidRDefault="0089516B" w:rsidP="0089516B">
            <w:pPr>
              <w:spacing w:before="40"/>
              <w:rPr>
                <w:i/>
                <w:color w:val="000000"/>
                <w:sz w:val="16"/>
                <w:szCs w:val="16"/>
              </w:rPr>
            </w:pPr>
            <w:r>
              <w:rPr>
                <w:i/>
                <w:sz w:val="18"/>
                <w:szCs w:val="18"/>
              </w:rPr>
              <w:t>“B</w:t>
            </w:r>
            <w:r w:rsidRPr="006C2D79">
              <w:rPr>
                <w:i/>
                <w:sz w:val="18"/>
                <w:szCs w:val="18"/>
              </w:rPr>
              <w:t>en gerektiği zama</w:t>
            </w:r>
            <w:r>
              <w:rPr>
                <w:i/>
                <w:sz w:val="18"/>
                <w:szCs w:val="18"/>
              </w:rPr>
              <w:t>n en büyük hediyem olmak üzere T</w:t>
            </w:r>
            <w:r w:rsidRPr="006C2D79">
              <w:rPr>
                <w:i/>
                <w:sz w:val="18"/>
                <w:szCs w:val="18"/>
              </w:rPr>
              <w:t>ürk milletine canımı vereceğim</w:t>
            </w:r>
            <w:r>
              <w:rPr>
                <w:i/>
                <w:sz w:val="18"/>
                <w:szCs w:val="18"/>
              </w:rPr>
              <w:t>.”</w:t>
            </w:r>
          </w:p>
        </w:tc>
        <w:tc>
          <w:tcPr>
            <w:tcW w:w="1418" w:type="dxa"/>
          </w:tcPr>
          <w:p w14:paraId="5F267145" w14:textId="77777777" w:rsidR="0089516B" w:rsidRDefault="0089516B" w:rsidP="0089516B">
            <w:pPr>
              <w:spacing w:before="40"/>
              <w:jc w:val="center"/>
              <w:rPr>
                <w:b/>
                <w:color w:val="000000"/>
                <w:sz w:val="14"/>
                <w:szCs w:val="16"/>
              </w:rPr>
            </w:pPr>
          </w:p>
          <w:p w14:paraId="3310B3E7" w14:textId="77777777" w:rsidR="0089516B" w:rsidRDefault="0089516B" w:rsidP="0089516B">
            <w:pPr>
              <w:spacing w:before="40"/>
              <w:jc w:val="center"/>
              <w:rPr>
                <w:b/>
                <w:color w:val="000000"/>
                <w:sz w:val="14"/>
                <w:szCs w:val="16"/>
              </w:rPr>
            </w:pPr>
          </w:p>
          <w:p w14:paraId="1B4FD440" w14:textId="77777777" w:rsidR="0089516B" w:rsidRDefault="0089516B" w:rsidP="0089516B">
            <w:pPr>
              <w:spacing w:before="40"/>
              <w:jc w:val="center"/>
              <w:rPr>
                <w:b/>
                <w:color w:val="000000"/>
                <w:sz w:val="14"/>
                <w:szCs w:val="16"/>
              </w:rPr>
            </w:pPr>
          </w:p>
          <w:p w14:paraId="22D2697B" w14:textId="77777777" w:rsidR="0089516B" w:rsidRDefault="0089516B" w:rsidP="0089516B">
            <w:pPr>
              <w:spacing w:before="40"/>
              <w:jc w:val="center"/>
              <w:rPr>
                <w:b/>
                <w:color w:val="000000"/>
                <w:sz w:val="14"/>
                <w:szCs w:val="16"/>
              </w:rPr>
            </w:pPr>
          </w:p>
          <w:p w14:paraId="12F7658F" w14:textId="196BFF1B" w:rsidR="00432320" w:rsidRPr="00B03902" w:rsidRDefault="0089516B" w:rsidP="0089516B">
            <w:pPr>
              <w:spacing w:before="40"/>
              <w:jc w:val="center"/>
              <w:rPr>
                <w:b/>
                <w:color w:val="000000"/>
                <w:sz w:val="16"/>
                <w:szCs w:val="16"/>
              </w:rPr>
            </w:pPr>
            <w:r w:rsidRPr="002A353D">
              <w:rPr>
                <w:b/>
                <w:color w:val="000000"/>
                <w:sz w:val="14"/>
                <w:szCs w:val="16"/>
              </w:rPr>
              <w:t>*XX. YÜZYIL BAŞLARINDA OSMANLI DEVLETİ</w:t>
            </w:r>
          </w:p>
        </w:tc>
        <w:tc>
          <w:tcPr>
            <w:tcW w:w="1843" w:type="dxa"/>
            <w:vMerge w:val="restart"/>
          </w:tcPr>
          <w:p w14:paraId="3301EA56" w14:textId="77777777" w:rsidR="0089516B" w:rsidRDefault="0089516B" w:rsidP="0089516B">
            <w:pPr>
              <w:rPr>
                <w:color w:val="000000"/>
                <w:sz w:val="16"/>
                <w:szCs w:val="16"/>
              </w:rPr>
            </w:pPr>
          </w:p>
          <w:p w14:paraId="6B87BFAE" w14:textId="77777777" w:rsidR="0089516B" w:rsidRDefault="0089516B" w:rsidP="0089516B">
            <w:pPr>
              <w:rPr>
                <w:color w:val="000000"/>
                <w:sz w:val="16"/>
                <w:szCs w:val="16"/>
              </w:rPr>
            </w:pPr>
          </w:p>
          <w:p w14:paraId="51D15944" w14:textId="77777777" w:rsidR="0089516B" w:rsidRDefault="0089516B" w:rsidP="0089516B">
            <w:pPr>
              <w:rPr>
                <w:color w:val="000000"/>
                <w:sz w:val="16"/>
                <w:szCs w:val="16"/>
              </w:rPr>
            </w:pPr>
          </w:p>
          <w:p w14:paraId="675A64A3" w14:textId="77777777" w:rsidR="0089516B" w:rsidRDefault="0089516B" w:rsidP="0089516B">
            <w:pPr>
              <w:rPr>
                <w:color w:val="000000"/>
                <w:sz w:val="16"/>
                <w:szCs w:val="16"/>
              </w:rPr>
            </w:pPr>
          </w:p>
          <w:p w14:paraId="37FFE8E7" w14:textId="77777777" w:rsidR="00432320" w:rsidRPr="00EE41C6" w:rsidRDefault="00432320" w:rsidP="0089516B">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6F96CA78" w14:textId="77777777" w:rsidR="00432320" w:rsidRPr="003471C9" w:rsidRDefault="00432320" w:rsidP="0089516B">
            <w:pPr>
              <w:rPr>
                <w:color w:val="000000"/>
                <w:sz w:val="16"/>
                <w:szCs w:val="16"/>
              </w:rPr>
            </w:pPr>
          </w:p>
        </w:tc>
        <w:tc>
          <w:tcPr>
            <w:tcW w:w="2744" w:type="dxa"/>
            <w:vMerge w:val="restart"/>
          </w:tcPr>
          <w:p w14:paraId="0AEC1460" w14:textId="77777777" w:rsidR="0089516B" w:rsidRDefault="0089516B" w:rsidP="0089516B">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1DD66C1C" w14:textId="77777777" w:rsidR="0089516B" w:rsidRDefault="0089516B" w:rsidP="0089516B">
            <w:pPr>
              <w:pStyle w:val="GvdeMetni"/>
              <w:spacing w:before="40" w:line="240" w:lineRule="auto"/>
              <w:rPr>
                <w:rFonts w:ascii="Times New Roman" w:hAnsi="Times New Roman"/>
                <w:b w:val="0"/>
                <w:sz w:val="16"/>
              </w:rPr>
            </w:pPr>
            <w:r>
              <w:rPr>
                <w:rFonts w:ascii="Times New Roman" w:hAnsi="Times New Roman"/>
                <w:b w:val="0"/>
                <w:color w:val="000000"/>
                <w:sz w:val="16"/>
                <w:szCs w:val="16"/>
              </w:rPr>
              <w:t>Türk Büyüklerine Saygı</w:t>
            </w:r>
          </w:p>
          <w:p w14:paraId="45FE41B8" w14:textId="77777777" w:rsidR="0089516B" w:rsidRPr="00CE1A58" w:rsidRDefault="0089516B" w:rsidP="0089516B">
            <w:pPr>
              <w:pStyle w:val="GvdeMetni"/>
              <w:spacing w:before="40" w:line="240" w:lineRule="auto"/>
              <w:rPr>
                <w:rFonts w:ascii="Times New Roman" w:hAnsi="Times New Roman"/>
                <w:b w:val="0"/>
                <w:sz w:val="16"/>
              </w:rPr>
            </w:pPr>
            <w:r w:rsidRPr="00CE1A58">
              <w:rPr>
                <w:rFonts w:ascii="Times New Roman" w:hAnsi="Times New Roman"/>
                <w:b w:val="0"/>
                <w:sz w:val="16"/>
              </w:rPr>
              <w:t>Sorumluluk</w:t>
            </w:r>
          </w:p>
          <w:p w14:paraId="462BF7A0" w14:textId="77777777" w:rsidR="0089516B" w:rsidRDefault="0089516B" w:rsidP="0089516B">
            <w:pPr>
              <w:pStyle w:val="GvdeMetni"/>
              <w:spacing w:before="40" w:line="240" w:lineRule="auto"/>
              <w:rPr>
                <w:rFonts w:ascii="Times New Roman" w:hAnsi="Times New Roman"/>
                <w:b w:val="0"/>
                <w:color w:val="000000"/>
                <w:sz w:val="16"/>
                <w:szCs w:val="16"/>
              </w:rPr>
            </w:pPr>
          </w:p>
          <w:p w14:paraId="1FC78F6A" w14:textId="77777777" w:rsidR="0089516B" w:rsidRDefault="0089516B" w:rsidP="0089516B">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45D5AAA0" w14:textId="77777777" w:rsidR="0089516B" w:rsidRPr="003A52C0" w:rsidRDefault="0089516B" w:rsidP="0089516B">
            <w:pPr>
              <w:pStyle w:val="GvdeMetni"/>
              <w:spacing w:before="40" w:line="240" w:lineRule="auto"/>
              <w:rPr>
                <w:rFonts w:ascii="Times New Roman" w:hAnsi="Times New Roman"/>
                <w:b w:val="0"/>
                <w:color w:val="000000"/>
                <w:sz w:val="12"/>
                <w:szCs w:val="16"/>
              </w:rPr>
            </w:pPr>
            <w:r w:rsidRPr="003A52C0">
              <w:rPr>
                <w:rFonts w:ascii="Times New Roman" w:hAnsi="Times New Roman"/>
                <w:b w:val="0"/>
                <w:sz w:val="16"/>
              </w:rPr>
              <w:t>Zaman ve kronolojiyi algılama</w:t>
            </w:r>
          </w:p>
          <w:p w14:paraId="30FFA327" w14:textId="77777777" w:rsidR="0089516B" w:rsidRPr="00051F1F" w:rsidRDefault="0089516B" w:rsidP="0089516B">
            <w:pPr>
              <w:pStyle w:val="GvdeMetni"/>
              <w:spacing w:before="40" w:line="240" w:lineRule="auto"/>
              <w:rPr>
                <w:rFonts w:ascii="Times New Roman" w:hAnsi="Times New Roman"/>
                <w:b w:val="0"/>
                <w:color w:val="000000"/>
                <w:sz w:val="16"/>
                <w:szCs w:val="16"/>
              </w:rPr>
            </w:pPr>
          </w:p>
          <w:p w14:paraId="5A22DFA4" w14:textId="77777777" w:rsidR="0089516B" w:rsidRPr="006A6449" w:rsidRDefault="0089516B" w:rsidP="0089516B">
            <w:pPr>
              <w:spacing w:line="0" w:lineRule="atLeast"/>
              <w:rPr>
                <w:b/>
                <w:color w:val="000000"/>
                <w:sz w:val="16"/>
                <w:szCs w:val="16"/>
              </w:rPr>
            </w:pPr>
            <w:r w:rsidRPr="006A6449">
              <w:rPr>
                <w:i/>
                <w:sz w:val="16"/>
                <w:szCs w:val="16"/>
              </w:rPr>
              <w:t>15 Temmuz Demokrasi ve Birlik Günü</w:t>
            </w:r>
          </w:p>
          <w:p w14:paraId="06EA7391" w14:textId="77777777" w:rsidR="0089516B" w:rsidRDefault="0089516B" w:rsidP="0089516B">
            <w:pPr>
              <w:pStyle w:val="GvdeMetni"/>
              <w:spacing w:before="40" w:line="240" w:lineRule="auto"/>
              <w:rPr>
                <w:rFonts w:ascii="Times New Roman" w:hAnsi="Times New Roman"/>
                <w:b w:val="0"/>
                <w:color w:val="000000"/>
                <w:sz w:val="16"/>
                <w:szCs w:val="16"/>
              </w:rPr>
            </w:pPr>
          </w:p>
          <w:p w14:paraId="6B60451C" w14:textId="77777777" w:rsidR="0089516B" w:rsidRPr="00E274A5" w:rsidRDefault="0089516B" w:rsidP="0089516B">
            <w:pPr>
              <w:autoSpaceDE w:val="0"/>
              <w:autoSpaceDN w:val="0"/>
              <w:adjustRightInd w:val="0"/>
              <w:rPr>
                <w:rFonts w:eastAsiaTheme="minorHAnsi"/>
                <w:iCs/>
                <w:sz w:val="16"/>
                <w:szCs w:val="16"/>
                <w:lang w:eastAsia="en-US"/>
              </w:rPr>
            </w:pPr>
            <w:r w:rsidRPr="00E274A5">
              <w:rPr>
                <w:rFonts w:eastAsiaTheme="minorHAnsi"/>
                <w:iCs/>
                <w:sz w:val="16"/>
                <w:szCs w:val="16"/>
                <w:lang w:eastAsia="en-US"/>
              </w:rPr>
              <w:t xml:space="preserve"> </w:t>
            </w:r>
            <w:r w:rsidRPr="00E274A5">
              <w:rPr>
                <w:color w:val="000000"/>
                <w:sz w:val="16"/>
                <w:szCs w:val="16"/>
              </w:rPr>
              <w:t>[!]</w:t>
            </w:r>
            <w:r w:rsidRPr="00E274A5">
              <w:rPr>
                <w:rFonts w:eastAsiaTheme="minorHAnsi"/>
                <w:iCs/>
                <w:sz w:val="16"/>
                <w:szCs w:val="16"/>
                <w:lang w:eastAsia="en-US"/>
              </w:rPr>
              <w:t>Fransız İhtilali ile ortaya çıkan siyasi düşüncelere, Avrupa devletlerinin sömürgecilik faaliyetlerine,</w:t>
            </w:r>
          </w:p>
          <w:p w14:paraId="67482F4B" w14:textId="77777777" w:rsidR="0089516B" w:rsidRPr="00E274A5" w:rsidRDefault="0089516B" w:rsidP="0089516B">
            <w:pPr>
              <w:autoSpaceDE w:val="0"/>
              <w:autoSpaceDN w:val="0"/>
              <w:adjustRightInd w:val="0"/>
              <w:rPr>
                <w:rFonts w:eastAsiaTheme="minorHAnsi"/>
                <w:iCs/>
                <w:sz w:val="16"/>
                <w:szCs w:val="16"/>
                <w:lang w:eastAsia="en-US"/>
              </w:rPr>
            </w:pPr>
            <w:r w:rsidRPr="00E274A5">
              <w:rPr>
                <w:rFonts w:eastAsiaTheme="minorHAnsi"/>
                <w:iCs/>
                <w:sz w:val="16"/>
                <w:szCs w:val="16"/>
                <w:lang w:eastAsia="en-US"/>
              </w:rPr>
              <w:t>Tanzimat ve Meşrutiyet dönemlerinin Osmanlı siyasi ve sosyal yapısına etkisine kısaca değinilir.</w:t>
            </w:r>
          </w:p>
          <w:p w14:paraId="574B2E48" w14:textId="77777777" w:rsidR="0089516B" w:rsidRPr="00E274A5" w:rsidRDefault="0089516B" w:rsidP="0089516B">
            <w:pPr>
              <w:autoSpaceDE w:val="0"/>
              <w:autoSpaceDN w:val="0"/>
              <w:adjustRightInd w:val="0"/>
              <w:rPr>
                <w:rFonts w:eastAsiaTheme="minorHAnsi"/>
                <w:iCs/>
                <w:sz w:val="16"/>
                <w:szCs w:val="16"/>
                <w:lang w:eastAsia="en-US"/>
              </w:rPr>
            </w:pPr>
          </w:p>
          <w:p w14:paraId="7A3B586B" w14:textId="77777777" w:rsidR="0089516B" w:rsidRPr="00E274A5" w:rsidRDefault="0089516B" w:rsidP="0089516B">
            <w:pPr>
              <w:autoSpaceDE w:val="0"/>
              <w:autoSpaceDN w:val="0"/>
              <w:adjustRightInd w:val="0"/>
              <w:rPr>
                <w:rFonts w:eastAsiaTheme="minorHAnsi"/>
                <w:iCs/>
                <w:sz w:val="16"/>
                <w:szCs w:val="16"/>
                <w:lang w:eastAsia="en-US"/>
              </w:rPr>
            </w:pPr>
            <w:r w:rsidRPr="00E274A5">
              <w:rPr>
                <w:color w:val="000000"/>
                <w:sz w:val="16"/>
                <w:szCs w:val="16"/>
              </w:rPr>
              <w:t>[!]</w:t>
            </w:r>
            <w:r w:rsidRPr="00E274A5">
              <w:rPr>
                <w:rFonts w:eastAsiaTheme="minorHAnsi"/>
                <w:iCs/>
                <w:sz w:val="16"/>
                <w:szCs w:val="16"/>
                <w:lang w:eastAsia="en-US"/>
              </w:rPr>
              <w:t>Osmanlı Devleti ile Avrupa devletlerinin yirminci yüzyılın başlarındaki durumu harita üzerinde gösterilir.</w:t>
            </w:r>
          </w:p>
          <w:p w14:paraId="51BC0006" w14:textId="77777777" w:rsidR="0089516B" w:rsidRPr="00E274A5" w:rsidRDefault="0089516B" w:rsidP="0089516B">
            <w:pPr>
              <w:autoSpaceDE w:val="0"/>
              <w:autoSpaceDN w:val="0"/>
              <w:adjustRightInd w:val="0"/>
              <w:rPr>
                <w:rFonts w:eastAsiaTheme="minorHAnsi"/>
                <w:iCs/>
                <w:sz w:val="16"/>
                <w:szCs w:val="16"/>
                <w:lang w:eastAsia="en-US"/>
              </w:rPr>
            </w:pPr>
          </w:p>
          <w:p w14:paraId="3459C976" w14:textId="77777777" w:rsidR="0089516B" w:rsidRPr="00E274A5" w:rsidRDefault="0089516B" w:rsidP="0089516B">
            <w:pPr>
              <w:autoSpaceDE w:val="0"/>
              <w:autoSpaceDN w:val="0"/>
              <w:adjustRightInd w:val="0"/>
              <w:rPr>
                <w:rFonts w:eastAsiaTheme="minorHAnsi"/>
                <w:iCs/>
                <w:sz w:val="16"/>
                <w:szCs w:val="16"/>
                <w:lang w:eastAsia="en-US"/>
              </w:rPr>
            </w:pPr>
            <w:r w:rsidRPr="00E274A5">
              <w:rPr>
                <w:color w:val="000000"/>
                <w:sz w:val="16"/>
                <w:szCs w:val="16"/>
              </w:rPr>
              <w:t>[!]</w:t>
            </w:r>
            <w:r w:rsidRPr="00E274A5">
              <w:rPr>
                <w:rFonts w:eastAsiaTheme="minorHAnsi"/>
                <w:iCs/>
                <w:sz w:val="16"/>
                <w:szCs w:val="16"/>
                <w:lang w:eastAsia="en-US"/>
              </w:rPr>
              <w:t>Osmanlı Devleti’nin son döneminde siyasi ve sosyal hayatı etkileyen başlıca fikir akımlarına</w:t>
            </w:r>
          </w:p>
          <w:p w14:paraId="73928131" w14:textId="77777777" w:rsidR="0089516B" w:rsidRDefault="0089516B" w:rsidP="0089516B">
            <w:pPr>
              <w:autoSpaceDE w:val="0"/>
              <w:autoSpaceDN w:val="0"/>
              <w:adjustRightInd w:val="0"/>
              <w:rPr>
                <w:rFonts w:eastAsiaTheme="minorHAnsi"/>
                <w:iCs/>
                <w:sz w:val="16"/>
                <w:szCs w:val="16"/>
                <w:lang w:eastAsia="en-US"/>
              </w:rPr>
            </w:pPr>
            <w:r w:rsidRPr="00E274A5">
              <w:rPr>
                <w:rFonts w:eastAsiaTheme="minorHAnsi"/>
                <w:iCs/>
                <w:sz w:val="16"/>
                <w:szCs w:val="16"/>
                <w:lang w:eastAsia="en-US"/>
              </w:rPr>
              <w:t>(Osmanlıcılık, İslamcılık, Türkçülük, Batıcılık) kısaca değinilir.</w:t>
            </w:r>
          </w:p>
          <w:p w14:paraId="56732006" w14:textId="77777777" w:rsidR="0089516B" w:rsidRDefault="0089516B" w:rsidP="0089516B">
            <w:pPr>
              <w:autoSpaceDE w:val="0"/>
              <w:autoSpaceDN w:val="0"/>
              <w:adjustRightInd w:val="0"/>
              <w:rPr>
                <w:rFonts w:eastAsiaTheme="minorHAnsi"/>
                <w:iCs/>
                <w:sz w:val="16"/>
                <w:szCs w:val="16"/>
                <w:lang w:eastAsia="en-US"/>
              </w:rPr>
            </w:pPr>
          </w:p>
          <w:p w14:paraId="19A05D53" w14:textId="77777777" w:rsidR="0089516B" w:rsidRPr="00E274A5" w:rsidRDefault="0089516B" w:rsidP="0089516B">
            <w:pPr>
              <w:autoSpaceDE w:val="0"/>
              <w:autoSpaceDN w:val="0"/>
              <w:adjustRightInd w:val="0"/>
              <w:rPr>
                <w:rFonts w:eastAsiaTheme="minorHAnsi"/>
                <w:iCs/>
                <w:sz w:val="16"/>
                <w:szCs w:val="16"/>
                <w:lang w:eastAsia="en-US"/>
              </w:rPr>
            </w:pPr>
            <w:r w:rsidRPr="00E274A5">
              <w:rPr>
                <w:color w:val="000000"/>
                <w:sz w:val="16"/>
                <w:szCs w:val="16"/>
              </w:rPr>
              <w:t>[!]</w:t>
            </w:r>
            <w:r w:rsidRPr="00E274A5">
              <w:rPr>
                <w:rFonts w:eastAsiaTheme="minorHAnsi"/>
                <w:iCs/>
                <w:sz w:val="16"/>
                <w:szCs w:val="16"/>
                <w:lang w:eastAsia="en-US"/>
              </w:rPr>
              <w:t>Mustafa Kemal’in kişilik gelişimi ve yetişmesinde rol oynayan şahsiyetlere değinilir.</w:t>
            </w:r>
          </w:p>
          <w:p w14:paraId="3828F625" w14:textId="77777777" w:rsidR="0089516B" w:rsidRDefault="0089516B" w:rsidP="0089516B">
            <w:pPr>
              <w:autoSpaceDE w:val="0"/>
              <w:autoSpaceDN w:val="0"/>
              <w:adjustRightInd w:val="0"/>
              <w:rPr>
                <w:rFonts w:eastAsiaTheme="minorHAnsi"/>
                <w:iCs/>
                <w:sz w:val="16"/>
                <w:szCs w:val="16"/>
                <w:lang w:eastAsia="en-US"/>
              </w:rPr>
            </w:pPr>
          </w:p>
          <w:p w14:paraId="1677BDBD" w14:textId="77777777" w:rsidR="0089516B" w:rsidRDefault="0089516B" w:rsidP="0089516B">
            <w:pPr>
              <w:autoSpaceDE w:val="0"/>
              <w:autoSpaceDN w:val="0"/>
              <w:adjustRightInd w:val="0"/>
              <w:rPr>
                <w:rFonts w:eastAsiaTheme="minorHAnsi"/>
                <w:iCs/>
                <w:sz w:val="16"/>
                <w:szCs w:val="16"/>
                <w:lang w:eastAsia="en-US"/>
              </w:rPr>
            </w:pPr>
          </w:p>
          <w:p w14:paraId="0AB6BC67" w14:textId="77777777" w:rsidR="0089516B" w:rsidRPr="00E274A5" w:rsidRDefault="0089516B" w:rsidP="0089516B">
            <w:pPr>
              <w:autoSpaceDE w:val="0"/>
              <w:autoSpaceDN w:val="0"/>
              <w:adjustRightInd w:val="0"/>
              <w:rPr>
                <w:rFonts w:eastAsiaTheme="minorHAnsi"/>
                <w:iCs/>
                <w:sz w:val="16"/>
                <w:szCs w:val="16"/>
                <w:lang w:eastAsia="en-US"/>
              </w:rPr>
            </w:pPr>
            <w:r w:rsidRPr="00E274A5">
              <w:rPr>
                <w:color w:val="000000"/>
                <w:sz w:val="16"/>
                <w:szCs w:val="16"/>
              </w:rPr>
              <w:t>[!]</w:t>
            </w:r>
            <w:r w:rsidRPr="00E274A5">
              <w:rPr>
                <w:rFonts w:eastAsiaTheme="minorHAnsi"/>
                <w:iCs/>
                <w:sz w:val="16"/>
                <w:szCs w:val="16"/>
                <w:lang w:eastAsia="en-US"/>
              </w:rPr>
              <w:t>Mustafa Kemal’in Birinci Dünya Savaşı öncesinde yaptığı görev ve hizmetler üzerinde durulur.</w:t>
            </w:r>
          </w:p>
          <w:p w14:paraId="1F666C80" w14:textId="77777777" w:rsidR="0089516B" w:rsidRDefault="0089516B" w:rsidP="0089516B">
            <w:pPr>
              <w:autoSpaceDE w:val="0"/>
              <w:autoSpaceDN w:val="0"/>
              <w:adjustRightInd w:val="0"/>
              <w:rPr>
                <w:rFonts w:eastAsiaTheme="minorHAnsi"/>
                <w:iCs/>
                <w:sz w:val="16"/>
                <w:szCs w:val="16"/>
                <w:lang w:eastAsia="en-US"/>
              </w:rPr>
            </w:pPr>
          </w:p>
          <w:p w14:paraId="375D1D01" w14:textId="77777777" w:rsidR="0089516B" w:rsidRDefault="0089516B" w:rsidP="0089516B">
            <w:pPr>
              <w:autoSpaceDE w:val="0"/>
              <w:autoSpaceDN w:val="0"/>
              <w:adjustRightInd w:val="0"/>
              <w:rPr>
                <w:rFonts w:eastAsiaTheme="minorHAnsi"/>
                <w:iCs/>
                <w:sz w:val="16"/>
                <w:szCs w:val="16"/>
                <w:lang w:eastAsia="en-US"/>
              </w:rPr>
            </w:pPr>
          </w:p>
          <w:p w14:paraId="06E254A9" w14:textId="0A2E732D" w:rsidR="00432320" w:rsidRDefault="0089516B" w:rsidP="0089516B">
            <w:pPr>
              <w:spacing w:line="0" w:lineRule="atLeast"/>
              <w:rPr>
                <w:rFonts w:ascii="Arial" w:hAnsi="Arial" w:cs="Arial"/>
                <w:i/>
                <w:sz w:val="16"/>
                <w:szCs w:val="16"/>
              </w:rPr>
            </w:pPr>
            <w:r w:rsidRPr="00E274A5">
              <w:rPr>
                <w:color w:val="000000"/>
                <w:sz w:val="16"/>
                <w:szCs w:val="16"/>
              </w:rPr>
              <w:t>[!]</w:t>
            </w:r>
            <w:r>
              <w:rPr>
                <w:rFonts w:eastAsiaTheme="minorHAnsi"/>
                <w:iCs/>
                <w:sz w:val="16"/>
                <w:szCs w:val="16"/>
                <w:lang w:eastAsia="en-US"/>
              </w:rPr>
              <w:t>3</w:t>
            </w:r>
            <w:r w:rsidRPr="00E274A5">
              <w:rPr>
                <w:rFonts w:eastAsiaTheme="minorHAnsi"/>
                <w:iCs/>
                <w:sz w:val="16"/>
                <w:szCs w:val="16"/>
                <w:lang w:eastAsia="en-US"/>
              </w:rPr>
              <w:t>1 Mart Olayı, Trablusgarp Savaşı, Balkan Savaşları’na kısaca değinilir</w:t>
            </w:r>
          </w:p>
          <w:p w14:paraId="33D67CA3" w14:textId="77777777" w:rsidR="00432320" w:rsidRPr="003471C9" w:rsidRDefault="00432320" w:rsidP="0089516B">
            <w:pPr>
              <w:spacing w:line="0" w:lineRule="atLeast"/>
              <w:rPr>
                <w:rFonts w:ascii="Arial" w:hAnsi="Arial" w:cs="Arial"/>
                <w:b/>
                <w:color w:val="000000"/>
                <w:sz w:val="16"/>
                <w:szCs w:val="16"/>
              </w:rPr>
            </w:pPr>
          </w:p>
          <w:p w14:paraId="65842705" w14:textId="77777777" w:rsidR="00432320" w:rsidRDefault="00432320" w:rsidP="0089516B">
            <w:pPr>
              <w:pStyle w:val="GvdeMetni"/>
              <w:spacing w:before="40" w:line="240" w:lineRule="auto"/>
              <w:rPr>
                <w:rFonts w:ascii="Times New Roman" w:eastAsiaTheme="minorHAnsi" w:hAnsi="Times New Roman"/>
                <w:b w:val="0"/>
                <w:iCs/>
                <w:sz w:val="16"/>
                <w:szCs w:val="16"/>
                <w:lang w:eastAsia="en-US"/>
              </w:rPr>
            </w:pPr>
          </w:p>
          <w:p w14:paraId="19D9C795" w14:textId="77777777" w:rsidR="00432320" w:rsidRPr="002F4890" w:rsidRDefault="00432320" w:rsidP="0089516B">
            <w:pPr>
              <w:autoSpaceDE w:val="0"/>
              <w:autoSpaceDN w:val="0"/>
              <w:adjustRightInd w:val="0"/>
              <w:rPr>
                <w:rFonts w:ascii="HelveticaLightItalic" w:eastAsiaTheme="minorHAnsi" w:hAnsi="HelveticaLightItalic" w:cs="HelveticaLightItalic"/>
                <w:i/>
                <w:iCs/>
                <w:sz w:val="20"/>
                <w:szCs w:val="20"/>
                <w:lang w:eastAsia="en-US"/>
              </w:rPr>
            </w:pPr>
          </w:p>
        </w:tc>
      </w:tr>
      <w:tr w:rsidR="00432320" w:rsidRPr="003471C9" w14:paraId="7DC66C66" w14:textId="77777777" w:rsidTr="0089516B">
        <w:trPr>
          <w:cantSplit/>
          <w:trHeight w:val="942"/>
        </w:trPr>
        <w:tc>
          <w:tcPr>
            <w:tcW w:w="300" w:type="dxa"/>
            <w:shd w:val="clear" w:color="auto" w:fill="auto"/>
            <w:textDirection w:val="btLr"/>
            <w:vAlign w:val="center"/>
          </w:tcPr>
          <w:p w14:paraId="36121E84" w14:textId="4E0E9344" w:rsidR="00432320" w:rsidRPr="003471C9" w:rsidRDefault="0089516B" w:rsidP="008A459D">
            <w:pPr>
              <w:jc w:val="center"/>
              <w:rPr>
                <w:b/>
                <w:color w:val="000000"/>
                <w:sz w:val="18"/>
                <w:szCs w:val="18"/>
              </w:rPr>
            </w:pPr>
            <w:r w:rsidRPr="003471C9">
              <w:rPr>
                <w:b/>
                <w:color w:val="000000"/>
                <w:sz w:val="18"/>
                <w:szCs w:val="18"/>
              </w:rPr>
              <w:t>EYLÜL</w:t>
            </w:r>
          </w:p>
        </w:tc>
        <w:tc>
          <w:tcPr>
            <w:tcW w:w="550" w:type="dxa"/>
            <w:tcBorders>
              <w:bottom w:val="single" w:sz="4" w:space="0" w:color="auto"/>
            </w:tcBorders>
            <w:shd w:val="clear" w:color="auto" w:fill="auto"/>
            <w:textDirection w:val="btLr"/>
            <w:vAlign w:val="center"/>
          </w:tcPr>
          <w:p w14:paraId="70298AC9" w14:textId="77777777" w:rsidR="00432320" w:rsidRPr="00564EF2" w:rsidRDefault="00432320" w:rsidP="0089516B">
            <w:pPr>
              <w:ind w:left="113" w:right="113"/>
              <w:jc w:val="center"/>
              <w:rPr>
                <w:color w:val="000000"/>
                <w:sz w:val="16"/>
                <w:szCs w:val="16"/>
              </w:rPr>
            </w:pPr>
            <w:r w:rsidRPr="00564EF2">
              <w:rPr>
                <w:color w:val="000000"/>
                <w:sz w:val="16"/>
                <w:szCs w:val="16"/>
              </w:rPr>
              <w:t>. HAFTA</w:t>
            </w:r>
          </w:p>
          <w:p w14:paraId="04BE4340" w14:textId="77777777" w:rsidR="00432320" w:rsidRPr="00564EF2" w:rsidRDefault="00432320" w:rsidP="0089516B">
            <w:pPr>
              <w:jc w:val="center"/>
              <w:rPr>
                <w:b/>
                <w:color w:val="000000"/>
                <w:sz w:val="16"/>
                <w:szCs w:val="16"/>
              </w:rPr>
            </w:pPr>
            <w:r w:rsidRPr="00564EF2">
              <w:rPr>
                <w:color w:val="000000"/>
                <w:sz w:val="16"/>
                <w:szCs w:val="16"/>
              </w:rPr>
              <w:t>16 – 20 EYLÜL</w:t>
            </w:r>
          </w:p>
        </w:tc>
        <w:tc>
          <w:tcPr>
            <w:tcW w:w="313" w:type="dxa"/>
            <w:tcBorders>
              <w:bottom w:val="single" w:sz="4" w:space="0" w:color="auto"/>
            </w:tcBorders>
            <w:vAlign w:val="center"/>
          </w:tcPr>
          <w:p w14:paraId="1226960A" w14:textId="40D8EDD3" w:rsidR="00432320" w:rsidRPr="003471C9" w:rsidRDefault="0089516B" w:rsidP="0089516B">
            <w:pPr>
              <w:jc w:val="center"/>
              <w:rPr>
                <w:b/>
                <w:color w:val="000000"/>
                <w:sz w:val="20"/>
                <w:szCs w:val="18"/>
              </w:rPr>
            </w:pPr>
            <w:r>
              <w:rPr>
                <w:b/>
                <w:color w:val="000000"/>
                <w:sz w:val="20"/>
                <w:szCs w:val="18"/>
              </w:rPr>
              <w:t>2</w:t>
            </w:r>
          </w:p>
        </w:tc>
        <w:tc>
          <w:tcPr>
            <w:tcW w:w="2555" w:type="dxa"/>
            <w:tcBorders>
              <w:bottom w:val="single" w:sz="4" w:space="0" w:color="auto"/>
            </w:tcBorders>
          </w:tcPr>
          <w:p w14:paraId="0FD00E1B" w14:textId="77777777" w:rsidR="00432320" w:rsidRDefault="0089516B" w:rsidP="0089516B">
            <w:pPr>
              <w:autoSpaceDE w:val="0"/>
              <w:autoSpaceDN w:val="0"/>
              <w:adjustRightInd w:val="0"/>
              <w:rPr>
                <w:rFonts w:eastAsiaTheme="minorHAnsi"/>
                <w:bCs/>
                <w:sz w:val="20"/>
                <w:szCs w:val="20"/>
                <w:lang w:eastAsia="en-US"/>
              </w:rPr>
            </w:pPr>
            <w:r w:rsidRPr="00E274A5">
              <w:rPr>
                <w:rFonts w:eastAsiaTheme="minorHAnsi"/>
                <w:bCs/>
                <w:sz w:val="20"/>
                <w:szCs w:val="20"/>
                <w:lang w:eastAsia="en-US"/>
              </w:rPr>
              <w:t>İTA.8.1.2. Mustafa Kemal’in çocukluk ve öğrenim hayatından hareketle onun kişilik özelliklerinin oluşumu hakkında çıkarımlarda bulunur.</w:t>
            </w:r>
          </w:p>
          <w:p w14:paraId="55DCAAE4" w14:textId="77777777" w:rsidR="0089516B" w:rsidRDefault="0089516B" w:rsidP="0089516B">
            <w:pPr>
              <w:autoSpaceDE w:val="0"/>
              <w:autoSpaceDN w:val="0"/>
              <w:adjustRightInd w:val="0"/>
              <w:rPr>
                <w:rFonts w:eastAsiaTheme="minorHAnsi"/>
                <w:bCs/>
                <w:sz w:val="20"/>
                <w:szCs w:val="20"/>
                <w:lang w:eastAsia="en-US"/>
              </w:rPr>
            </w:pPr>
          </w:p>
          <w:p w14:paraId="0D94DB80" w14:textId="77777777" w:rsidR="0089516B" w:rsidRDefault="0089516B" w:rsidP="0089516B">
            <w:pPr>
              <w:autoSpaceDE w:val="0"/>
              <w:autoSpaceDN w:val="0"/>
              <w:adjustRightInd w:val="0"/>
              <w:rPr>
                <w:rFonts w:eastAsiaTheme="minorHAnsi"/>
                <w:bCs/>
                <w:sz w:val="20"/>
                <w:szCs w:val="20"/>
                <w:lang w:eastAsia="en-US"/>
              </w:rPr>
            </w:pPr>
          </w:p>
          <w:p w14:paraId="331A2EE7" w14:textId="46A46F3F" w:rsidR="0089516B" w:rsidRPr="00DF1CBB" w:rsidRDefault="0089516B" w:rsidP="0089516B">
            <w:pPr>
              <w:autoSpaceDE w:val="0"/>
              <w:autoSpaceDN w:val="0"/>
              <w:adjustRightInd w:val="0"/>
              <w:rPr>
                <w:bCs/>
                <w:sz w:val="16"/>
                <w:szCs w:val="16"/>
              </w:rPr>
            </w:pPr>
          </w:p>
        </w:tc>
        <w:tc>
          <w:tcPr>
            <w:tcW w:w="2661" w:type="dxa"/>
            <w:vMerge/>
            <w:tcBorders>
              <w:right w:val="single" w:sz="4" w:space="0" w:color="auto"/>
            </w:tcBorders>
          </w:tcPr>
          <w:p w14:paraId="0E861D1C" w14:textId="77777777" w:rsidR="00432320" w:rsidRPr="003471C9" w:rsidRDefault="00432320" w:rsidP="0089516B">
            <w:pPr>
              <w:spacing w:before="40"/>
              <w:rPr>
                <w:color w:val="000000"/>
                <w:spacing w:val="-20"/>
                <w:sz w:val="16"/>
                <w:szCs w:val="16"/>
              </w:rPr>
            </w:pPr>
          </w:p>
        </w:tc>
        <w:tc>
          <w:tcPr>
            <w:tcW w:w="2268" w:type="dxa"/>
            <w:vMerge/>
            <w:tcBorders>
              <w:left w:val="single" w:sz="4" w:space="0" w:color="auto"/>
            </w:tcBorders>
          </w:tcPr>
          <w:p w14:paraId="4A1761E9" w14:textId="77777777" w:rsidR="00432320" w:rsidRPr="003471C9" w:rsidRDefault="00432320" w:rsidP="0089516B">
            <w:pPr>
              <w:rPr>
                <w:color w:val="000000"/>
                <w:sz w:val="16"/>
                <w:szCs w:val="16"/>
              </w:rPr>
            </w:pPr>
          </w:p>
        </w:tc>
        <w:tc>
          <w:tcPr>
            <w:tcW w:w="1418" w:type="dxa"/>
          </w:tcPr>
          <w:p w14:paraId="337E2D18" w14:textId="77777777" w:rsidR="0089516B" w:rsidRDefault="0089516B" w:rsidP="0089516B">
            <w:pPr>
              <w:jc w:val="center"/>
              <w:rPr>
                <w:b/>
                <w:color w:val="000000"/>
                <w:sz w:val="14"/>
                <w:szCs w:val="16"/>
              </w:rPr>
            </w:pPr>
          </w:p>
          <w:p w14:paraId="0A94D3E1" w14:textId="77777777" w:rsidR="0089516B" w:rsidRDefault="0089516B" w:rsidP="0089516B">
            <w:pPr>
              <w:jc w:val="center"/>
              <w:rPr>
                <w:b/>
                <w:color w:val="000000"/>
                <w:sz w:val="14"/>
                <w:szCs w:val="16"/>
              </w:rPr>
            </w:pPr>
          </w:p>
          <w:p w14:paraId="0A911045" w14:textId="77777777" w:rsidR="0089516B" w:rsidRDefault="0089516B" w:rsidP="0089516B">
            <w:pPr>
              <w:jc w:val="center"/>
              <w:rPr>
                <w:b/>
                <w:color w:val="000000"/>
                <w:sz w:val="14"/>
                <w:szCs w:val="16"/>
              </w:rPr>
            </w:pPr>
          </w:p>
          <w:p w14:paraId="7A29DD03" w14:textId="77777777" w:rsidR="0089516B" w:rsidRDefault="0089516B" w:rsidP="0089516B">
            <w:pPr>
              <w:jc w:val="center"/>
              <w:rPr>
                <w:b/>
                <w:color w:val="000000"/>
                <w:sz w:val="14"/>
                <w:szCs w:val="16"/>
              </w:rPr>
            </w:pPr>
          </w:p>
          <w:p w14:paraId="7D254EE0" w14:textId="77777777" w:rsidR="0089516B" w:rsidRDefault="0089516B" w:rsidP="0089516B">
            <w:pPr>
              <w:jc w:val="center"/>
              <w:rPr>
                <w:b/>
                <w:color w:val="000000"/>
                <w:sz w:val="14"/>
                <w:szCs w:val="16"/>
              </w:rPr>
            </w:pPr>
          </w:p>
          <w:p w14:paraId="307FD795" w14:textId="77777777" w:rsidR="0089516B" w:rsidRPr="002A353D" w:rsidRDefault="0089516B" w:rsidP="0089516B">
            <w:pPr>
              <w:jc w:val="center"/>
              <w:rPr>
                <w:color w:val="000000"/>
                <w:sz w:val="14"/>
                <w:szCs w:val="16"/>
              </w:rPr>
            </w:pPr>
            <w:r w:rsidRPr="002A353D">
              <w:rPr>
                <w:b/>
                <w:color w:val="000000"/>
                <w:sz w:val="14"/>
                <w:szCs w:val="16"/>
              </w:rPr>
              <w:t>*MUSTAFA KEMAL OKULDA</w:t>
            </w:r>
          </w:p>
          <w:p w14:paraId="6138D272" w14:textId="77777777" w:rsidR="00432320" w:rsidRPr="00CA0EAA" w:rsidRDefault="00432320" w:rsidP="0089516B">
            <w:pPr>
              <w:spacing w:before="40"/>
              <w:jc w:val="center"/>
              <w:rPr>
                <w:color w:val="000000"/>
                <w:sz w:val="14"/>
                <w:szCs w:val="16"/>
              </w:rPr>
            </w:pPr>
          </w:p>
        </w:tc>
        <w:tc>
          <w:tcPr>
            <w:tcW w:w="1843" w:type="dxa"/>
            <w:vMerge/>
          </w:tcPr>
          <w:p w14:paraId="5BEE495C" w14:textId="77777777" w:rsidR="00432320" w:rsidRPr="003471C9" w:rsidRDefault="00432320" w:rsidP="0089516B">
            <w:pPr>
              <w:rPr>
                <w:color w:val="000000"/>
                <w:sz w:val="16"/>
                <w:szCs w:val="16"/>
              </w:rPr>
            </w:pPr>
          </w:p>
        </w:tc>
        <w:tc>
          <w:tcPr>
            <w:tcW w:w="2744" w:type="dxa"/>
            <w:vMerge/>
          </w:tcPr>
          <w:p w14:paraId="5F81487A" w14:textId="77777777" w:rsidR="00432320" w:rsidRPr="003471C9" w:rsidRDefault="00432320" w:rsidP="0089516B">
            <w:pPr>
              <w:rPr>
                <w:color w:val="000000"/>
                <w:sz w:val="16"/>
                <w:szCs w:val="16"/>
              </w:rPr>
            </w:pPr>
          </w:p>
        </w:tc>
      </w:tr>
      <w:tr w:rsidR="00432320" w:rsidRPr="003471C9" w14:paraId="4931D86A" w14:textId="77777777" w:rsidTr="0089516B">
        <w:trPr>
          <w:cantSplit/>
          <w:trHeight w:val="1321"/>
        </w:trPr>
        <w:tc>
          <w:tcPr>
            <w:tcW w:w="300" w:type="dxa"/>
            <w:tcBorders>
              <w:bottom w:val="single" w:sz="4" w:space="0" w:color="auto"/>
            </w:tcBorders>
            <w:shd w:val="clear" w:color="auto" w:fill="auto"/>
            <w:textDirection w:val="btLr"/>
            <w:vAlign w:val="center"/>
          </w:tcPr>
          <w:p w14:paraId="40397D77" w14:textId="77777777" w:rsidR="00432320" w:rsidRPr="003471C9" w:rsidRDefault="00432320" w:rsidP="0089516B">
            <w:pPr>
              <w:jc w:val="center"/>
              <w:rPr>
                <w:b/>
                <w:color w:val="000000"/>
                <w:sz w:val="18"/>
                <w:szCs w:val="18"/>
              </w:rPr>
            </w:pPr>
          </w:p>
        </w:tc>
        <w:tc>
          <w:tcPr>
            <w:tcW w:w="550" w:type="dxa"/>
            <w:tcBorders>
              <w:bottom w:val="single" w:sz="4" w:space="0" w:color="auto"/>
            </w:tcBorders>
            <w:shd w:val="clear" w:color="auto" w:fill="auto"/>
            <w:textDirection w:val="btLr"/>
            <w:vAlign w:val="center"/>
          </w:tcPr>
          <w:p w14:paraId="788F142C" w14:textId="77777777" w:rsidR="00432320" w:rsidRPr="00564EF2" w:rsidRDefault="00432320" w:rsidP="0089516B">
            <w:pPr>
              <w:spacing w:line="0" w:lineRule="atLeast"/>
              <w:jc w:val="center"/>
              <w:rPr>
                <w:color w:val="000000"/>
                <w:sz w:val="16"/>
                <w:szCs w:val="16"/>
              </w:rPr>
            </w:pPr>
            <w:r w:rsidRPr="00564EF2">
              <w:rPr>
                <w:color w:val="000000"/>
                <w:sz w:val="16"/>
                <w:szCs w:val="16"/>
              </w:rPr>
              <w:t xml:space="preserve">4 HAFTA </w:t>
            </w:r>
          </w:p>
          <w:p w14:paraId="2405C2F0" w14:textId="77777777" w:rsidR="00432320" w:rsidRPr="00564EF2" w:rsidRDefault="00432320" w:rsidP="0089516B">
            <w:pPr>
              <w:jc w:val="center"/>
              <w:rPr>
                <w:b/>
                <w:color w:val="000000"/>
                <w:sz w:val="16"/>
                <w:szCs w:val="16"/>
              </w:rPr>
            </w:pPr>
            <w:r w:rsidRPr="00564EF2">
              <w:rPr>
                <w:color w:val="000000"/>
                <w:sz w:val="16"/>
                <w:szCs w:val="16"/>
              </w:rPr>
              <w:t xml:space="preserve"> 23- </w:t>
            </w:r>
            <w:proofErr w:type="gramStart"/>
            <w:r w:rsidRPr="00564EF2">
              <w:rPr>
                <w:color w:val="000000"/>
                <w:sz w:val="16"/>
                <w:szCs w:val="16"/>
              </w:rPr>
              <w:t>27  EYLÜL</w:t>
            </w:r>
            <w:proofErr w:type="gramEnd"/>
          </w:p>
        </w:tc>
        <w:tc>
          <w:tcPr>
            <w:tcW w:w="313" w:type="dxa"/>
            <w:tcBorders>
              <w:bottom w:val="single" w:sz="4" w:space="0" w:color="auto"/>
            </w:tcBorders>
            <w:vAlign w:val="center"/>
          </w:tcPr>
          <w:p w14:paraId="0C143AD8" w14:textId="75C77E72" w:rsidR="00432320" w:rsidRPr="003471C9" w:rsidRDefault="0089516B" w:rsidP="0089516B">
            <w:pPr>
              <w:rPr>
                <w:b/>
                <w:color w:val="000000"/>
                <w:sz w:val="20"/>
                <w:szCs w:val="18"/>
              </w:rPr>
            </w:pPr>
            <w:r>
              <w:rPr>
                <w:b/>
                <w:color w:val="000000"/>
                <w:sz w:val="20"/>
                <w:szCs w:val="18"/>
              </w:rPr>
              <w:t>2</w:t>
            </w:r>
          </w:p>
        </w:tc>
        <w:tc>
          <w:tcPr>
            <w:tcW w:w="2555" w:type="dxa"/>
            <w:tcBorders>
              <w:bottom w:val="single" w:sz="4" w:space="0" w:color="auto"/>
            </w:tcBorders>
          </w:tcPr>
          <w:p w14:paraId="6882C3DA" w14:textId="77777777" w:rsidR="0089516B" w:rsidRDefault="0089516B" w:rsidP="0089516B">
            <w:pPr>
              <w:ind w:right="113"/>
              <w:rPr>
                <w:rFonts w:eastAsiaTheme="minorHAnsi"/>
                <w:bCs/>
                <w:sz w:val="20"/>
                <w:szCs w:val="20"/>
                <w:lang w:eastAsia="en-US"/>
              </w:rPr>
            </w:pPr>
            <w:r w:rsidRPr="00E274A5">
              <w:rPr>
                <w:rFonts w:eastAsiaTheme="minorHAnsi"/>
                <w:bCs/>
                <w:sz w:val="20"/>
                <w:szCs w:val="20"/>
                <w:lang w:eastAsia="en-US"/>
              </w:rPr>
              <w:t>İTA.8.1.3. Gençlik döneminde Mustafa Kemal’in fikir hayatını etkileyen önemli kişileri ve olayları kavrar.</w:t>
            </w:r>
          </w:p>
          <w:p w14:paraId="684C24E0" w14:textId="77777777" w:rsidR="0089516B" w:rsidRDefault="0089516B" w:rsidP="0089516B">
            <w:pPr>
              <w:ind w:right="113"/>
              <w:rPr>
                <w:rFonts w:eastAsiaTheme="minorHAnsi"/>
                <w:bCs/>
                <w:sz w:val="20"/>
                <w:szCs w:val="20"/>
                <w:lang w:eastAsia="en-US"/>
              </w:rPr>
            </w:pPr>
          </w:p>
          <w:p w14:paraId="4C2F83B6" w14:textId="77777777" w:rsidR="0089516B" w:rsidRDefault="0089516B" w:rsidP="0089516B">
            <w:pPr>
              <w:ind w:right="113"/>
              <w:rPr>
                <w:rFonts w:eastAsiaTheme="minorHAnsi"/>
                <w:bCs/>
                <w:sz w:val="20"/>
                <w:szCs w:val="20"/>
                <w:lang w:eastAsia="en-US"/>
              </w:rPr>
            </w:pPr>
          </w:p>
          <w:p w14:paraId="1BF9070F" w14:textId="77777777" w:rsidR="0089516B" w:rsidRDefault="0089516B" w:rsidP="0089516B">
            <w:pPr>
              <w:ind w:right="113"/>
              <w:rPr>
                <w:rFonts w:eastAsiaTheme="minorHAnsi"/>
                <w:bCs/>
                <w:sz w:val="20"/>
                <w:szCs w:val="20"/>
                <w:lang w:eastAsia="en-US"/>
              </w:rPr>
            </w:pPr>
          </w:p>
          <w:p w14:paraId="4E8F3A67" w14:textId="77777777" w:rsidR="00432320" w:rsidRPr="00DF1CBB" w:rsidRDefault="00432320" w:rsidP="0089516B">
            <w:pPr>
              <w:ind w:right="113"/>
              <w:rPr>
                <w:bCs/>
                <w:sz w:val="16"/>
                <w:szCs w:val="16"/>
              </w:rPr>
            </w:pPr>
          </w:p>
        </w:tc>
        <w:tc>
          <w:tcPr>
            <w:tcW w:w="2661" w:type="dxa"/>
            <w:vMerge/>
            <w:tcBorders>
              <w:bottom w:val="single" w:sz="4" w:space="0" w:color="auto"/>
              <w:right w:val="single" w:sz="4" w:space="0" w:color="auto"/>
            </w:tcBorders>
          </w:tcPr>
          <w:p w14:paraId="67C0588F" w14:textId="77777777" w:rsidR="00432320" w:rsidRPr="003471C9" w:rsidRDefault="00432320" w:rsidP="0089516B">
            <w:pPr>
              <w:rPr>
                <w:color w:val="000000"/>
                <w:sz w:val="16"/>
                <w:szCs w:val="16"/>
              </w:rPr>
            </w:pPr>
          </w:p>
        </w:tc>
        <w:tc>
          <w:tcPr>
            <w:tcW w:w="2268" w:type="dxa"/>
            <w:vMerge/>
            <w:tcBorders>
              <w:left w:val="single" w:sz="4" w:space="0" w:color="auto"/>
              <w:bottom w:val="single" w:sz="4" w:space="0" w:color="auto"/>
            </w:tcBorders>
          </w:tcPr>
          <w:p w14:paraId="5912494E" w14:textId="77777777" w:rsidR="00432320" w:rsidRPr="003471C9" w:rsidRDefault="00432320" w:rsidP="0089516B">
            <w:pPr>
              <w:rPr>
                <w:bCs/>
                <w:color w:val="000000"/>
                <w:sz w:val="16"/>
                <w:szCs w:val="16"/>
              </w:rPr>
            </w:pPr>
          </w:p>
        </w:tc>
        <w:tc>
          <w:tcPr>
            <w:tcW w:w="1418" w:type="dxa"/>
          </w:tcPr>
          <w:p w14:paraId="2D9309A2" w14:textId="77777777" w:rsidR="00432320" w:rsidRDefault="00432320" w:rsidP="0089516B">
            <w:pPr>
              <w:jc w:val="center"/>
              <w:rPr>
                <w:b/>
                <w:bCs/>
                <w:color w:val="000000"/>
                <w:sz w:val="14"/>
                <w:szCs w:val="16"/>
              </w:rPr>
            </w:pPr>
          </w:p>
          <w:p w14:paraId="3601F712" w14:textId="77777777" w:rsidR="0089516B" w:rsidRDefault="0089516B" w:rsidP="0089516B">
            <w:pPr>
              <w:jc w:val="center"/>
              <w:rPr>
                <w:b/>
                <w:bCs/>
                <w:color w:val="000000"/>
                <w:sz w:val="14"/>
                <w:szCs w:val="16"/>
              </w:rPr>
            </w:pPr>
          </w:p>
          <w:p w14:paraId="04702D88" w14:textId="77777777" w:rsidR="0089516B" w:rsidRDefault="0089516B" w:rsidP="0089516B">
            <w:pPr>
              <w:jc w:val="center"/>
              <w:rPr>
                <w:b/>
                <w:bCs/>
                <w:color w:val="000000"/>
                <w:sz w:val="14"/>
                <w:szCs w:val="16"/>
              </w:rPr>
            </w:pPr>
          </w:p>
          <w:p w14:paraId="5E8F7287" w14:textId="77777777" w:rsidR="0089516B" w:rsidRDefault="0089516B" w:rsidP="0089516B">
            <w:pPr>
              <w:jc w:val="center"/>
              <w:rPr>
                <w:b/>
                <w:bCs/>
                <w:color w:val="000000"/>
                <w:sz w:val="14"/>
                <w:szCs w:val="16"/>
              </w:rPr>
            </w:pPr>
          </w:p>
          <w:p w14:paraId="47EF808D" w14:textId="4E01CC28" w:rsidR="00432320" w:rsidRPr="00CA0EAA" w:rsidRDefault="0089516B" w:rsidP="0089516B">
            <w:pPr>
              <w:jc w:val="center"/>
              <w:rPr>
                <w:b/>
                <w:bCs/>
                <w:color w:val="000000"/>
                <w:sz w:val="14"/>
                <w:szCs w:val="16"/>
              </w:rPr>
            </w:pPr>
            <w:r w:rsidRPr="002A353D">
              <w:rPr>
                <w:b/>
                <w:bCs/>
                <w:color w:val="000000"/>
                <w:sz w:val="14"/>
                <w:szCs w:val="16"/>
              </w:rPr>
              <w:t>*GENÇLİK DÖNEMİNDE ATATÜRK’Ü ETKİLEYEN ÖNEMLİ KİŞİLER VE OLAYLAR</w:t>
            </w:r>
          </w:p>
        </w:tc>
        <w:tc>
          <w:tcPr>
            <w:tcW w:w="1843" w:type="dxa"/>
            <w:vMerge/>
            <w:tcBorders>
              <w:bottom w:val="single" w:sz="4" w:space="0" w:color="auto"/>
            </w:tcBorders>
            <w:textDirection w:val="btLr"/>
          </w:tcPr>
          <w:p w14:paraId="4A236C00" w14:textId="77777777" w:rsidR="00432320" w:rsidRPr="003471C9" w:rsidRDefault="00432320" w:rsidP="0089516B">
            <w:pPr>
              <w:rPr>
                <w:b/>
                <w:color w:val="000000"/>
                <w:sz w:val="16"/>
                <w:szCs w:val="16"/>
              </w:rPr>
            </w:pPr>
          </w:p>
        </w:tc>
        <w:tc>
          <w:tcPr>
            <w:tcW w:w="2744" w:type="dxa"/>
            <w:vMerge/>
            <w:tcBorders>
              <w:bottom w:val="single" w:sz="4" w:space="0" w:color="auto"/>
            </w:tcBorders>
            <w:textDirection w:val="btLr"/>
          </w:tcPr>
          <w:p w14:paraId="4BF3207A" w14:textId="77777777" w:rsidR="00432320" w:rsidRPr="003471C9" w:rsidRDefault="00432320" w:rsidP="0089516B">
            <w:pPr>
              <w:spacing w:before="40"/>
              <w:rPr>
                <w:b/>
                <w:color w:val="000000"/>
                <w:sz w:val="16"/>
                <w:szCs w:val="16"/>
              </w:rPr>
            </w:pPr>
          </w:p>
        </w:tc>
      </w:tr>
      <w:tr w:rsidR="00432320" w:rsidRPr="003471C9" w14:paraId="534A4E67" w14:textId="77777777" w:rsidTr="0089516B">
        <w:trPr>
          <w:cantSplit/>
          <w:trHeight w:val="1543"/>
        </w:trPr>
        <w:tc>
          <w:tcPr>
            <w:tcW w:w="300" w:type="dxa"/>
            <w:tcBorders>
              <w:bottom w:val="single" w:sz="4" w:space="0" w:color="auto"/>
            </w:tcBorders>
            <w:shd w:val="clear" w:color="auto" w:fill="auto"/>
            <w:textDirection w:val="btLr"/>
            <w:vAlign w:val="center"/>
          </w:tcPr>
          <w:p w14:paraId="23861D98" w14:textId="522465B1" w:rsidR="00432320" w:rsidRPr="003471C9" w:rsidRDefault="00432320" w:rsidP="008A459D">
            <w:pPr>
              <w:jc w:val="center"/>
              <w:rPr>
                <w:b/>
                <w:color w:val="000000"/>
                <w:sz w:val="18"/>
                <w:szCs w:val="18"/>
              </w:rPr>
            </w:pPr>
            <w:r>
              <w:rPr>
                <w:b/>
                <w:color w:val="000000"/>
                <w:sz w:val="18"/>
                <w:szCs w:val="18"/>
              </w:rPr>
              <w:t>EKİM</w:t>
            </w:r>
          </w:p>
        </w:tc>
        <w:tc>
          <w:tcPr>
            <w:tcW w:w="550" w:type="dxa"/>
            <w:tcBorders>
              <w:bottom w:val="single" w:sz="4" w:space="0" w:color="auto"/>
            </w:tcBorders>
            <w:shd w:val="clear" w:color="auto" w:fill="auto"/>
            <w:textDirection w:val="btLr"/>
            <w:vAlign w:val="center"/>
          </w:tcPr>
          <w:p w14:paraId="6B2A1A9F" w14:textId="77777777" w:rsidR="00432320" w:rsidRPr="00564EF2" w:rsidRDefault="00432320" w:rsidP="0089516B">
            <w:pPr>
              <w:spacing w:line="240" w:lineRule="atLeast"/>
              <w:jc w:val="center"/>
              <w:rPr>
                <w:color w:val="000000"/>
                <w:sz w:val="16"/>
                <w:szCs w:val="16"/>
              </w:rPr>
            </w:pPr>
            <w:r w:rsidRPr="00564EF2">
              <w:rPr>
                <w:color w:val="000000"/>
                <w:sz w:val="16"/>
                <w:szCs w:val="16"/>
              </w:rPr>
              <w:t>1. HAFTA</w:t>
            </w:r>
          </w:p>
          <w:p w14:paraId="494C2DC3" w14:textId="77777777" w:rsidR="00432320" w:rsidRPr="00564EF2" w:rsidRDefault="00432320" w:rsidP="0089516B">
            <w:pPr>
              <w:jc w:val="center"/>
              <w:rPr>
                <w:b/>
                <w:color w:val="000000"/>
                <w:sz w:val="16"/>
                <w:szCs w:val="16"/>
              </w:rPr>
            </w:pPr>
            <w:r w:rsidRPr="00564EF2">
              <w:rPr>
                <w:color w:val="000000"/>
                <w:sz w:val="16"/>
                <w:szCs w:val="16"/>
              </w:rPr>
              <w:t>30 EYLÜL –  4 EKİM</w:t>
            </w:r>
          </w:p>
        </w:tc>
        <w:tc>
          <w:tcPr>
            <w:tcW w:w="313" w:type="dxa"/>
            <w:tcBorders>
              <w:bottom w:val="single" w:sz="4" w:space="0" w:color="auto"/>
            </w:tcBorders>
            <w:vAlign w:val="center"/>
          </w:tcPr>
          <w:p w14:paraId="0A84702E" w14:textId="2F53D418" w:rsidR="00432320" w:rsidRPr="003471C9" w:rsidRDefault="0089516B" w:rsidP="0089516B">
            <w:pPr>
              <w:jc w:val="center"/>
              <w:rPr>
                <w:b/>
                <w:color w:val="000000"/>
                <w:sz w:val="20"/>
                <w:szCs w:val="18"/>
              </w:rPr>
            </w:pPr>
            <w:r>
              <w:rPr>
                <w:b/>
                <w:color w:val="000000"/>
                <w:sz w:val="20"/>
                <w:szCs w:val="18"/>
              </w:rPr>
              <w:t>2</w:t>
            </w:r>
          </w:p>
        </w:tc>
        <w:tc>
          <w:tcPr>
            <w:tcW w:w="2555" w:type="dxa"/>
            <w:tcBorders>
              <w:bottom w:val="single" w:sz="4" w:space="0" w:color="auto"/>
            </w:tcBorders>
          </w:tcPr>
          <w:p w14:paraId="1A0101C1" w14:textId="77777777" w:rsidR="0089516B" w:rsidRDefault="0089516B" w:rsidP="0089516B">
            <w:pPr>
              <w:tabs>
                <w:tab w:val="left" w:pos="236"/>
              </w:tabs>
              <w:rPr>
                <w:rFonts w:eastAsiaTheme="minorHAnsi"/>
                <w:bCs/>
                <w:sz w:val="20"/>
                <w:szCs w:val="20"/>
                <w:lang w:eastAsia="en-US"/>
              </w:rPr>
            </w:pPr>
            <w:r w:rsidRPr="00E274A5">
              <w:rPr>
                <w:rFonts w:eastAsiaTheme="minorHAnsi"/>
                <w:bCs/>
                <w:sz w:val="20"/>
                <w:szCs w:val="20"/>
                <w:lang w:eastAsia="en-US"/>
              </w:rPr>
              <w:t>İTA.8.1.4. Mustafa Kemal’in askerlik hayatı ile ilgili olayları ve olguları onun kişilik özellikleri ile ilişkilendirir.</w:t>
            </w:r>
          </w:p>
          <w:p w14:paraId="78432DE2" w14:textId="77777777" w:rsidR="00432320" w:rsidRDefault="00432320" w:rsidP="0089516B">
            <w:pPr>
              <w:autoSpaceDE w:val="0"/>
              <w:autoSpaceDN w:val="0"/>
              <w:adjustRightInd w:val="0"/>
              <w:rPr>
                <w:bCs/>
                <w:sz w:val="16"/>
                <w:szCs w:val="16"/>
              </w:rPr>
            </w:pPr>
          </w:p>
          <w:p w14:paraId="44441D4E" w14:textId="77777777" w:rsidR="0089516B" w:rsidRDefault="0089516B" w:rsidP="0089516B">
            <w:pPr>
              <w:autoSpaceDE w:val="0"/>
              <w:autoSpaceDN w:val="0"/>
              <w:adjustRightInd w:val="0"/>
              <w:rPr>
                <w:bCs/>
                <w:sz w:val="16"/>
                <w:szCs w:val="16"/>
              </w:rPr>
            </w:pPr>
          </w:p>
          <w:p w14:paraId="042509E3" w14:textId="77777777" w:rsidR="0089516B" w:rsidRDefault="0089516B" w:rsidP="0089516B">
            <w:pPr>
              <w:autoSpaceDE w:val="0"/>
              <w:autoSpaceDN w:val="0"/>
              <w:adjustRightInd w:val="0"/>
              <w:rPr>
                <w:bCs/>
                <w:sz w:val="16"/>
                <w:szCs w:val="16"/>
              </w:rPr>
            </w:pPr>
          </w:p>
          <w:p w14:paraId="60827BB8" w14:textId="77777777" w:rsidR="0089516B" w:rsidRPr="00DF1CBB" w:rsidRDefault="0089516B" w:rsidP="0089516B">
            <w:pPr>
              <w:autoSpaceDE w:val="0"/>
              <w:autoSpaceDN w:val="0"/>
              <w:adjustRightInd w:val="0"/>
              <w:rPr>
                <w:bCs/>
                <w:sz w:val="16"/>
                <w:szCs w:val="16"/>
              </w:rPr>
            </w:pPr>
          </w:p>
        </w:tc>
        <w:tc>
          <w:tcPr>
            <w:tcW w:w="2661" w:type="dxa"/>
            <w:vMerge/>
            <w:tcBorders>
              <w:bottom w:val="single" w:sz="4" w:space="0" w:color="auto"/>
              <w:right w:val="single" w:sz="4" w:space="0" w:color="auto"/>
            </w:tcBorders>
          </w:tcPr>
          <w:p w14:paraId="08D13C5B" w14:textId="77777777" w:rsidR="00432320" w:rsidRPr="003471C9" w:rsidRDefault="00432320" w:rsidP="0089516B">
            <w:pPr>
              <w:rPr>
                <w:color w:val="000000"/>
                <w:sz w:val="16"/>
                <w:szCs w:val="16"/>
              </w:rPr>
            </w:pPr>
          </w:p>
        </w:tc>
        <w:tc>
          <w:tcPr>
            <w:tcW w:w="2268" w:type="dxa"/>
            <w:vMerge/>
            <w:tcBorders>
              <w:left w:val="single" w:sz="4" w:space="0" w:color="auto"/>
              <w:bottom w:val="single" w:sz="4" w:space="0" w:color="auto"/>
            </w:tcBorders>
          </w:tcPr>
          <w:p w14:paraId="5E0521DC" w14:textId="77777777" w:rsidR="00432320" w:rsidRPr="00CA0EAA" w:rsidRDefault="00432320" w:rsidP="0089516B">
            <w:pPr>
              <w:rPr>
                <w:rFonts w:ascii="Arial" w:hAnsi="Arial" w:cs="Arial"/>
                <w:bCs/>
                <w:color w:val="000000"/>
                <w:sz w:val="16"/>
                <w:szCs w:val="16"/>
              </w:rPr>
            </w:pPr>
          </w:p>
        </w:tc>
        <w:tc>
          <w:tcPr>
            <w:tcW w:w="1418" w:type="dxa"/>
            <w:tcBorders>
              <w:bottom w:val="single" w:sz="4" w:space="0" w:color="auto"/>
            </w:tcBorders>
          </w:tcPr>
          <w:p w14:paraId="05F0D49C" w14:textId="77777777" w:rsidR="00432320" w:rsidRDefault="00432320" w:rsidP="0089516B">
            <w:pPr>
              <w:jc w:val="center"/>
              <w:rPr>
                <w:b/>
                <w:color w:val="000000"/>
                <w:sz w:val="14"/>
                <w:szCs w:val="16"/>
              </w:rPr>
            </w:pPr>
          </w:p>
          <w:p w14:paraId="5736DB6E" w14:textId="77777777" w:rsidR="00432320" w:rsidRDefault="00432320" w:rsidP="0089516B">
            <w:pPr>
              <w:jc w:val="center"/>
              <w:rPr>
                <w:color w:val="000000"/>
                <w:sz w:val="14"/>
                <w:szCs w:val="16"/>
              </w:rPr>
            </w:pPr>
          </w:p>
          <w:p w14:paraId="747E1E73" w14:textId="2F68DBA5" w:rsidR="0089516B" w:rsidRPr="00CA0EAA" w:rsidRDefault="0089516B" w:rsidP="0089516B">
            <w:pPr>
              <w:jc w:val="center"/>
              <w:rPr>
                <w:color w:val="000000"/>
                <w:sz w:val="14"/>
                <w:szCs w:val="16"/>
              </w:rPr>
            </w:pPr>
            <w:r>
              <w:rPr>
                <w:b/>
                <w:color w:val="000000"/>
                <w:sz w:val="14"/>
                <w:szCs w:val="16"/>
              </w:rPr>
              <w:t>*</w:t>
            </w:r>
            <w:r w:rsidRPr="002A353D">
              <w:rPr>
                <w:b/>
                <w:color w:val="000000"/>
                <w:sz w:val="14"/>
                <w:szCs w:val="16"/>
              </w:rPr>
              <w:t>CEPHEDEN CEPHEYE MUSTAFA KEMAL</w:t>
            </w:r>
          </w:p>
        </w:tc>
        <w:tc>
          <w:tcPr>
            <w:tcW w:w="1843" w:type="dxa"/>
            <w:vMerge/>
            <w:tcBorders>
              <w:bottom w:val="single" w:sz="4" w:space="0" w:color="auto"/>
            </w:tcBorders>
          </w:tcPr>
          <w:p w14:paraId="25630D3B" w14:textId="77777777" w:rsidR="00432320" w:rsidRPr="003471C9" w:rsidRDefault="00432320" w:rsidP="0089516B">
            <w:pPr>
              <w:rPr>
                <w:color w:val="000000"/>
                <w:sz w:val="16"/>
                <w:szCs w:val="16"/>
              </w:rPr>
            </w:pPr>
          </w:p>
        </w:tc>
        <w:tc>
          <w:tcPr>
            <w:tcW w:w="2744" w:type="dxa"/>
            <w:vMerge/>
            <w:tcBorders>
              <w:bottom w:val="single" w:sz="4" w:space="0" w:color="auto"/>
            </w:tcBorders>
          </w:tcPr>
          <w:p w14:paraId="63FF46C1" w14:textId="77777777" w:rsidR="00432320" w:rsidRPr="003471C9" w:rsidRDefault="00432320" w:rsidP="0089516B">
            <w:pPr>
              <w:rPr>
                <w:color w:val="000000"/>
                <w:sz w:val="16"/>
                <w:szCs w:val="16"/>
              </w:rPr>
            </w:pPr>
          </w:p>
        </w:tc>
      </w:tr>
    </w:tbl>
    <w:p w14:paraId="06418F0F" w14:textId="77777777" w:rsidR="0089516B" w:rsidRPr="003471C9" w:rsidRDefault="0089516B" w:rsidP="00432320">
      <w:pPr>
        <w:pStyle w:val="Altbilgi"/>
        <w:tabs>
          <w:tab w:val="clear" w:pos="4536"/>
          <w:tab w:val="clear" w:pos="9072"/>
        </w:tabs>
        <w:rPr>
          <w:color w:val="000000"/>
        </w:rPr>
      </w:pPr>
    </w:p>
    <w:tbl>
      <w:tblPr>
        <w:tblW w:w="14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
        <w:gridCol w:w="709"/>
        <w:gridCol w:w="284"/>
        <w:gridCol w:w="2290"/>
        <w:gridCol w:w="2813"/>
        <w:gridCol w:w="2268"/>
        <w:gridCol w:w="1559"/>
        <w:gridCol w:w="1701"/>
        <w:gridCol w:w="2994"/>
      </w:tblGrid>
      <w:tr w:rsidR="00432320" w:rsidRPr="003471C9" w14:paraId="23AF0E26" w14:textId="77777777" w:rsidTr="0089516B">
        <w:trPr>
          <w:cantSplit/>
          <w:trHeight w:val="557"/>
          <w:jc w:val="center"/>
        </w:trPr>
        <w:tc>
          <w:tcPr>
            <w:tcW w:w="1325" w:type="dxa"/>
            <w:gridSpan w:val="3"/>
            <w:tcBorders>
              <w:top w:val="single" w:sz="4" w:space="0" w:color="auto"/>
              <w:left w:val="single" w:sz="4" w:space="0" w:color="auto"/>
            </w:tcBorders>
            <w:shd w:val="clear" w:color="auto" w:fill="auto"/>
            <w:vAlign w:val="center"/>
          </w:tcPr>
          <w:p w14:paraId="19967EDC" w14:textId="77777777" w:rsidR="00432320" w:rsidRPr="00656C66" w:rsidRDefault="00432320" w:rsidP="0089516B">
            <w:pPr>
              <w:spacing w:line="0" w:lineRule="atLeast"/>
              <w:jc w:val="center"/>
              <w:rPr>
                <w:b/>
                <w:color w:val="000000"/>
                <w:sz w:val="16"/>
                <w:szCs w:val="16"/>
              </w:rPr>
            </w:pPr>
            <w:r w:rsidRPr="00656C66">
              <w:rPr>
                <w:b/>
                <w:color w:val="000000"/>
                <w:sz w:val="16"/>
                <w:szCs w:val="16"/>
              </w:rPr>
              <w:t>SÜRE</w:t>
            </w:r>
          </w:p>
          <w:p w14:paraId="3D8D76F1" w14:textId="77777777" w:rsidR="00432320" w:rsidRPr="003471C9" w:rsidRDefault="00432320" w:rsidP="0089516B">
            <w:pPr>
              <w:jc w:val="center"/>
              <w:rPr>
                <w:b/>
                <w:bCs/>
                <w:color w:val="000000"/>
                <w:sz w:val="20"/>
                <w:szCs w:val="18"/>
              </w:rPr>
            </w:pPr>
          </w:p>
        </w:tc>
        <w:tc>
          <w:tcPr>
            <w:tcW w:w="13625" w:type="dxa"/>
            <w:gridSpan w:val="6"/>
            <w:tcBorders>
              <w:right w:val="single" w:sz="4" w:space="0" w:color="auto"/>
            </w:tcBorders>
          </w:tcPr>
          <w:p w14:paraId="7718DE27" w14:textId="77777777" w:rsidR="00432320" w:rsidRPr="003471C9" w:rsidRDefault="00432320" w:rsidP="0089516B">
            <w:pPr>
              <w:spacing w:before="40"/>
              <w:rPr>
                <w:color w:val="000000"/>
                <w:sz w:val="16"/>
                <w:szCs w:val="16"/>
              </w:rPr>
            </w:pPr>
          </w:p>
          <w:p w14:paraId="3DA951AC" w14:textId="06A52613" w:rsidR="00432320" w:rsidRPr="003471C9" w:rsidRDefault="00C41E90" w:rsidP="00C41E90">
            <w:pPr>
              <w:pStyle w:val="GvdeMetni"/>
              <w:spacing w:before="40" w:line="240" w:lineRule="auto"/>
              <w:jc w:val="center"/>
              <w:rPr>
                <w:rFonts w:ascii="Times New Roman" w:hAnsi="Times New Roman"/>
                <w:b w:val="0"/>
                <w:bCs w:val="0"/>
                <w:color w:val="000000"/>
                <w:sz w:val="16"/>
                <w:szCs w:val="16"/>
              </w:rPr>
            </w:pPr>
            <w:r w:rsidRPr="000646CC">
              <w:rPr>
                <w:rFonts w:ascii="Times New Roman" w:eastAsiaTheme="minorHAnsi" w:hAnsi="Times New Roman"/>
                <w:bCs w:val="0"/>
                <w:sz w:val="24"/>
                <w:lang w:eastAsia="en-US"/>
              </w:rPr>
              <w:t>2.ÜNİTE: MİLLÎ UYANIŞ: BAĞIMSIZLIK YOLUNDA ATILAN ADIMLAR</w:t>
            </w:r>
          </w:p>
        </w:tc>
      </w:tr>
      <w:tr w:rsidR="00432320" w:rsidRPr="003471C9" w14:paraId="34791D07" w14:textId="77777777" w:rsidTr="0089516B">
        <w:trPr>
          <w:cantSplit/>
          <w:trHeight w:val="1134"/>
          <w:jc w:val="center"/>
        </w:trPr>
        <w:tc>
          <w:tcPr>
            <w:tcW w:w="332" w:type="dxa"/>
            <w:tcBorders>
              <w:left w:val="single" w:sz="4" w:space="0" w:color="auto"/>
              <w:right w:val="single" w:sz="4" w:space="0" w:color="auto"/>
            </w:tcBorders>
            <w:shd w:val="clear" w:color="auto" w:fill="auto"/>
            <w:textDirection w:val="btLr"/>
            <w:vAlign w:val="center"/>
          </w:tcPr>
          <w:p w14:paraId="0DBE9968" w14:textId="77777777" w:rsidR="00432320" w:rsidRPr="00656C66" w:rsidRDefault="00432320" w:rsidP="0089516B">
            <w:pPr>
              <w:jc w:val="center"/>
              <w:rPr>
                <w:b/>
                <w:color w:val="000000"/>
                <w:sz w:val="18"/>
                <w:szCs w:val="18"/>
              </w:rPr>
            </w:pPr>
            <w:r w:rsidRPr="00656C66">
              <w:rPr>
                <w:b/>
                <w:color w:val="000000"/>
                <w:sz w:val="18"/>
                <w:szCs w:val="18"/>
              </w:rPr>
              <w:t>AY</w:t>
            </w:r>
          </w:p>
        </w:tc>
        <w:tc>
          <w:tcPr>
            <w:tcW w:w="709" w:type="dxa"/>
            <w:tcBorders>
              <w:top w:val="single" w:sz="4" w:space="0" w:color="auto"/>
              <w:left w:val="single" w:sz="4" w:space="0" w:color="auto"/>
              <w:right w:val="single" w:sz="4" w:space="0" w:color="auto"/>
            </w:tcBorders>
            <w:shd w:val="clear" w:color="auto" w:fill="auto"/>
            <w:textDirection w:val="btLr"/>
            <w:vAlign w:val="center"/>
          </w:tcPr>
          <w:p w14:paraId="640FD6D6" w14:textId="77777777" w:rsidR="00432320" w:rsidRPr="00656C66" w:rsidRDefault="00432320" w:rsidP="0089516B">
            <w:pPr>
              <w:spacing w:line="0" w:lineRule="atLeast"/>
              <w:jc w:val="center"/>
              <w:rPr>
                <w:b/>
                <w:color w:val="000000"/>
                <w:sz w:val="18"/>
                <w:szCs w:val="16"/>
              </w:rPr>
            </w:pPr>
            <w:r w:rsidRPr="00656C66">
              <w:rPr>
                <w:b/>
                <w:color w:val="000000"/>
                <w:sz w:val="18"/>
                <w:szCs w:val="16"/>
              </w:rPr>
              <w:t>HAFTA</w:t>
            </w:r>
          </w:p>
        </w:tc>
        <w:tc>
          <w:tcPr>
            <w:tcW w:w="284" w:type="dxa"/>
            <w:tcBorders>
              <w:left w:val="single" w:sz="4" w:space="0" w:color="auto"/>
            </w:tcBorders>
            <w:textDirection w:val="btLr"/>
            <w:vAlign w:val="center"/>
          </w:tcPr>
          <w:p w14:paraId="4EB1C873" w14:textId="77777777" w:rsidR="00432320" w:rsidRPr="00656C66" w:rsidRDefault="00432320" w:rsidP="0089516B">
            <w:pPr>
              <w:ind w:left="113" w:right="113"/>
              <w:jc w:val="center"/>
              <w:rPr>
                <w:b/>
                <w:bCs/>
                <w:color w:val="000000"/>
                <w:sz w:val="18"/>
                <w:szCs w:val="18"/>
              </w:rPr>
            </w:pPr>
            <w:r w:rsidRPr="00656C66">
              <w:rPr>
                <w:b/>
                <w:bCs/>
                <w:color w:val="000000"/>
                <w:sz w:val="18"/>
                <w:szCs w:val="18"/>
              </w:rPr>
              <w:t>SAAT</w:t>
            </w:r>
          </w:p>
        </w:tc>
        <w:tc>
          <w:tcPr>
            <w:tcW w:w="2290" w:type="dxa"/>
            <w:tcBorders>
              <w:right w:val="single" w:sz="4" w:space="0" w:color="auto"/>
            </w:tcBorders>
          </w:tcPr>
          <w:p w14:paraId="1563D585" w14:textId="77777777" w:rsidR="00432320" w:rsidRPr="00914239" w:rsidRDefault="00432320" w:rsidP="0089516B">
            <w:pPr>
              <w:autoSpaceDE w:val="0"/>
              <w:autoSpaceDN w:val="0"/>
              <w:adjustRightInd w:val="0"/>
              <w:jc w:val="center"/>
              <w:rPr>
                <w:b/>
                <w:sz w:val="16"/>
                <w:szCs w:val="16"/>
              </w:rPr>
            </w:pPr>
          </w:p>
          <w:p w14:paraId="32031ED1" w14:textId="77777777" w:rsidR="00432320" w:rsidRPr="00914239" w:rsidRDefault="00432320" w:rsidP="0089516B">
            <w:pPr>
              <w:autoSpaceDE w:val="0"/>
              <w:autoSpaceDN w:val="0"/>
              <w:adjustRightInd w:val="0"/>
              <w:jc w:val="center"/>
              <w:rPr>
                <w:b/>
                <w:bCs/>
                <w:sz w:val="16"/>
                <w:szCs w:val="16"/>
              </w:rPr>
            </w:pPr>
            <w:r w:rsidRPr="00914239">
              <w:rPr>
                <w:b/>
                <w:sz w:val="16"/>
                <w:szCs w:val="16"/>
              </w:rPr>
              <w:t>KAZANIMLAR</w:t>
            </w:r>
          </w:p>
        </w:tc>
        <w:tc>
          <w:tcPr>
            <w:tcW w:w="2813" w:type="dxa"/>
            <w:tcBorders>
              <w:top w:val="single" w:sz="4" w:space="0" w:color="auto"/>
              <w:left w:val="single" w:sz="4" w:space="0" w:color="auto"/>
            </w:tcBorders>
          </w:tcPr>
          <w:p w14:paraId="3CC2070D" w14:textId="77777777" w:rsidR="00432320" w:rsidRPr="00914239" w:rsidRDefault="00432320" w:rsidP="0089516B">
            <w:pPr>
              <w:spacing w:before="40"/>
              <w:jc w:val="center"/>
              <w:rPr>
                <w:b/>
                <w:sz w:val="16"/>
                <w:szCs w:val="16"/>
              </w:rPr>
            </w:pPr>
          </w:p>
          <w:p w14:paraId="7A95505E" w14:textId="77777777" w:rsidR="00432320" w:rsidRPr="00914239" w:rsidRDefault="00432320" w:rsidP="0089516B">
            <w:pPr>
              <w:spacing w:before="40"/>
              <w:jc w:val="center"/>
              <w:rPr>
                <w:b/>
                <w:color w:val="000000"/>
                <w:sz w:val="16"/>
                <w:szCs w:val="16"/>
              </w:rPr>
            </w:pPr>
            <w:r w:rsidRPr="00914239">
              <w:rPr>
                <w:b/>
                <w:sz w:val="16"/>
                <w:szCs w:val="16"/>
              </w:rPr>
              <w:t>ARA DİSİPLİNLER İLE İLİŞKİLENDİRME</w:t>
            </w:r>
          </w:p>
          <w:p w14:paraId="4D390D66" w14:textId="77777777" w:rsidR="00432320" w:rsidRPr="00914239" w:rsidRDefault="00432320" w:rsidP="0089516B">
            <w:pPr>
              <w:jc w:val="center"/>
              <w:rPr>
                <w:b/>
                <w:color w:val="000000"/>
                <w:sz w:val="16"/>
                <w:szCs w:val="16"/>
              </w:rPr>
            </w:pPr>
          </w:p>
          <w:p w14:paraId="20C3E796" w14:textId="77777777" w:rsidR="00432320" w:rsidRPr="00914239" w:rsidRDefault="00432320" w:rsidP="0089516B">
            <w:pPr>
              <w:jc w:val="center"/>
              <w:rPr>
                <w:b/>
                <w:color w:val="000000"/>
                <w:sz w:val="16"/>
                <w:szCs w:val="16"/>
              </w:rPr>
            </w:pPr>
          </w:p>
        </w:tc>
        <w:tc>
          <w:tcPr>
            <w:tcW w:w="2268" w:type="dxa"/>
          </w:tcPr>
          <w:p w14:paraId="16981DB1" w14:textId="77777777" w:rsidR="00432320" w:rsidRPr="00914239" w:rsidRDefault="00432320" w:rsidP="0089516B">
            <w:pPr>
              <w:jc w:val="center"/>
              <w:rPr>
                <w:b/>
                <w:color w:val="000000"/>
                <w:sz w:val="16"/>
                <w:szCs w:val="16"/>
              </w:rPr>
            </w:pPr>
          </w:p>
          <w:p w14:paraId="64B7CB9E" w14:textId="77777777" w:rsidR="00432320" w:rsidRPr="00914239" w:rsidRDefault="00432320" w:rsidP="0089516B">
            <w:pPr>
              <w:jc w:val="center"/>
              <w:rPr>
                <w:b/>
                <w:color w:val="000000"/>
                <w:sz w:val="16"/>
                <w:szCs w:val="16"/>
              </w:rPr>
            </w:pPr>
            <w:r w:rsidRPr="00914239">
              <w:rPr>
                <w:b/>
                <w:color w:val="000000"/>
                <w:sz w:val="16"/>
                <w:szCs w:val="16"/>
              </w:rPr>
              <w:t>ATATÜRKÇÜLÜK</w:t>
            </w:r>
          </w:p>
        </w:tc>
        <w:tc>
          <w:tcPr>
            <w:tcW w:w="1559" w:type="dxa"/>
            <w:tcBorders>
              <w:right w:val="single" w:sz="4" w:space="0" w:color="auto"/>
            </w:tcBorders>
          </w:tcPr>
          <w:p w14:paraId="7A0B4EB3" w14:textId="77777777" w:rsidR="00432320" w:rsidRPr="00914239" w:rsidRDefault="00432320" w:rsidP="0089516B">
            <w:pPr>
              <w:jc w:val="center"/>
              <w:rPr>
                <w:b/>
                <w:color w:val="000000"/>
                <w:sz w:val="16"/>
                <w:szCs w:val="16"/>
              </w:rPr>
            </w:pPr>
          </w:p>
          <w:p w14:paraId="1ED73538" w14:textId="77777777" w:rsidR="00432320" w:rsidRPr="00914239" w:rsidRDefault="00432320" w:rsidP="0089516B">
            <w:pPr>
              <w:jc w:val="center"/>
              <w:rPr>
                <w:b/>
                <w:color w:val="000000"/>
                <w:sz w:val="16"/>
                <w:szCs w:val="16"/>
              </w:rPr>
            </w:pPr>
            <w:r w:rsidRPr="00914239">
              <w:rPr>
                <w:b/>
                <w:color w:val="000000"/>
                <w:sz w:val="16"/>
                <w:szCs w:val="16"/>
              </w:rPr>
              <w:t>KONU ADI</w:t>
            </w:r>
          </w:p>
        </w:tc>
        <w:tc>
          <w:tcPr>
            <w:tcW w:w="1701" w:type="dxa"/>
            <w:tcBorders>
              <w:top w:val="single" w:sz="4" w:space="0" w:color="auto"/>
              <w:left w:val="single" w:sz="4" w:space="0" w:color="auto"/>
              <w:right w:val="single" w:sz="4" w:space="0" w:color="auto"/>
            </w:tcBorders>
          </w:tcPr>
          <w:p w14:paraId="4121797D" w14:textId="77777777" w:rsidR="00432320" w:rsidRPr="00914239" w:rsidRDefault="00432320" w:rsidP="0089516B">
            <w:pPr>
              <w:spacing w:before="40"/>
              <w:jc w:val="center"/>
              <w:rPr>
                <w:b/>
                <w:color w:val="000000"/>
                <w:sz w:val="16"/>
                <w:szCs w:val="16"/>
              </w:rPr>
            </w:pPr>
          </w:p>
          <w:p w14:paraId="3C3E8993" w14:textId="77777777" w:rsidR="00432320" w:rsidRPr="00914239" w:rsidRDefault="00432320" w:rsidP="0089516B">
            <w:pPr>
              <w:spacing w:before="40"/>
              <w:jc w:val="center"/>
              <w:rPr>
                <w:b/>
                <w:color w:val="000000"/>
                <w:sz w:val="16"/>
                <w:szCs w:val="16"/>
              </w:rPr>
            </w:pPr>
            <w:r w:rsidRPr="00914239">
              <w:rPr>
                <w:b/>
                <w:color w:val="000000"/>
                <w:sz w:val="16"/>
                <w:szCs w:val="16"/>
              </w:rPr>
              <w:t>ÖLÇME VE DEĞERLENDİRME</w:t>
            </w:r>
          </w:p>
        </w:tc>
        <w:tc>
          <w:tcPr>
            <w:tcW w:w="2994" w:type="dxa"/>
            <w:tcBorders>
              <w:left w:val="single" w:sz="4" w:space="0" w:color="auto"/>
              <w:right w:val="single" w:sz="4" w:space="0" w:color="auto"/>
            </w:tcBorders>
          </w:tcPr>
          <w:p w14:paraId="4630AC16" w14:textId="77777777" w:rsidR="00432320" w:rsidRPr="00914239" w:rsidRDefault="00432320" w:rsidP="0089516B">
            <w:pPr>
              <w:pStyle w:val="GvdeMetni"/>
              <w:spacing w:before="40" w:line="240" w:lineRule="auto"/>
              <w:jc w:val="center"/>
              <w:rPr>
                <w:rFonts w:ascii="Times New Roman" w:hAnsi="Times New Roman"/>
                <w:color w:val="000000"/>
                <w:sz w:val="16"/>
                <w:szCs w:val="16"/>
              </w:rPr>
            </w:pPr>
          </w:p>
          <w:p w14:paraId="5446A01B" w14:textId="77777777" w:rsidR="00432320" w:rsidRPr="00914239" w:rsidRDefault="00432320" w:rsidP="0089516B">
            <w:pPr>
              <w:pStyle w:val="GvdeMetni"/>
              <w:spacing w:before="40" w:line="240" w:lineRule="auto"/>
              <w:jc w:val="center"/>
              <w:rPr>
                <w:rFonts w:ascii="Times New Roman" w:hAnsi="Times New Roman"/>
                <w:bCs w:val="0"/>
                <w:color w:val="000000"/>
                <w:sz w:val="16"/>
                <w:szCs w:val="16"/>
              </w:rPr>
            </w:pPr>
            <w:r w:rsidRPr="00914239">
              <w:rPr>
                <w:rFonts w:ascii="Times New Roman" w:hAnsi="Times New Roman"/>
                <w:color w:val="000000"/>
                <w:sz w:val="16"/>
                <w:szCs w:val="16"/>
              </w:rPr>
              <w:t>AÇIKLAMALAR</w:t>
            </w:r>
          </w:p>
        </w:tc>
      </w:tr>
      <w:tr w:rsidR="009E1F1E" w:rsidRPr="003471C9" w14:paraId="7C742A7D" w14:textId="77777777" w:rsidTr="00C96953">
        <w:trPr>
          <w:cantSplit/>
          <w:trHeight w:val="958"/>
          <w:jc w:val="center"/>
        </w:trPr>
        <w:tc>
          <w:tcPr>
            <w:tcW w:w="332" w:type="dxa"/>
            <w:vMerge w:val="restart"/>
            <w:tcBorders>
              <w:left w:val="single" w:sz="4" w:space="0" w:color="auto"/>
              <w:bottom w:val="single" w:sz="4" w:space="0" w:color="auto"/>
              <w:right w:val="single" w:sz="4" w:space="0" w:color="auto"/>
            </w:tcBorders>
            <w:shd w:val="clear" w:color="auto" w:fill="auto"/>
            <w:textDirection w:val="btLr"/>
            <w:vAlign w:val="center"/>
          </w:tcPr>
          <w:p w14:paraId="255B5AA1" w14:textId="77777777" w:rsidR="009E1F1E" w:rsidRDefault="009E1F1E" w:rsidP="0089516B">
            <w:pPr>
              <w:jc w:val="center"/>
              <w:rPr>
                <w:b/>
                <w:color w:val="000000"/>
                <w:sz w:val="18"/>
                <w:szCs w:val="18"/>
              </w:rPr>
            </w:pPr>
            <w:r>
              <w:rPr>
                <w:b/>
                <w:color w:val="000000"/>
                <w:sz w:val="18"/>
                <w:szCs w:val="18"/>
              </w:rPr>
              <w:t>EKİM</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CB09819" w14:textId="77777777" w:rsidR="009E1F1E" w:rsidRPr="00564EF2" w:rsidRDefault="009E1F1E" w:rsidP="0089516B">
            <w:pPr>
              <w:spacing w:line="0" w:lineRule="atLeast"/>
              <w:jc w:val="center"/>
              <w:rPr>
                <w:color w:val="000000"/>
                <w:sz w:val="16"/>
                <w:szCs w:val="16"/>
              </w:rPr>
            </w:pPr>
            <w:r w:rsidRPr="00564EF2">
              <w:rPr>
                <w:color w:val="000000"/>
                <w:sz w:val="16"/>
                <w:szCs w:val="16"/>
              </w:rPr>
              <w:t>2. HAFTA</w:t>
            </w:r>
          </w:p>
          <w:p w14:paraId="5DC7C71B" w14:textId="77777777" w:rsidR="009E1F1E" w:rsidRPr="00564EF2" w:rsidRDefault="009E1F1E" w:rsidP="0089516B">
            <w:pPr>
              <w:spacing w:line="0" w:lineRule="atLeast"/>
              <w:jc w:val="center"/>
              <w:rPr>
                <w:color w:val="000000"/>
                <w:sz w:val="16"/>
                <w:szCs w:val="16"/>
              </w:rPr>
            </w:pPr>
            <w:r w:rsidRPr="00564EF2">
              <w:rPr>
                <w:color w:val="000000"/>
                <w:sz w:val="16"/>
                <w:szCs w:val="16"/>
              </w:rPr>
              <w:t>7 - 11 EKİM</w:t>
            </w:r>
          </w:p>
        </w:tc>
        <w:tc>
          <w:tcPr>
            <w:tcW w:w="284" w:type="dxa"/>
            <w:tcBorders>
              <w:left w:val="single" w:sz="4" w:space="0" w:color="auto"/>
              <w:bottom w:val="single" w:sz="4" w:space="0" w:color="auto"/>
            </w:tcBorders>
            <w:vAlign w:val="center"/>
          </w:tcPr>
          <w:p w14:paraId="542E3059" w14:textId="309954DB" w:rsidR="009E1F1E" w:rsidRDefault="009E1F1E" w:rsidP="0089516B">
            <w:pPr>
              <w:jc w:val="center"/>
              <w:rPr>
                <w:b/>
                <w:bCs/>
                <w:color w:val="000000"/>
                <w:sz w:val="20"/>
                <w:szCs w:val="18"/>
              </w:rPr>
            </w:pPr>
            <w:r>
              <w:rPr>
                <w:b/>
                <w:color w:val="000000"/>
                <w:sz w:val="20"/>
                <w:szCs w:val="18"/>
              </w:rPr>
              <w:t>2</w:t>
            </w:r>
          </w:p>
        </w:tc>
        <w:tc>
          <w:tcPr>
            <w:tcW w:w="2290" w:type="dxa"/>
            <w:tcBorders>
              <w:bottom w:val="single" w:sz="4" w:space="0" w:color="auto"/>
              <w:right w:val="single" w:sz="4" w:space="0" w:color="auto"/>
            </w:tcBorders>
          </w:tcPr>
          <w:p w14:paraId="58C3A5A5" w14:textId="0C494A04" w:rsidR="009E1F1E" w:rsidRPr="008461EE" w:rsidRDefault="009E1F1E" w:rsidP="0089516B">
            <w:pPr>
              <w:autoSpaceDE w:val="0"/>
              <w:autoSpaceDN w:val="0"/>
              <w:adjustRightInd w:val="0"/>
              <w:rPr>
                <w:rFonts w:eastAsiaTheme="minorHAnsi"/>
                <w:bCs/>
                <w:sz w:val="18"/>
                <w:szCs w:val="20"/>
                <w:lang w:eastAsia="en-US"/>
              </w:rPr>
            </w:pPr>
            <w:r w:rsidRPr="00E274A5">
              <w:rPr>
                <w:rFonts w:eastAsiaTheme="minorHAnsi"/>
                <w:bCs/>
                <w:sz w:val="20"/>
                <w:szCs w:val="20"/>
                <w:lang w:eastAsia="en-US"/>
              </w:rPr>
              <w:t>İTA.8.2.1. Birinci Dünya Savaşı’nın sebeplerini ve savaşın başlamasına yol açan gelişmeleri kavrar</w:t>
            </w:r>
            <w:r>
              <w:rPr>
                <w:rFonts w:eastAsiaTheme="minorHAnsi"/>
                <w:bCs/>
                <w:sz w:val="20"/>
                <w:szCs w:val="20"/>
                <w:lang w:eastAsia="en-US"/>
              </w:rPr>
              <w:t>.</w:t>
            </w:r>
          </w:p>
        </w:tc>
        <w:tc>
          <w:tcPr>
            <w:tcW w:w="2813" w:type="dxa"/>
            <w:vMerge w:val="restart"/>
            <w:tcBorders>
              <w:top w:val="single" w:sz="4" w:space="0" w:color="auto"/>
              <w:left w:val="single" w:sz="4" w:space="0" w:color="auto"/>
              <w:bottom w:val="single" w:sz="4" w:space="0" w:color="auto"/>
            </w:tcBorders>
          </w:tcPr>
          <w:p w14:paraId="4D5CD33A" w14:textId="77777777" w:rsidR="009E1F1E" w:rsidRPr="00332C47" w:rsidRDefault="009E1F1E" w:rsidP="009E1F1E">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7D203C3F" w14:textId="77777777" w:rsidR="009E1F1E" w:rsidRDefault="009E1F1E" w:rsidP="009E1F1E">
            <w:pPr>
              <w:spacing w:before="40"/>
              <w:rPr>
                <w:sz w:val="20"/>
                <w:szCs w:val="20"/>
                <w:shd w:val="clear" w:color="auto" w:fill="FFFFFF"/>
              </w:rPr>
            </w:pPr>
          </w:p>
          <w:p w14:paraId="58B43778" w14:textId="77777777" w:rsidR="009E1F1E" w:rsidRDefault="009E1F1E" w:rsidP="009E1F1E">
            <w:pPr>
              <w:spacing w:before="40"/>
              <w:rPr>
                <w:sz w:val="20"/>
                <w:szCs w:val="20"/>
                <w:shd w:val="clear" w:color="auto" w:fill="FFFFFF"/>
              </w:rPr>
            </w:pPr>
          </w:p>
          <w:p w14:paraId="14C0D6BB" w14:textId="77777777" w:rsidR="009E1F1E" w:rsidRDefault="009E1F1E" w:rsidP="009E1F1E">
            <w:pPr>
              <w:spacing w:before="40"/>
              <w:rPr>
                <w:sz w:val="20"/>
                <w:szCs w:val="20"/>
                <w:shd w:val="clear" w:color="auto" w:fill="FFFFFF"/>
              </w:rPr>
            </w:pPr>
          </w:p>
          <w:p w14:paraId="44FA7922" w14:textId="77777777" w:rsidR="009E1F1E" w:rsidRPr="00AF737D" w:rsidRDefault="009E1F1E" w:rsidP="009E1F1E">
            <w:pPr>
              <w:shd w:val="clear" w:color="auto" w:fill="FFFFFF"/>
              <w:spacing w:before="100" w:beforeAutospacing="1" w:after="100" w:afterAutospacing="1"/>
              <w:textAlignment w:val="baseline"/>
              <w:rPr>
                <w:sz w:val="20"/>
                <w:szCs w:val="20"/>
                <w:shd w:val="clear" w:color="auto" w:fill="FFFFFF"/>
              </w:rPr>
            </w:pPr>
          </w:p>
          <w:p w14:paraId="5805E5D7" w14:textId="77777777" w:rsidR="009E1F1E" w:rsidRPr="00AF737D" w:rsidRDefault="009E1F1E" w:rsidP="009E1F1E">
            <w:pPr>
              <w:shd w:val="clear" w:color="auto" w:fill="FFFFFF"/>
              <w:spacing w:before="100" w:beforeAutospacing="1" w:after="100" w:afterAutospacing="1"/>
              <w:textAlignment w:val="baseline"/>
              <w:rPr>
                <w:sz w:val="16"/>
                <w:szCs w:val="16"/>
              </w:rPr>
            </w:pPr>
          </w:p>
          <w:p w14:paraId="754F56CC" w14:textId="77777777" w:rsidR="009E1F1E" w:rsidRDefault="009E1F1E" w:rsidP="009E1F1E">
            <w:pPr>
              <w:spacing w:before="40"/>
              <w:rPr>
                <w:color w:val="000000"/>
                <w:sz w:val="14"/>
                <w:szCs w:val="16"/>
              </w:rPr>
            </w:pPr>
          </w:p>
          <w:p w14:paraId="7FC1CD50" w14:textId="77777777" w:rsidR="009E1F1E" w:rsidRDefault="009E1F1E" w:rsidP="009E1F1E">
            <w:pPr>
              <w:spacing w:before="40"/>
              <w:rPr>
                <w:color w:val="000000"/>
                <w:sz w:val="14"/>
                <w:szCs w:val="16"/>
              </w:rPr>
            </w:pPr>
          </w:p>
          <w:p w14:paraId="48EE63FB" w14:textId="77777777" w:rsidR="009E1F1E" w:rsidRDefault="009E1F1E" w:rsidP="009E1F1E">
            <w:pPr>
              <w:spacing w:before="40"/>
              <w:rPr>
                <w:color w:val="000000"/>
                <w:sz w:val="14"/>
                <w:szCs w:val="16"/>
              </w:rPr>
            </w:pPr>
          </w:p>
          <w:p w14:paraId="7C7E8001" w14:textId="77777777" w:rsidR="009E1F1E" w:rsidRDefault="009E1F1E" w:rsidP="009E1F1E">
            <w:pPr>
              <w:spacing w:before="40"/>
              <w:rPr>
                <w:color w:val="000000"/>
                <w:sz w:val="14"/>
                <w:szCs w:val="16"/>
              </w:rPr>
            </w:pPr>
          </w:p>
          <w:p w14:paraId="02D0A37F" w14:textId="77777777" w:rsidR="009E1F1E" w:rsidRDefault="009E1F1E" w:rsidP="009E1F1E">
            <w:pPr>
              <w:spacing w:before="40"/>
              <w:rPr>
                <w:color w:val="000000"/>
                <w:sz w:val="14"/>
                <w:szCs w:val="16"/>
              </w:rPr>
            </w:pPr>
          </w:p>
          <w:p w14:paraId="191D0220" w14:textId="77777777" w:rsidR="009E1F1E" w:rsidRDefault="009E1F1E" w:rsidP="009E1F1E">
            <w:pPr>
              <w:spacing w:before="40"/>
              <w:rPr>
                <w:color w:val="000000"/>
                <w:sz w:val="14"/>
                <w:szCs w:val="16"/>
              </w:rPr>
            </w:pPr>
          </w:p>
          <w:p w14:paraId="08E747F1" w14:textId="77777777" w:rsidR="009E1F1E" w:rsidRDefault="009E1F1E" w:rsidP="009E1F1E">
            <w:pPr>
              <w:spacing w:before="40"/>
              <w:rPr>
                <w:color w:val="000000"/>
                <w:sz w:val="14"/>
                <w:szCs w:val="16"/>
              </w:rPr>
            </w:pPr>
          </w:p>
          <w:p w14:paraId="2BBFA984" w14:textId="77777777" w:rsidR="009E1F1E" w:rsidRDefault="009E1F1E" w:rsidP="009E1F1E">
            <w:pPr>
              <w:spacing w:before="40"/>
              <w:rPr>
                <w:color w:val="000000"/>
                <w:sz w:val="14"/>
                <w:szCs w:val="16"/>
              </w:rPr>
            </w:pPr>
          </w:p>
          <w:p w14:paraId="72D6F2EF" w14:textId="77777777" w:rsidR="009E1F1E" w:rsidRPr="00AF737D" w:rsidRDefault="009E1F1E" w:rsidP="009E1F1E">
            <w:pPr>
              <w:shd w:val="clear" w:color="auto" w:fill="FFFFFF"/>
              <w:spacing w:before="100" w:beforeAutospacing="1" w:after="100" w:afterAutospacing="1"/>
              <w:textAlignment w:val="baseline"/>
              <w:rPr>
                <w:sz w:val="20"/>
                <w:szCs w:val="20"/>
              </w:rPr>
            </w:pPr>
            <w:r w:rsidRPr="00AF737D">
              <w:rPr>
                <w:sz w:val="20"/>
                <w:szCs w:val="20"/>
                <w:shd w:val="clear" w:color="auto" w:fill="FFFFFF"/>
              </w:rPr>
              <w:t>*Girişimcilik</w:t>
            </w:r>
          </w:p>
          <w:p w14:paraId="3B32ADB1" w14:textId="77777777" w:rsidR="009E1F1E" w:rsidRDefault="009E1F1E" w:rsidP="009E1F1E">
            <w:pPr>
              <w:spacing w:before="40"/>
              <w:rPr>
                <w:color w:val="000000"/>
                <w:sz w:val="14"/>
                <w:szCs w:val="16"/>
              </w:rPr>
            </w:pPr>
          </w:p>
          <w:p w14:paraId="223E2450" w14:textId="77777777" w:rsidR="009E1F1E" w:rsidRDefault="009E1F1E" w:rsidP="009E1F1E">
            <w:pPr>
              <w:spacing w:before="40"/>
              <w:rPr>
                <w:color w:val="000000"/>
                <w:sz w:val="14"/>
                <w:szCs w:val="16"/>
              </w:rPr>
            </w:pPr>
          </w:p>
          <w:p w14:paraId="4503CFB4" w14:textId="77777777" w:rsidR="009E1F1E" w:rsidRDefault="009E1F1E" w:rsidP="009E1F1E">
            <w:pPr>
              <w:spacing w:before="40"/>
              <w:rPr>
                <w:color w:val="000000"/>
                <w:sz w:val="14"/>
                <w:szCs w:val="16"/>
              </w:rPr>
            </w:pPr>
          </w:p>
          <w:p w14:paraId="3E440089" w14:textId="77777777" w:rsidR="009E1F1E" w:rsidRDefault="009E1F1E" w:rsidP="009E1F1E">
            <w:pPr>
              <w:spacing w:before="40"/>
              <w:rPr>
                <w:color w:val="000000"/>
                <w:sz w:val="14"/>
                <w:szCs w:val="16"/>
              </w:rPr>
            </w:pPr>
          </w:p>
          <w:p w14:paraId="51D560EF" w14:textId="77777777" w:rsidR="009E1F1E" w:rsidRDefault="009E1F1E" w:rsidP="009E1F1E">
            <w:pPr>
              <w:spacing w:before="40"/>
              <w:rPr>
                <w:color w:val="000000"/>
                <w:sz w:val="14"/>
                <w:szCs w:val="16"/>
              </w:rPr>
            </w:pPr>
          </w:p>
          <w:p w14:paraId="01F49083" w14:textId="77777777" w:rsidR="009E1F1E" w:rsidRPr="0030110D" w:rsidRDefault="009E1F1E" w:rsidP="009E1F1E">
            <w:pPr>
              <w:shd w:val="clear" w:color="auto" w:fill="FFFFFF"/>
              <w:spacing w:before="100" w:beforeAutospacing="1" w:after="100" w:afterAutospacing="1"/>
              <w:textAlignment w:val="baseline"/>
              <w:rPr>
                <w:sz w:val="20"/>
                <w:szCs w:val="20"/>
                <w:shd w:val="clear" w:color="auto" w:fill="FFFFFF"/>
              </w:rPr>
            </w:pPr>
            <w:r>
              <w:rPr>
                <w:color w:val="000000"/>
                <w:sz w:val="20"/>
                <w:szCs w:val="20"/>
                <w:shd w:val="clear" w:color="auto" w:fill="FFFFFF"/>
              </w:rPr>
              <w:t>*</w:t>
            </w:r>
            <w:r w:rsidRPr="0030110D">
              <w:rPr>
                <w:color w:val="000000"/>
                <w:sz w:val="20"/>
                <w:szCs w:val="20"/>
                <w:shd w:val="clear" w:color="auto" w:fill="FFFFFF"/>
              </w:rPr>
              <w:t>Rehberlik</w:t>
            </w:r>
          </w:p>
          <w:p w14:paraId="20AFF28E" w14:textId="77777777" w:rsidR="009E1F1E" w:rsidRPr="00EE41C6" w:rsidRDefault="009E1F1E" w:rsidP="0089516B">
            <w:pPr>
              <w:shd w:val="clear" w:color="auto" w:fill="FFFFFF"/>
              <w:spacing w:before="100" w:beforeAutospacing="1" w:after="100" w:afterAutospacing="1"/>
              <w:textAlignment w:val="baseline"/>
            </w:pPr>
          </w:p>
        </w:tc>
        <w:tc>
          <w:tcPr>
            <w:tcW w:w="2268" w:type="dxa"/>
            <w:vMerge w:val="restart"/>
            <w:tcBorders>
              <w:bottom w:val="single" w:sz="4" w:space="0" w:color="auto"/>
            </w:tcBorders>
          </w:tcPr>
          <w:p w14:paraId="54341E6C" w14:textId="77777777" w:rsidR="009E1F1E" w:rsidRDefault="009E1F1E" w:rsidP="009E1F1E">
            <w:pPr>
              <w:rPr>
                <w:i/>
                <w:color w:val="000000"/>
                <w:sz w:val="18"/>
                <w:szCs w:val="20"/>
                <w:shd w:val="clear" w:color="auto" w:fill="FFFFFF"/>
              </w:rPr>
            </w:pPr>
          </w:p>
          <w:p w14:paraId="6E8003E7" w14:textId="77777777" w:rsidR="009E1F1E" w:rsidRDefault="009E1F1E" w:rsidP="009E1F1E">
            <w:pPr>
              <w:rPr>
                <w:i/>
                <w:color w:val="000000"/>
                <w:sz w:val="18"/>
                <w:szCs w:val="20"/>
                <w:shd w:val="clear" w:color="auto" w:fill="FFFFFF"/>
              </w:rPr>
            </w:pPr>
          </w:p>
          <w:p w14:paraId="4022999F" w14:textId="77777777" w:rsidR="009E1F1E" w:rsidRDefault="009E1F1E" w:rsidP="009E1F1E">
            <w:pPr>
              <w:rPr>
                <w:i/>
                <w:color w:val="000000"/>
                <w:sz w:val="18"/>
                <w:szCs w:val="20"/>
                <w:shd w:val="clear" w:color="auto" w:fill="FFFFFF"/>
              </w:rPr>
            </w:pPr>
          </w:p>
          <w:p w14:paraId="0A6C4766" w14:textId="77777777" w:rsidR="009E1F1E" w:rsidRDefault="009E1F1E" w:rsidP="009E1F1E">
            <w:pPr>
              <w:rPr>
                <w:i/>
                <w:color w:val="000000"/>
                <w:sz w:val="18"/>
                <w:szCs w:val="20"/>
                <w:shd w:val="clear" w:color="auto" w:fill="FFFFFF"/>
              </w:rPr>
            </w:pPr>
          </w:p>
          <w:p w14:paraId="294CDE24" w14:textId="77777777" w:rsidR="009E1F1E" w:rsidRDefault="009E1F1E" w:rsidP="009E1F1E">
            <w:pPr>
              <w:rPr>
                <w:i/>
                <w:color w:val="000000"/>
                <w:sz w:val="18"/>
                <w:szCs w:val="20"/>
                <w:shd w:val="clear" w:color="auto" w:fill="FFFFFF"/>
              </w:rPr>
            </w:pPr>
            <w:r w:rsidRPr="00950EC7">
              <w:rPr>
                <w:i/>
                <w:color w:val="000000"/>
                <w:sz w:val="18"/>
                <w:szCs w:val="20"/>
                <w:shd w:val="clear" w:color="auto" w:fill="FFFFFF"/>
              </w:rPr>
              <w:t>"Ben, size taarruz emretmiyorum; ölmeyi emrediyorum! Biz ölünceye kadar geçecek zaman zarfında yerimize başka kuvvetler ve kumandanlar geçebilir!"</w:t>
            </w:r>
          </w:p>
          <w:p w14:paraId="04F2DF87" w14:textId="77777777" w:rsidR="009E1F1E" w:rsidRDefault="009E1F1E" w:rsidP="009E1F1E">
            <w:pPr>
              <w:rPr>
                <w:i/>
                <w:color w:val="000000"/>
                <w:sz w:val="18"/>
                <w:szCs w:val="20"/>
                <w:shd w:val="clear" w:color="auto" w:fill="FFFFFF"/>
              </w:rPr>
            </w:pPr>
          </w:p>
          <w:p w14:paraId="7475E65A" w14:textId="77777777" w:rsidR="009E1F1E" w:rsidRDefault="009E1F1E" w:rsidP="009E1F1E">
            <w:pPr>
              <w:rPr>
                <w:i/>
                <w:color w:val="000000"/>
                <w:sz w:val="18"/>
                <w:szCs w:val="20"/>
                <w:shd w:val="clear" w:color="auto" w:fill="FFFFFF"/>
              </w:rPr>
            </w:pPr>
          </w:p>
          <w:p w14:paraId="6A130041" w14:textId="77777777" w:rsidR="009E1F1E" w:rsidRDefault="009E1F1E" w:rsidP="009E1F1E">
            <w:pPr>
              <w:rPr>
                <w:i/>
                <w:color w:val="000000"/>
                <w:sz w:val="18"/>
                <w:szCs w:val="20"/>
                <w:shd w:val="clear" w:color="auto" w:fill="FFFFFF"/>
              </w:rPr>
            </w:pPr>
          </w:p>
          <w:p w14:paraId="75FDBDAA" w14:textId="77777777" w:rsidR="009E1F1E" w:rsidRDefault="009E1F1E" w:rsidP="009E1F1E">
            <w:pPr>
              <w:rPr>
                <w:i/>
                <w:color w:val="000000"/>
                <w:sz w:val="18"/>
                <w:szCs w:val="20"/>
                <w:shd w:val="clear" w:color="auto" w:fill="FFFFFF"/>
              </w:rPr>
            </w:pPr>
          </w:p>
          <w:p w14:paraId="22620CDC" w14:textId="77777777" w:rsidR="009E1F1E" w:rsidRDefault="009E1F1E" w:rsidP="009E1F1E">
            <w:pPr>
              <w:rPr>
                <w:i/>
                <w:color w:val="000000"/>
                <w:sz w:val="18"/>
                <w:szCs w:val="20"/>
                <w:shd w:val="clear" w:color="auto" w:fill="FFFFFF"/>
              </w:rPr>
            </w:pPr>
          </w:p>
          <w:p w14:paraId="26940F31" w14:textId="77777777" w:rsidR="009E1F1E" w:rsidRDefault="009E1F1E" w:rsidP="009E1F1E">
            <w:pPr>
              <w:rPr>
                <w:i/>
                <w:color w:val="000000"/>
                <w:sz w:val="18"/>
                <w:szCs w:val="20"/>
                <w:shd w:val="clear" w:color="auto" w:fill="FFFFFF"/>
              </w:rPr>
            </w:pPr>
          </w:p>
          <w:p w14:paraId="19179848" w14:textId="77777777" w:rsidR="009E1F1E" w:rsidRDefault="009E1F1E" w:rsidP="009E1F1E">
            <w:pPr>
              <w:rPr>
                <w:i/>
                <w:color w:val="000000"/>
                <w:sz w:val="18"/>
                <w:szCs w:val="20"/>
                <w:shd w:val="clear" w:color="auto" w:fill="FFFFFF"/>
              </w:rPr>
            </w:pPr>
          </w:p>
          <w:p w14:paraId="3939AE97" w14:textId="77777777" w:rsidR="009E1F1E" w:rsidRDefault="009E1F1E" w:rsidP="009E1F1E">
            <w:pPr>
              <w:rPr>
                <w:i/>
                <w:color w:val="000000"/>
                <w:sz w:val="18"/>
                <w:szCs w:val="20"/>
                <w:shd w:val="clear" w:color="auto" w:fill="FFFFFF"/>
              </w:rPr>
            </w:pPr>
            <w:r>
              <w:rPr>
                <w:i/>
                <w:color w:val="000000"/>
                <w:sz w:val="18"/>
                <w:szCs w:val="20"/>
                <w:shd w:val="clear" w:color="auto" w:fill="FFFFFF"/>
              </w:rPr>
              <w:t>“Geldikleri gibi giderler!”</w:t>
            </w:r>
          </w:p>
          <w:p w14:paraId="74EBA5AD" w14:textId="77777777" w:rsidR="009E1F1E" w:rsidRDefault="009E1F1E" w:rsidP="009E1F1E">
            <w:pPr>
              <w:autoSpaceDE w:val="0"/>
              <w:autoSpaceDN w:val="0"/>
              <w:adjustRightInd w:val="0"/>
              <w:rPr>
                <w:color w:val="000000"/>
                <w:sz w:val="16"/>
                <w:szCs w:val="16"/>
              </w:rPr>
            </w:pPr>
          </w:p>
          <w:p w14:paraId="0F3FE15A" w14:textId="77777777" w:rsidR="009E1F1E" w:rsidRDefault="009E1F1E" w:rsidP="009E1F1E">
            <w:pPr>
              <w:autoSpaceDE w:val="0"/>
              <w:autoSpaceDN w:val="0"/>
              <w:adjustRightInd w:val="0"/>
              <w:rPr>
                <w:color w:val="000000"/>
                <w:sz w:val="16"/>
                <w:szCs w:val="16"/>
              </w:rPr>
            </w:pPr>
          </w:p>
          <w:p w14:paraId="20B4E4C8" w14:textId="77777777" w:rsidR="009E1F1E" w:rsidRDefault="009E1F1E" w:rsidP="009E1F1E">
            <w:pPr>
              <w:autoSpaceDE w:val="0"/>
              <w:autoSpaceDN w:val="0"/>
              <w:adjustRightInd w:val="0"/>
              <w:rPr>
                <w:color w:val="000000"/>
                <w:sz w:val="16"/>
                <w:szCs w:val="16"/>
              </w:rPr>
            </w:pPr>
          </w:p>
          <w:p w14:paraId="56B99124" w14:textId="77777777" w:rsidR="009E1F1E" w:rsidRDefault="009E1F1E" w:rsidP="009E1F1E">
            <w:pPr>
              <w:autoSpaceDE w:val="0"/>
              <w:autoSpaceDN w:val="0"/>
              <w:adjustRightInd w:val="0"/>
              <w:rPr>
                <w:color w:val="000000"/>
                <w:sz w:val="16"/>
                <w:szCs w:val="16"/>
              </w:rPr>
            </w:pPr>
          </w:p>
          <w:p w14:paraId="2801ECAB" w14:textId="77777777" w:rsidR="009E1F1E" w:rsidRDefault="009E1F1E" w:rsidP="009E1F1E">
            <w:pPr>
              <w:autoSpaceDE w:val="0"/>
              <w:autoSpaceDN w:val="0"/>
              <w:adjustRightInd w:val="0"/>
              <w:rPr>
                <w:color w:val="000000"/>
                <w:sz w:val="16"/>
                <w:szCs w:val="16"/>
              </w:rPr>
            </w:pPr>
          </w:p>
          <w:p w14:paraId="6CE126BF" w14:textId="77777777" w:rsidR="009E1F1E" w:rsidRDefault="009E1F1E" w:rsidP="009E1F1E">
            <w:pPr>
              <w:autoSpaceDE w:val="0"/>
              <w:autoSpaceDN w:val="0"/>
              <w:adjustRightInd w:val="0"/>
              <w:rPr>
                <w:color w:val="000000"/>
                <w:sz w:val="16"/>
                <w:szCs w:val="16"/>
              </w:rPr>
            </w:pPr>
          </w:p>
          <w:p w14:paraId="14986A4C" w14:textId="77777777" w:rsidR="009E1F1E" w:rsidRDefault="009E1F1E" w:rsidP="009E1F1E">
            <w:pPr>
              <w:autoSpaceDE w:val="0"/>
              <w:autoSpaceDN w:val="0"/>
              <w:adjustRightInd w:val="0"/>
              <w:rPr>
                <w:color w:val="000000"/>
                <w:sz w:val="16"/>
                <w:szCs w:val="16"/>
              </w:rPr>
            </w:pPr>
          </w:p>
          <w:p w14:paraId="3632914B" w14:textId="77777777" w:rsidR="009E1F1E" w:rsidRDefault="009E1F1E" w:rsidP="009E1F1E">
            <w:pPr>
              <w:autoSpaceDE w:val="0"/>
              <w:autoSpaceDN w:val="0"/>
              <w:adjustRightInd w:val="0"/>
              <w:rPr>
                <w:color w:val="000000"/>
                <w:sz w:val="16"/>
                <w:szCs w:val="16"/>
              </w:rPr>
            </w:pPr>
          </w:p>
          <w:p w14:paraId="4CFCC01D" w14:textId="77777777" w:rsidR="009E1F1E" w:rsidRDefault="009E1F1E" w:rsidP="009E1F1E">
            <w:pPr>
              <w:autoSpaceDE w:val="0"/>
              <w:autoSpaceDN w:val="0"/>
              <w:adjustRightInd w:val="0"/>
              <w:rPr>
                <w:color w:val="000000"/>
                <w:sz w:val="16"/>
                <w:szCs w:val="16"/>
              </w:rPr>
            </w:pPr>
          </w:p>
          <w:p w14:paraId="1762F885" w14:textId="77777777" w:rsidR="009E1F1E" w:rsidRDefault="009E1F1E" w:rsidP="009E1F1E">
            <w:pPr>
              <w:autoSpaceDE w:val="0"/>
              <w:autoSpaceDN w:val="0"/>
              <w:adjustRightInd w:val="0"/>
              <w:rPr>
                <w:color w:val="000000"/>
                <w:sz w:val="16"/>
                <w:szCs w:val="16"/>
              </w:rPr>
            </w:pPr>
          </w:p>
          <w:p w14:paraId="4AE4D3F1" w14:textId="77777777" w:rsidR="009E1F1E" w:rsidRDefault="009E1F1E" w:rsidP="009E1F1E">
            <w:pPr>
              <w:autoSpaceDE w:val="0"/>
              <w:autoSpaceDN w:val="0"/>
              <w:adjustRightInd w:val="0"/>
              <w:rPr>
                <w:color w:val="000000"/>
                <w:sz w:val="16"/>
                <w:szCs w:val="16"/>
              </w:rPr>
            </w:pPr>
          </w:p>
          <w:p w14:paraId="47A3A548" w14:textId="77777777" w:rsidR="009E1F1E" w:rsidRDefault="009E1F1E" w:rsidP="009E1F1E">
            <w:pPr>
              <w:autoSpaceDE w:val="0"/>
              <w:autoSpaceDN w:val="0"/>
              <w:adjustRightInd w:val="0"/>
              <w:rPr>
                <w:color w:val="000000"/>
                <w:sz w:val="16"/>
                <w:szCs w:val="16"/>
              </w:rPr>
            </w:pPr>
          </w:p>
          <w:p w14:paraId="6C08A81A" w14:textId="77777777" w:rsidR="009E1F1E" w:rsidRPr="00950EC7" w:rsidRDefault="009E1F1E" w:rsidP="009E1F1E">
            <w:pPr>
              <w:rPr>
                <w:i/>
                <w:color w:val="000000"/>
                <w:sz w:val="18"/>
                <w:szCs w:val="16"/>
              </w:rPr>
            </w:pPr>
            <w:r w:rsidRPr="00950EC7">
              <w:rPr>
                <w:i/>
                <w:color w:val="000000"/>
                <w:sz w:val="18"/>
                <w:szCs w:val="16"/>
              </w:rPr>
              <w:t>“Milletin bağımsızlığını yine milletin azim ve kararlılığı kurtaracaktır.”</w:t>
            </w:r>
          </w:p>
          <w:p w14:paraId="2325CB55" w14:textId="77777777" w:rsidR="009E1F1E" w:rsidRPr="00950EC7" w:rsidRDefault="009E1F1E" w:rsidP="009E1F1E">
            <w:pPr>
              <w:rPr>
                <w:i/>
                <w:color w:val="000000"/>
                <w:sz w:val="18"/>
                <w:szCs w:val="16"/>
              </w:rPr>
            </w:pPr>
          </w:p>
          <w:p w14:paraId="7BF64648" w14:textId="77777777" w:rsidR="009E1F1E" w:rsidRPr="00950EC7" w:rsidRDefault="009E1F1E" w:rsidP="009E1F1E">
            <w:pPr>
              <w:rPr>
                <w:i/>
                <w:color w:val="000000"/>
                <w:sz w:val="18"/>
                <w:szCs w:val="16"/>
              </w:rPr>
            </w:pPr>
          </w:p>
          <w:p w14:paraId="31F32028" w14:textId="77777777" w:rsidR="009E1F1E" w:rsidRPr="00950EC7" w:rsidRDefault="009E1F1E" w:rsidP="009E1F1E">
            <w:pPr>
              <w:rPr>
                <w:i/>
                <w:color w:val="000000"/>
                <w:sz w:val="18"/>
                <w:szCs w:val="16"/>
              </w:rPr>
            </w:pPr>
          </w:p>
          <w:p w14:paraId="57257CDD" w14:textId="77777777" w:rsidR="009E1F1E" w:rsidRPr="00950EC7" w:rsidRDefault="009E1F1E" w:rsidP="009E1F1E">
            <w:pPr>
              <w:rPr>
                <w:i/>
                <w:color w:val="000000"/>
                <w:sz w:val="18"/>
                <w:szCs w:val="16"/>
              </w:rPr>
            </w:pPr>
            <w:r w:rsidRPr="00950EC7">
              <w:rPr>
                <w:i/>
                <w:color w:val="000000"/>
                <w:sz w:val="18"/>
                <w:szCs w:val="16"/>
              </w:rPr>
              <w:t>“Ya istiklal, ya ölüm!”</w:t>
            </w:r>
          </w:p>
          <w:p w14:paraId="46877085" w14:textId="6E1D3C1F" w:rsidR="009E1F1E" w:rsidRPr="00EA0490" w:rsidRDefault="009E1F1E" w:rsidP="0089516B">
            <w:pPr>
              <w:autoSpaceDE w:val="0"/>
              <w:autoSpaceDN w:val="0"/>
              <w:adjustRightInd w:val="0"/>
              <w:rPr>
                <w:color w:val="000000"/>
                <w:sz w:val="16"/>
                <w:szCs w:val="16"/>
              </w:rPr>
            </w:pPr>
          </w:p>
        </w:tc>
        <w:tc>
          <w:tcPr>
            <w:tcW w:w="1559" w:type="dxa"/>
            <w:tcBorders>
              <w:bottom w:val="single" w:sz="4" w:space="0" w:color="auto"/>
              <w:right w:val="single" w:sz="4" w:space="0" w:color="auto"/>
            </w:tcBorders>
          </w:tcPr>
          <w:p w14:paraId="54F48425" w14:textId="77777777" w:rsidR="009E1F1E" w:rsidRPr="00EE41C6" w:rsidRDefault="009E1F1E" w:rsidP="009E1F1E">
            <w:pPr>
              <w:jc w:val="center"/>
              <w:rPr>
                <w:b/>
                <w:color w:val="000000"/>
                <w:sz w:val="14"/>
                <w:szCs w:val="16"/>
              </w:rPr>
            </w:pPr>
          </w:p>
          <w:p w14:paraId="610F7085" w14:textId="77777777" w:rsidR="009E1F1E" w:rsidRPr="00EE41C6" w:rsidRDefault="009E1F1E" w:rsidP="009E1F1E">
            <w:pPr>
              <w:jc w:val="center"/>
              <w:rPr>
                <w:b/>
                <w:color w:val="000000"/>
                <w:sz w:val="14"/>
                <w:szCs w:val="16"/>
              </w:rPr>
            </w:pPr>
            <w:r>
              <w:rPr>
                <w:b/>
                <w:color w:val="000000"/>
                <w:sz w:val="14"/>
                <w:szCs w:val="16"/>
              </w:rPr>
              <w:t>*BİR DÜNYA SAVAŞI</w:t>
            </w:r>
          </w:p>
          <w:p w14:paraId="437E5383" w14:textId="77777777" w:rsidR="009E1F1E" w:rsidRDefault="009E1F1E" w:rsidP="009E1F1E">
            <w:pPr>
              <w:jc w:val="center"/>
              <w:rPr>
                <w:b/>
                <w:color w:val="000000"/>
                <w:sz w:val="14"/>
                <w:szCs w:val="16"/>
              </w:rPr>
            </w:pPr>
          </w:p>
          <w:p w14:paraId="60569AC9" w14:textId="28B1C75A" w:rsidR="009E1F1E" w:rsidRPr="00EE41C6" w:rsidRDefault="009E1F1E" w:rsidP="009E1F1E">
            <w:pPr>
              <w:jc w:val="center"/>
              <w:rPr>
                <w:b/>
                <w:color w:val="000000"/>
                <w:sz w:val="14"/>
                <w:szCs w:val="16"/>
              </w:rPr>
            </w:pPr>
          </w:p>
          <w:p w14:paraId="757CF4D2" w14:textId="77777777" w:rsidR="009E1F1E" w:rsidRDefault="009E1F1E" w:rsidP="009E1F1E">
            <w:pPr>
              <w:jc w:val="center"/>
              <w:rPr>
                <w:b/>
                <w:color w:val="000000"/>
                <w:sz w:val="14"/>
                <w:szCs w:val="16"/>
              </w:rPr>
            </w:pPr>
          </w:p>
        </w:tc>
        <w:tc>
          <w:tcPr>
            <w:tcW w:w="1701" w:type="dxa"/>
            <w:vMerge w:val="restart"/>
            <w:tcBorders>
              <w:top w:val="single" w:sz="4" w:space="0" w:color="auto"/>
              <w:left w:val="single" w:sz="4" w:space="0" w:color="auto"/>
              <w:bottom w:val="single" w:sz="4" w:space="0" w:color="auto"/>
              <w:right w:val="single" w:sz="4" w:space="0" w:color="auto"/>
            </w:tcBorders>
          </w:tcPr>
          <w:p w14:paraId="55C91A64" w14:textId="77777777" w:rsidR="009E1F1E" w:rsidRDefault="009E1F1E" w:rsidP="0089516B">
            <w:pPr>
              <w:rPr>
                <w:color w:val="000000"/>
                <w:sz w:val="16"/>
                <w:szCs w:val="16"/>
              </w:rPr>
            </w:pPr>
          </w:p>
          <w:p w14:paraId="1F066325" w14:textId="77777777" w:rsidR="009E1F1E" w:rsidRDefault="009E1F1E" w:rsidP="0089516B">
            <w:pPr>
              <w:rPr>
                <w:color w:val="000000"/>
                <w:sz w:val="16"/>
                <w:szCs w:val="16"/>
              </w:rPr>
            </w:pPr>
          </w:p>
          <w:p w14:paraId="53163CBC" w14:textId="77777777" w:rsidR="009E1F1E" w:rsidRPr="00EE41C6" w:rsidRDefault="009E1F1E" w:rsidP="0089516B">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1724DE47" w14:textId="77777777" w:rsidR="009E1F1E" w:rsidRDefault="009E1F1E" w:rsidP="0089516B">
            <w:pPr>
              <w:rPr>
                <w:color w:val="000000"/>
                <w:sz w:val="14"/>
                <w:szCs w:val="16"/>
              </w:rPr>
            </w:pPr>
          </w:p>
          <w:p w14:paraId="7C70056F" w14:textId="77777777" w:rsidR="009E1F1E" w:rsidRDefault="009E1F1E" w:rsidP="0089516B">
            <w:pPr>
              <w:rPr>
                <w:color w:val="000000"/>
                <w:sz w:val="14"/>
                <w:szCs w:val="16"/>
              </w:rPr>
            </w:pPr>
          </w:p>
          <w:p w14:paraId="708D63A4" w14:textId="77777777" w:rsidR="009E1F1E" w:rsidRDefault="009E1F1E" w:rsidP="0089516B">
            <w:pPr>
              <w:rPr>
                <w:color w:val="000000"/>
                <w:sz w:val="14"/>
                <w:szCs w:val="16"/>
              </w:rPr>
            </w:pPr>
          </w:p>
          <w:p w14:paraId="7B346F34" w14:textId="77777777" w:rsidR="009E1F1E" w:rsidRDefault="009E1F1E" w:rsidP="0089516B">
            <w:pPr>
              <w:rPr>
                <w:color w:val="000000"/>
                <w:sz w:val="14"/>
                <w:szCs w:val="16"/>
              </w:rPr>
            </w:pPr>
          </w:p>
          <w:p w14:paraId="259B1BFF" w14:textId="77777777" w:rsidR="009E1F1E" w:rsidRDefault="009E1F1E" w:rsidP="0089516B">
            <w:pPr>
              <w:rPr>
                <w:color w:val="000000"/>
                <w:sz w:val="14"/>
                <w:szCs w:val="16"/>
              </w:rPr>
            </w:pPr>
          </w:p>
          <w:p w14:paraId="4A8DD416" w14:textId="77777777" w:rsidR="009E1F1E" w:rsidRPr="000F5FD1" w:rsidRDefault="009E1F1E" w:rsidP="0089516B">
            <w:pPr>
              <w:jc w:val="center"/>
              <w:rPr>
                <w:rFonts w:eastAsia="Calibri"/>
                <w:i/>
                <w:iCs/>
                <w:sz w:val="18"/>
                <w:szCs w:val="18"/>
                <w:lang w:eastAsia="en-US"/>
              </w:rPr>
            </w:pPr>
            <w:r w:rsidRPr="000F5FD1">
              <w:rPr>
                <w:rFonts w:eastAsia="Calibri"/>
                <w:i/>
                <w:iCs/>
                <w:sz w:val="18"/>
                <w:szCs w:val="18"/>
                <w:lang w:eastAsia="en-US"/>
              </w:rPr>
              <w:t xml:space="preserve">I.DÖNEM </w:t>
            </w:r>
          </w:p>
          <w:p w14:paraId="3E0E30A6" w14:textId="77777777" w:rsidR="009E1F1E" w:rsidRPr="000F5FD1" w:rsidRDefault="009E1F1E" w:rsidP="0089516B">
            <w:pPr>
              <w:jc w:val="center"/>
              <w:rPr>
                <w:rFonts w:eastAsia="Calibri"/>
                <w:i/>
                <w:iCs/>
                <w:sz w:val="18"/>
                <w:szCs w:val="18"/>
                <w:lang w:eastAsia="en-US"/>
              </w:rPr>
            </w:pPr>
            <w:r w:rsidRPr="000F5FD1">
              <w:rPr>
                <w:rFonts w:eastAsia="Calibri"/>
                <w:i/>
                <w:iCs/>
                <w:sz w:val="18"/>
                <w:szCs w:val="18"/>
                <w:lang w:eastAsia="en-US"/>
              </w:rPr>
              <w:t>I.YAZILI</w:t>
            </w:r>
          </w:p>
          <w:p w14:paraId="416D3648" w14:textId="77777777" w:rsidR="009E1F1E" w:rsidRDefault="009E1F1E" w:rsidP="0089516B">
            <w:pPr>
              <w:jc w:val="center"/>
              <w:rPr>
                <w:rFonts w:eastAsia="Calibri"/>
                <w:i/>
                <w:iCs/>
                <w:sz w:val="18"/>
                <w:szCs w:val="18"/>
                <w:lang w:eastAsia="en-US"/>
              </w:rPr>
            </w:pPr>
            <w:proofErr w:type="gramStart"/>
            <w:r>
              <w:rPr>
                <w:rFonts w:eastAsia="Calibri"/>
                <w:i/>
                <w:iCs/>
                <w:sz w:val="18"/>
                <w:szCs w:val="18"/>
                <w:lang w:eastAsia="en-US"/>
              </w:rPr>
              <w:t>…………………</w:t>
            </w:r>
            <w:proofErr w:type="gramEnd"/>
          </w:p>
          <w:p w14:paraId="15C84A2A" w14:textId="77777777" w:rsidR="009E1F1E" w:rsidRPr="000F5FD1" w:rsidRDefault="009E1F1E" w:rsidP="0089516B">
            <w:pPr>
              <w:jc w:val="center"/>
              <w:rPr>
                <w:rFonts w:eastAsia="Calibri"/>
                <w:i/>
                <w:iCs/>
                <w:sz w:val="18"/>
                <w:szCs w:val="18"/>
                <w:lang w:eastAsia="en-US"/>
              </w:rPr>
            </w:pPr>
            <w:r w:rsidRPr="000F5FD1">
              <w:rPr>
                <w:rFonts w:eastAsia="Calibri"/>
                <w:i/>
                <w:iCs/>
                <w:sz w:val="18"/>
                <w:szCs w:val="18"/>
                <w:lang w:eastAsia="en-US"/>
              </w:rPr>
              <w:t>HAFTASI</w:t>
            </w:r>
          </w:p>
          <w:p w14:paraId="3FD1F736" w14:textId="77777777" w:rsidR="009E1F1E" w:rsidRDefault="009E1F1E" w:rsidP="0089516B">
            <w:pPr>
              <w:rPr>
                <w:color w:val="000000"/>
                <w:sz w:val="16"/>
                <w:szCs w:val="16"/>
              </w:rPr>
            </w:pPr>
          </w:p>
        </w:tc>
        <w:tc>
          <w:tcPr>
            <w:tcW w:w="2994" w:type="dxa"/>
            <w:vMerge w:val="restart"/>
            <w:tcBorders>
              <w:left w:val="single" w:sz="4" w:space="0" w:color="auto"/>
              <w:bottom w:val="single" w:sz="4" w:space="0" w:color="auto"/>
              <w:right w:val="single" w:sz="4" w:space="0" w:color="auto"/>
            </w:tcBorders>
          </w:tcPr>
          <w:p w14:paraId="522CA2CD" w14:textId="77777777" w:rsidR="009E1F1E" w:rsidRDefault="009E1F1E" w:rsidP="009E1F1E">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156E85CA" w14:textId="77777777" w:rsidR="009E1F1E" w:rsidRPr="003A52C0" w:rsidRDefault="009E1F1E" w:rsidP="009E1F1E">
            <w:pPr>
              <w:pStyle w:val="GvdeMetni"/>
              <w:spacing w:before="40" w:line="240" w:lineRule="auto"/>
              <w:rPr>
                <w:rFonts w:ascii="Times New Roman" w:hAnsi="Times New Roman"/>
                <w:b w:val="0"/>
                <w:sz w:val="16"/>
                <w:szCs w:val="16"/>
              </w:rPr>
            </w:pPr>
            <w:r w:rsidRPr="003A52C0">
              <w:rPr>
                <w:rFonts w:ascii="Times New Roman" w:hAnsi="Times New Roman"/>
                <w:b w:val="0"/>
                <w:sz w:val="16"/>
                <w:szCs w:val="16"/>
              </w:rPr>
              <w:t xml:space="preserve">Vatanseverlik </w:t>
            </w:r>
          </w:p>
          <w:p w14:paraId="4C0F5EC3" w14:textId="77777777" w:rsidR="009E1F1E" w:rsidRPr="003A52C0" w:rsidRDefault="009E1F1E" w:rsidP="009E1F1E">
            <w:pPr>
              <w:pStyle w:val="GvdeMetni"/>
              <w:spacing w:before="40" w:line="240" w:lineRule="auto"/>
              <w:rPr>
                <w:rFonts w:ascii="Times New Roman" w:hAnsi="Times New Roman"/>
                <w:b w:val="0"/>
                <w:color w:val="000000"/>
                <w:sz w:val="16"/>
                <w:szCs w:val="16"/>
              </w:rPr>
            </w:pPr>
          </w:p>
          <w:p w14:paraId="04B34A84" w14:textId="77777777" w:rsidR="009E1F1E" w:rsidRPr="003A52C0" w:rsidRDefault="009E1F1E" w:rsidP="009E1F1E">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6D3E5E1A" w14:textId="77777777" w:rsidR="009E1F1E" w:rsidRDefault="009E1F1E" w:rsidP="009E1F1E">
            <w:pPr>
              <w:pStyle w:val="GvdeMetni"/>
              <w:spacing w:before="40" w:line="240" w:lineRule="auto"/>
              <w:rPr>
                <w:rFonts w:ascii="Times New Roman" w:hAnsi="Times New Roman"/>
                <w:b w:val="0"/>
                <w:sz w:val="16"/>
                <w:szCs w:val="16"/>
              </w:rPr>
            </w:pPr>
            <w:r>
              <w:rPr>
                <w:rFonts w:ascii="Times New Roman" w:hAnsi="Times New Roman"/>
                <w:b w:val="0"/>
                <w:sz w:val="16"/>
                <w:szCs w:val="16"/>
              </w:rPr>
              <w:t>İ</w:t>
            </w:r>
            <w:r w:rsidRPr="003A52C0">
              <w:rPr>
                <w:rFonts w:ascii="Times New Roman" w:hAnsi="Times New Roman"/>
                <w:b w:val="0"/>
                <w:sz w:val="16"/>
                <w:szCs w:val="16"/>
              </w:rPr>
              <w:t>letişim</w:t>
            </w:r>
          </w:p>
          <w:p w14:paraId="0CACF579" w14:textId="77777777" w:rsidR="009E1F1E" w:rsidRDefault="009E1F1E" w:rsidP="009E1F1E">
            <w:pPr>
              <w:autoSpaceDE w:val="0"/>
              <w:autoSpaceDN w:val="0"/>
              <w:adjustRightInd w:val="0"/>
              <w:rPr>
                <w:sz w:val="16"/>
                <w:szCs w:val="16"/>
              </w:rPr>
            </w:pPr>
            <w:r>
              <w:rPr>
                <w:sz w:val="16"/>
                <w:szCs w:val="16"/>
              </w:rPr>
              <w:t>Karar verme</w:t>
            </w:r>
          </w:p>
          <w:p w14:paraId="6251D755" w14:textId="77777777" w:rsidR="009E1F1E" w:rsidRPr="003A52C0" w:rsidRDefault="009E1F1E" w:rsidP="009E1F1E">
            <w:pPr>
              <w:pStyle w:val="GvdeMetni"/>
              <w:spacing w:before="40" w:line="240" w:lineRule="auto"/>
              <w:rPr>
                <w:rFonts w:ascii="Times New Roman" w:hAnsi="Times New Roman"/>
                <w:b w:val="0"/>
                <w:color w:val="000000"/>
                <w:sz w:val="16"/>
                <w:szCs w:val="16"/>
              </w:rPr>
            </w:pPr>
          </w:p>
          <w:p w14:paraId="78BEB071" w14:textId="77777777" w:rsidR="009E1F1E" w:rsidRPr="000646CC" w:rsidRDefault="009E1F1E" w:rsidP="009E1F1E">
            <w:pPr>
              <w:pStyle w:val="GvdeMetni"/>
              <w:spacing w:before="40" w:line="240" w:lineRule="auto"/>
              <w:rPr>
                <w:rFonts w:ascii="Times New Roman" w:hAnsi="Times New Roman"/>
                <w:b w:val="0"/>
                <w:color w:val="000000"/>
                <w:sz w:val="16"/>
                <w:szCs w:val="16"/>
              </w:rPr>
            </w:pPr>
            <w:r w:rsidRPr="000646CC">
              <w:rPr>
                <w:rFonts w:ascii="Times New Roman" w:hAnsi="Times New Roman"/>
                <w:b w:val="0"/>
                <w:color w:val="000000"/>
                <w:sz w:val="16"/>
                <w:szCs w:val="16"/>
              </w:rPr>
              <w:t xml:space="preserve"> [!]</w:t>
            </w:r>
            <w:r w:rsidRPr="000646CC">
              <w:rPr>
                <w:rFonts w:ascii="Times New Roman" w:eastAsiaTheme="minorHAnsi" w:hAnsi="Times New Roman"/>
                <w:b w:val="0"/>
                <w:iCs/>
                <w:sz w:val="16"/>
                <w:szCs w:val="16"/>
                <w:lang w:eastAsia="en-US"/>
              </w:rPr>
              <w:t>Savaş öncesinde ülkeler arasındaki bloklaşmalara değinilir.</w:t>
            </w:r>
          </w:p>
          <w:p w14:paraId="4683D3B7" w14:textId="77777777" w:rsidR="009E1F1E" w:rsidRPr="000646CC" w:rsidRDefault="009E1F1E" w:rsidP="009E1F1E">
            <w:pPr>
              <w:autoSpaceDE w:val="0"/>
              <w:autoSpaceDN w:val="0"/>
              <w:adjustRightInd w:val="0"/>
              <w:rPr>
                <w:rFonts w:eastAsiaTheme="minorHAnsi"/>
                <w:iCs/>
                <w:sz w:val="16"/>
                <w:szCs w:val="16"/>
                <w:lang w:eastAsia="en-US"/>
              </w:rPr>
            </w:pPr>
          </w:p>
          <w:p w14:paraId="4A5DE647" w14:textId="77777777" w:rsidR="009E1F1E" w:rsidRPr="000646CC"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Birinci Dünya Savaşı’nda Osmanlı Devleti’nin savaştığı cepheler</w:t>
            </w:r>
            <w:r>
              <w:rPr>
                <w:rFonts w:eastAsiaTheme="minorHAnsi"/>
                <w:iCs/>
                <w:sz w:val="16"/>
                <w:szCs w:val="16"/>
                <w:lang w:eastAsia="en-US"/>
              </w:rPr>
              <w:t xml:space="preserve"> taarruz ve savunma özellikleri </w:t>
            </w:r>
            <w:r w:rsidRPr="000646CC">
              <w:rPr>
                <w:rFonts w:eastAsiaTheme="minorHAnsi"/>
                <w:iCs/>
                <w:sz w:val="16"/>
                <w:szCs w:val="16"/>
                <w:lang w:eastAsia="en-US"/>
              </w:rPr>
              <w:t>belirtilerek (Kafkas, Kanal, Çanakkale, Hicaz-Yemen, Irak ve Suriye) harita üzerinde gösterilir.</w:t>
            </w:r>
          </w:p>
          <w:p w14:paraId="0F58009F" w14:textId="77777777" w:rsidR="009E1F1E" w:rsidRPr="000646CC" w:rsidRDefault="009E1F1E" w:rsidP="009E1F1E">
            <w:pPr>
              <w:autoSpaceDE w:val="0"/>
              <w:autoSpaceDN w:val="0"/>
              <w:adjustRightInd w:val="0"/>
              <w:rPr>
                <w:rFonts w:eastAsiaTheme="minorHAnsi"/>
                <w:iCs/>
                <w:sz w:val="16"/>
                <w:szCs w:val="16"/>
                <w:lang w:eastAsia="en-US"/>
              </w:rPr>
            </w:pPr>
          </w:p>
          <w:p w14:paraId="3E1C8A89" w14:textId="77777777" w:rsidR="009E1F1E" w:rsidRPr="000646CC"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Çanakkale Cephesi’ndeki deniz ve kara zaferleri ile Irak Cephesi’</w:t>
            </w:r>
            <w:r>
              <w:rPr>
                <w:rFonts w:eastAsiaTheme="minorHAnsi"/>
                <w:iCs/>
                <w:sz w:val="16"/>
                <w:szCs w:val="16"/>
                <w:lang w:eastAsia="en-US"/>
              </w:rPr>
              <w:t xml:space="preserve">ndeki </w:t>
            </w:r>
            <w:proofErr w:type="spellStart"/>
            <w:r>
              <w:rPr>
                <w:rFonts w:eastAsiaTheme="minorHAnsi"/>
                <w:iCs/>
                <w:sz w:val="16"/>
                <w:szCs w:val="16"/>
                <w:lang w:eastAsia="en-US"/>
              </w:rPr>
              <w:t>Kut’ül-Amâre</w:t>
            </w:r>
            <w:proofErr w:type="spellEnd"/>
            <w:r>
              <w:rPr>
                <w:rFonts w:eastAsiaTheme="minorHAnsi"/>
                <w:iCs/>
                <w:sz w:val="16"/>
                <w:szCs w:val="16"/>
                <w:lang w:eastAsia="en-US"/>
              </w:rPr>
              <w:t xml:space="preserve"> Zaferi’ne ve </w:t>
            </w:r>
            <w:r w:rsidRPr="000646CC">
              <w:rPr>
                <w:rFonts w:eastAsiaTheme="minorHAnsi"/>
                <w:iCs/>
                <w:sz w:val="16"/>
                <w:szCs w:val="16"/>
                <w:lang w:eastAsia="en-US"/>
              </w:rPr>
              <w:t xml:space="preserve">Kafkas Cephesi’ndeki Sarıkamış </w:t>
            </w:r>
            <w:proofErr w:type="spellStart"/>
            <w:r w:rsidRPr="000646CC">
              <w:rPr>
                <w:rFonts w:eastAsiaTheme="minorHAnsi"/>
                <w:iCs/>
                <w:sz w:val="16"/>
                <w:szCs w:val="16"/>
                <w:lang w:eastAsia="en-US"/>
              </w:rPr>
              <w:t>Harekâtı’na</w:t>
            </w:r>
            <w:proofErr w:type="spellEnd"/>
            <w:r w:rsidRPr="000646CC">
              <w:rPr>
                <w:rFonts w:eastAsiaTheme="minorHAnsi"/>
                <w:iCs/>
                <w:sz w:val="16"/>
                <w:szCs w:val="16"/>
                <w:lang w:eastAsia="en-US"/>
              </w:rPr>
              <w:t xml:space="preserve"> değinilir.</w:t>
            </w:r>
          </w:p>
          <w:p w14:paraId="67FB7B24" w14:textId="77777777" w:rsidR="009E1F1E" w:rsidRDefault="009E1F1E" w:rsidP="009E1F1E">
            <w:pPr>
              <w:autoSpaceDE w:val="0"/>
              <w:autoSpaceDN w:val="0"/>
              <w:adjustRightInd w:val="0"/>
              <w:rPr>
                <w:rFonts w:eastAsiaTheme="minorHAnsi"/>
                <w:iCs/>
                <w:sz w:val="16"/>
                <w:szCs w:val="16"/>
                <w:lang w:eastAsia="en-US"/>
              </w:rPr>
            </w:pPr>
          </w:p>
          <w:p w14:paraId="35AFF7F5" w14:textId="77777777" w:rsidR="009E1F1E"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Mustafa Kemal Paşa ve diğer önemli şahsiyetlerin cephelerdeki görev ve başarıları çeşitli alıntılar Üzerinden ele alınır.</w:t>
            </w:r>
          </w:p>
          <w:p w14:paraId="3AC850B7" w14:textId="77777777" w:rsidR="009E1F1E" w:rsidRPr="000A5BF2" w:rsidRDefault="009E1F1E" w:rsidP="009E1F1E">
            <w:pPr>
              <w:spacing w:before="40"/>
              <w:rPr>
                <w:i/>
                <w:color w:val="000000"/>
                <w:sz w:val="16"/>
                <w:szCs w:val="16"/>
              </w:rPr>
            </w:pPr>
            <w:r w:rsidRPr="000A5BF2">
              <w:rPr>
                <w:i/>
                <w:color w:val="000000"/>
                <w:sz w:val="16"/>
                <w:szCs w:val="16"/>
              </w:rPr>
              <w:t>*29 EKİM CUMHURİYET BAYRAMI</w:t>
            </w:r>
          </w:p>
          <w:p w14:paraId="31CD46BC" w14:textId="77777777" w:rsidR="009E1F1E" w:rsidRPr="000A5BF2" w:rsidRDefault="009E1F1E" w:rsidP="009E1F1E">
            <w:pPr>
              <w:spacing w:before="40"/>
              <w:rPr>
                <w:i/>
                <w:color w:val="000000"/>
                <w:sz w:val="16"/>
                <w:szCs w:val="16"/>
              </w:rPr>
            </w:pPr>
            <w:r w:rsidRPr="000A5BF2">
              <w:rPr>
                <w:i/>
                <w:color w:val="000000"/>
                <w:sz w:val="16"/>
                <w:szCs w:val="16"/>
              </w:rPr>
              <w:t>(Pazartesi)</w:t>
            </w:r>
          </w:p>
          <w:p w14:paraId="2B1F745D" w14:textId="77777777" w:rsidR="009E1F1E" w:rsidRPr="000646CC" w:rsidRDefault="009E1F1E" w:rsidP="009E1F1E">
            <w:pPr>
              <w:autoSpaceDE w:val="0"/>
              <w:autoSpaceDN w:val="0"/>
              <w:adjustRightInd w:val="0"/>
              <w:rPr>
                <w:rFonts w:eastAsiaTheme="minorHAnsi"/>
                <w:iCs/>
                <w:sz w:val="16"/>
                <w:szCs w:val="16"/>
                <w:lang w:eastAsia="en-US"/>
              </w:rPr>
            </w:pPr>
          </w:p>
          <w:p w14:paraId="70BFD3FF" w14:textId="77777777" w:rsidR="009E1F1E"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1915 Olayları ve Tehcir Kanunu’na değinilir.</w:t>
            </w:r>
          </w:p>
          <w:p w14:paraId="0A34D108" w14:textId="77777777" w:rsidR="009E1F1E" w:rsidRPr="000646CC" w:rsidRDefault="009E1F1E" w:rsidP="009E1F1E">
            <w:pPr>
              <w:autoSpaceDE w:val="0"/>
              <w:autoSpaceDN w:val="0"/>
              <w:adjustRightInd w:val="0"/>
              <w:rPr>
                <w:rFonts w:eastAsiaTheme="minorHAnsi"/>
                <w:iCs/>
                <w:sz w:val="16"/>
                <w:szCs w:val="16"/>
                <w:lang w:eastAsia="en-US"/>
              </w:rPr>
            </w:pPr>
          </w:p>
          <w:p w14:paraId="2743C8E5" w14:textId="77777777" w:rsidR="009E1F1E" w:rsidRDefault="009E1F1E" w:rsidP="009E1F1E">
            <w:pPr>
              <w:spacing w:before="4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Birinci Dünya Savaşı’nın sonuçları ele alınır.</w:t>
            </w:r>
          </w:p>
          <w:p w14:paraId="6E7EBA60" w14:textId="77777777" w:rsidR="009E1F1E" w:rsidRPr="000646CC" w:rsidRDefault="009E1F1E" w:rsidP="009E1F1E">
            <w:pPr>
              <w:spacing w:before="40"/>
              <w:rPr>
                <w:rFonts w:eastAsiaTheme="minorHAnsi"/>
                <w:iCs/>
                <w:sz w:val="16"/>
                <w:szCs w:val="16"/>
                <w:lang w:eastAsia="en-US"/>
              </w:rPr>
            </w:pPr>
          </w:p>
          <w:p w14:paraId="0EC0F621" w14:textId="77777777" w:rsidR="009E1F1E" w:rsidRDefault="009E1F1E" w:rsidP="009E1F1E">
            <w:pPr>
              <w:spacing w:before="4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Mustafa Kemal’in ve halkın tepkisi millî birlik ve beraberlik ile vatanseverlik açısından ele alınır.</w:t>
            </w:r>
          </w:p>
          <w:p w14:paraId="1BAF1034" w14:textId="77777777" w:rsidR="009E1F1E" w:rsidRPr="002661B2" w:rsidRDefault="009E1F1E" w:rsidP="009E1F1E">
            <w:pPr>
              <w:pStyle w:val="GvdeMetni"/>
              <w:spacing w:before="40" w:line="240" w:lineRule="auto"/>
              <w:rPr>
                <w:rFonts w:ascii="Times New Roman" w:hAnsi="Times New Roman"/>
                <w:b w:val="0"/>
                <w:bCs w:val="0"/>
                <w:color w:val="000000"/>
                <w:sz w:val="16"/>
                <w:szCs w:val="16"/>
              </w:rPr>
            </w:pPr>
            <w:r w:rsidRPr="002661B2">
              <w:rPr>
                <w:rFonts w:ascii="Times New Roman" w:hAnsi="Times New Roman"/>
                <w:b w:val="0"/>
                <w:bCs w:val="0"/>
                <w:color w:val="000000"/>
                <w:sz w:val="16"/>
                <w:szCs w:val="16"/>
              </w:rPr>
              <w:t>[!]</w:t>
            </w:r>
            <w:r w:rsidRPr="002661B2">
              <w:rPr>
                <w:rFonts w:ascii="Times New Roman" w:eastAsiaTheme="minorHAnsi" w:hAnsi="Times New Roman"/>
                <w:b w:val="0"/>
                <w:bCs w:val="0"/>
                <w:iCs/>
                <w:sz w:val="16"/>
                <w:szCs w:val="16"/>
                <w:lang w:eastAsia="en-US"/>
              </w:rPr>
              <w:t>Millî cemiyetler ve millî varlığa düşman cemiyetlerin başlıca özelliklerine değinilir</w:t>
            </w:r>
          </w:p>
          <w:p w14:paraId="75F96A69" w14:textId="77777777" w:rsidR="009E1F1E" w:rsidRDefault="009E1F1E" w:rsidP="0089516B">
            <w:pPr>
              <w:rPr>
                <w:rFonts w:eastAsiaTheme="minorHAnsi"/>
                <w:iCs/>
                <w:sz w:val="18"/>
                <w:szCs w:val="18"/>
                <w:lang w:eastAsia="en-US"/>
              </w:rPr>
            </w:pPr>
          </w:p>
        </w:tc>
      </w:tr>
      <w:tr w:rsidR="009E1F1E" w:rsidRPr="003471C9" w14:paraId="7ED125AA" w14:textId="77777777" w:rsidTr="0089516B">
        <w:trPr>
          <w:cantSplit/>
          <w:trHeight w:val="1656"/>
          <w:jc w:val="center"/>
        </w:trPr>
        <w:tc>
          <w:tcPr>
            <w:tcW w:w="332" w:type="dxa"/>
            <w:vMerge/>
            <w:tcBorders>
              <w:left w:val="single" w:sz="4" w:space="0" w:color="auto"/>
              <w:bottom w:val="single" w:sz="4" w:space="0" w:color="auto"/>
              <w:right w:val="single" w:sz="4" w:space="0" w:color="auto"/>
            </w:tcBorders>
            <w:shd w:val="clear" w:color="auto" w:fill="auto"/>
            <w:textDirection w:val="btLr"/>
            <w:vAlign w:val="center"/>
          </w:tcPr>
          <w:p w14:paraId="0F8EF06E" w14:textId="77777777" w:rsidR="009E1F1E" w:rsidRPr="003471C9" w:rsidRDefault="009E1F1E" w:rsidP="0089516B">
            <w:pPr>
              <w:jc w:val="center"/>
              <w:rPr>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AA588A" w14:textId="77777777" w:rsidR="009E1F1E" w:rsidRPr="00564EF2" w:rsidRDefault="009E1F1E" w:rsidP="0089516B">
            <w:pPr>
              <w:spacing w:line="0" w:lineRule="atLeast"/>
              <w:jc w:val="center"/>
              <w:rPr>
                <w:color w:val="000000"/>
                <w:sz w:val="16"/>
                <w:szCs w:val="16"/>
              </w:rPr>
            </w:pPr>
            <w:r w:rsidRPr="00564EF2">
              <w:rPr>
                <w:color w:val="000000"/>
                <w:sz w:val="16"/>
                <w:szCs w:val="16"/>
              </w:rPr>
              <w:t>3 HAFTA</w:t>
            </w:r>
          </w:p>
          <w:p w14:paraId="1713A943" w14:textId="77777777" w:rsidR="009E1F1E" w:rsidRPr="00564EF2" w:rsidRDefault="009E1F1E" w:rsidP="0089516B">
            <w:pPr>
              <w:jc w:val="center"/>
              <w:rPr>
                <w:b/>
                <w:color w:val="000000"/>
                <w:sz w:val="16"/>
                <w:szCs w:val="16"/>
              </w:rPr>
            </w:pPr>
            <w:r w:rsidRPr="00564EF2">
              <w:rPr>
                <w:color w:val="000000"/>
                <w:sz w:val="16"/>
                <w:szCs w:val="16"/>
              </w:rPr>
              <w:t>14 - 18 EKİM</w:t>
            </w:r>
          </w:p>
        </w:tc>
        <w:tc>
          <w:tcPr>
            <w:tcW w:w="284" w:type="dxa"/>
            <w:tcBorders>
              <w:left w:val="single" w:sz="4" w:space="0" w:color="auto"/>
              <w:bottom w:val="single" w:sz="4" w:space="0" w:color="auto"/>
            </w:tcBorders>
            <w:vAlign w:val="center"/>
          </w:tcPr>
          <w:p w14:paraId="68511E05" w14:textId="4DF5A445" w:rsidR="009E1F1E" w:rsidRPr="003471C9" w:rsidRDefault="009E1F1E" w:rsidP="0089516B">
            <w:pPr>
              <w:jc w:val="center"/>
              <w:rPr>
                <w:b/>
                <w:bCs/>
                <w:color w:val="000000"/>
                <w:sz w:val="20"/>
                <w:szCs w:val="18"/>
              </w:rPr>
            </w:pPr>
            <w:r>
              <w:rPr>
                <w:b/>
                <w:bCs/>
                <w:color w:val="000000"/>
                <w:sz w:val="20"/>
                <w:szCs w:val="18"/>
              </w:rPr>
              <w:t>2</w:t>
            </w:r>
          </w:p>
        </w:tc>
        <w:tc>
          <w:tcPr>
            <w:tcW w:w="2290" w:type="dxa"/>
            <w:tcBorders>
              <w:bottom w:val="single" w:sz="4" w:space="0" w:color="auto"/>
              <w:right w:val="single" w:sz="4" w:space="0" w:color="auto"/>
            </w:tcBorders>
          </w:tcPr>
          <w:p w14:paraId="6E2524B4" w14:textId="12DED4C8" w:rsidR="009E1F1E" w:rsidRPr="0089516B" w:rsidRDefault="009E1F1E" w:rsidP="0089516B">
            <w:pPr>
              <w:autoSpaceDE w:val="0"/>
              <w:autoSpaceDN w:val="0"/>
              <w:adjustRightInd w:val="0"/>
              <w:rPr>
                <w:rFonts w:eastAsiaTheme="minorHAnsi"/>
                <w:bCs/>
                <w:sz w:val="18"/>
                <w:szCs w:val="18"/>
                <w:lang w:eastAsia="en-US"/>
              </w:rPr>
            </w:pPr>
            <w:r w:rsidRPr="00E274A5">
              <w:rPr>
                <w:rFonts w:eastAsiaTheme="minorHAnsi"/>
                <w:bCs/>
                <w:sz w:val="20"/>
                <w:szCs w:val="20"/>
                <w:lang w:eastAsia="en-US"/>
              </w:rPr>
              <w:t>İTA.8.2.2. Birinci Dünya Savaşı’nda Osmanlı Devleti’nin durumu hakkında çıkarımlarda bulunur.</w:t>
            </w:r>
          </w:p>
        </w:tc>
        <w:tc>
          <w:tcPr>
            <w:tcW w:w="2813" w:type="dxa"/>
            <w:vMerge/>
            <w:tcBorders>
              <w:left w:val="single" w:sz="4" w:space="0" w:color="auto"/>
              <w:bottom w:val="single" w:sz="4" w:space="0" w:color="auto"/>
            </w:tcBorders>
          </w:tcPr>
          <w:p w14:paraId="21FDFAB7" w14:textId="77777777" w:rsidR="009E1F1E" w:rsidRPr="00EE41C6" w:rsidRDefault="009E1F1E" w:rsidP="00046C97">
            <w:pPr>
              <w:pStyle w:val="StilVerdana10MaddeParag"/>
            </w:pPr>
          </w:p>
        </w:tc>
        <w:tc>
          <w:tcPr>
            <w:tcW w:w="2268" w:type="dxa"/>
            <w:vMerge/>
            <w:tcBorders>
              <w:bottom w:val="single" w:sz="4" w:space="0" w:color="auto"/>
            </w:tcBorders>
          </w:tcPr>
          <w:p w14:paraId="2787F28F" w14:textId="77777777" w:rsidR="009E1F1E" w:rsidRPr="00EE41C6" w:rsidRDefault="009E1F1E" w:rsidP="0089516B">
            <w:pPr>
              <w:rPr>
                <w:color w:val="000000"/>
                <w:sz w:val="14"/>
                <w:szCs w:val="16"/>
              </w:rPr>
            </w:pPr>
          </w:p>
        </w:tc>
        <w:tc>
          <w:tcPr>
            <w:tcW w:w="1559" w:type="dxa"/>
            <w:tcBorders>
              <w:bottom w:val="single" w:sz="4" w:space="0" w:color="auto"/>
              <w:right w:val="single" w:sz="4" w:space="0" w:color="auto"/>
            </w:tcBorders>
          </w:tcPr>
          <w:p w14:paraId="257114A5" w14:textId="58D44A7C" w:rsidR="009E1F1E" w:rsidRPr="00EE41C6" w:rsidRDefault="009E1F1E" w:rsidP="009E1F1E">
            <w:pPr>
              <w:jc w:val="center"/>
              <w:rPr>
                <w:b/>
                <w:color w:val="000000"/>
                <w:sz w:val="14"/>
                <w:szCs w:val="16"/>
              </w:rPr>
            </w:pPr>
            <w:r>
              <w:rPr>
                <w:b/>
                <w:sz w:val="14"/>
                <w:szCs w:val="16"/>
              </w:rPr>
              <w:t>*</w:t>
            </w:r>
            <w:r w:rsidRPr="002A353D">
              <w:rPr>
                <w:b/>
                <w:sz w:val="14"/>
                <w:szCs w:val="16"/>
              </w:rPr>
              <w:t>I.DÜNYA SAVAŞINDA OSMANLI DEVLETİ</w:t>
            </w:r>
          </w:p>
        </w:tc>
        <w:tc>
          <w:tcPr>
            <w:tcW w:w="1701" w:type="dxa"/>
            <w:vMerge/>
            <w:tcBorders>
              <w:left w:val="single" w:sz="4" w:space="0" w:color="auto"/>
              <w:bottom w:val="single" w:sz="4" w:space="0" w:color="auto"/>
              <w:right w:val="single" w:sz="4" w:space="0" w:color="auto"/>
            </w:tcBorders>
          </w:tcPr>
          <w:p w14:paraId="7E31B65C" w14:textId="77777777" w:rsidR="009E1F1E" w:rsidRPr="00EE41C6" w:rsidRDefault="009E1F1E" w:rsidP="0089516B">
            <w:pPr>
              <w:rPr>
                <w:color w:val="000000"/>
                <w:sz w:val="14"/>
                <w:szCs w:val="16"/>
              </w:rPr>
            </w:pPr>
          </w:p>
        </w:tc>
        <w:tc>
          <w:tcPr>
            <w:tcW w:w="2994" w:type="dxa"/>
            <w:vMerge/>
            <w:tcBorders>
              <w:left w:val="single" w:sz="4" w:space="0" w:color="auto"/>
              <w:bottom w:val="single" w:sz="4" w:space="0" w:color="auto"/>
              <w:right w:val="single" w:sz="4" w:space="0" w:color="auto"/>
            </w:tcBorders>
          </w:tcPr>
          <w:p w14:paraId="542DDF02" w14:textId="77777777" w:rsidR="009E1F1E" w:rsidRPr="00EE41C6" w:rsidRDefault="009E1F1E" w:rsidP="0089516B"/>
        </w:tc>
      </w:tr>
      <w:tr w:rsidR="00432320" w:rsidRPr="003471C9" w14:paraId="28477A25" w14:textId="77777777" w:rsidTr="0089516B">
        <w:trPr>
          <w:cantSplit/>
          <w:trHeight w:val="1050"/>
          <w:jc w:val="center"/>
        </w:trPr>
        <w:tc>
          <w:tcPr>
            <w:tcW w:w="332" w:type="dxa"/>
            <w:vMerge/>
            <w:tcBorders>
              <w:left w:val="single" w:sz="4" w:space="0" w:color="auto"/>
              <w:bottom w:val="single" w:sz="4" w:space="0" w:color="auto"/>
              <w:right w:val="single" w:sz="4" w:space="0" w:color="auto"/>
            </w:tcBorders>
            <w:shd w:val="clear" w:color="auto" w:fill="auto"/>
            <w:textDirection w:val="btLr"/>
            <w:vAlign w:val="center"/>
          </w:tcPr>
          <w:p w14:paraId="389EF813" w14:textId="77777777" w:rsidR="00432320" w:rsidRPr="003471C9" w:rsidRDefault="00432320" w:rsidP="0089516B">
            <w:pPr>
              <w:spacing w:after="160" w:line="259" w:lineRule="auto"/>
              <w:rPr>
                <w:b/>
                <w:color w:val="000000"/>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59FBA8F" w14:textId="77777777" w:rsidR="00432320" w:rsidRPr="00564EF2" w:rsidRDefault="00432320" w:rsidP="0089516B">
            <w:pPr>
              <w:spacing w:line="0" w:lineRule="atLeast"/>
              <w:rPr>
                <w:color w:val="000000"/>
                <w:sz w:val="16"/>
                <w:szCs w:val="16"/>
              </w:rPr>
            </w:pPr>
          </w:p>
          <w:p w14:paraId="1BC4C8A2" w14:textId="77777777" w:rsidR="00432320" w:rsidRPr="00564EF2" w:rsidRDefault="00432320" w:rsidP="0089516B">
            <w:pPr>
              <w:spacing w:line="0" w:lineRule="atLeast"/>
              <w:jc w:val="center"/>
              <w:rPr>
                <w:color w:val="000000"/>
                <w:sz w:val="16"/>
                <w:szCs w:val="16"/>
              </w:rPr>
            </w:pPr>
            <w:r w:rsidRPr="00564EF2">
              <w:rPr>
                <w:color w:val="000000"/>
                <w:sz w:val="16"/>
                <w:szCs w:val="16"/>
              </w:rPr>
              <w:t>4. HAFTA</w:t>
            </w:r>
          </w:p>
          <w:p w14:paraId="6751A9AB" w14:textId="77777777" w:rsidR="00432320" w:rsidRPr="00564EF2" w:rsidRDefault="00432320" w:rsidP="0089516B">
            <w:pPr>
              <w:jc w:val="center"/>
              <w:rPr>
                <w:b/>
                <w:color w:val="000000"/>
                <w:sz w:val="16"/>
                <w:szCs w:val="16"/>
              </w:rPr>
            </w:pPr>
            <w:r w:rsidRPr="00564EF2">
              <w:rPr>
                <w:color w:val="000000"/>
                <w:sz w:val="16"/>
                <w:szCs w:val="16"/>
              </w:rPr>
              <w:t>21 – 25 EKİM</w:t>
            </w:r>
          </w:p>
        </w:tc>
        <w:tc>
          <w:tcPr>
            <w:tcW w:w="284" w:type="dxa"/>
            <w:tcBorders>
              <w:left w:val="single" w:sz="4" w:space="0" w:color="auto"/>
              <w:bottom w:val="single" w:sz="4" w:space="0" w:color="auto"/>
            </w:tcBorders>
            <w:vAlign w:val="center"/>
          </w:tcPr>
          <w:p w14:paraId="42E6F584" w14:textId="4E2B2B62" w:rsidR="00432320" w:rsidRPr="003471C9" w:rsidRDefault="00046C97" w:rsidP="0089516B">
            <w:pPr>
              <w:jc w:val="center"/>
              <w:rPr>
                <w:b/>
                <w:bCs/>
                <w:color w:val="000000"/>
                <w:sz w:val="20"/>
                <w:szCs w:val="18"/>
              </w:rPr>
            </w:pPr>
            <w:r>
              <w:rPr>
                <w:b/>
                <w:bCs/>
                <w:color w:val="000000"/>
                <w:sz w:val="20"/>
                <w:szCs w:val="18"/>
              </w:rPr>
              <w:t>2</w:t>
            </w:r>
          </w:p>
        </w:tc>
        <w:tc>
          <w:tcPr>
            <w:tcW w:w="2290" w:type="dxa"/>
            <w:tcBorders>
              <w:bottom w:val="single" w:sz="4" w:space="0" w:color="auto"/>
              <w:right w:val="single" w:sz="4" w:space="0" w:color="auto"/>
            </w:tcBorders>
          </w:tcPr>
          <w:p w14:paraId="7889250E" w14:textId="4BC554B4" w:rsidR="00CF391A" w:rsidRPr="00E274A5" w:rsidRDefault="00046C97" w:rsidP="00CF391A">
            <w:pPr>
              <w:autoSpaceDE w:val="0"/>
              <w:autoSpaceDN w:val="0"/>
              <w:adjustRightInd w:val="0"/>
              <w:rPr>
                <w:rFonts w:eastAsiaTheme="minorHAnsi"/>
                <w:bCs/>
                <w:sz w:val="20"/>
                <w:szCs w:val="20"/>
                <w:lang w:eastAsia="en-US"/>
              </w:rPr>
            </w:pPr>
            <w:r w:rsidRPr="00E274A5">
              <w:rPr>
                <w:rFonts w:eastAsiaTheme="minorHAnsi"/>
                <w:bCs/>
                <w:sz w:val="20"/>
                <w:szCs w:val="20"/>
                <w:lang w:eastAsia="en-US"/>
              </w:rPr>
              <w:t>İTA.8.</w:t>
            </w:r>
            <w:bookmarkStart w:id="0" w:name="_GoBack"/>
            <w:r w:rsidRPr="00E274A5">
              <w:rPr>
                <w:rFonts w:eastAsiaTheme="minorHAnsi"/>
                <w:bCs/>
                <w:sz w:val="20"/>
                <w:szCs w:val="20"/>
                <w:lang w:eastAsia="en-US"/>
              </w:rPr>
              <w:t xml:space="preserve">2.3. Mondros Ateşkes Antlaşması’nın imzalanması ve uygulanması karşısında Osmanlı </w:t>
            </w:r>
            <w:r w:rsidR="00CF391A" w:rsidRPr="00E274A5">
              <w:rPr>
                <w:rFonts w:eastAsiaTheme="minorHAnsi"/>
                <w:bCs/>
                <w:sz w:val="20"/>
                <w:szCs w:val="20"/>
                <w:lang w:eastAsia="en-US"/>
              </w:rPr>
              <w:t>yönetiminin,</w:t>
            </w:r>
          </w:p>
          <w:p w14:paraId="305C1370" w14:textId="06D40071" w:rsidR="00432320" w:rsidRDefault="00CF391A" w:rsidP="0089516B">
            <w:pPr>
              <w:autoSpaceDE w:val="0"/>
              <w:autoSpaceDN w:val="0"/>
              <w:adjustRightInd w:val="0"/>
              <w:rPr>
                <w:bCs/>
                <w:sz w:val="18"/>
                <w:szCs w:val="18"/>
              </w:rPr>
            </w:pPr>
            <w:r w:rsidRPr="00E274A5">
              <w:rPr>
                <w:rFonts w:eastAsiaTheme="minorHAnsi"/>
                <w:bCs/>
                <w:sz w:val="20"/>
                <w:szCs w:val="20"/>
                <w:lang w:eastAsia="en-US"/>
              </w:rPr>
              <w:t>Mustafa Kemal’in</w:t>
            </w:r>
            <w:r w:rsidR="005A1ABF">
              <w:rPr>
                <w:rFonts w:eastAsiaTheme="minorHAnsi"/>
                <w:bCs/>
                <w:sz w:val="20"/>
                <w:szCs w:val="20"/>
                <w:lang w:eastAsia="en-US"/>
              </w:rPr>
              <w:t xml:space="preserve"> ve halkın tutumunu </w:t>
            </w:r>
            <w:r w:rsidR="00046C97" w:rsidRPr="00E274A5">
              <w:rPr>
                <w:rFonts w:eastAsiaTheme="minorHAnsi"/>
                <w:bCs/>
                <w:sz w:val="20"/>
                <w:szCs w:val="20"/>
                <w:lang w:eastAsia="en-US"/>
              </w:rPr>
              <w:t>analiz eder</w:t>
            </w:r>
            <w:r w:rsidR="00046C97" w:rsidRPr="00E274A5">
              <w:rPr>
                <w:rFonts w:eastAsiaTheme="minorHAnsi"/>
                <w:sz w:val="20"/>
                <w:szCs w:val="20"/>
                <w:lang w:eastAsia="en-US"/>
              </w:rPr>
              <w:t>.</w:t>
            </w:r>
          </w:p>
          <w:bookmarkEnd w:id="0"/>
          <w:p w14:paraId="5762899A" w14:textId="77777777" w:rsidR="00432320" w:rsidRPr="008461EE" w:rsidRDefault="00432320" w:rsidP="0089516B">
            <w:pPr>
              <w:rPr>
                <w:color w:val="000000"/>
                <w:sz w:val="18"/>
                <w:szCs w:val="16"/>
              </w:rPr>
            </w:pPr>
          </w:p>
        </w:tc>
        <w:tc>
          <w:tcPr>
            <w:tcW w:w="2813" w:type="dxa"/>
            <w:vMerge/>
            <w:tcBorders>
              <w:left w:val="single" w:sz="4" w:space="0" w:color="auto"/>
              <w:bottom w:val="single" w:sz="4" w:space="0" w:color="auto"/>
            </w:tcBorders>
          </w:tcPr>
          <w:p w14:paraId="7A45B195" w14:textId="77777777" w:rsidR="00432320" w:rsidRPr="00EE41C6" w:rsidRDefault="00432320" w:rsidP="0089516B">
            <w:pPr>
              <w:spacing w:before="40"/>
              <w:rPr>
                <w:color w:val="000000"/>
                <w:sz w:val="14"/>
                <w:szCs w:val="16"/>
              </w:rPr>
            </w:pPr>
          </w:p>
        </w:tc>
        <w:tc>
          <w:tcPr>
            <w:tcW w:w="2268" w:type="dxa"/>
            <w:vMerge/>
            <w:tcBorders>
              <w:bottom w:val="single" w:sz="4" w:space="0" w:color="auto"/>
            </w:tcBorders>
          </w:tcPr>
          <w:p w14:paraId="5EBA9CC2" w14:textId="77777777" w:rsidR="00432320" w:rsidRPr="00EE41C6" w:rsidRDefault="00432320" w:rsidP="0089516B">
            <w:pPr>
              <w:rPr>
                <w:b/>
                <w:bCs/>
                <w:color w:val="000000"/>
                <w:sz w:val="14"/>
                <w:szCs w:val="16"/>
              </w:rPr>
            </w:pPr>
          </w:p>
        </w:tc>
        <w:tc>
          <w:tcPr>
            <w:tcW w:w="1559" w:type="dxa"/>
            <w:tcBorders>
              <w:right w:val="single" w:sz="4" w:space="0" w:color="auto"/>
            </w:tcBorders>
          </w:tcPr>
          <w:p w14:paraId="381CB397" w14:textId="77777777" w:rsidR="00432320" w:rsidRDefault="00432320" w:rsidP="009E1F1E">
            <w:pPr>
              <w:jc w:val="center"/>
              <w:rPr>
                <w:b/>
                <w:color w:val="000000"/>
                <w:sz w:val="14"/>
                <w:szCs w:val="16"/>
              </w:rPr>
            </w:pPr>
          </w:p>
          <w:p w14:paraId="40227E06" w14:textId="01820CFD" w:rsidR="00432320" w:rsidRPr="00EE41C6" w:rsidRDefault="009E1F1E" w:rsidP="009E1F1E">
            <w:pPr>
              <w:jc w:val="center"/>
              <w:rPr>
                <w:color w:val="000000"/>
                <w:sz w:val="14"/>
                <w:szCs w:val="16"/>
              </w:rPr>
            </w:pPr>
            <w:r w:rsidRPr="002A353D">
              <w:rPr>
                <w:b/>
                <w:color w:val="000000"/>
                <w:sz w:val="14"/>
                <w:szCs w:val="16"/>
              </w:rPr>
              <w:t>*GELDİKLERİ GİBİ GİDERLER</w:t>
            </w:r>
          </w:p>
        </w:tc>
        <w:tc>
          <w:tcPr>
            <w:tcW w:w="1701" w:type="dxa"/>
            <w:vMerge/>
            <w:tcBorders>
              <w:left w:val="single" w:sz="4" w:space="0" w:color="auto"/>
              <w:right w:val="single" w:sz="4" w:space="0" w:color="auto"/>
            </w:tcBorders>
          </w:tcPr>
          <w:p w14:paraId="064981AD" w14:textId="77777777" w:rsidR="00432320" w:rsidRPr="00EE41C6" w:rsidRDefault="00432320" w:rsidP="0089516B">
            <w:pPr>
              <w:rPr>
                <w:color w:val="000000"/>
                <w:sz w:val="14"/>
                <w:szCs w:val="16"/>
              </w:rPr>
            </w:pPr>
          </w:p>
        </w:tc>
        <w:tc>
          <w:tcPr>
            <w:tcW w:w="2994" w:type="dxa"/>
            <w:vMerge/>
            <w:tcBorders>
              <w:left w:val="single" w:sz="4" w:space="0" w:color="auto"/>
              <w:bottom w:val="single" w:sz="4" w:space="0" w:color="auto"/>
              <w:right w:val="single" w:sz="4" w:space="0" w:color="auto"/>
            </w:tcBorders>
          </w:tcPr>
          <w:p w14:paraId="4D0086FD" w14:textId="77777777" w:rsidR="00432320" w:rsidRPr="00EE41C6" w:rsidRDefault="00432320" w:rsidP="00046C97">
            <w:pPr>
              <w:pStyle w:val="StilVerdana10MaddeParag"/>
            </w:pPr>
          </w:p>
        </w:tc>
      </w:tr>
      <w:tr w:rsidR="00432320" w:rsidRPr="003471C9" w14:paraId="539666F7" w14:textId="77777777" w:rsidTr="0089516B">
        <w:trPr>
          <w:cantSplit/>
          <w:trHeight w:val="700"/>
          <w:jc w:val="center"/>
        </w:trPr>
        <w:tc>
          <w:tcPr>
            <w:tcW w:w="332" w:type="dxa"/>
            <w:vMerge/>
            <w:tcBorders>
              <w:left w:val="single" w:sz="4" w:space="0" w:color="auto"/>
              <w:right w:val="single" w:sz="4" w:space="0" w:color="auto"/>
            </w:tcBorders>
            <w:shd w:val="clear" w:color="auto" w:fill="auto"/>
            <w:textDirection w:val="btLr"/>
            <w:vAlign w:val="center"/>
          </w:tcPr>
          <w:p w14:paraId="592595F0" w14:textId="77777777" w:rsidR="00432320" w:rsidRPr="003471C9" w:rsidRDefault="00432320" w:rsidP="0089516B">
            <w:pPr>
              <w:spacing w:after="160" w:line="259" w:lineRule="auto"/>
              <w:rPr>
                <w:b/>
                <w:color w:val="000000"/>
                <w:sz w:val="18"/>
                <w:szCs w:val="18"/>
              </w:rPr>
            </w:pPr>
          </w:p>
        </w:tc>
        <w:tc>
          <w:tcPr>
            <w:tcW w:w="709" w:type="dxa"/>
            <w:tcBorders>
              <w:left w:val="single" w:sz="4" w:space="0" w:color="auto"/>
              <w:right w:val="single" w:sz="4" w:space="0" w:color="auto"/>
            </w:tcBorders>
            <w:shd w:val="clear" w:color="auto" w:fill="auto"/>
            <w:textDirection w:val="btLr"/>
            <w:vAlign w:val="center"/>
          </w:tcPr>
          <w:p w14:paraId="11F5F062" w14:textId="487F391B" w:rsidR="00432320" w:rsidRPr="00564EF2" w:rsidRDefault="00046C97" w:rsidP="0089516B">
            <w:pPr>
              <w:spacing w:line="0" w:lineRule="atLeast"/>
              <w:jc w:val="center"/>
              <w:rPr>
                <w:color w:val="000000"/>
                <w:sz w:val="16"/>
                <w:szCs w:val="16"/>
              </w:rPr>
            </w:pPr>
            <w:r w:rsidRPr="00564EF2">
              <w:rPr>
                <w:color w:val="000000"/>
                <w:sz w:val="16"/>
                <w:szCs w:val="16"/>
              </w:rPr>
              <w:t>5.</w:t>
            </w:r>
            <w:r w:rsidR="00432320" w:rsidRPr="00564EF2">
              <w:rPr>
                <w:color w:val="000000"/>
                <w:sz w:val="16"/>
                <w:szCs w:val="16"/>
              </w:rPr>
              <w:t>HAFTA</w:t>
            </w:r>
          </w:p>
          <w:p w14:paraId="23138B10" w14:textId="77777777" w:rsidR="00432320" w:rsidRPr="00564EF2" w:rsidRDefault="00432320" w:rsidP="0089516B">
            <w:pPr>
              <w:spacing w:line="0" w:lineRule="atLeast"/>
              <w:jc w:val="center"/>
              <w:rPr>
                <w:color w:val="000000"/>
                <w:sz w:val="16"/>
                <w:szCs w:val="16"/>
              </w:rPr>
            </w:pPr>
            <w:r w:rsidRPr="00564EF2">
              <w:rPr>
                <w:color w:val="000000"/>
                <w:sz w:val="16"/>
                <w:szCs w:val="16"/>
              </w:rPr>
              <w:t xml:space="preserve">28 EKİM  </w:t>
            </w:r>
          </w:p>
          <w:p w14:paraId="3FCAA5C7" w14:textId="77777777" w:rsidR="00432320" w:rsidRPr="00564EF2" w:rsidRDefault="00432320" w:rsidP="0089516B">
            <w:pPr>
              <w:jc w:val="center"/>
              <w:rPr>
                <w:b/>
                <w:color w:val="000000"/>
                <w:sz w:val="16"/>
                <w:szCs w:val="16"/>
              </w:rPr>
            </w:pPr>
            <w:r w:rsidRPr="00564EF2">
              <w:rPr>
                <w:color w:val="000000"/>
                <w:sz w:val="16"/>
                <w:szCs w:val="16"/>
              </w:rPr>
              <w:t>1 KASIM</w:t>
            </w:r>
          </w:p>
        </w:tc>
        <w:tc>
          <w:tcPr>
            <w:tcW w:w="284" w:type="dxa"/>
            <w:tcBorders>
              <w:left w:val="single" w:sz="4" w:space="0" w:color="auto"/>
            </w:tcBorders>
            <w:vAlign w:val="center"/>
          </w:tcPr>
          <w:p w14:paraId="190D354C" w14:textId="32EE6914" w:rsidR="00432320" w:rsidRPr="003471C9" w:rsidRDefault="00046C97" w:rsidP="00046C97">
            <w:pPr>
              <w:jc w:val="center"/>
              <w:rPr>
                <w:b/>
                <w:color w:val="000000"/>
                <w:sz w:val="20"/>
                <w:szCs w:val="18"/>
              </w:rPr>
            </w:pPr>
            <w:r>
              <w:rPr>
                <w:b/>
                <w:color w:val="000000"/>
                <w:sz w:val="20"/>
                <w:szCs w:val="18"/>
              </w:rPr>
              <w:t>2</w:t>
            </w:r>
          </w:p>
        </w:tc>
        <w:tc>
          <w:tcPr>
            <w:tcW w:w="2290" w:type="dxa"/>
            <w:tcBorders>
              <w:right w:val="single" w:sz="4" w:space="0" w:color="auto"/>
            </w:tcBorders>
          </w:tcPr>
          <w:p w14:paraId="7F57D787" w14:textId="00BEAC50" w:rsidR="00432320" w:rsidRPr="00046C97" w:rsidRDefault="00046C97" w:rsidP="00046C97">
            <w:pPr>
              <w:pStyle w:val="StilVerdana10MaddeParag"/>
            </w:pPr>
            <w:r w:rsidRPr="00046C97">
              <w:t xml:space="preserve">İTA.8.2.4. </w:t>
            </w:r>
            <w:proofErr w:type="spellStart"/>
            <w:r w:rsidRPr="00046C97">
              <w:t>Kuvâ-yı</w:t>
            </w:r>
            <w:proofErr w:type="spellEnd"/>
            <w:r w:rsidRPr="00046C97">
              <w:t xml:space="preserve"> </w:t>
            </w:r>
            <w:proofErr w:type="spellStart"/>
            <w:r w:rsidRPr="00046C97">
              <w:t>Millîye’nin</w:t>
            </w:r>
            <w:proofErr w:type="spellEnd"/>
            <w:r w:rsidRPr="00046C97">
              <w:t xml:space="preserve"> oluşum sürecini ve sonrasında meydana gelen gelişmeleri kavrar.</w:t>
            </w:r>
          </w:p>
          <w:p w14:paraId="67F454AB" w14:textId="77777777" w:rsidR="00432320" w:rsidRPr="008461EE" w:rsidRDefault="00432320" w:rsidP="0089516B">
            <w:pPr>
              <w:autoSpaceDE w:val="0"/>
              <w:autoSpaceDN w:val="0"/>
              <w:adjustRightInd w:val="0"/>
              <w:rPr>
                <w:bCs/>
                <w:sz w:val="18"/>
                <w:szCs w:val="18"/>
              </w:rPr>
            </w:pPr>
          </w:p>
        </w:tc>
        <w:tc>
          <w:tcPr>
            <w:tcW w:w="2813" w:type="dxa"/>
            <w:vMerge/>
            <w:tcBorders>
              <w:left w:val="single" w:sz="4" w:space="0" w:color="auto"/>
            </w:tcBorders>
          </w:tcPr>
          <w:p w14:paraId="2361236D" w14:textId="77777777" w:rsidR="00432320" w:rsidRPr="00EE41C6" w:rsidRDefault="00432320" w:rsidP="0089516B">
            <w:pPr>
              <w:spacing w:before="40"/>
              <w:rPr>
                <w:b/>
                <w:color w:val="000000"/>
                <w:sz w:val="14"/>
                <w:szCs w:val="16"/>
              </w:rPr>
            </w:pPr>
          </w:p>
        </w:tc>
        <w:tc>
          <w:tcPr>
            <w:tcW w:w="2268" w:type="dxa"/>
            <w:vMerge/>
          </w:tcPr>
          <w:p w14:paraId="6098D760" w14:textId="77777777" w:rsidR="00432320" w:rsidRPr="00EE41C6" w:rsidRDefault="00432320" w:rsidP="0089516B">
            <w:pPr>
              <w:rPr>
                <w:b/>
                <w:bCs/>
                <w:color w:val="000000"/>
                <w:sz w:val="14"/>
                <w:szCs w:val="16"/>
              </w:rPr>
            </w:pPr>
          </w:p>
        </w:tc>
        <w:tc>
          <w:tcPr>
            <w:tcW w:w="1559" w:type="dxa"/>
            <w:tcBorders>
              <w:right w:val="single" w:sz="4" w:space="0" w:color="auto"/>
            </w:tcBorders>
          </w:tcPr>
          <w:p w14:paraId="628B625A" w14:textId="6B01D97A" w:rsidR="00432320" w:rsidRPr="00EE41C6" w:rsidRDefault="009E1F1E" w:rsidP="009E1F1E">
            <w:pPr>
              <w:jc w:val="center"/>
              <w:rPr>
                <w:color w:val="000000"/>
                <w:sz w:val="14"/>
                <w:szCs w:val="16"/>
              </w:rPr>
            </w:pPr>
            <w:r>
              <w:rPr>
                <w:b/>
                <w:color w:val="000000"/>
                <w:sz w:val="14"/>
                <w:szCs w:val="16"/>
              </w:rPr>
              <w:t>*KUVAY-I MİLLİYE VE CEMİYETLER</w:t>
            </w:r>
          </w:p>
        </w:tc>
        <w:tc>
          <w:tcPr>
            <w:tcW w:w="1701" w:type="dxa"/>
            <w:vMerge/>
            <w:tcBorders>
              <w:left w:val="single" w:sz="4" w:space="0" w:color="auto"/>
              <w:right w:val="single" w:sz="4" w:space="0" w:color="auto"/>
            </w:tcBorders>
          </w:tcPr>
          <w:p w14:paraId="184906CA" w14:textId="77777777" w:rsidR="00432320" w:rsidRPr="00EE41C6" w:rsidRDefault="00432320" w:rsidP="0089516B">
            <w:pPr>
              <w:rPr>
                <w:color w:val="000000"/>
                <w:sz w:val="14"/>
                <w:szCs w:val="16"/>
              </w:rPr>
            </w:pPr>
          </w:p>
        </w:tc>
        <w:tc>
          <w:tcPr>
            <w:tcW w:w="2994" w:type="dxa"/>
            <w:vMerge/>
            <w:tcBorders>
              <w:left w:val="single" w:sz="4" w:space="0" w:color="auto"/>
              <w:right w:val="single" w:sz="4" w:space="0" w:color="auto"/>
            </w:tcBorders>
          </w:tcPr>
          <w:p w14:paraId="44964308" w14:textId="77777777" w:rsidR="00432320" w:rsidRPr="00EE41C6" w:rsidRDefault="00432320" w:rsidP="00046C97">
            <w:pPr>
              <w:pStyle w:val="StilVerdana10MaddeParag"/>
            </w:pPr>
          </w:p>
        </w:tc>
      </w:tr>
      <w:tr w:rsidR="00432320" w:rsidRPr="003471C9" w14:paraId="50C82A58" w14:textId="77777777" w:rsidTr="00046C97">
        <w:trPr>
          <w:cantSplit/>
          <w:trHeight w:val="1448"/>
          <w:jc w:val="center"/>
        </w:trPr>
        <w:tc>
          <w:tcPr>
            <w:tcW w:w="332" w:type="dxa"/>
            <w:tcBorders>
              <w:left w:val="single" w:sz="4" w:space="0" w:color="auto"/>
              <w:right w:val="single" w:sz="4" w:space="0" w:color="auto"/>
            </w:tcBorders>
            <w:shd w:val="clear" w:color="auto" w:fill="auto"/>
            <w:textDirection w:val="btLr"/>
            <w:vAlign w:val="center"/>
          </w:tcPr>
          <w:p w14:paraId="4BF9027F" w14:textId="77777777" w:rsidR="00432320" w:rsidRPr="003471C9" w:rsidRDefault="00432320" w:rsidP="0089516B">
            <w:pPr>
              <w:jc w:val="center"/>
              <w:rPr>
                <w:b/>
                <w:color w:val="000000"/>
                <w:sz w:val="18"/>
                <w:szCs w:val="18"/>
              </w:rPr>
            </w:pPr>
            <w:r w:rsidRPr="003471C9">
              <w:rPr>
                <w:b/>
                <w:color w:val="000000"/>
                <w:sz w:val="18"/>
                <w:szCs w:val="18"/>
              </w:rPr>
              <w:t>KASIM</w:t>
            </w:r>
          </w:p>
        </w:tc>
        <w:tc>
          <w:tcPr>
            <w:tcW w:w="709" w:type="dxa"/>
            <w:tcBorders>
              <w:left w:val="single" w:sz="4" w:space="0" w:color="auto"/>
              <w:right w:val="single" w:sz="4" w:space="0" w:color="auto"/>
            </w:tcBorders>
            <w:shd w:val="clear" w:color="auto" w:fill="auto"/>
            <w:textDirection w:val="btLr"/>
            <w:vAlign w:val="center"/>
          </w:tcPr>
          <w:p w14:paraId="2AE1AA24" w14:textId="77777777" w:rsidR="00432320" w:rsidRPr="00564EF2" w:rsidRDefault="00432320" w:rsidP="0089516B">
            <w:pPr>
              <w:ind w:left="113" w:right="113"/>
              <w:jc w:val="center"/>
              <w:rPr>
                <w:color w:val="000000"/>
                <w:sz w:val="16"/>
                <w:szCs w:val="16"/>
              </w:rPr>
            </w:pPr>
          </w:p>
          <w:p w14:paraId="2E48DF0D" w14:textId="77777777" w:rsidR="00432320" w:rsidRPr="00564EF2" w:rsidRDefault="00432320" w:rsidP="0089516B">
            <w:pPr>
              <w:spacing w:line="0" w:lineRule="atLeast"/>
              <w:jc w:val="center"/>
              <w:rPr>
                <w:color w:val="000000"/>
                <w:sz w:val="16"/>
                <w:szCs w:val="16"/>
              </w:rPr>
            </w:pPr>
            <w:r w:rsidRPr="00564EF2">
              <w:rPr>
                <w:color w:val="000000"/>
                <w:sz w:val="16"/>
                <w:szCs w:val="16"/>
              </w:rPr>
              <w:t>1. HAFTA</w:t>
            </w:r>
          </w:p>
          <w:p w14:paraId="3CA1C380" w14:textId="77777777" w:rsidR="00432320" w:rsidRPr="00564EF2" w:rsidRDefault="00432320" w:rsidP="0089516B">
            <w:pPr>
              <w:ind w:left="113" w:right="113"/>
              <w:jc w:val="center"/>
              <w:rPr>
                <w:b/>
                <w:color w:val="000000"/>
                <w:sz w:val="16"/>
                <w:szCs w:val="16"/>
              </w:rPr>
            </w:pPr>
            <w:r w:rsidRPr="00564EF2">
              <w:rPr>
                <w:color w:val="000000"/>
                <w:sz w:val="16"/>
                <w:szCs w:val="16"/>
              </w:rPr>
              <w:t>4-8 KASIM</w:t>
            </w:r>
          </w:p>
        </w:tc>
        <w:tc>
          <w:tcPr>
            <w:tcW w:w="284" w:type="dxa"/>
            <w:tcBorders>
              <w:left w:val="single" w:sz="4" w:space="0" w:color="auto"/>
            </w:tcBorders>
            <w:vAlign w:val="center"/>
          </w:tcPr>
          <w:p w14:paraId="24D5CDCF" w14:textId="1DE9EF95" w:rsidR="00432320" w:rsidRPr="003471C9" w:rsidRDefault="00046C97" w:rsidP="0089516B">
            <w:pPr>
              <w:jc w:val="center"/>
              <w:rPr>
                <w:b/>
                <w:color w:val="000000"/>
                <w:sz w:val="20"/>
                <w:szCs w:val="18"/>
              </w:rPr>
            </w:pPr>
            <w:r>
              <w:rPr>
                <w:b/>
                <w:color w:val="000000"/>
                <w:sz w:val="20"/>
                <w:szCs w:val="18"/>
              </w:rPr>
              <w:t>2</w:t>
            </w:r>
          </w:p>
        </w:tc>
        <w:tc>
          <w:tcPr>
            <w:tcW w:w="2290" w:type="dxa"/>
            <w:tcBorders>
              <w:right w:val="single" w:sz="4" w:space="0" w:color="auto"/>
            </w:tcBorders>
          </w:tcPr>
          <w:p w14:paraId="6F26C961" w14:textId="48AC0280" w:rsidR="00432320" w:rsidRPr="008461EE" w:rsidRDefault="00046C97" w:rsidP="0089516B">
            <w:pPr>
              <w:autoSpaceDE w:val="0"/>
              <w:autoSpaceDN w:val="0"/>
              <w:adjustRightInd w:val="0"/>
              <w:rPr>
                <w:rFonts w:eastAsiaTheme="minorHAnsi"/>
                <w:bCs/>
                <w:sz w:val="18"/>
                <w:szCs w:val="18"/>
                <w:lang w:eastAsia="en-US"/>
              </w:rPr>
            </w:pPr>
            <w:r w:rsidRPr="00E274A5">
              <w:rPr>
                <w:rFonts w:eastAsiaTheme="minorHAnsi"/>
                <w:bCs/>
                <w:sz w:val="20"/>
                <w:szCs w:val="20"/>
                <w:lang w:eastAsia="en-US"/>
              </w:rPr>
              <w:t>İTA.8.2.5. Millî Mücadele’nin hazırlık döneminde Mustafa Kemal’in yaptığı çalışmaları analiz eder.</w:t>
            </w:r>
          </w:p>
        </w:tc>
        <w:tc>
          <w:tcPr>
            <w:tcW w:w="2813" w:type="dxa"/>
            <w:vMerge/>
            <w:tcBorders>
              <w:left w:val="single" w:sz="4" w:space="0" w:color="auto"/>
            </w:tcBorders>
          </w:tcPr>
          <w:p w14:paraId="3E087471" w14:textId="77777777" w:rsidR="00432320" w:rsidRPr="00EE41C6" w:rsidRDefault="00432320" w:rsidP="0089516B">
            <w:pPr>
              <w:spacing w:before="40"/>
              <w:rPr>
                <w:color w:val="000000"/>
                <w:sz w:val="14"/>
                <w:szCs w:val="16"/>
              </w:rPr>
            </w:pPr>
          </w:p>
        </w:tc>
        <w:tc>
          <w:tcPr>
            <w:tcW w:w="2268" w:type="dxa"/>
            <w:vMerge/>
            <w:tcBorders>
              <w:right w:val="single" w:sz="4" w:space="0" w:color="auto"/>
            </w:tcBorders>
          </w:tcPr>
          <w:p w14:paraId="6567E399" w14:textId="77777777" w:rsidR="00432320" w:rsidRPr="00C66F8C" w:rsidRDefault="00432320" w:rsidP="0089516B">
            <w:pPr>
              <w:rPr>
                <w:b/>
                <w:color w:val="000000"/>
                <w:sz w:val="16"/>
                <w:szCs w:val="16"/>
              </w:rPr>
            </w:pPr>
          </w:p>
        </w:tc>
        <w:tc>
          <w:tcPr>
            <w:tcW w:w="1559" w:type="dxa"/>
            <w:tcBorders>
              <w:left w:val="single" w:sz="4" w:space="0" w:color="auto"/>
              <w:right w:val="single" w:sz="4" w:space="0" w:color="auto"/>
            </w:tcBorders>
          </w:tcPr>
          <w:p w14:paraId="0348DEC8" w14:textId="368102CB" w:rsidR="00432320" w:rsidRPr="00EE41C6" w:rsidRDefault="009E1F1E" w:rsidP="009E1F1E">
            <w:pPr>
              <w:pStyle w:val="GvdeMetniGirintisi3"/>
              <w:ind w:left="0"/>
              <w:jc w:val="center"/>
              <w:rPr>
                <w:b/>
                <w:color w:val="000000"/>
                <w:sz w:val="14"/>
                <w:szCs w:val="16"/>
              </w:rPr>
            </w:pPr>
            <w:r>
              <w:rPr>
                <w:rFonts w:ascii="Times New Roman" w:hAnsi="Times New Roman"/>
                <w:b/>
                <w:color w:val="000000"/>
                <w:sz w:val="14"/>
                <w:szCs w:val="16"/>
              </w:rPr>
              <w:t>*VE MİLLİ MÜCADELE BAŞLIYOR</w:t>
            </w:r>
          </w:p>
        </w:tc>
        <w:tc>
          <w:tcPr>
            <w:tcW w:w="1701" w:type="dxa"/>
            <w:vMerge/>
            <w:tcBorders>
              <w:left w:val="single" w:sz="4" w:space="0" w:color="auto"/>
              <w:right w:val="single" w:sz="4" w:space="0" w:color="auto"/>
            </w:tcBorders>
          </w:tcPr>
          <w:p w14:paraId="1D973F1A" w14:textId="77777777" w:rsidR="00432320" w:rsidRPr="00EE41C6" w:rsidRDefault="00432320" w:rsidP="0089516B">
            <w:pPr>
              <w:rPr>
                <w:color w:val="000000"/>
                <w:sz w:val="14"/>
                <w:szCs w:val="16"/>
              </w:rPr>
            </w:pPr>
          </w:p>
        </w:tc>
        <w:tc>
          <w:tcPr>
            <w:tcW w:w="2994" w:type="dxa"/>
            <w:vMerge/>
            <w:tcBorders>
              <w:left w:val="single" w:sz="4" w:space="0" w:color="auto"/>
              <w:right w:val="single" w:sz="4" w:space="0" w:color="auto"/>
            </w:tcBorders>
          </w:tcPr>
          <w:p w14:paraId="4E5C94E0" w14:textId="77777777" w:rsidR="00432320" w:rsidRPr="00277A73" w:rsidRDefault="00432320" w:rsidP="00046C97">
            <w:pPr>
              <w:pStyle w:val="StilVerdana10MaddeParag"/>
            </w:pPr>
          </w:p>
        </w:tc>
      </w:tr>
    </w:tbl>
    <w:tbl>
      <w:tblPr>
        <w:tblpPr w:leftFromText="141" w:rightFromText="141" w:vertAnchor="text" w:horzAnchor="margin" w:tblpXSpec="center" w:tblpY="-2"/>
        <w:tblW w:w="1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
        <w:gridCol w:w="709"/>
        <w:gridCol w:w="284"/>
        <w:gridCol w:w="2290"/>
        <w:gridCol w:w="2813"/>
        <w:gridCol w:w="2268"/>
        <w:gridCol w:w="1559"/>
        <w:gridCol w:w="1701"/>
        <w:gridCol w:w="2994"/>
      </w:tblGrid>
      <w:tr w:rsidR="003C17DF" w:rsidRPr="003471C9" w14:paraId="1A24FA89" w14:textId="77777777" w:rsidTr="00311D4E">
        <w:trPr>
          <w:cantSplit/>
          <w:trHeight w:val="557"/>
        </w:trPr>
        <w:tc>
          <w:tcPr>
            <w:tcW w:w="1325" w:type="dxa"/>
            <w:gridSpan w:val="3"/>
            <w:tcBorders>
              <w:top w:val="single" w:sz="4" w:space="0" w:color="auto"/>
              <w:left w:val="single" w:sz="4" w:space="0" w:color="auto"/>
            </w:tcBorders>
            <w:shd w:val="clear" w:color="auto" w:fill="auto"/>
            <w:vAlign w:val="center"/>
          </w:tcPr>
          <w:p w14:paraId="1D9EF9EB" w14:textId="77777777" w:rsidR="003C17DF" w:rsidRPr="00656C66" w:rsidRDefault="003C17DF" w:rsidP="00311D4E">
            <w:pPr>
              <w:spacing w:line="0" w:lineRule="atLeast"/>
              <w:jc w:val="center"/>
              <w:rPr>
                <w:b/>
                <w:color w:val="000000"/>
                <w:sz w:val="16"/>
                <w:szCs w:val="16"/>
              </w:rPr>
            </w:pPr>
            <w:r w:rsidRPr="00656C66">
              <w:rPr>
                <w:b/>
                <w:color w:val="000000"/>
                <w:sz w:val="16"/>
                <w:szCs w:val="16"/>
              </w:rPr>
              <w:lastRenderedPageBreak/>
              <w:t>SÜRE</w:t>
            </w:r>
          </w:p>
          <w:p w14:paraId="76E679FE" w14:textId="77777777" w:rsidR="003C17DF" w:rsidRPr="003471C9" w:rsidRDefault="003C17DF" w:rsidP="00311D4E">
            <w:pPr>
              <w:jc w:val="center"/>
              <w:rPr>
                <w:b/>
                <w:bCs/>
                <w:color w:val="000000"/>
                <w:sz w:val="20"/>
                <w:szCs w:val="18"/>
              </w:rPr>
            </w:pPr>
          </w:p>
        </w:tc>
        <w:tc>
          <w:tcPr>
            <w:tcW w:w="13625" w:type="dxa"/>
            <w:gridSpan w:val="6"/>
            <w:tcBorders>
              <w:right w:val="single" w:sz="4" w:space="0" w:color="auto"/>
            </w:tcBorders>
          </w:tcPr>
          <w:p w14:paraId="02E30C60" w14:textId="77777777" w:rsidR="003C17DF" w:rsidRPr="003471C9" w:rsidRDefault="003C17DF" w:rsidP="00311D4E">
            <w:pPr>
              <w:spacing w:before="40"/>
              <w:rPr>
                <w:color w:val="000000"/>
                <w:sz w:val="16"/>
                <w:szCs w:val="16"/>
              </w:rPr>
            </w:pPr>
          </w:p>
          <w:p w14:paraId="4E75D97A" w14:textId="0E5CBE4A" w:rsidR="003C17DF" w:rsidRPr="003471C9" w:rsidRDefault="00C41E90" w:rsidP="00311D4E">
            <w:pPr>
              <w:pStyle w:val="GvdeMetni"/>
              <w:spacing w:before="40" w:line="240" w:lineRule="auto"/>
              <w:jc w:val="center"/>
              <w:rPr>
                <w:rFonts w:ascii="Times New Roman" w:hAnsi="Times New Roman"/>
                <w:b w:val="0"/>
                <w:bCs w:val="0"/>
                <w:color w:val="000000"/>
                <w:sz w:val="16"/>
                <w:szCs w:val="16"/>
              </w:rPr>
            </w:pPr>
            <w:r w:rsidRPr="000646CC">
              <w:rPr>
                <w:rFonts w:ascii="Times New Roman" w:eastAsiaTheme="minorHAnsi" w:hAnsi="Times New Roman"/>
                <w:bCs w:val="0"/>
                <w:sz w:val="24"/>
                <w:lang w:eastAsia="en-US"/>
              </w:rPr>
              <w:t>2.ÜNİTE: MİLLÎ UYANIŞ: BAĞIMSIZLIK YOLUNDA ATILAN ADIMLAR</w:t>
            </w:r>
          </w:p>
        </w:tc>
      </w:tr>
      <w:tr w:rsidR="003C17DF" w:rsidRPr="003471C9" w14:paraId="469DD793" w14:textId="77777777" w:rsidTr="009E1F1E">
        <w:trPr>
          <w:cantSplit/>
          <w:trHeight w:val="860"/>
        </w:trPr>
        <w:tc>
          <w:tcPr>
            <w:tcW w:w="332" w:type="dxa"/>
            <w:tcBorders>
              <w:left w:val="single" w:sz="4" w:space="0" w:color="auto"/>
              <w:right w:val="single" w:sz="4" w:space="0" w:color="auto"/>
            </w:tcBorders>
            <w:shd w:val="clear" w:color="auto" w:fill="auto"/>
            <w:textDirection w:val="btLr"/>
            <w:vAlign w:val="center"/>
          </w:tcPr>
          <w:p w14:paraId="17AC0BC0" w14:textId="77777777" w:rsidR="003C17DF" w:rsidRPr="00656C66" w:rsidRDefault="003C17DF" w:rsidP="00311D4E">
            <w:pPr>
              <w:jc w:val="center"/>
              <w:rPr>
                <w:b/>
                <w:color w:val="000000"/>
                <w:sz w:val="18"/>
                <w:szCs w:val="18"/>
              </w:rPr>
            </w:pPr>
            <w:r w:rsidRPr="00656C66">
              <w:rPr>
                <w:b/>
                <w:color w:val="000000"/>
                <w:sz w:val="18"/>
                <w:szCs w:val="18"/>
              </w:rPr>
              <w:t>AY</w:t>
            </w:r>
          </w:p>
        </w:tc>
        <w:tc>
          <w:tcPr>
            <w:tcW w:w="709" w:type="dxa"/>
            <w:tcBorders>
              <w:top w:val="single" w:sz="4" w:space="0" w:color="auto"/>
              <w:left w:val="single" w:sz="4" w:space="0" w:color="auto"/>
              <w:right w:val="single" w:sz="4" w:space="0" w:color="auto"/>
            </w:tcBorders>
            <w:shd w:val="clear" w:color="auto" w:fill="auto"/>
            <w:textDirection w:val="btLr"/>
            <w:vAlign w:val="center"/>
          </w:tcPr>
          <w:p w14:paraId="3E4B7E25" w14:textId="77777777" w:rsidR="003C17DF" w:rsidRPr="00656C66" w:rsidRDefault="003C17DF" w:rsidP="00311D4E">
            <w:pPr>
              <w:spacing w:line="0" w:lineRule="atLeast"/>
              <w:jc w:val="center"/>
              <w:rPr>
                <w:b/>
                <w:color w:val="000000"/>
                <w:sz w:val="18"/>
                <w:szCs w:val="16"/>
              </w:rPr>
            </w:pPr>
            <w:r w:rsidRPr="00656C66">
              <w:rPr>
                <w:b/>
                <w:color w:val="000000"/>
                <w:sz w:val="18"/>
                <w:szCs w:val="16"/>
              </w:rPr>
              <w:t>HAFTA</w:t>
            </w:r>
          </w:p>
        </w:tc>
        <w:tc>
          <w:tcPr>
            <w:tcW w:w="284" w:type="dxa"/>
            <w:tcBorders>
              <w:left w:val="single" w:sz="4" w:space="0" w:color="auto"/>
            </w:tcBorders>
            <w:textDirection w:val="btLr"/>
            <w:vAlign w:val="center"/>
          </w:tcPr>
          <w:p w14:paraId="71333086" w14:textId="77777777" w:rsidR="003C17DF" w:rsidRPr="00656C66" w:rsidRDefault="003C17DF" w:rsidP="00311D4E">
            <w:pPr>
              <w:ind w:left="113" w:right="113"/>
              <w:jc w:val="center"/>
              <w:rPr>
                <w:b/>
                <w:bCs/>
                <w:color w:val="000000"/>
                <w:sz w:val="18"/>
                <w:szCs w:val="18"/>
              </w:rPr>
            </w:pPr>
            <w:r w:rsidRPr="00656C66">
              <w:rPr>
                <w:b/>
                <w:bCs/>
                <w:color w:val="000000"/>
                <w:sz w:val="18"/>
                <w:szCs w:val="18"/>
              </w:rPr>
              <w:t>SAAT</w:t>
            </w:r>
          </w:p>
        </w:tc>
        <w:tc>
          <w:tcPr>
            <w:tcW w:w="2290" w:type="dxa"/>
            <w:tcBorders>
              <w:right w:val="single" w:sz="4" w:space="0" w:color="auto"/>
            </w:tcBorders>
          </w:tcPr>
          <w:p w14:paraId="53D971C6" w14:textId="77777777" w:rsidR="003C17DF" w:rsidRPr="00914239" w:rsidRDefault="003C17DF" w:rsidP="00311D4E">
            <w:pPr>
              <w:autoSpaceDE w:val="0"/>
              <w:autoSpaceDN w:val="0"/>
              <w:adjustRightInd w:val="0"/>
              <w:jc w:val="center"/>
              <w:rPr>
                <w:b/>
                <w:sz w:val="16"/>
                <w:szCs w:val="16"/>
              </w:rPr>
            </w:pPr>
          </w:p>
          <w:p w14:paraId="57EEA4C0" w14:textId="77777777" w:rsidR="003C17DF" w:rsidRPr="00914239" w:rsidRDefault="003C17DF" w:rsidP="00311D4E">
            <w:pPr>
              <w:autoSpaceDE w:val="0"/>
              <w:autoSpaceDN w:val="0"/>
              <w:adjustRightInd w:val="0"/>
              <w:jc w:val="center"/>
              <w:rPr>
                <w:b/>
                <w:bCs/>
                <w:sz w:val="16"/>
                <w:szCs w:val="16"/>
              </w:rPr>
            </w:pPr>
            <w:r w:rsidRPr="00914239">
              <w:rPr>
                <w:b/>
                <w:sz w:val="16"/>
                <w:szCs w:val="16"/>
              </w:rPr>
              <w:t>KAZANIMLAR</w:t>
            </w:r>
          </w:p>
        </w:tc>
        <w:tc>
          <w:tcPr>
            <w:tcW w:w="2813" w:type="dxa"/>
            <w:tcBorders>
              <w:top w:val="single" w:sz="4" w:space="0" w:color="auto"/>
              <w:left w:val="single" w:sz="4" w:space="0" w:color="auto"/>
            </w:tcBorders>
          </w:tcPr>
          <w:p w14:paraId="79334232" w14:textId="77777777" w:rsidR="003C17DF" w:rsidRPr="00914239" w:rsidRDefault="003C17DF" w:rsidP="00311D4E">
            <w:pPr>
              <w:spacing w:before="40"/>
              <w:jc w:val="center"/>
              <w:rPr>
                <w:b/>
                <w:sz w:val="16"/>
                <w:szCs w:val="16"/>
              </w:rPr>
            </w:pPr>
          </w:p>
          <w:p w14:paraId="3E7F804F" w14:textId="77777777" w:rsidR="003C17DF" w:rsidRPr="00914239" w:rsidRDefault="003C17DF" w:rsidP="00311D4E">
            <w:pPr>
              <w:spacing w:before="40"/>
              <w:jc w:val="center"/>
              <w:rPr>
                <w:b/>
                <w:color w:val="000000"/>
                <w:sz w:val="16"/>
                <w:szCs w:val="16"/>
              </w:rPr>
            </w:pPr>
            <w:r w:rsidRPr="00914239">
              <w:rPr>
                <w:b/>
                <w:sz w:val="16"/>
                <w:szCs w:val="16"/>
              </w:rPr>
              <w:t>ARA DİSİPLİNLER İLE İLİŞKİLENDİRME</w:t>
            </w:r>
          </w:p>
          <w:p w14:paraId="3C6A3230" w14:textId="77777777" w:rsidR="003C17DF" w:rsidRPr="00914239" w:rsidRDefault="003C17DF" w:rsidP="00311D4E">
            <w:pPr>
              <w:jc w:val="center"/>
              <w:rPr>
                <w:b/>
                <w:color w:val="000000"/>
                <w:sz w:val="16"/>
                <w:szCs w:val="16"/>
              </w:rPr>
            </w:pPr>
          </w:p>
          <w:p w14:paraId="51142CF5" w14:textId="77777777" w:rsidR="003C17DF" w:rsidRPr="00914239" w:rsidRDefault="003C17DF" w:rsidP="00311D4E">
            <w:pPr>
              <w:jc w:val="center"/>
              <w:rPr>
                <w:b/>
                <w:color w:val="000000"/>
                <w:sz w:val="16"/>
                <w:szCs w:val="16"/>
              </w:rPr>
            </w:pPr>
          </w:p>
        </w:tc>
        <w:tc>
          <w:tcPr>
            <w:tcW w:w="2268" w:type="dxa"/>
          </w:tcPr>
          <w:p w14:paraId="0E0DA4D3" w14:textId="77777777" w:rsidR="003C17DF" w:rsidRPr="00914239" w:rsidRDefault="003C17DF" w:rsidP="00311D4E">
            <w:pPr>
              <w:jc w:val="center"/>
              <w:rPr>
                <w:b/>
                <w:color w:val="000000"/>
                <w:sz w:val="16"/>
                <w:szCs w:val="16"/>
              </w:rPr>
            </w:pPr>
          </w:p>
          <w:p w14:paraId="3C78E2C2" w14:textId="77777777" w:rsidR="003C17DF" w:rsidRPr="00914239" w:rsidRDefault="003C17DF" w:rsidP="00311D4E">
            <w:pPr>
              <w:jc w:val="center"/>
              <w:rPr>
                <w:b/>
                <w:color w:val="000000"/>
                <w:sz w:val="16"/>
                <w:szCs w:val="16"/>
              </w:rPr>
            </w:pPr>
            <w:r w:rsidRPr="00914239">
              <w:rPr>
                <w:b/>
                <w:color w:val="000000"/>
                <w:sz w:val="16"/>
                <w:szCs w:val="16"/>
              </w:rPr>
              <w:t>ATATÜRKÇÜLÜK</w:t>
            </w:r>
          </w:p>
        </w:tc>
        <w:tc>
          <w:tcPr>
            <w:tcW w:w="1559" w:type="dxa"/>
            <w:tcBorders>
              <w:right w:val="single" w:sz="4" w:space="0" w:color="auto"/>
            </w:tcBorders>
          </w:tcPr>
          <w:p w14:paraId="049FF77C" w14:textId="77777777" w:rsidR="003C17DF" w:rsidRPr="00914239" w:rsidRDefault="003C17DF" w:rsidP="00311D4E">
            <w:pPr>
              <w:jc w:val="center"/>
              <w:rPr>
                <w:b/>
                <w:color w:val="000000"/>
                <w:sz w:val="16"/>
                <w:szCs w:val="16"/>
              </w:rPr>
            </w:pPr>
          </w:p>
          <w:p w14:paraId="07E5FCB5" w14:textId="77777777" w:rsidR="003C17DF" w:rsidRPr="00914239" w:rsidRDefault="003C17DF" w:rsidP="00311D4E">
            <w:pPr>
              <w:jc w:val="center"/>
              <w:rPr>
                <w:b/>
                <w:color w:val="000000"/>
                <w:sz w:val="16"/>
                <w:szCs w:val="16"/>
              </w:rPr>
            </w:pPr>
            <w:r w:rsidRPr="00914239">
              <w:rPr>
                <w:b/>
                <w:color w:val="000000"/>
                <w:sz w:val="16"/>
                <w:szCs w:val="16"/>
              </w:rPr>
              <w:t>KONU ADI</w:t>
            </w:r>
          </w:p>
        </w:tc>
        <w:tc>
          <w:tcPr>
            <w:tcW w:w="1701" w:type="dxa"/>
            <w:tcBorders>
              <w:top w:val="single" w:sz="4" w:space="0" w:color="auto"/>
              <w:left w:val="single" w:sz="4" w:space="0" w:color="auto"/>
              <w:right w:val="single" w:sz="4" w:space="0" w:color="auto"/>
            </w:tcBorders>
          </w:tcPr>
          <w:p w14:paraId="1D1C691F" w14:textId="77777777" w:rsidR="003C17DF" w:rsidRPr="00914239" w:rsidRDefault="003C17DF" w:rsidP="00311D4E">
            <w:pPr>
              <w:spacing w:before="40"/>
              <w:jc w:val="center"/>
              <w:rPr>
                <w:b/>
                <w:color w:val="000000"/>
                <w:sz w:val="16"/>
                <w:szCs w:val="16"/>
              </w:rPr>
            </w:pPr>
          </w:p>
          <w:p w14:paraId="65F99B08" w14:textId="77777777" w:rsidR="003C17DF" w:rsidRPr="00914239" w:rsidRDefault="003C17DF" w:rsidP="00311D4E">
            <w:pPr>
              <w:spacing w:before="40"/>
              <w:jc w:val="center"/>
              <w:rPr>
                <w:b/>
                <w:color w:val="000000"/>
                <w:sz w:val="16"/>
                <w:szCs w:val="16"/>
              </w:rPr>
            </w:pPr>
            <w:r w:rsidRPr="00914239">
              <w:rPr>
                <w:b/>
                <w:color w:val="000000"/>
                <w:sz w:val="16"/>
                <w:szCs w:val="16"/>
              </w:rPr>
              <w:t>ÖLÇME VE DEĞERLENDİRME</w:t>
            </w:r>
          </w:p>
        </w:tc>
        <w:tc>
          <w:tcPr>
            <w:tcW w:w="2994" w:type="dxa"/>
            <w:tcBorders>
              <w:left w:val="single" w:sz="4" w:space="0" w:color="auto"/>
              <w:right w:val="single" w:sz="4" w:space="0" w:color="auto"/>
            </w:tcBorders>
          </w:tcPr>
          <w:p w14:paraId="33BD7AC4" w14:textId="77777777" w:rsidR="003C17DF" w:rsidRPr="00914239" w:rsidRDefault="003C17DF" w:rsidP="00311D4E">
            <w:pPr>
              <w:pStyle w:val="GvdeMetni"/>
              <w:spacing w:before="40" w:line="240" w:lineRule="auto"/>
              <w:jc w:val="center"/>
              <w:rPr>
                <w:rFonts w:ascii="Times New Roman" w:hAnsi="Times New Roman"/>
                <w:color w:val="000000"/>
                <w:sz w:val="16"/>
                <w:szCs w:val="16"/>
              </w:rPr>
            </w:pPr>
          </w:p>
          <w:p w14:paraId="071B8A85" w14:textId="77777777" w:rsidR="003C17DF" w:rsidRPr="00914239" w:rsidRDefault="003C17DF" w:rsidP="00311D4E">
            <w:pPr>
              <w:pStyle w:val="GvdeMetni"/>
              <w:spacing w:before="40" w:line="240" w:lineRule="auto"/>
              <w:jc w:val="center"/>
              <w:rPr>
                <w:rFonts w:ascii="Times New Roman" w:hAnsi="Times New Roman"/>
                <w:bCs w:val="0"/>
                <w:color w:val="000000"/>
                <w:sz w:val="16"/>
                <w:szCs w:val="16"/>
              </w:rPr>
            </w:pPr>
            <w:r w:rsidRPr="00914239">
              <w:rPr>
                <w:rFonts w:ascii="Times New Roman" w:hAnsi="Times New Roman"/>
                <w:color w:val="000000"/>
                <w:sz w:val="16"/>
                <w:szCs w:val="16"/>
              </w:rPr>
              <w:t>AÇIKLAMALAR</w:t>
            </w:r>
          </w:p>
        </w:tc>
      </w:tr>
      <w:tr w:rsidR="00311D4E" w:rsidRPr="003471C9" w14:paraId="0C55F394" w14:textId="77777777" w:rsidTr="00311D4E">
        <w:trPr>
          <w:cantSplit/>
          <w:trHeight w:val="915"/>
        </w:trPr>
        <w:tc>
          <w:tcPr>
            <w:tcW w:w="332" w:type="dxa"/>
            <w:vMerge w:val="restart"/>
            <w:tcBorders>
              <w:left w:val="single" w:sz="4" w:space="0" w:color="auto"/>
              <w:right w:val="single" w:sz="4" w:space="0" w:color="auto"/>
            </w:tcBorders>
            <w:shd w:val="clear" w:color="auto" w:fill="auto"/>
            <w:textDirection w:val="btLr"/>
            <w:vAlign w:val="center"/>
          </w:tcPr>
          <w:p w14:paraId="3063F247" w14:textId="77777777" w:rsidR="00311D4E" w:rsidRDefault="00311D4E" w:rsidP="00311D4E">
            <w:pPr>
              <w:jc w:val="center"/>
              <w:rPr>
                <w:b/>
                <w:color w:val="000000"/>
                <w:sz w:val="18"/>
                <w:szCs w:val="18"/>
              </w:rPr>
            </w:pPr>
            <w:r>
              <w:rPr>
                <w:b/>
                <w:color w:val="000000"/>
                <w:sz w:val="18"/>
                <w:szCs w:val="18"/>
              </w:rPr>
              <w:t>KASIM</w:t>
            </w:r>
          </w:p>
        </w:tc>
        <w:tc>
          <w:tcPr>
            <w:tcW w:w="709" w:type="dxa"/>
            <w:vMerge w:val="restart"/>
            <w:tcBorders>
              <w:top w:val="single" w:sz="4" w:space="0" w:color="auto"/>
              <w:left w:val="single" w:sz="4" w:space="0" w:color="auto"/>
              <w:right w:val="single" w:sz="4" w:space="0" w:color="auto"/>
            </w:tcBorders>
            <w:shd w:val="clear" w:color="auto" w:fill="auto"/>
            <w:textDirection w:val="btLr"/>
            <w:vAlign w:val="center"/>
          </w:tcPr>
          <w:p w14:paraId="05525966" w14:textId="77777777" w:rsidR="00311D4E" w:rsidRPr="00564EF2" w:rsidRDefault="00311D4E" w:rsidP="00311D4E">
            <w:pPr>
              <w:ind w:left="113" w:right="113"/>
              <w:jc w:val="center"/>
              <w:rPr>
                <w:color w:val="000000"/>
                <w:sz w:val="16"/>
                <w:szCs w:val="14"/>
              </w:rPr>
            </w:pPr>
            <w:r w:rsidRPr="00564EF2">
              <w:rPr>
                <w:color w:val="000000"/>
                <w:sz w:val="16"/>
                <w:szCs w:val="14"/>
              </w:rPr>
              <w:t xml:space="preserve">2. HAFTA </w:t>
            </w:r>
          </w:p>
          <w:p w14:paraId="433C5C18" w14:textId="77777777" w:rsidR="00311D4E" w:rsidRPr="00046C97" w:rsidRDefault="00311D4E" w:rsidP="00311D4E">
            <w:pPr>
              <w:ind w:left="113" w:right="113"/>
              <w:jc w:val="center"/>
              <w:rPr>
                <w:color w:val="000000"/>
                <w:sz w:val="14"/>
                <w:szCs w:val="14"/>
              </w:rPr>
            </w:pPr>
            <w:r w:rsidRPr="00564EF2">
              <w:rPr>
                <w:color w:val="000000"/>
                <w:sz w:val="16"/>
                <w:szCs w:val="14"/>
              </w:rPr>
              <w:t>11 -15 KASIM</w:t>
            </w:r>
          </w:p>
        </w:tc>
        <w:tc>
          <w:tcPr>
            <w:tcW w:w="284" w:type="dxa"/>
            <w:tcBorders>
              <w:left w:val="single" w:sz="4" w:space="0" w:color="auto"/>
            </w:tcBorders>
            <w:vAlign w:val="center"/>
          </w:tcPr>
          <w:p w14:paraId="7DA5EDD7" w14:textId="63DB3F4C" w:rsidR="00311D4E" w:rsidRDefault="00311D4E" w:rsidP="00311D4E">
            <w:pPr>
              <w:jc w:val="center"/>
              <w:rPr>
                <w:b/>
                <w:bCs/>
                <w:color w:val="000000"/>
                <w:sz w:val="20"/>
                <w:szCs w:val="18"/>
              </w:rPr>
            </w:pPr>
            <w:r>
              <w:rPr>
                <w:b/>
                <w:color w:val="000000"/>
                <w:sz w:val="20"/>
                <w:szCs w:val="18"/>
              </w:rPr>
              <w:t>1</w:t>
            </w:r>
          </w:p>
        </w:tc>
        <w:tc>
          <w:tcPr>
            <w:tcW w:w="2290" w:type="dxa"/>
            <w:tcBorders>
              <w:right w:val="single" w:sz="4" w:space="0" w:color="auto"/>
            </w:tcBorders>
          </w:tcPr>
          <w:p w14:paraId="61A24B3D" w14:textId="75D9828C" w:rsidR="00311D4E" w:rsidRPr="009E1F1E" w:rsidRDefault="009E1F1E" w:rsidP="00311D4E">
            <w:pPr>
              <w:autoSpaceDE w:val="0"/>
              <w:autoSpaceDN w:val="0"/>
              <w:adjustRightInd w:val="0"/>
              <w:rPr>
                <w:rFonts w:eastAsiaTheme="minorHAnsi"/>
                <w:bCs/>
                <w:sz w:val="20"/>
                <w:szCs w:val="20"/>
                <w:lang w:eastAsia="en-US"/>
              </w:rPr>
            </w:pPr>
            <w:r w:rsidRPr="009E1F1E">
              <w:rPr>
                <w:rFonts w:eastAsiaTheme="minorHAnsi"/>
                <w:sz w:val="20"/>
                <w:szCs w:val="20"/>
                <w:lang w:eastAsia="en-US"/>
              </w:rPr>
              <w:t>İTA.8.2.5. Millî Mücadele’nin hazırlık döneminde Mustafa Kemal’in yaptığı çalışmaları analiz eder.</w:t>
            </w:r>
          </w:p>
        </w:tc>
        <w:tc>
          <w:tcPr>
            <w:tcW w:w="2813" w:type="dxa"/>
            <w:vMerge w:val="restart"/>
            <w:tcBorders>
              <w:top w:val="single" w:sz="4" w:space="0" w:color="auto"/>
              <w:left w:val="single" w:sz="4" w:space="0" w:color="auto"/>
            </w:tcBorders>
          </w:tcPr>
          <w:p w14:paraId="4BA3F4B6" w14:textId="037D7CEF" w:rsidR="00311D4E" w:rsidRPr="009E1F1E" w:rsidRDefault="009E1F1E" w:rsidP="00311D4E">
            <w:pPr>
              <w:shd w:val="clear" w:color="auto" w:fill="FFFFFF"/>
              <w:spacing w:before="100" w:beforeAutospacing="1" w:after="100" w:afterAutospacing="1"/>
              <w:textAlignment w:val="baseline"/>
              <w:rPr>
                <w:sz w:val="14"/>
                <w:szCs w:val="14"/>
              </w:rPr>
            </w:pPr>
            <w:r>
              <w:rPr>
                <w:sz w:val="20"/>
                <w:szCs w:val="20"/>
                <w:shd w:val="clear" w:color="auto" w:fill="FFFFFF"/>
              </w:rPr>
              <w:t>*İnsan hakları ve Vatandaşlık</w:t>
            </w:r>
          </w:p>
        </w:tc>
        <w:tc>
          <w:tcPr>
            <w:tcW w:w="2268" w:type="dxa"/>
            <w:vMerge w:val="restart"/>
          </w:tcPr>
          <w:p w14:paraId="6BEFC275" w14:textId="77777777" w:rsidR="00311D4E" w:rsidRPr="009E1F1E" w:rsidRDefault="00311D4E" w:rsidP="00311D4E">
            <w:pPr>
              <w:autoSpaceDE w:val="0"/>
              <w:autoSpaceDN w:val="0"/>
              <w:adjustRightInd w:val="0"/>
              <w:rPr>
                <w:color w:val="000000"/>
                <w:sz w:val="14"/>
                <w:szCs w:val="14"/>
              </w:rPr>
            </w:pPr>
          </w:p>
          <w:p w14:paraId="4B45D1F0" w14:textId="77777777" w:rsidR="009E1F1E" w:rsidRPr="00950EC7" w:rsidRDefault="009E1F1E" w:rsidP="009E1F1E">
            <w:pPr>
              <w:rPr>
                <w:i/>
                <w:color w:val="000000"/>
                <w:sz w:val="18"/>
                <w:szCs w:val="16"/>
              </w:rPr>
            </w:pPr>
            <w:r w:rsidRPr="00950EC7">
              <w:rPr>
                <w:i/>
                <w:color w:val="000000"/>
                <w:sz w:val="18"/>
                <w:szCs w:val="16"/>
              </w:rPr>
              <w:t>“Milletin bağımsızlığını yine milletin azim ve kararlılığı kurtaracaktır.”</w:t>
            </w:r>
          </w:p>
          <w:p w14:paraId="5093B196" w14:textId="77777777" w:rsidR="009E1F1E" w:rsidRPr="00950EC7" w:rsidRDefault="009E1F1E" w:rsidP="009E1F1E">
            <w:pPr>
              <w:rPr>
                <w:i/>
                <w:color w:val="000000"/>
                <w:sz w:val="18"/>
                <w:szCs w:val="16"/>
              </w:rPr>
            </w:pPr>
          </w:p>
          <w:p w14:paraId="4D10B9AF" w14:textId="77777777" w:rsidR="009E1F1E" w:rsidRPr="00950EC7" w:rsidRDefault="009E1F1E" w:rsidP="009E1F1E">
            <w:pPr>
              <w:rPr>
                <w:i/>
                <w:color w:val="000000"/>
                <w:sz w:val="18"/>
                <w:szCs w:val="16"/>
              </w:rPr>
            </w:pPr>
          </w:p>
          <w:p w14:paraId="15B04186" w14:textId="77777777" w:rsidR="009E1F1E" w:rsidRPr="00950EC7" w:rsidRDefault="009E1F1E" w:rsidP="009E1F1E">
            <w:pPr>
              <w:rPr>
                <w:i/>
                <w:color w:val="000000"/>
                <w:sz w:val="18"/>
                <w:szCs w:val="16"/>
              </w:rPr>
            </w:pPr>
          </w:p>
          <w:p w14:paraId="226370EB" w14:textId="25CE6814" w:rsidR="00311D4E" w:rsidRPr="009E1F1E" w:rsidRDefault="009E1F1E" w:rsidP="009E1F1E">
            <w:pPr>
              <w:autoSpaceDE w:val="0"/>
              <w:autoSpaceDN w:val="0"/>
              <w:adjustRightInd w:val="0"/>
              <w:rPr>
                <w:color w:val="000000"/>
                <w:sz w:val="14"/>
                <w:szCs w:val="14"/>
              </w:rPr>
            </w:pPr>
            <w:r w:rsidRPr="00950EC7">
              <w:rPr>
                <w:i/>
                <w:color w:val="000000"/>
                <w:sz w:val="18"/>
                <w:szCs w:val="16"/>
              </w:rPr>
              <w:t>“Ya istiklal, ya ölüm!”</w:t>
            </w:r>
          </w:p>
        </w:tc>
        <w:tc>
          <w:tcPr>
            <w:tcW w:w="1559" w:type="dxa"/>
            <w:tcBorders>
              <w:right w:val="single" w:sz="4" w:space="0" w:color="auto"/>
            </w:tcBorders>
          </w:tcPr>
          <w:p w14:paraId="5BEF9A79" w14:textId="2B631911" w:rsidR="00311D4E" w:rsidRPr="009E1F1E" w:rsidRDefault="009E1F1E" w:rsidP="00311D4E">
            <w:pPr>
              <w:jc w:val="center"/>
              <w:rPr>
                <w:b/>
                <w:color w:val="000000"/>
                <w:sz w:val="14"/>
                <w:szCs w:val="14"/>
              </w:rPr>
            </w:pPr>
            <w:r>
              <w:rPr>
                <w:b/>
                <w:color w:val="000000"/>
                <w:sz w:val="14"/>
                <w:szCs w:val="16"/>
              </w:rPr>
              <w:t>*VE MİLLİ MÜCADELE BAŞLIYOR</w:t>
            </w:r>
          </w:p>
          <w:p w14:paraId="1205F6CA" w14:textId="77777777" w:rsidR="00311D4E" w:rsidRPr="009E1F1E" w:rsidRDefault="00311D4E" w:rsidP="00311D4E">
            <w:pPr>
              <w:jc w:val="center"/>
              <w:rPr>
                <w:b/>
                <w:color w:val="000000"/>
                <w:sz w:val="14"/>
                <w:szCs w:val="14"/>
              </w:rPr>
            </w:pPr>
          </w:p>
          <w:p w14:paraId="09D96D44" w14:textId="77777777" w:rsidR="00311D4E" w:rsidRPr="009E1F1E" w:rsidRDefault="00311D4E" w:rsidP="00311D4E">
            <w:pPr>
              <w:jc w:val="center"/>
              <w:rPr>
                <w:b/>
                <w:color w:val="000000"/>
                <w:sz w:val="14"/>
                <w:szCs w:val="14"/>
              </w:rPr>
            </w:pPr>
          </w:p>
          <w:p w14:paraId="754180EC" w14:textId="77777777" w:rsidR="00311D4E" w:rsidRPr="009E1F1E" w:rsidRDefault="00311D4E" w:rsidP="00311D4E">
            <w:pPr>
              <w:jc w:val="center"/>
              <w:rPr>
                <w:b/>
                <w:color w:val="000000"/>
                <w:sz w:val="14"/>
                <w:szCs w:val="14"/>
              </w:rPr>
            </w:pPr>
          </w:p>
        </w:tc>
        <w:tc>
          <w:tcPr>
            <w:tcW w:w="1701" w:type="dxa"/>
            <w:vMerge w:val="restart"/>
            <w:tcBorders>
              <w:top w:val="single" w:sz="4" w:space="0" w:color="auto"/>
              <w:left w:val="single" w:sz="4" w:space="0" w:color="auto"/>
              <w:right w:val="single" w:sz="4" w:space="0" w:color="auto"/>
            </w:tcBorders>
          </w:tcPr>
          <w:p w14:paraId="6CFBD8EA" w14:textId="63F70FA3" w:rsidR="00311D4E" w:rsidRDefault="009E1F1E" w:rsidP="009E1F1E">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tc>
        <w:tc>
          <w:tcPr>
            <w:tcW w:w="2994" w:type="dxa"/>
            <w:vMerge w:val="restart"/>
            <w:tcBorders>
              <w:left w:val="single" w:sz="4" w:space="0" w:color="auto"/>
              <w:right w:val="single" w:sz="4" w:space="0" w:color="auto"/>
            </w:tcBorders>
          </w:tcPr>
          <w:p w14:paraId="6B42ECB1" w14:textId="77777777" w:rsidR="009E1F1E" w:rsidRDefault="009E1F1E" w:rsidP="009E1F1E">
            <w:pPr>
              <w:rPr>
                <w:bCs/>
                <w:i/>
                <w:color w:val="000000"/>
                <w:sz w:val="16"/>
                <w:szCs w:val="16"/>
              </w:rPr>
            </w:pPr>
          </w:p>
          <w:p w14:paraId="750BBE46" w14:textId="77777777" w:rsidR="009E1F1E" w:rsidRPr="000A5BF2" w:rsidRDefault="009E1F1E" w:rsidP="009E1F1E">
            <w:pPr>
              <w:rPr>
                <w:bCs/>
                <w:i/>
                <w:color w:val="000000"/>
                <w:sz w:val="16"/>
                <w:szCs w:val="16"/>
              </w:rPr>
            </w:pPr>
            <w:r w:rsidRPr="000A5BF2">
              <w:rPr>
                <w:bCs/>
                <w:i/>
                <w:color w:val="000000"/>
                <w:sz w:val="16"/>
                <w:szCs w:val="16"/>
              </w:rPr>
              <w:t>*10 KASIM ATATÜRK’Ü ANMA HAFTASI</w:t>
            </w:r>
          </w:p>
          <w:p w14:paraId="5E8F7372" w14:textId="77777777" w:rsidR="009E1F1E" w:rsidRPr="000646CC" w:rsidRDefault="009E1F1E" w:rsidP="009E1F1E">
            <w:pPr>
              <w:spacing w:before="40"/>
              <w:rPr>
                <w:bCs/>
                <w:i/>
                <w:color w:val="000000"/>
                <w:sz w:val="16"/>
                <w:szCs w:val="16"/>
              </w:rPr>
            </w:pPr>
            <w:r>
              <w:rPr>
                <w:bCs/>
                <w:i/>
                <w:color w:val="000000"/>
                <w:sz w:val="16"/>
                <w:szCs w:val="16"/>
              </w:rPr>
              <w:t>(Cumartesi)</w:t>
            </w:r>
          </w:p>
          <w:p w14:paraId="404CCB88" w14:textId="77777777" w:rsidR="009E1F1E" w:rsidRPr="000646CC" w:rsidRDefault="009E1F1E" w:rsidP="009E1F1E">
            <w:pPr>
              <w:spacing w:before="40"/>
              <w:rPr>
                <w:color w:val="000000"/>
                <w:sz w:val="16"/>
                <w:szCs w:val="16"/>
              </w:rPr>
            </w:pPr>
          </w:p>
          <w:p w14:paraId="5D29088E" w14:textId="77777777" w:rsidR="009E1F1E"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Mustafa Kemal’in Samsun’a çıkışı, Havza Genelgesi, Amasya Gen</w:t>
            </w:r>
            <w:r>
              <w:rPr>
                <w:rFonts w:eastAsiaTheme="minorHAnsi"/>
                <w:iCs/>
                <w:sz w:val="16"/>
                <w:szCs w:val="16"/>
                <w:lang w:eastAsia="en-US"/>
              </w:rPr>
              <w:t xml:space="preserve">elgesi, Erzurum Kongresi, Sivas </w:t>
            </w:r>
            <w:r w:rsidRPr="000646CC">
              <w:rPr>
                <w:rFonts w:eastAsiaTheme="minorHAnsi"/>
                <w:iCs/>
                <w:sz w:val="16"/>
                <w:szCs w:val="16"/>
                <w:lang w:eastAsia="en-US"/>
              </w:rPr>
              <w:t>Kongresi ve Amasya Görüşmeleri ele alınır.</w:t>
            </w:r>
          </w:p>
          <w:p w14:paraId="0A3A1BDC" w14:textId="77777777" w:rsidR="009E1F1E" w:rsidRPr="000646CC" w:rsidRDefault="009E1F1E" w:rsidP="009E1F1E">
            <w:pPr>
              <w:autoSpaceDE w:val="0"/>
              <w:autoSpaceDN w:val="0"/>
              <w:adjustRightInd w:val="0"/>
              <w:rPr>
                <w:rFonts w:eastAsiaTheme="minorHAnsi"/>
                <w:iCs/>
                <w:sz w:val="16"/>
                <w:szCs w:val="16"/>
                <w:lang w:eastAsia="en-US"/>
              </w:rPr>
            </w:pPr>
          </w:p>
          <w:p w14:paraId="441247B6" w14:textId="6CD8A4AF" w:rsidR="00311D4E" w:rsidRPr="009E1F1E" w:rsidRDefault="009E1F1E" w:rsidP="009E1F1E">
            <w:pPr>
              <w:autoSpaceDE w:val="0"/>
              <w:autoSpaceDN w:val="0"/>
              <w:adjustRightInd w:val="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Millî Mücadele’nin hazırlık aşamasında karşılaşılan sorunlara Mustafa Kemal’in bulduğu çözü</w:t>
            </w:r>
            <w:r>
              <w:rPr>
                <w:rFonts w:eastAsiaTheme="minorHAnsi"/>
                <w:iCs/>
                <w:sz w:val="16"/>
                <w:szCs w:val="16"/>
                <w:lang w:eastAsia="en-US"/>
              </w:rPr>
              <w:t>m yollarına değinilir.</w:t>
            </w:r>
          </w:p>
        </w:tc>
      </w:tr>
      <w:tr w:rsidR="00311D4E" w:rsidRPr="003471C9" w14:paraId="22823F42" w14:textId="77777777" w:rsidTr="00311D4E">
        <w:trPr>
          <w:cantSplit/>
          <w:trHeight w:val="1140"/>
        </w:trPr>
        <w:tc>
          <w:tcPr>
            <w:tcW w:w="332" w:type="dxa"/>
            <w:vMerge/>
            <w:tcBorders>
              <w:left w:val="single" w:sz="4" w:space="0" w:color="auto"/>
              <w:right w:val="single" w:sz="4" w:space="0" w:color="auto"/>
            </w:tcBorders>
            <w:shd w:val="clear" w:color="auto" w:fill="auto"/>
            <w:textDirection w:val="btLr"/>
            <w:vAlign w:val="center"/>
          </w:tcPr>
          <w:p w14:paraId="7693A7E9" w14:textId="77777777" w:rsidR="00311D4E" w:rsidRDefault="00311D4E" w:rsidP="00311D4E">
            <w:pPr>
              <w:jc w:val="center"/>
              <w:rPr>
                <w:b/>
                <w:color w:val="000000"/>
                <w:sz w:val="18"/>
                <w:szCs w:val="18"/>
              </w:rPr>
            </w:pPr>
          </w:p>
        </w:tc>
        <w:tc>
          <w:tcPr>
            <w:tcW w:w="709" w:type="dxa"/>
            <w:vMerge/>
            <w:tcBorders>
              <w:left w:val="single" w:sz="4" w:space="0" w:color="auto"/>
              <w:right w:val="single" w:sz="4" w:space="0" w:color="auto"/>
            </w:tcBorders>
            <w:shd w:val="clear" w:color="auto" w:fill="auto"/>
            <w:textDirection w:val="btLr"/>
            <w:vAlign w:val="center"/>
          </w:tcPr>
          <w:p w14:paraId="199D86DD" w14:textId="77777777" w:rsidR="00311D4E" w:rsidRPr="00564EF2" w:rsidRDefault="00311D4E" w:rsidP="00311D4E">
            <w:pPr>
              <w:ind w:left="113" w:right="113"/>
              <w:jc w:val="center"/>
              <w:rPr>
                <w:color w:val="000000"/>
                <w:sz w:val="16"/>
                <w:szCs w:val="14"/>
              </w:rPr>
            </w:pPr>
          </w:p>
        </w:tc>
        <w:tc>
          <w:tcPr>
            <w:tcW w:w="284" w:type="dxa"/>
            <w:tcBorders>
              <w:left w:val="single" w:sz="4" w:space="0" w:color="auto"/>
            </w:tcBorders>
            <w:vAlign w:val="center"/>
          </w:tcPr>
          <w:p w14:paraId="4B4B9172" w14:textId="6D182D1C" w:rsidR="00311D4E" w:rsidRDefault="00311D4E" w:rsidP="00311D4E">
            <w:pPr>
              <w:jc w:val="center"/>
              <w:rPr>
                <w:b/>
                <w:color w:val="000000"/>
                <w:sz w:val="20"/>
                <w:szCs w:val="18"/>
              </w:rPr>
            </w:pPr>
            <w:r>
              <w:rPr>
                <w:b/>
                <w:color w:val="000000"/>
                <w:sz w:val="20"/>
                <w:szCs w:val="18"/>
              </w:rPr>
              <w:t>1</w:t>
            </w:r>
          </w:p>
        </w:tc>
        <w:tc>
          <w:tcPr>
            <w:tcW w:w="2290" w:type="dxa"/>
            <w:tcBorders>
              <w:right w:val="single" w:sz="4" w:space="0" w:color="auto"/>
            </w:tcBorders>
          </w:tcPr>
          <w:p w14:paraId="2D178EFE" w14:textId="274E74E0" w:rsidR="00311D4E" w:rsidRPr="009E1F1E" w:rsidRDefault="00D555B6" w:rsidP="00311D4E">
            <w:pPr>
              <w:autoSpaceDE w:val="0"/>
              <w:autoSpaceDN w:val="0"/>
              <w:adjustRightInd w:val="0"/>
              <w:rPr>
                <w:rFonts w:eastAsiaTheme="minorHAnsi"/>
                <w:bCs/>
                <w:sz w:val="20"/>
                <w:szCs w:val="20"/>
                <w:lang w:eastAsia="en-US"/>
              </w:rPr>
            </w:pPr>
            <w:r w:rsidRPr="009E1F1E">
              <w:rPr>
                <w:rFonts w:eastAsiaTheme="minorHAnsi"/>
                <w:sz w:val="20"/>
                <w:szCs w:val="20"/>
                <w:lang w:eastAsia="en-US"/>
              </w:rPr>
              <w:t>İTA.8.2.6. Misakımilli’nin kabulünü ve Büyük Millet Meclisinin açılışını vatanın bütünlüğü esası ile “ulusal egemenlik” ve “tam bağımsızlık” ilkeleri ile ilişkilendirir.</w:t>
            </w:r>
          </w:p>
        </w:tc>
        <w:tc>
          <w:tcPr>
            <w:tcW w:w="2813" w:type="dxa"/>
            <w:vMerge/>
            <w:tcBorders>
              <w:left w:val="single" w:sz="4" w:space="0" w:color="auto"/>
            </w:tcBorders>
          </w:tcPr>
          <w:p w14:paraId="7BD5722C" w14:textId="77777777" w:rsidR="00311D4E" w:rsidRPr="009E1F1E" w:rsidRDefault="00311D4E" w:rsidP="00311D4E">
            <w:pPr>
              <w:shd w:val="clear" w:color="auto" w:fill="FFFFFF"/>
              <w:spacing w:before="100" w:beforeAutospacing="1" w:after="100" w:afterAutospacing="1"/>
              <w:textAlignment w:val="baseline"/>
              <w:rPr>
                <w:color w:val="000000"/>
                <w:sz w:val="14"/>
                <w:szCs w:val="14"/>
              </w:rPr>
            </w:pPr>
          </w:p>
        </w:tc>
        <w:tc>
          <w:tcPr>
            <w:tcW w:w="2268" w:type="dxa"/>
            <w:vMerge/>
          </w:tcPr>
          <w:p w14:paraId="468A0243" w14:textId="77777777" w:rsidR="00311D4E" w:rsidRPr="009E1F1E" w:rsidRDefault="00311D4E" w:rsidP="00311D4E">
            <w:pPr>
              <w:autoSpaceDE w:val="0"/>
              <w:autoSpaceDN w:val="0"/>
              <w:adjustRightInd w:val="0"/>
              <w:rPr>
                <w:color w:val="000000"/>
                <w:sz w:val="14"/>
                <w:szCs w:val="14"/>
              </w:rPr>
            </w:pPr>
          </w:p>
        </w:tc>
        <w:tc>
          <w:tcPr>
            <w:tcW w:w="1559" w:type="dxa"/>
            <w:tcBorders>
              <w:right w:val="single" w:sz="4" w:space="0" w:color="auto"/>
            </w:tcBorders>
          </w:tcPr>
          <w:p w14:paraId="37859CFB" w14:textId="12D4AD4B" w:rsidR="00311D4E" w:rsidRPr="009E1F1E" w:rsidRDefault="009E1F1E" w:rsidP="00311D4E">
            <w:pPr>
              <w:jc w:val="center"/>
              <w:rPr>
                <w:b/>
                <w:color w:val="000000"/>
                <w:sz w:val="14"/>
                <w:szCs w:val="14"/>
              </w:rPr>
            </w:pPr>
            <w:r>
              <w:rPr>
                <w:b/>
                <w:color w:val="000000"/>
                <w:sz w:val="14"/>
                <w:szCs w:val="16"/>
              </w:rPr>
              <w:t>*EGEMENLİK MİLLETİNDİR</w:t>
            </w:r>
          </w:p>
        </w:tc>
        <w:tc>
          <w:tcPr>
            <w:tcW w:w="1701" w:type="dxa"/>
            <w:vMerge/>
            <w:tcBorders>
              <w:left w:val="single" w:sz="4" w:space="0" w:color="auto"/>
              <w:right w:val="single" w:sz="4" w:space="0" w:color="auto"/>
            </w:tcBorders>
          </w:tcPr>
          <w:p w14:paraId="1BE41E74" w14:textId="77777777" w:rsidR="00311D4E" w:rsidRDefault="00311D4E" w:rsidP="00311D4E">
            <w:pPr>
              <w:rPr>
                <w:color w:val="000000"/>
                <w:sz w:val="16"/>
                <w:szCs w:val="16"/>
              </w:rPr>
            </w:pPr>
          </w:p>
        </w:tc>
        <w:tc>
          <w:tcPr>
            <w:tcW w:w="2994" w:type="dxa"/>
            <w:vMerge/>
            <w:tcBorders>
              <w:left w:val="single" w:sz="4" w:space="0" w:color="auto"/>
              <w:right w:val="single" w:sz="4" w:space="0" w:color="auto"/>
            </w:tcBorders>
          </w:tcPr>
          <w:p w14:paraId="197116BE" w14:textId="77777777" w:rsidR="00311D4E" w:rsidRDefault="00311D4E" w:rsidP="00311D4E">
            <w:pPr>
              <w:rPr>
                <w:b/>
                <w:color w:val="000000"/>
                <w:sz w:val="16"/>
                <w:szCs w:val="16"/>
              </w:rPr>
            </w:pPr>
          </w:p>
        </w:tc>
      </w:tr>
      <w:tr w:rsidR="003C17DF" w:rsidRPr="003471C9" w14:paraId="132D79AB" w14:textId="77777777" w:rsidTr="00311D4E">
        <w:trPr>
          <w:cantSplit/>
          <w:trHeight w:val="639"/>
        </w:trPr>
        <w:tc>
          <w:tcPr>
            <w:tcW w:w="14950" w:type="dxa"/>
            <w:gridSpan w:val="9"/>
            <w:tcBorders>
              <w:left w:val="single" w:sz="4" w:space="0" w:color="auto"/>
              <w:bottom w:val="single" w:sz="4" w:space="0" w:color="auto"/>
              <w:right w:val="single" w:sz="4" w:space="0" w:color="auto"/>
            </w:tcBorders>
            <w:shd w:val="clear" w:color="auto" w:fill="auto"/>
            <w:vAlign w:val="center"/>
          </w:tcPr>
          <w:p w14:paraId="586E1BCD" w14:textId="77777777" w:rsidR="003C17DF" w:rsidRPr="009E1F1E" w:rsidRDefault="003C17DF" w:rsidP="00311D4E">
            <w:pPr>
              <w:jc w:val="center"/>
              <w:rPr>
                <w:b/>
                <w:sz w:val="14"/>
                <w:szCs w:val="14"/>
              </w:rPr>
            </w:pPr>
            <w:r w:rsidRPr="009E1F1E">
              <w:rPr>
                <w:b/>
                <w:sz w:val="14"/>
                <w:szCs w:val="14"/>
              </w:rPr>
              <w:t>18 – 22 KASIM I. DÖNEM ARA TATİLİ</w:t>
            </w:r>
          </w:p>
        </w:tc>
      </w:tr>
      <w:tr w:rsidR="003C17DF" w:rsidRPr="003471C9" w14:paraId="4E900A6F" w14:textId="77777777" w:rsidTr="009E1F1E">
        <w:trPr>
          <w:cantSplit/>
          <w:trHeight w:val="1263"/>
        </w:trPr>
        <w:tc>
          <w:tcPr>
            <w:tcW w:w="332" w:type="dxa"/>
            <w:tcBorders>
              <w:left w:val="single" w:sz="4" w:space="0" w:color="auto"/>
              <w:bottom w:val="single" w:sz="4" w:space="0" w:color="auto"/>
              <w:right w:val="single" w:sz="4" w:space="0" w:color="auto"/>
            </w:tcBorders>
            <w:shd w:val="clear" w:color="auto" w:fill="auto"/>
            <w:textDirection w:val="btLr"/>
            <w:vAlign w:val="center"/>
          </w:tcPr>
          <w:p w14:paraId="52A141B4" w14:textId="77777777" w:rsidR="003C17DF" w:rsidRPr="003471C9" w:rsidRDefault="003C17DF" w:rsidP="00311D4E">
            <w:pPr>
              <w:spacing w:after="160" w:line="259" w:lineRule="auto"/>
              <w:jc w:val="center"/>
              <w:rPr>
                <w:b/>
                <w:color w:val="000000"/>
                <w:sz w:val="18"/>
                <w:szCs w:val="18"/>
              </w:rPr>
            </w:pPr>
            <w:r w:rsidRPr="003471C9">
              <w:rPr>
                <w:b/>
                <w:color w:val="000000"/>
                <w:sz w:val="18"/>
                <w:szCs w:val="18"/>
              </w:rPr>
              <w:t>KASIM</w:t>
            </w:r>
          </w:p>
        </w:tc>
        <w:tc>
          <w:tcPr>
            <w:tcW w:w="70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F627328" w14:textId="77777777" w:rsidR="003C17DF" w:rsidRPr="00564EF2" w:rsidRDefault="003C17DF" w:rsidP="00311D4E">
            <w:pPr>
              <w:spacing w:line="0" w:lineRule="atLeast"/>
              <w:rPr>
                <w:color w:val="000000"/>
                <w:sz w:val="16"/>
                <w:szCs w:val="16"/>
              </w:rPr>
            </w:pPr>
          </w:p>
          <w:p w14:paraId="4EE87410" w14:textId="77777777" w:rsidR="003C17DF" w:rsidRPr="00564EF2" w:rsidRDefault="003C17DF" w:rsidP="00311D4E">
            <w:pPr>
              <w:jc w:val="center"/>
              <w:rPr>
                <w:bCs/>
                <w:color w:val="000000"/>
                <w:sz w:val="16"/>
                <w:szCs w:val="16"/>
              </w:rPr>
            </w:pPr>
            <w:r w:rsidRPr="00564EF2">
              <w:rPr>
                <w:color w:val="000000"/>
                <w:sz w:val="16"/>
                <w:szCs w:val="16"/>
              </w:rPr>
              <w:t>4</w:t>
            </w:r>
            <w:r w:rsidRPr="00564EF2">
              <w:rPr>
                <w:bCs/>
                <w:color w:val="000000"/>
                <w:sz w:val="16"/>
                <w:szCs w:val="16"/>
              </w:rPr>
              <w:t xml:space="preserve">. HAFTA  </w:t>
            </w:r>
          </w:p>
          <w:p w14:paraId="46B95BEF" w14:textId="77777777" w:rsidR="003C17DF" w:rsidRPr="00564EF2" w:rsidRDefault="003C17DF" w:rsidP="00311D4E">
            <w:pPr>
              <w:jc w:val="center"/>
              <w:rPr>
                <w:b/>
                <w:color w:val="000000"/>
                <w:sz w:val="16"/>
                <w:szCs w:val="16"/>
              </w:rPr>
            </w:pPr>
            <w:r w:rsidRPr="00564EF2">
              <w:rPr>
                <w:bCs/>
                <w:color w:val="000000"/>
                <w:sz w:val="16"/>
                <w:szCs w:val="16"/>
              </w:rPr>
              <w:t>25-29 KASIM</w:t>
            </w:r>
          </w:p>
        </w:tc>
        <w:tc>
          <w:tcPr>
            <w:tcW w:w="284" w:type="dxa"/>
            <w:tcBorders>
              <w:left w:val="single" w:sz="4" w:space="0" w:color="auto"/>
              <w:bottom w:val="single" w:sz="4" w:space="0" w:color="auto"/>
            </w:tcBorders>
            <w:vAlign w:val="center"/>
          </w:tcPr>
          <w:p w14:paraId="5008BCA9" w14:textId="77777777" w:rsidR="003C17DF" w:rsidRPr="003471C9" w:rsidRDefault="003C17DF" w:rsidP="00311D4E">
            <w:pPr>
              <w:jc w:val="center"/>
              <w:rPr>
                <w:b/>
                <w:bCs/>
                <w:color w:val="000000"/>
                <w:sz w:val="20"/>
                <w:szCs w:val="18"/>
              </w:rPr>
            </w:pPr>
            <w:r>
              <w:rPr>
                <w:b/>
                <w:bCs/>
                <w:color w:val="000000"/>
                <w:sz w:val="20"/>
                <w:szCs w:val="18"/>
              </w:rPr>
              <w:t>2</w:t>
            </w:r>
          </w:p>
        </w:tc>
        <w:tc>
          <w:tcPr>
            <w:tcW w:w="2290" w:type="dxa"/>
            <w:tcBorders>
              <w:bottom w:val="single" w:sz="4" w:space="0" w:color="auto"/>
              <w:right w:val="single" w:sz="4" w:space="0" w:color="auto"/>
            </w:tcBorders>
          </w:tcPr>
          <w:p w14:paraId="3A70341B" w14:textId="34448C3A" w:rsidR="00CF391A" w:rsidRPr="009E1F1E" w:rsidRDefault="00311D4E" w:rsidP="00311D4E">
            <w:pPr>
              <w:rPr>
                <w:color w:val="000000"/>
                <w:sz w:val="20"/>
                <w:szCs w:val="20"/>
              </w:rPr>
            </w:pPr>
            <w:r w:rsidRPr="009E1F1E">
              <w:rPr>
                <w:sz w:val="20"/>
                <w:szCs w:val="20"/>
              </w:rPr>
              <w:t>İTA.8.2.6. Misakımilli’nin kabulünü ve Büyük Millet Meclisinin açılışını vatanın bütünlüğü esası ile “ulusal egemenlik” ve “tam bağımsızlık” ilkeleri ile ilişkilendirir.</w:t>
            </w:r>
          </w:p>
        </w:tc>
        <w:tc>
          <w:tcPr>
            <w:tcW w:w="2813" w:type="dxa"/>
            <w:vMerge w:val="restart"/>
            <w:tcBorders>
              <w:left w:val="single" w:sz="4" w:space="0" w:color="auto"/>
              <w:bottom w:val="single" w:sz="4" w:space="0" w:color="auto"/>
            </w:tcBorders>
          </w:tcPr>
          <w:p w14:paraId="681669E4" w14:textId="77777777" w:rsidR="00311D4E" w:rsidRPr="009E1F1E" w:rsidRDefault="00311D4E" w:rsidP="00311D4E">
            <w:pPr>
              <w:pStyle w:val="StilVerdana10MaddeParag"/>
              <w:rPr>
                <w:sz w:val="14"/>
                <w:szCs w:val="14"/>
              </w:rPr>
            </w:pPr>
          </w:p>
          <w:p w14:paraId="3EE92C97" w14:textId="77777777" w:rsidR="00311D4E" w:rsidRPr="009E1F1E" w:rsidRDefault="00311D4E" w:rsidP="00311D4E">
            <w:pPr>
              <w:pStyle w:val="StilVerdana10MaddeParag"/>
              <w:rPr>
                <w:sz w:val="14"/>
                <w:szCs w:val="14"/>
              </w:rPr>
            </w:pPr>
          </w:p>
          <w:p w14:paraId="64CFC540" w14:textId="126071C1" w:rsidR="003C17DF" w:rsidRPr="009E1F1E" w:rsidRDefault="00311D4E" w:rsidP="00311D4E">
            <w:pPr>
              <w:shd w:val="clear" w:color="auto" w:fill="FFFFFF"/>
              <w:spacing w:before="100" w:beforeAutospacing="1" w:after="100" w:afterAutospacing="1"/>
              <w:textAlignment w:val="baseline"/>
              <w:rPr>
                <w:color w:val="000000"/>
                <w:sz w:val="20"/>
                <w:szCs w:val="20"/>
              </w:rPr>
            </w:pPr>
            <w:r w:rsidRPr="009E1F1E">
              <w:rPr>
                <w:sz w:val="20"/>
                <w:szCs w:val="20"/>
                <w:shd w:val="clear" w:color="auto" w:fill="FFFFFF"/>
              </w:rPr>
              <w:t>*İnsan hakları ve Vatandaşlık</w:t>
            </w:r>
          </w:p>
        </w:tc>
        <w:tc>
          <w:tcPr>
            <w:tcW w:w="2268" w:type="dxa"/>
            <w:vMerge w:val="restart"/>
            <w:tcBorders>
              <w:bottom w:val="single" w:sz="4" w:space="0" w:color="auto"/>
            </w:tcBorders>
          </w:tcPr>
          <w:p w14:paraId="65AE1C58" w14:textId="77777777" w:rsidR="00311D4E" w:rsidRPr="009E1F1E" w:rsidRDefault="00311D4E" w:rsidP="00311D4E">
            <w:pPr>
              <w:rPr>
                <w:i/>
                <w:color w:val="000000"/>
                <w:sz w:val="14"/>
                <w:szCs w:val="14"/>
              </w:rPr>
            </w:pPr>
          </w:p>
          <w:p w14:paraId="63824E28" w14:textId="77777777" w:rsidR="00311D4E" w:rsidRPr="009E1F1E" w:rsidRDefault="00311D4E" w:rsidP="00311D4E">
            <w:pPr>
              <w:rPr>
                <w:i/>
                <w:color w:val="000000"/>
                <w:sz w:val="14"/>
                <w:szCs w:val="14"/>
              </w:rPr>
            </w:pPr>
          </w:p>
          <w:p w14:paraId="18FD4DD8" w14:textId="77777777" w:rsidR="00311D4E" w:rsidRPr="009E1F1E" w:rsidRDefault="00311D4E" w:rsidP="00311D4E">
            <w:pPr>
              <w:rPr>
                <w:i/>
                <w:color w:val="000000"/>
                <w:sz w:val="14"/>
                <w:szCs w:val="14"/>
              </w:rPr>
            </w:pPr>
          </w:p>
          <w:p w14:paraId="48A00DDE" w14:textId="77777777" w:rsidR="00311D4E" w:rsidRPr="009E1F1E" w:rsidRDefault="00311D4E" w:rsidP="00311D4E">
            <w:pPr>
              <w:rPr>
                <w:i/>
                <w:color w:val="000000"/>
                <w:sz w:val="14"/>
                <w:szCs w:val="14"/>
              </w:rPr>
            </w:pPr>
          </w:p>
          <w:p w14:paraId="3F40D28B" w14:textId="77777777" w:rsidR="00311D4E" w:rsidRPr="009E1F1E" w:rsidRDefault="00311D4E" w:rsidP="00311D4E">
            <w:pPr>
              <w:rPr>
                <w:i/>
                <w:color w:val="000000"/>
                <w:sz w:val="14"/>
                <w:szCs w:val="14"/>
              </w:rPr>
            </w:pPr>
          </w:p>
          <w:p w14:paraId="169E4DB8" w14:textId="77777777" w:rsidR="00311D4E" w:rsidRPr="00571018" w:rsidRDefault="00311D4E" w:rsidP="00311D4E">
            <w:pPr>
              <w:rPr>
                <w:i/>
                <w:color w:val="000000"/>
                <w:sz w:val="18"/>
                <w:szCs w:val="18"/>
              </w:rPr>
            </w:pPr>
            <w:r w:rsidRPr="00571018">
              <w:rPr>
                <w:i/>
                <w:color w:val="000000"/>
                <w:sz w:val="18"/>
                <w:szCs w:val="18"/>
              </w:rPr>
              <w:t>“Egemenlik kayıtsız şartsız milletindir.”</w:t>
            </w:r>
          </w:p>
          <w:p w14:paraId="52185160" w14:textId="77777777" w:rsidR="00311D4E" w:rsidRPr="00571018" w:rsidRDefault="00311D4E" w:rsidP="00311D4E">
            <w:pPr>
              <w:rPr>
                <w:i/>
                <w:color w:val="000000"/>
                <w:sz w:val="18"/>
                <w:szCs w:val="18"/>
              </w:rPr>
            </w:pPr>
          </w:p>
          <w:p w14:paraId="6844BE92" w14:textId="77777777" w:rsidR="00311D4E" w:rsidRPr="00571018" w:rsidRDefault="00311D4E" w:rsidP="00311D4E">
            <w:pPr>
              <w:rPr>
                <w:i/>
                <w:color w:val="000000"/>
                <w:sz w:val="18"/>
                <w:szCs w:val="18"/>
              </w:rPr>
            </w:pPr>
          </w:p>
          <w:p w14:paraId="304FC85F" w14:textId="77777777" w:rsidR="00311D4E" w:rsidRPr="00571018" w:rsidRDefault="00311D4E" w:rsidP="00311D4E">
            <w:pPr>
              <w:rPr>
                <w:i/>
                <w:color w:val="000000"/>
                <w:sz w:val="18"/>
                <w:szCs w:val="18"/>
              </w:rPr>
            </w:pPr>
          </w:p>
          <w:p w14:paraId="091AAC75" w14:textId="0639779B" w:rsidR="003C17DF" w:rsidRPr="009E1F1E" w:rsidRDefault="00311D4E" w:rsidP="00311D4E">
            <w:pPr>
              <w:autoSpaceDE w:val="0"/>
              <w:autoSpaceDN w:val="0"/>
              <w:adjustRightInd w:val="0"/>
              <w:rPr>
                <w:color w:val="000000"/>
                <w:sz w:val="14"/>
                <w:szCs w:val="14"/>
              </w:rPr>
            </w:pPr>
            <w:r w:rsidRPr="00571018">
              <w:rPr>
                <w:i/>
                <w:color w:val="000000"/>
                <w:sz w:val="18"/>
                <w:szCs w:val="18"/>
              </w:rPr>
              <w:t>“Eşkıya gibi dağda, komiteci gibi sokakta adam mı vuracağız? Bizim devlet anlayışımızda bu yoktur. Bundan sonra bu memlekette vatandaş ancak mahkeme kararıyla cezalandırılacaktır.”</w:t>
            </w:r>
          </w:p>
        </w:tc>
        <w:tc>
          <w:tcPr>
            <w:tcW w:w="1559" w:type="dxa"/>
            <w:tcBorders>
              <w:right w:val="single" w:sz="4" w:space="0" w:color="auto"/>
            </w:tcBorders>
          </w:tcPr>
          <w:p w14:paraId="5F56ABB1" w14:textId="77777777" w:rsidR="003C17DF" w:rsidRPr="009E1F1E" w:rsidRDefault="003C17DF" w:rsidP="00311D4E">
            <w:pPr>
              <w:jc w:val="center"/>
              <w:rPr>
                <w:b/>
                <w:color w:val="000000"/>
                <w:sz w:val="14"/>
                <w:szCs w:val="14"/>
              </w:rPr>
            </w:pPr>
          </w:p>
          <w:p w14:paraId="1B057F11" w14:textId="072E0D6A" w:rsidR="003C17DF" w:rsidRPr="009E1F1E" w:rsidRDefault="00311D4E" w:rsidP="00311D4E">
            <w:pPr>
              <w:jc w:val="center"/>
              <w:rPr>
                <w:color w:val="000000"/>
                <w:sz w:val="14"/>
                <w:szCs w:val="14"/>
              </w:rPr>
            </w:pPr>
            <w:r w:rsidRPr="009E1F1E">
              <w:rPr>
                <w:b/>
                <w:color w:val="000000"/>
                <w:sz w:val="14"/>
                <w:szCs w:val="14"/>
              </w:rPr>
              <w:t>*EGEMENLİK MİLLETİNDİR</w:t>
            </w:r>
          </w:p>
        </w:tc>
        <w:tc>
          <w:tcPr>
            <w:tcW w:w="1701" w:type="dxa"/>
            <w:vMerge w:val="restart"/>
            <w:tcBorders>
              <w:left w:val="single" w:sz="4" w:space="0" w:color="auto"/>
              <w:right w:val="single" w:sz="4" w:space="0" w:color="auto"/>
            </w:tcBorders>
          </w:tcPr>
          <w:p w14:paraId="3CE879E1" w14:textId="77777777" w:rsidR="003C17DF" w:rsidRDefault="003C17DF" w:rsidP="00311D4E">
            <w:pPr>
              <w:rPr>
                <w:color w:val="000000"/>
                <w:sz w:val="14"/>
                <w:szCs w:val="16"/>
              </w:rPr>
            </w:pPr>
          </w:p>
          <w:p w14:paraId="04AE2336" w14:textId="77777777" w:rsidR="00311D4E" w:rsidRPr="00EE41C6" w:rsidRDefault="00311D4E" w:rsidP="00311D4E">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30E2D66D" w14:textId="77777777" w:rsidR="003C17DF" w:rsidRPr="00EE41C6" w:rsidRDefault="003C17DF" w:rsidP="00311D4E">
            <w:pPr>
              <w:jc w:val="center"/>
              <w:rPr>
                <w:color w:val="000000"/>
                <w:sz w:val="14"/>
                <w:szCs w:val="16"/>
              </w:rPr>
            </w:pPr>
          </w:p>
        </w:tc>
        <w:tc>
          <w:tcPr>
            <w:tcW w:w="2994" w:type="dxa"/>
            <w:vMerge w:val="restart"/>
            <w:tcBorders>
              <w:left w:val="single" w:sz="4" w:space="0" w:color="auto"/>
              <w:bottom w:val="single" w:sz="4" w:space="0" w:color="auto"/>
              <w:right w:val="single" w:sz="4" w:space="0" w:color="auto"/>
            </w:tcBorders>
          </w:tcPr>
          <w:p w14:paraId="71333615" w14:textId="77777777" w:rsidR="00311D4E" w:rsidRDefault="00311D4E" w:rsidP="00311D4E">
            <w:pPr>
              <w:rPr>
                <w:i/>
                <w:color w:val="000000"/>
                <w:sz w:val="16"/>
                <w:szCs w:val="16"/>
              </w:rPr>
            </w:pPr>
          </w:p>
          <w:p w14:paraId="4E696307" w14:textId="77777777" w:rsidR="00311D4E" w:rsidRPr="001C6ABD" w:rsidRDefault="00311D4E" w:rsidP="00311D4E">
            <w:pPr>
              <w:rPr>
                <w:i/>
                <w:color w:val="000000"/>
                <w:sz w:val="16"/>
                <w:szCs w:val="16"/>
              </w:rPr>
            </w:pPr>
            <w:r w:rsidRPr="001C6ABD">
              <w:rPr>
                <w:i/>
                <w:color w:val="000000"/>
                <w:sz w:val="16"/>
                <w:szCs w:val="16"/>
              </w:rPr>
              <w:t>24 KASIM ÖĞRETMENLER GÜNÜ</w:t>
            </w:r>
          </w:p>
          <w:p w14:paraId="3C08F2E3" w14:textId="77777777" w:rsidR="00311D4E" w:rsidRPr="001C6ABD" w:rsidRDefault="00311D4E" w:rsidP="00311D4E">
            <w:pPr>
              <w:rPr>
                <w:i/>
                <w:color w:val="000000"/>
                <w:sz w:val="16"/>
                <w:szCs w:val="16"/>
              </w:rPr>
            </w:pPr>
            <w:r w:rsidRPr="001C6ABD">
              <w:rPr>
                <w:i/>
                <w:color w:val="000000"/>
                <w:sz w:val="16"/>
                <w:szCs w:val="16"/>
              </w:rPr>
              <w:t>(Cumartesi)</w:t>
            </w:r>
          </w:p>
          <w:p w14:paraId="3034EC9C" w14:textId="77777777" w:rsidR="00311D4E" w:rsidRDefault="00311D4E" w:rsidP="00311D4E">
            <w:pPr>
              <w:spacing w:before="40"/>
              <w:rPr>
                <w:rFonts w:eastAsiaTheme="minorHAnsi"/>
                <w:iCs/>
                <w:sz w:val="16"/>
                <w:szCs w:val="16"/>
                <w:lang w:eastAsia="en-US"/>
              </w:rPr>
            </w:pPr>
          </w:p>
          <w:p w14:paraId="7965E2E0" w14:textId="77777777" w:rsidR="00311D4E" w:rsidRDefault="00311D4E" w:rsidP="00311D4E">
            <w:pPr>
              <w:spacing w:before="40"/>
              <w:rPr>
                <w:rFonts w:eastAsiaTheme="minorHAnsi"/>
                <w:iCs/>
                <w:sz w:val="16"/>
                <w:szCs w:val="16"/>
                <w:lang w:eastAsia="en-US"/>
              </w:rPr>
            </w:pPr>
          </w:p>
          <w:p w14:paraId="1C184CB1" w14:textId="77777777" w:rsidR="009E1F1E" w:rsidRDefault="009E1F1E" w:rsidP="00311D4E">
            <w:pPr>
              <w:spacing w:before="40"/>
              <w:rPr>
                <w:rFonts w:eastAsiaTheme="minorHAnsi"/>
                <w:iCs/>
                <w:sz w:val="16"/>
                <w:szCs w:val="16"/>
                <w:lang w:eastAsia="en-US"/>
              </w:rPr>
            </w:pPr>
          </w:p>
          <w:p w14:paraId="5DE4E292" w14:textId="2EA65F96" w:rsidR="00311D4E" w:rsidRDefault="00311D4E" w:rsidP="00311D4E">
            <w:pPr>
              <w:spacing w:before="40"/>
              <w:rPr>
                <w:color w:val="000000"/>
                <w:sz w:val="16"/>
                <w:szCs w:val="16"/>
              </w:rPr>
            </w:pPr>
            <w:r w:rsidRPr="00E274A5">
              <w:rPr>
                <w:color w:val="000000"/>
                <w:sz w:val="16"/>
                <w:szCs w:val="16"/>
              </w:rPr>
              <w:t>[!]</w:t>
            </w:r>
            <w:r w:rsidRPr="000646CC">
              <w:rPr>
                <w:rFonts w:eastAsiaTheme="minorHAnsi"/>
                <w:iCs/>
                <w:sz w:val="16"/>
                <w:szCs w:val="16"/>
                <w:lang w:eastAsia="en-US"/>
              </w:rPr>
              <w:t xml:space="preserve">Millî Mücadele Dönemi’nde </w:t>
            </w:r>
            <w:r w:rsidR="009E1F1E">
              <w:rPr>
                <w:rFonts w:eastAsiaTheme="minorHAnsi"/>
                <w:iCs/>
                <w:sz w:val="16"/>
                <w:szCs w:val="16"/>
                <w:lang w:eastAsia="en-US"/>
              </w:rPr>
              <w:t>basının rolüne kısaca değinilir</w:t>
            </w:r>
            <w:r w:rsidR="009E1F1E">
              <w:rPr>
                <w:color w:val="000000"/>
                <w:sz w:val="16"/>
                <w:szCs w:val="16"/>
              </w:rPr>
              <w:t>.</w:t>
            </w:r>
          </w:p>
          <w:p w14:paraId="3FADCECA" w14:textId="77777777" w:rsidR="009E1F1E" w:rsidRDefault="009E1F1E" w:rsidP="00311D4E">
            <w:pPr>
              <w:spacing w:before="40"/>
              <w:rPr>
                <w:color w:val="000000"/>
                <w:sz w:val="16"/>
                <w:szCs w:val="16"/>
              </w:rPr>
            </w:pPr>
          </w:p>
          <w:p w14:paraId="0384E380" w14:textId="77777777" w:rsidR="009E1F1E" w:rsidRPr="009E1F1E" w:rsidRDefault="009E1F1E" w:rsidP="00311D4E">
            <w:pPr>
              <w:spacing w:before="40"/>
              <w:rPr>
                <w:color w:val="000000"/>
                <w:sz w:val="16"/>
                <w:szCs w:val="16"/>
              </w:rPr>
            </w:pPr>
          </w:p>
          <w:p w14:paraId="30D4D94D" w14:textId="77777777" w:rsidR="00311D4E" w:rsidRPr="000646CC" w:rsidRDefault="00311D4E" w:rsidP="00311D4E">
            <w:pPr>
              <w:spacing w:before="40"/>
              <w:rPr>
                <w:rFonts w:eastAsiaTheme="minorHAnsi"/>
                <w:iCs/>
                <w:sz w:val="16"/>
                <w:szCs w:val="16"/>
                <w:lang w:eastAsia="en-US"/>
              </w:rPr>
            </w:pPr>
            <w:r w:rsidRPr="00E274A5">
              <w:rPr>
                <w:color w:val="000000"/>
                <w:sz w:val="16"/>
                <w:szCs w:val="16"/>
              </w:rPr>
              <w:t>[!]</w:t>
            </w:r>
            <w:r w:rsidRPr="000646CC">
              <w:rPr>
                <w:rFonts w:eastAsiaTheme="minorHAnsi"/>
                <w:iCs/>
                <w:sz w:val="16"/>
                <w:szCs w:val="16"/>
                <w:lang w:eastAsia="en-US"/>
              </w:rPr>
              <w:t>Birinci Büyük Millet Meclisinin nasıl teşekkül ettiğine kısaca değinilir.</w:t>
            </w:r>
          </w:p>
          <w:p w14:paraId="0948F29C" w14:textId="6A4D655B" w:rsidR="003C17DF" w:rsidRPr="009E1F1E" w:rsidRDefault="00311D4E" w:rsidP="009E1F1E">
            <w:pPr>
              <w:spacing w:before="40"/>
              <w:rPr>
                <w:color w:val="000000"/>
                <w:sz w:val="16"/>
                <w:szCs w:val="16"/>
              </w:rPr>
            </w:pPr>
            <w:r w:rsidRPr="000646CC">
              <w:rPr>
                <w:rFonts w:eastAsiaTheme="minorHAnsi"/>
                <w:iCs/>
                <w:sz w:val="16"/>
                <w:szCs w:val="16"/>
                <w:lang w:eastAsia="en-US"/>
              </w:rPr>
              <w:t>Hıyanet-i Vataniye Kanunu’nun çıkarılma gerekçelerine ve kanunun uygulanma sürecine değinilir.</w:t>
            </w:r>
          </w:p>
        </w:tc>
      </w:tr>
      <w:tr w:rsidR="003C17DF" w:rsidRPr="003471C9" w14:paraId="692FF5F4" w14:textId="77777777" w:rsidTr="009E1F1E">
        <w:trPr>
          <w:cantSplit/>
          <w:trHeight w:val="1238"/>
        </w:trPr>
        <w:tc>
          <w:tcPr>
            <w:tcW w:w="332" w:type="dxa"/>
            <w:vMerge w:val="restart"/>
            <w:tcBorders>
              <w:left w:val="single" w:sz="4" w:space="0" w:color="auto"/>
              <w:right w:val="single" w:sz="4" w:space="0" w:color="auto"/>
            </w:tcBorders>
            <w:shd w:val="clear" w:color="auto" w:fill="auto"/>
            <w:textDirection w:val="btLr"/>
            <w:vAlign w:val="center"/>
          </w:tcPr>
          <w:p w14:paraId="06ED3445" w14:textId="09E2F84C" w:rsidR="003C17DF" w:rsidRPr="003471C9" w:rsidRDefault="003C17DF" w:rsidP="00311D4E">
            <w:pPr>
              <w:jc w:val="center"/>
              <w:rPr>
                <w:b/>
                <w:color w:val="000000"/>
                <w:sz w:val="18"/>
                <w:szCs w:val="18"/>
              </w:rPr>
            </w:pPr>
            <w:r>
              <w:rPr>
                <w:b/>
                <w:color w:val="000000"/>
                <w:sz w:val="18"/>
                <w:szCs w:val="18"/>
              </w:rPr>
              <w:t>ARALIK</w:t>
            </w:r>
          </w:p>
        </w:tc>
        <w:tc>
          <w:tcPr>
            <w:tcW w:w="709" w:type="dxa"/>
            <w:tcBorders>
              <w:left w:val="single" w:sz="4" w:space="0" w:color="auto"/>
              <w:right w:val="single" w:sz="4" w:space="0" w:color="auto"/>
            </w:tcBorders>
            <w:shd w:val="clear" w:color="auto" w:fill="auto"/>
            <w:textDirection w:val="btLr"/>
            <w:vAlign w:val="center"/>
          </w:tcPr>
          <w:p w14:paraId="54FAFCC7" w14:textId="77777777" w:rsidR="003C17DF" w:rsidRPr="00564EF2" w:rsidRDefault="003C17DF" w:rsidP="00311D4E">
            <w:pPr>
              <w:ind w:left="113" w:right="113"/>
              <w:jc w:val="center"/>
              <w:rPr>
                <w:color w:val="000000"/>
                <w:sz w:val="16"/>
                <w:szCs w:val="16"/>
              </w:rPr>
            </w:pPr>
            <w:r w:rsidRPr="00564EF2">
              <w:rPr>
                <w:color w:val="000000"/>
                <w:sz w:val="16"/>
                <w:szCs w:val="16"/>
              </w:rPr>
              <w:t>1.HAFTA</w:t>
            </w:r>
          </w:p>
          <w:p w14:paraId="3BC04399" w14:textId="77777777" w:rsidR="003C17DF" w:rsidRPr="00564EF2" w:rsidRDefault="003C17DF" w:rsidP="00311D4E">
            <w:pPr>
              <w:jc w:val="center"/>
              <w:rPr>
                <w:b/>
                <w:color w:val="000000"/>
                <w:sz w:val="16"/>
                <w:szCs w:val="16"/>
              </w:rPr>
            </w:pPr>
            <w:r w:rsidRPr="00564EF2">
              <w:rPr>
                <w:color w:val="000000"/>
                <w:sz w:val="16"/>
                <w:szCs w:val="16"/>
              </w:rPr>
              <w:t>2-6 ARALIK</w:t>
            </w:r>
          </w:p>
        </w:tc>
        <w:tc>
          <w:tcPr>
            <w:tcW w:w="284" w:type="dxa"/>
            <w:tcBorders>
              <w:left w:val="single" w:sz="4" w:space="0" w:color="auto"/>
            </w:tcBorders>
            <w:vAlign w:val="center"/>
          </w:tcPr>
          <w:p w14:paraId="59EE0E3C" w14:textId="77777777" w:rsidR="003C17DF" w:rsidRPr="003471C9" w:rsidRDefault="003C17DF" w:rsidP="00311D4E">
            <w:pPr>
              <w:jc w:val="center"/>
              <w:rPr>
                <w:b/>
                <w:color w:val="000000"/>
                <w:sz w:val="20"/>
                <w:szCs w:val="18"/>
              </w:rPr>
            </w:pPr>
            <w:r>
              <w:rPr>
                <w:b/>
                <w:color w:val="000000"/>
                <w:sz w:val="20"/>
                <w:szCs w:val="18"/>
              </w:rPr>
              <w:t>2</w:t>
            </w:r>
          </w:p>
          <w:p w14:paraId="1CA502D8" w14:textId="77777777" w:rsidR="003C17DF" w:rsidRPr="003471C9" w:rsidRDefault="003C17DF" w:rsidP="00311D4E">
            <w:pPr>
              <w:jc w:val="center"/>
              <w:rPr>
                <w:b/>
                <w:color w:val="000000"/>
                <w:sz w:val="20"/>
                <w:szCs w:val="18"/>
              </w:rPr>
            </w:pPr>
          </w:p>
        </w:tc>
        <w:tc>
          <w:tcPr>
            <w:tcW w:w="2290" w:type="dxa"/>
            <w:tcBorders>
              <w:right w:val="single" w:sz="4" w:space="0" w:color="auto"/>
            </w:tcBorders>
          </w:tcPr>
          <w:p w14:paraId="7A3887E9" w14:textId="057C65EF" w:rsidR="003C17DF" w:rsidRPr="009E1F1E" w:rsidRDefault="00311D4E" w:rsidP="00311D4E">
            <w:pPr>
              <w:autoSpaceDE w:val="0"/>
              <w:autoSpaceDN w:val="0"/>
              <w:adjustRightInd w:val="0"/>
              <w:rPr>
                <w:rFonts w:eastAsiaTheme="minorHAnsi"/>
                <w:bCs/>
                <w:sz w:val="20"/>
                <w:szCs w:val="20"/>
                <w:lang w:eastAsia="en-US"/>
              </w:rPr>
            </w:pPr>
            <w:r w:rsidRPr="009E1F1E">
              <w:rPr>
                <w:rFonts w:eastAsiaTheme="minorHAnsi"/>
                <w:bCs/>
                <w:sz w:val="20"/>
                <w:szCs w:val="20"/>
                <w:lang w:eastAsia="en-US"/>
              </w:rPr>
              <w:t>İTA.8.2.7. Büyük Millet Meclisine karşı ayaklanmalar ile ayaklanmaların bastırılması için alınan tedbirleri analiz eder.</w:t>
            </w:r>
          </w:p>
        </w:tc>
        <w:tc>
          <w:tcPr>
            <w:tcW w:w="2813" w:type="dxa"/>
            <w:vMerge/>
            <w:tcBorders>
              <w:left w:val="single" w:sz="4" w:space="0" w:color="auto"/>
            </w:tcBorders>
          </w:tcPr>
          <w:p w14:paraId="65C2E12A" w14:textId="77777777" w:rsidR="003C17DF" w:rsidRPr="009E1F1E" w:rsidRDefault="003C17DF" w:rsidP="00311D4E">
            <w:pPr>
              <w:spacing w:before="40"/>
              <w:rPr>
                <w:b/>
                <w:color w:val="000000"/>
                <w:sz w:val="14"/>
                <w:szCs w:val="14"/>
              </w:rPr>
            </w:pPr>
          </w:p>
        </w:tc>
        <w:tc>
          <w:tcPr>
            <w:tcW w:w="2268" w:type="dxa"/>
            <w:vMerge/>
          </w:tcPr>
          <w:p w14:paraId="004506D1" w14:textId="77777777" w:rsidR="003C17DF" w:rsidRPr="009E1F1E" w:rsidRDefault="003C17DF" w:rsidP="00311D4E">
            <w:pPr>
              <w:rPr>
                <w:b/>
                <w:bCs/>
                <w:color w:val="000000"/>
                <w:sz w:val="14"/>
                <w:szCs w:val="14"/>
              </w:rPr>
            </w:pPr>
          </w:p>
        </w:tc>
        <w:tc>
          <w:tcPr>
            <w:tcW w:w="1559" w:type="dxa"/>
            <w:tcBorders>
              <w:right w:val="single" w:sz="4" w:space="0" w:color="auto"/>
            </w:tcBorders>
          </w:tcPr>
          <w:p w14:paraId="0CC54193" w14:textId="77777777" w:rsidR="00311D4E" w:rsidRPr="009E1F1E" w:rsidRDefault="00311D4E" w:rsidP="00311D4E">
            <w:pPr>
              <w:jc w:val="center"/>
              <w:rPr>
                <w:b/>
                <w:color w:val="000000"/>
                <w:sz w:val="14"/>
                <w:szCs w:val="14"/>
              </w:rPr>
            </w:pPr>
          </w:p>
          <w:p w14:paraId="73232B62" w14:textId="5CD51942" w:rsidR="003C17DF" w:rsidRPr="009E1F1E" w:rsidRDefault="00311D4E" w:rsidP="00311D4E">
            <w:pPr>
              <w:jc w:val="center"/>
              <w:rPr>
                <w:color w:val="000000"/>
                <w:sz w:val="14"/>
                <w:szCs w:val="14"/>
              </w:rPr>
            </w:pPr>
            <w:r w:rsidRPr="009E1F1E">
              <w:rPr>
                <w:b/>
                <w:color w:val="000000"/>
                <w:sz w:val="14"/>
                <w:szCs w:val="14"/>
              </w:rPr>
              <w:t>*BÜYÜK MİLLET MECLİSİ İSYANLARA KARŞI</w:t>
            </w:r>
          </w:p>
        </w:tc>
        <w:tc>
          <w:tcPr>
            <w:tcW w:w="1701" w:type="dxa"/>
            <w:vMerge/>
            <w:tcBorders>
              <w:left w:val="single" w:sz="4" w:space="0" w:color="auto"/>
              <w:right w:val="single" w:sz="4" w:space="0" w:color="auto"/>
            </w:tcBorders>
          </w:tcPr>
          <w:p w14:paraId="274435EE" w14:textId="77777777" w:rsidR="003C17DF" w:rsidRPr="00EE41C6" w:rsidRDefault="003C17DF" w:rsidP="00311D4E">
            <w:pPr>
              <w:rPr>
                <w:color w:val="000000"/>
                <w:sz w:val="14"/>
                <w:szCs w:val="16"/>
              </w:rPr>
            </w:pPr>
          </w:p>
        </w:tc>
        <w:tc>
          <w:tcPr>
            <w:tcW w:w="2994" w:type="dxa"/>
            <w:vMerge/>
            <w:tcBorders>
              <w:left w:val="single" w:sz="4" w:space="0" w:color="auto"/>
              <w:right w:val="single" w:sz="4" w:space="0" w:color="auto"/>
            </w:tcBorders>
          </w:tcPr>
          <w:p w14:paraId="7ED5BFE7" w14:textId="77777777" w:rsidR="003C17DF" w:rsidRPr="00EE41C6" w:rsidRDefault="003C17DF" w:rsidP="00311D4E">
            <w:pPr>
              <w:pStyle w:val="StilVerdana10MaddeParag"/>
            </w:pPr>
          </w:p>
        </w:tc>
      </w:tr>
      <w:tr w:rsidR="003C17DF" w:rsidRPr="003471C9" w14:paraId="1848902E" w14:textId="77777777" w:rsidTr="009E1F1E">
        <w:trPr>
          <w:cantSplit/>
          <w:trHeight w:val="1435"/>
        </w:trPr>
        <w:tc>
          <w:tcPr>
            <w:tcW w:w="332" w:type="dxa"/>
            <w:vMerge/>
            <w:tcBorders>
              <w:left w:val="single" w:sz="4" w:space="0" w:color="auto"/>
              <w:right w:val="single" w:sz="4" w:space="0" w:color="auto"/>
            </w:tcBorders>
            <w:shd w:val="clear" w:color="auto" w:fill="auto"/>
            <w:textDirection w:val="btLr"/>
            <w:vAlign w:val="center"/>
          </w:tcPr>
          <w:p w14:paraId="6FFB875A" w14:textId="77777777" w:rsidR="003C17DF" w:rsidRPr="003471C9" w:rsidRDefault="003C17DF" w:rsidP="00311D4E">
            <w:pPr>
              <w:jc w:val="center"/>
              <w:rPr>
                <w:b/>
                <w:color w:val="000000"/>
                <w:sz w:val="18"/>
                <w:szCs w:val="18"/>
              </w:rPr>
            </w:pPr>
          </w:p>
        </w:tc>
        <w:tc>
          <w:tcPr>
            <w:tcW w:w="709" w:type="dxa"/>
            <w:tcBorders>
              <w:left w:val="single" w:sz="4" w:space="0" w:color="auto"/>
              <w:right w:val="single" w:sz="4" w:space="0" w:color="auto"/>
            </w:tcBorders>
            <w:shd w:val="clear" w:color="auto" w:fill="auto"/>
            <w:textDirection w:val="btLr"/>
            <w:vAlign w:val="center"/>
          </w:tcPr>
          <w:p w14:paraId="1F846F40" w14:textId="77777777" w:rsidR="003C17DF" w:rsidRPr="00564EF2" w:rsidRDefault="003C17DF" w:rsidP="00311D4E">
            <w:pPr>
              <w:ind w:left="113" w:right="113"/>
              <w:jc w:val="center"/>
              <w:rPr>
                <w:color w:val="000000"/>
                <w:sz w:val="16"/>
                <w:szCs w:val="16"/>
              </w:rPr>
            </w:pPr>
            <w:r w:rsidRPr="00564EF2">
              <w:rPr>
                <w:color w:val="000000"/>
                <w:sz w:val="16"/>
                <w:szCs w:val="16"/>
              </w:rPr>
              <w:t>2.HAFTA</w:t>
            </w:r>
          </w:p>
          <w:p w14:paraId="36AC9EED" w14:textId="77777777" w:rsidR="003C17DF" w:rsidRPr="00564EF2" w:rsidRDefault="003C17DF" w:rsidP="00311D4E">
            <w:pPr>
              <w:ind w:left="113" w:right="113"/>
              <w:jc w:val="center"/>
              <w:rPr>
                <w:color w:val="000000"/>
                <w:sz w:val="16"/>
                <w:szCs w:val="16"/>
              </w:rPr>
            </w:pPr>
            <w:r w:rsidRPr="00564EF2">
              <w:rPr>
                <w:color w:val="000000"/>
                <w:sz w:val="16"/>
                <w:szCs w:val="16"/>
              </w:rPr>
              <w:t>9 -13 ARALIK</w:t>
            </w:r>
          </w:p>
          <w:p w14:paraId="1759B82D" w14:textId="77777777" w:rsidR="003C17DF" w:rsidRPr="00564EF2" w:rsidRDefault="003C17DF" w:rsidP="00311D4E">
            <w:pPr>
              <w:ind w:left="113" w:right="113"/>
              <w:jc w:val="center"/>
              <w:rPr>
                <w:b/>
                <w:color w:val="000000"/>
                <w:sz w:val="16"/>
                <w:szCs w:val="16"/>
              </w:rPr>
            </w:pPr>
          </w:p>
        </w:tc>
        <w:tc>
          <w:tcPr>
            <w:tcW w:w="284" w:type="dxa"/>
            <w:tcBorders>
              <w:left w:val="single" w:sz="4" w:space="0" w:color="auto"/>
            </w:tcBorders>
            <w:vAlign w:val="center"/>
          </w:tcPr>
          <w:p w14:paraId="67FB5429" w14:textId="77777777" w:rsidR="003C17DF" w:rsidRPr="003471C9" w:rsidRDefault="003C17DF" w:rsidP="00311D4E">
            <w:pPr>
              <w:rPr>
                <w:b/>
                <w:color w:val="000000"/>
                <w:sz w:val="20"/>
                <w:szCs w:val="18"/>
              </w:rPr>
            </w:pPr>
            <w:r>
              <w:rPr>
                <w:b/>
                <w:color w:val="000000"/>
                <w:sz w:val="20"/>
                <w:szCs w:val="18"/>
              </w:rPr>
              <w:t>2</w:t>
            </w:r>
          </w:p>
        </w:tc>
        <w:tc>
          <w:tcPr>
            <w:tcW w:w="2290" w:type="dxa"/>
            <w:tcBorders>
              <w:right w:val="single" w:sz="4" w:space="0" w:color="auto"/>
            </w:tcBorders>
          </w:tcPr>
          <w:p w14:paraId="2FD8A37B" w14:textId="5C1ABE30" w:rsidR="00CF391A" w:rsidRPr="009E1F1E" w:rsidRDefault="00311D4E" w:rsidP="00311D4E">
            <w:pPr>
              <w:pStyle w:val="StilVerdana10MaddeParag"/>
            </w:pPr>
            <w:r w:rsidRPr="009E1F1E">
              <w:t>İTA.8.2.8. Mustafa Kemal’in ve Türk milletinin Sevr Antlaşması’na karşı tepkilerini değerlendirir.</w:t>
            </w:r>
          </w:p>
        </w:tc>
        <w:tc>
          <w:tcPr>
            <w:tcW w:w="2813" w:type="dxa"/>
            <w:vMerge/>
            <w:tcBorders>
              <w:left w:val="single" w:sz="4" w:space="0" w:color="auto"/>
            </w:tcBorders>
          </w:tcPr>
          <w:p w14:paraId="25045F75" w14:textId="77777777" w:rsidR="003C17DF" w:rsidRPr="009E1F1E" w:rsidRDefault="003C17DF" w:rsidP="00311D4E">
            <w:pPr>
              <w:spacing w:before="40"/>
              <w:rPr>
                <w:color w:val="000000"/>
                <w:sz w:val="14"/>
                <w:szCs w:val="14"/>
              </w:rPr>
            </w:pPr>
          </w:p>
        </w:tc>
        <w:tc>
          <w:tcPr>
            <w:tcW w:w="2268" w:type="dxa"/>
            <w:vMerge/>
            <w:tcBorders>
              <w:right w:val="single" w:sz="4" w:space="0" w:color="auto"/>
            </w:tcBorders>
          </w:tcPr>
          <w:p w14:paraId="33CEC0B4" w14:textId="77777777" w:rsidR="003C17DF" w:rsidRPr="009E1F1E" w:rsidRDefault="003C17DF" w:rsidP="00311D4E">
            <w:pPr>
              <w:rPr>
                <w:b/>
                <w:color w:val="000000"/>
                <w:sz w:val="14"/>
                <w:szCs w:val="14"/>
              </w:rPr>
            </w:pPr>
          </w:p>
        </w:tc>
        <w:tc>
          <w:tcPr>
            <w:tcW w:w="1559" w:type="dxa"/>
            <w:tcBorders>
              <w:left w:val="single" w:sz="4" w:space="0" w:color="auto"/>
              <w:right w:val="single" w:sz="4" w:space="0" w:color="auto"/>
            </w:tcBorders>
          </w:tcPr>
          <w:p w14:paraId="0671625F" w14:textId="77777777" w:rsidR="00311D4E" w:rsidRPr="009E1F1E" w:rsidRDefault="00311D4E" w:rsidP="00311D4E">
            <w:pPr>
              <w:pStyle w:val="GvdeMetniGirintisi3"/>
              <w:ind w:left="0"/>
              <w:jc w:val="center"/>
              <w:rPr>
                <w:rFonts w:ascii="Times New Roman" w:hAnsi="Times New Roman"/>
                <w:b/>
                <w:color w:val="000000"/>
                <w:sz w:val="14"/>
                <w:szCs w:val="14"/>
              </w:rPr>
            </w:pPr>
          </w:p>
          <w:p w14:paraId="1DC391E2" w14:textId="59256BA8" w:rsidR="003C17DF" w:rsidRPr="009E1F1E" w:rsidRDefault="00311D4E" w:rsidP="00311D4E">
            <w:pPr>
              <w:pStyle w:val="GvdeMetniGirintisi3"/>
              <w:ind w:left="0"/>
              <w:jc w:val="center"/>
              <w:rPr>
                <w:b/>
                <w:color w:val="000000"/>
                <w:sz w:val="14"/>
                <w:szCs w:val="14"/>
              </w:rPr>
            </w:pPr>
            <w:r w:rsidRPr="009E1F1E">
              <w:rPr>
                <w:rFonts w:ascii="Times New Roman" w:hAnsi="Times New Roman"/>
                <w:b/>
                <w:color w:val="000000"/>
                <w:sz w:val="14"/>
                <w:szCs w:val="14"/>
              </w:rPr>
              <w:t>*BARIŞ ANTLAŞMASI MI ÖLÜM FERMANI MI?</w:t>
            </w:r>
          </w:p>
        </w:tc>
        <w:tc>
          <w:tcPr>
            <w:tcW w:w="1701" w:type="dxa"/>
            <w:vMerge/>
            <w:tcBorders>
              <w:left w:val="single" w:sz="4" w:space="0" w:color="auto"/>
              <w:right w:val="single" w:sz="4" w:space="0" w:color="auto"/>
            </w:tcBorders>
          </w:tcPr>
          <w:p w14:paraId="72C0526E" w14:textId="77777777" w:rsidR="003C17DF" w:rsidRPr="00EE41C6" w:rsidRDefault="003C17DF" w:rsidP="00311D4E">
            <w:pPr>
              <w:rPr>
                <w:color w:val="000000"/>
                <w:sz w:val="14"/>
                <w:szCs w:val="16"/>
              </w:rPr>
            </w:pPr>
          </w:p>
        </w:tc>
        <w:tc>
          <w:tcPr>
            <w:tcW w:w="2994" w:type="dxa"/>
            <w:vMerge/>
            <w:tcBorders>
              <w:left w:val="single" w:sz="4" w:space="0" w:color="auto"/>
              <w:right w:val="single" w:sz="4" w:space="0" w:color="auto"/>
            </w:tcBorders>
          </w:tcPr>
          <w:p w14:paraId="5727432A" w14:textId="77777777" w:rsidR="003C17DF" w:rsidRPr="00277A73" w:rsidRDefault="003C17DF" w:rsidP="00311D4E">
            <w:pPr>
              <w:pStyle w:val="StilVerdana10MaddeParag"/>
            </w:pPr>
          </w:p>
        </w:tc>
      </w:tr>
      <w:tr w:rsidR="003C17DF" w:rsidRPr="003471C9" w14:paraId="1009A93B" w14:textId="77777777" w:rsidTr="009E1F1E">
        <w:trPr>
          <w:cantSplit/>
          <w:trHeight w:val="70"/>
        </w:trPr>
        <w:tc>
          <w:tcPr>
            <w:tcW w:w="14950" w:type="dxa"/>
            <w:gridSpan w:val="9"/>
            <w:tcBorders>
              <w:left w:val="nil"/>
              <w:bottom w:val="nil"/>
              <w:right w:val="nil"/>
            </w:tcBorders>
            <w:shd w:val="clear" w:color="auto" w:fill="auto"/>
            <w:textDirection w:val="btLr"/>
            <w:vAlign w:val="center"/>
          </w:tcPr>
          <w:p w14:paraId="01A41D6E" w14:textId="77777777" w:rsidR="003C17DF" w:rsidRPr="003471C9" w:rsidRDefault="003C17DF" w:rsidP="00311D4E">
            <w:pPr>
              <w:pStyle w:val="StilVerdana10MaddeParag"/>
            </w:pPr>
          </w:p>
        </w:tc>
      </w:tr>
    </w:tbl>
    <w:p w14:paraId="3EE7D40A" w14:textId="77777777" w:rsidR="0089516B" w:rsidRPr="003471C9" w:rsidRDefault="0089516B" w:rsidP="00432320">
      <w:pPr>
        <w:rPr>
          <w:color w:val="000000"/>
        </w:rPr>
      </w:pPr>
    </w:p>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432320" w:rsidRPr="003471C9" w14:paraId="6A4D7921" w14:textId="77777777" w:rsidTr="0089516B">
        <w:trPr>
          <w:cantSplit/>
          <w:trHeight w:val="389"/>
          <w:jc w:val="center"/>
        </w:trPr>
        <w:tc>
          <w:tcPr>
            <w:tcW w:w="1413" w:type="dxa"/>
            <w:gridSpan w:val="3"/>
            <w:vAlign w:val="center"/>
          </w:tcPr>
          <w:p w14:paraId="533778A7" w14:textId="77777777" w:rsidR="00432320" w:rsidRPr="003471C9" w:rsidRDefault="00432320" w:rsidP="0089516B">
            <w:pPr>
              <w:jc w:val="center"/>
              <w:rPr>
                <w:b/>
                <w:color w:val="000000"/>
                <w:sz w:val="20"/>
                <w:szCs w:val="20"/>
              </w:rPr>
            </w:pPr>
            <w:r w:rsidRPr="003471C9">
              <w:rPr>
                <w:b/>
                <w:color w:val="000000"/>
                <w:sz w:val="20"/>
                <w:szCs w:val="20"/>
              </w:rPr>
              <w:t>SÜRE</w:t>
            </w:r>
          </w:p>
        </w:tc>
        <w:tc>
          <w:tcPr>
            <w:tcW w:w="13586" w:type="dxa"/>
            <w:gridSpan w:val="6"/>
            <w:vAlign w:val="center"/>
          </w:tcPr>
          <w:p w14:paraId="121C7F54" w14:textId="605DAE56" w:rsidR="00432320" w:rsidRPr="003471C9" w:rsidRDefault="00C41E90" w:rsidP="0089516B">
            <w:pPr>
              <w:jc w:val="center"/>
              <w:rPr>
                <w:b/>
                <w:color w:val="000000"/>
                <w:sz w:val="20"/>
                <w:szCs w:val="20"/>
              </w:rPr>
            </w:pPr>
            <w:r w:rsidRPr="000646CC">
              <w:rPr>
                <w:rFonts w:eastAsiaTheme="minorHAnsi"/>
                <w:b/>
                <w:bCs/>
                <w:szCs w:val="20"/>
                <w:lang w:eastAsia="en-US"/>
              </w:rPr>
              <w:t>3. ÜNİTE: MİLLÎ BİR DESTAN: YA İSTİKLAL YA ÖLÜM!</w:t>
            </w:r>
            <w:r w:rsidRPr="000646CC">
              <w:rPr>
                <w:b/>
                <w:color w:val="000000"/>
                <w:sz w:val="20"/>
                <w:szCs w:val="20"/>
              </w:rPr>
              <w:tab/>
            </w:r>
            <w:r w:rsidR="00432320" w:rsidRPr="003471C9">
              <w:rPr>
                <w:b/>
                <w:color w:val="000000"/>
                <w:sz w:val="20"/>
                <w:szCs w:val="20"/>
              </w:rPr>
              <w:t xml:space="preserve">        </w:t>
            </w:r>
          </w:p>
        </w:tc>
      </w:tr>
      <w:tr w:rsidR="00432320" w:rsidRPr="003471C9" w14:paraId="05C48377" w14:textId="77777777" w:rsidTr="0089516B">
        <w:trPr>
          <w:cantSplit/>
          <w:trHeight w:val="696"/>
          <w:jc w:val="center"/>
        </w:trPr>
        <w:tc>
          <w:tcPr>
            <w:tcW w:w="436" w:type="dxa"/>
            <w:textDirection w:val="btLr"/>
            <w:vAlign w:val="center"/>
          </w:tcPr>
          <w:p w14:paraId="392CC8FF" w14:textId="77777777" w:rsidR="00432320" w:rsidRPr="003471C9" w:rsidRDefault="00432320" w:rsidP="0089516B">
            <w:pPr>
              <w:jc w:val="center"/>
              <w:rPr>
                <w:b/>
                <w:color w:val="000000"/>
                <w:sz w:val="18"/>
                <w:szCs w:val="18"/>
              </w:rPr>
            </w:pPr>
            <w:r w:rsidRPr="003471C9">
              <w:rPr>
                <w:b/>
                <w:color w:val="000000"/>
                <w:sz w:val="18"/>
                <w:szCs w:val="18"/>
              </w:rPr>
              <w:t>AY</w:t>
            </w:r>
          </w:p>
        </w:tc>
        <w:tc>
          <w:tcPr>
            <w:tcW w:w="693" w:type="dxa"/>
            <w:textDirection w:val="btLr"/>
            <w:vAlign w:val="center"/>
          </w:tcPr>
          <w:p w14:paraId="0627A898" w14:textId="77777777" w:rsidR="00432320" w:rsidRPr="00EE41C6" w:rsidRDefault="00432320" w:rsidP="0089516B">
            <w:pPr>
              <w:jc w:val="center"/>
              <w:rPr>
                <w:b/>
                <w:color w:val="000000"/>
                <w:sz w:val="14"/>
                <w:szCs w:val="16"/>
              </w:rPr>
            </w:pPr>
            <w:r w:rsidRPr="00EE41C6">
              <w:rPr>
                <w:b/>
                <w:color w:val="000000"/>
                <w:sz w:val="14"/>
                <w:szCs w:val="16"/>
              </w:rPr>
              <w:t>HAFTA</w:t>
            </w:r>
          </w:p>
        </w:tc>
        <w:tc>
          <w:tcPr>
            <w:tcW w:w="284" w:type="dxa"/>
            <w:textDirection w:val="btLr"/>
            <w:vAlign w:val="center"/>
          </w:tcPr>
          <w:p w14:paraId="3A7B8D69" w14:textId="77777777" w:rsidR="00432320" w:rsidRPr="00EE41C6" w:rsidRDefault="00432320" w:rsidP="0089516B">
            <w:pPr>
              <w:jc w:val="center"/>
              <w:rPr>
                <w:b/>
                <w:color w:val="000000"/>
                <w:sz w:val="14"/>
                <w:szCs w:val="16"/>
              </w:rPr>
            </w:pPr>
            <w:r>
              <w:rPr>
                <w:b/>
                <w:color w:val="000000"/>
                <w:sz w:val="14"/>
                <w:szCs w:val="16"/>
              </w:rPr>
              <w:t>SAAT</w:t>
            </w:r>
          </w:p>
        </w:tc>
        <w:tc>
          <w:tcPr>
            <w:tcW w:w="2417" w:type="dxa"/>
            <w:vAlign w:val="center"/>
          </w:tcPr>
          <w:p w14:paraId="30ECC5D8" w14:textId="77777777" w:rsidR="00432320" w:rsidRPr="00914239" w:rsidRDefault="00432320" w:rsidP="0089516B">
            <w:pPr>
              <w:pStyle w:val="Balk4"/>
              <w:ind w:left="0" w:right="0"/>
            </w:pPr>
            <w:r w:rsidRPr="00914239">
              <w:t>KAZANIMLAR</w:t>
            </w:r>
          </w:p>
        </w:tc>
        <w:tc>
          <w:tcPr>
            <w:tcW w:w="2623" w:type="dxa"/>
            <w:vAlign w:val="center"/>
          </w:tcPr>
          <w:p w14:paraId="066EBB00" w14:textId="77777777" w:rsidR="00432320" w:rsidRPr="00914239" w:rsidRDefault="00432320" w:rsidP="0089516B">
            <w:pPr>
              <w:pStyle w:val="bekMetni"/>
              <w:ind w:left="0" w:right="0"/>
              <w:rPr>
                <w:b w:val="0"/>
              </w:rPr>
            </w:pPr>
            <w:r w:rsidRPr="00914239">
              <w:t>ARA DİSİPLİNLER İLE İLİŞKİLENDİRME</w:t>
            </w:r>
          </w:p>
          <w:p w14:paraId="6108A612" w14:textId="77777777" w:rsidR="00432320" w:rsidRPr="00914239" w:rsidRDefault="00432320" w:rsidP="0089516B">
            <w:pPr>
              <w:jc w:val="center"/>
              <w:rPr>
                <w:b/>
                <w:color w:val="000000"/>
                <w:sz w:val="16"/>
                <w:szCs w:val="16"/>
              </w:rPr>
            </w:pPr>
          </w:p>
        </w:tc>
        <w:tc>
          <w:tcPr>
            <w:tcW w:w="2268" w:type="dxa"/>
            <w:vAlign w:val="center"/>
          </w:tcPr>
          <w:p w14:paraId="23D7EDC9" w14:textId="77777777" w:rsidR="00432320" w:rsidRPr="00914239" w:rsidRDefault="00432320" w:rsidP="0089516B">
            <w:pPr>
              <w:jc w:val="center"/>
              <w:rPr>
                <w:b/>
                <w:color w:val="000000"/>
                <w:sz w:val="16"/>
                <w:szCs w:val="16"/>
              </w:rPr>
            </w:pPr>
            <w:r w:rsidRPr="00914239">
              <w:rPr>
                <w:b/>
                <w:color w:val="000000"/>
                <w:sz w:val="16"/>
                <w:szCs w:val="16"/>
              </w:rPr>
              <w:t>ATATÜRKÇÜLÜK</w:t>
            </w:r>
          </w:p>
        </w:tc>
        <w:tc>
          <w:tcPr>
            <w:tcW w:w="1559" w:type="dxa"/>
            <w:vAlign w:val="center"/>
          </w:tcPr>
          <w:p w14:paraId="2DCA0B6B" w14:textId="77777777" w:rsidR="00432320" w:rsidRPr="00914239" w:rsidRDefault="00432320" w:rsidP="0089516B">
            <w:pPr>
              <w:jc w:val="center"/>
              <w:rPr>
                <w:b/>
                <w:color w:val="000000"/>
                <w:sz w:val="16"/>
                <w:szCs w:val="16"/>
              </w:rPr>
            </w:pPr>
            <w:r w:rsidRPr="00914239">
              <w:rPr>
                <w:b/>
                <w:color w:val="000000"/>
                <w:sz w:val="16"/>
                <w:szCs w:val="16"/>
              </w:rPr>
              <w:t>KONU ADI</w:t>
            </w:r>
          </w:p>
        </w:tc>
        <w:tc>
          <w:tcPr>
            <w:tcW w:w="1701" w:type="dxa"/>
            <w:vAlign w:val="center"/>
          </w:tcPr>
          <w:p w14:paraId="3B24C1B7" w14:textId="77777777" w:rsidR="00432320" w:rsidRPr="00914239" w:rsidRDefault="00432320" w:rsidP="0089516B">
            <w:pPr>
              <w:jc w:val="center"/>
              <w:rPr>
                <w:b/>
                <w:color w:val="000000"/>
                <w:sz w:val="16"/>
                <w:szCs w:val="16"/>
              </w:rPr>
            </w:pPr>
            <w:r w:rsidRPr="00914239">
              <w:rPr>
                <w:b/>
                <w:color w:val="000000"/>
                <w:sz w:val="16"/>
                <w:szCs w:val="16"/>
              </w:rPr>
              <w:t>ÖLÇME VE DEĞERLENDİRME</w:t>
            </w:r>
          </w:p>
        </w:tc>
        <w:tc>
          <w:tcPr>
            <w:tcW w:w="3018" w:type="dxa"/>
            <w:vAlign w:val="center"/>
          </w:tcPr>
          <w:p w14:paraId="0C286C04" w14:textId="77777777" w:rsidR="00432320" w:rsidRPr="00914239" w:rsidRDefault="00432320" w:rsidP="0089516B">
            <w:pPr>
              <w:jc w:val="center"/>
              <w:rPr>
                <w:b/>
                <w:color w:val="000000"/>
                <w:sz w:val="16"/>
                <w:szCs w:val="16"/>
              </w:rPr>
            </w:pPr>
            <w:r w:rsidRPr="00914239">
              <w:rPr>
                <w:b/>
                <w:color w:val="000000"/>
                <w:sz w:val="16"/>
                <w:szCs w:val="16"/>
              </w:rPr>
              <w:t>AÇIKLAMALAR</w:t>
            </w:r>
          </w:p>
        </w:tc>
      </w:tr>
      <w:tr w:rsidR="0062627B" w:rsidRPr="003471C9" w14:paraId="5BDFD172" w14:textId="77777777" w:rsidTr="00571018">
        <w:trPr>
          <w:cantSplit/>
          <w:trHeight w:val="1269"/>
          <w:jc w:val="center"/>
        </w:trPr>
        <w:tc>
          <w:tcPr>
            <w:tcW w:w="436" w:type="dxa"/>
            <w:vMerge w:val="restart"/>
            <w:textDirection w:val="btLr"/>
            <w:vAlign w:val="center"/>
          </w:tcPr>
          <w:p w14:paraId="20FA5E22" w14:textId="32391271" w:rsidR="0062627B" w:rsidRPr="003471C9" w:rsidRDefault="0062627B" w:rsidP="0089516B">
            <w:pPr>
              <w:spacing w:after="160" w:line="259" w:lineRule="auto"/>
              <w:jc w:val="center"/>
              <w:rPr>
                <w:b/>
                <w:color w:val="000000"/>
                <w:sz w:val="16"/>
                <w:szCs w:val="16"/>
              </w:rPr>
            </w:pPr>
            <w:r w:rsidRPr="003471C9">
              <w:rPr>
                <w:b/>
                <w:color w:val="000000"/>
                <w:sz w:val="16"/>
                <w:szCs w:val="16"/>
              </w:rPr>
              <w:t>ARALIK</w:t>
            </w:r>
          </w:p>
        </w:tc>
        <w:tc>
          <w:tcPr>
            <w:tcW w:w="693" w:type="dxa"/>
            <w:tcBorders>
              <w:bottom w:val="single" w:sz="4" w:space="0" w:color="auto"/>
            </w:tcBorders>
            <w:textDirection w:val="btLr"/>
            <w:vAlign w:val="center"/>
          </w:tcPr>
          <w:p w14:paraId="55124E41" w14:textId="77777777" w:rsidR="0062627B" w:rsidRPr="00564EF2" w:rsidRDefault="0062627B" w:rsidP="00CF391A">
            <w:pPr>
              <w:ind w:left="113" w:right="113"/>
              <w:jc w:val="center"/>
              <w:rPr>
                <w:color w:val="000000"/>
                <w:sz w:val="16"/>
                <w:szCs w:val="16"/>
              </w:rPr>
            </w:pPr>
            <w:r w:rsidRPr="00564EF2">
              <w:rPr>
                <w:color w:val="000000"/>
                <w:sz w:val="16"/>
                <w:szCs w:val="16"/>
              </w:rPr>
              <w:t>3.HAFTA</w:t>
            </w:r>
          </w:p>
          <w:p w14:paraId="3FF9FF04" w14:textId="3A50FF23" w:rsidR="0062627B" w:rsidRPr="00564EF2" w:rsidRDefault="0062627B" w:rsidP="00CF391A">
            <w:pPr>
              <w:ind w:left="113" w:right="113"/>
              <w:jc w:val="center"/>
              <w:rPr>
                <w:color w:val="000000"/>
                <w:sz w:val="16"/>
                <w:szCs w:val="16"/>
              </w:rPr>
            </w:pPr>
            <w:r w:rsidRPr="00564EF2">
              <w:rPr>
                <w:color w:val="000000"/>
                <w:sz w:val="16"/>
                <w:szCs w:val="16"/>
              </w:rPr>
              <w:t>16 - 20 ARALIK</w:t>
            </w:r>
          </w:p>
        </w:tc>
        <w:tc>
          <w:tcPr>
            <w:tcW w:w="284" w:type="dxa"/>
            <w:vAlign w:val="center"/>
          </w:tcPr>
          <w:p w14:paraId="74B90CEC" w14:textId="5058AE4A" w:rsidR="0062627B" w:rsidRDefault="0062627B" w:rsidP="0089516B">
            <w:pPr>
              <w:jc w:val="center"/>
              <w:rPr>
                <w:b/>
                <w:color w:val="000000"/>
                <w:sz w:val="18"/>
                <w:szCs w:val="16"/>
              </w:rPr>
            </w:pPr>
            <w:r>
              <w:rPr>
                <w:b/>
                <w:color w:val="000000"/>
                <w:sz w:val="18"/>
                <w:szCs w:val="16"/>
              </w:rPr>
              <w:t>2</w:t>
            </w:r>
          </w:p>
        </w:tc>
        <w:tc>
          <w:tcPr>
            <w:tcW w:w="2417" w:type="dxa"/>
          </w:tcPr>
          <w:p w14:paraId="7A31BD15" w14:textId="6CB14662" w:rsidR="0062627B" w:rsidRPr="00DA55F9" w:rsidRDefault="0062627B" w:rsidP="0089516B">
            <w:pPr>
              <w:autoSpaceDE w:val="0"/>
              <w:autoSpaceDN w:val="0"/>
              <w:adjustRightInd w:val="0"/>
              <w:rPr>
                <w:bCs/>
                <w:sz w:val="18"/>
                <w:szCs w:val="18"/>
              </w:rPr>
            </w:pPr>
            <w:r w:rsidRPr="002F3CBD">
              <w:rPr>
                <w:rFonts w:eastAsiaTheme="minorHAnsi"/>
                <w:bCs/>
                <w:sz w:val="20"/>
                <w:szCs w:val="20"/>
                <w:lang w:eastAsia="en-US"/>
              </w:rPr>
              <w:t>İTA.8.3.1. Millî Mücadele Dönemi’nde Doğu Cephesi ve Güney Cephesi’nde meydana gelen gelişmeleri kavrar</w:t>
            </w:r>
            <w:r>
              <w:rPr>
                <w:rFonts w:eastAsiaTheme="minorHAnsi"/>
                <w:bCs/>
                <w:sz w:val="20"/>
                <w:szCs w:val="20"/>
                <w:lang w:eastAsia="en-US"/>
              </w:rPr>
              <w:t>.</w:t>
            </w:r>
          </w:p>
        </w:tc>
        <w:tc>
          <w:tcPr>
            <w:tcW w:w="2623" w:type="dxa"/>
            <w:vMerge w:val="restart"/>
            <w:shd w:val="clear" w:color="auto" w:fill="auto"/>
          </w:tcPr>
          <w:p w14:paraId="0629E450" w14:textId="77777777" w:rsidR="0062627B" w:rsidRDefault="0062627B" w:rsidP="0062627B">
            <w:pPr>
              <w:rPr>
                <w:color w:val="000000"/>
                <w:sz w:val="14"/>
                <w:szCs w:val="16"/>
              </w:rPr>
            </w:pPr>
          </w:p>
          <w:p w14:paraId="1028981A" w14:textId="77777777" w:rsidR="0062627B" w:rsidRDefault="0062627B" w:rsidP="0062627B">
            <w:pPr>
              <w:rPr>
                <w:color w:val="000000"/>
                <w:sz w:val="14"/>
                <w:szCs w:val="16"/>
              </w:rPr>
            </w:pPr>
          </w:p>
          <w:p w14:paraId="005FC90C" w14:textId="77777777" w:rsidR="0062627B" w:rsidRDefault="0062627B" w:rsidP="0062627B">
            <w:pPr>
              <w:rPr>
                <w:color w:val="000000"/>
                <w:sz w:val="14"/>
                <w:szCs w:val="16"/>
              </w:rPr>
            </w:pPr>
          </w:p>
          <w:p w14:paraId="75B09102" w14:textId="77777777" w:rsidR="0062627B" w:rsidRDefault="0062627B" w:rsidP="0062627B">
            <w:pPr>
              <w:rPr>
                <w:color w:val="000000"/>
                <w:sz w:val="14"/>
                <w:szCs w:val="16"/>
              </w:rPr>
            </w:pPr>
          </w:p>
          <w:p w14:paraId="11B7F267" w14:textId="77777777" w:rsidR="0062627B" w:rsidRDefault="0062627B" w:rsidP="0062627B">
            <w:pPr>
              <w:rPr>
                <w:color w:val="000000"/>
                <w:sz w:val="14"/>
                <w:szCs w:val="16"/>
              </w:rPr>
            </w:pPr>
          </w:p>
          <w:p w14:paraId="58DB1CA1" w14:textId="77777777" w:rsidR="0062627B" w:rsidRDefault="0062627B" w:rsidP="0062627B">
            <w:pPr>
              <w:rPr>
                <w:color w:val="000000"/>
                <w:sz w:val="14"/>
                <w:szCs w:val="16"/>
              </w:rPr>
            </w:pPr>
          </w:p>
          <w:p w14:paraId="68E623B4" w14:textId="77777777" w:rsidR="0062627B" w:rsidRPr="00332C47" w:rsidRDefault="0062627B" w:rsidP="0062627B">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5FF49AB6" w14:textId="77777777" w:rsidR="0062627B" w:rsidRPr="00AF737D" w:rsidRDefault="0062627B" w:rsidP="0062627B">
            <w:pPr>
              <w:shd w:val="clear" w:color="auto" w:fill="FFFFFF"/>
              <w:spacing w:before="100" w:beforeAutospacing="1" w:after="100" w:afterAutospacing="1"/>
              <w:textAlignment w:val="baseline"/>
              <w:rPr>
                <w:sz w:val="20"/>
                <w:szCs w:val="20"/>
                <w:shd w:val="clear" w:color="auto" w:fill="FFFFFF"/>
              </w:rPr>
            </w:pPr>
          </w:p>
          <w:p w14:paraId="45E02EA7" w14:textId="77777777" w:rsidR="0062627B" w:rsidRDefault="0062627B" w:rsidP="0062627B">
            <w:pPr>
              <w:rPr>
                <w:color w:val="000000"/>
                <w:sz w:val="14"/>
                <w:szCs w:val="16"/>
              </w:rPr>
            </w:pPr>
          </w:p>
          <w:p w14:paraId="446AA425" w14:textId="77777777" w:rsidR="0062627B" w:rsidRDefault="0062627B" w:rsidP="0062627B">
            <w:pPr>
              <w:rPr>
                <w:color w:val="000000"/>
                <w:sz w:val="14"/>
                <w:szCs w:val="16"/>
              </w:rPr>
            </w:pPr>
          </w:p>
          <w:p w14:paraId="4A27F35C" w14:textId="77777777" w:rsidR="0062627B" w:rsidRDefault="0062627B" w:rsidP="0062627B">
            <w:pPr>
              <w:rPr>
                <w:color w:val="000000"/>
                <w:sz w:val="14"/>
                <w:szCs w:val="16"/>
              </w:rPr>
            </w:pPr>
          </w:p>
          <w:p w14:paraId="79AFFB0B" w14:textId="77777777" w:rsidR="0062627B" w:rsidRDefault="0062627B" w:rsidP="0062627B">
            <w:pPr>
              <w:rPr>
                <w:color w:val="000000"/>
                <w:sz w:val="14"/>
                <w:szCs w:val="16"/>
              </w:rPr>
            </w:pPr>
          </w:p>
          <w:p w14:paraId="6F3EC10A" w14:textId="77777777" w:rsidR="0062627B" w:rsidRDefault="0062627B" w:rsidP="0062627B">
            <w:pPr>
              <w:rPr>
                <w:color w:val="000000"/>
                <w:sz w:val="14"/>
                <w:szCs w:val="16"/>
              </w:rPr>
            </w:pPr>
          </w:p>
          <w:p w14:paraId="55809A23" w14:textId="77777777" w:rsidR="0062627B" w:rsidRDefault="0062627B" w:rsidP="0062627B">
            <w:pPr>
              <w:rPr>
                <w:color w:val="000000"/>
                <w:sz w:val="14"/>
                <w:szCs w:val="16"/>
              </w:rPr>
            </w:pPr>
          </w:p>
          <w:p w14:paraId="41A61425" w14:textId="77777777" w:rsidR="0062627B" w:rsidRDefault="0062627B" w:rsidP="0062627B">
            <w:pPr>
              <w:rPr>
                <w:color w:val="000000"/>
                <w:sz w:val="14"/>
                <w:szCs w:val="16"/>
              </w:rPr>
            </w:pPr>
          </w:p>
          <w:p w14:paraId="1B5FAAB5" w14:textId="77777777" w:rsidR="0062627B" w:rsidRPr="00EE41C6" w:rsidRDefault="0062627B" w:rsidP="0062627B">
            <w:pPr>
              <w:rPr>
                <w:color w:val="000000"/>
                <w:sz w:val="14"/>
                <w:szCs w:val="16"/>
              </w:rPr>
            </w:pPr>
          </w:p>
          <w:p w14:paraId="40249E5F" w14:textId="77777777" w:rsidR="0062627B" w:rsidRDefault="0062627B" w:rsidP="0062627B">
            <w:pPr>
              <w:shd w:val="clear" w:color="auto" w:fill="FFFFFF"/>
              <w:spacing w:before="100" w:beforeAutospacing="1" w:after="100" w:afterAutospacing="1"/>
              <w:textAlignment w:val="baseline"/>
              <w:rPr>
                <w:color w:val="000000"/>
                <w:sz w:val="20"/>
                <w:szCs w:val="20"/>
                <w:shd w:val="clear" w:color="auto" w:fill="FFFFFF"/>
              </w:rPr>
            </w:pPr>
          </w:p>
          <w:p w14:paraId="57DC7A54" w14:textId="77777777" w:rsidR="0062627B" w:rsidRPr="0030110D" w:rsidRDefault="0062627B" w:rsidP="0062627B">
            <w:pPr>
              <w:shd w:val="clear" w:color="auto" w:fill="FFFFFF"/>
              <w:spacing w:before="100" w:beforeAutospacing="1" w:after="100" w:afterAutospacing="1"/>
              <w:textAlignment w:val="baseline"/>
              <w:rPr>
                <w:sz w:val="20"/>
                <w:szCs w:val="20"/>
                <w:shd w:val="clear" w:color="auto" w:fill="FFFFFF"/>
              </w:rPr>
            </w:pPr>
            <w:r>
              <w:rPr>
                <w:color w:val="000000"/>
                <w:sz w:val="20"/>
                <w:szCs w:val="20"/>
                <w:shd w:val="clear" w:color="auto" w:fill="FFFFFF"/>
              </w:rPr>
              <w:t>*</w:t>
            </w:r>
            <w:r w:rsidRPr="0030110D">
              <w:rPr>
                <w:color w:val="000000"/>
                <w:sz w:val="20"/>
                <w:szCs w:val="20"/>
                <w:shd w:val="clear" w:color="auto" w:fill="FFFFFF"/>
              </w:rPr>
              <w:t>Rehberlik</w:t>
            </w:r>
          </w:p>
          <w:p w14:paraId="404DBDDC" w14:textId="77777777" w:rsidR="0062627B" w:rsidRDefault="0062627B" w:rsidP="0062627B">
            <w:pPr>
              <w:shd w:val="clear" w:color="auto" w:fill="FFFFFF"/>
              <w:spacing w:before="100" w:beforeAutospacing="1" w:after="100" w:afterAutospacing="1"/>
              <w:textAlignment w:val="baseline"/>
            </w:pPr>
          </w:p>
          <w:p w14:paraId="0179767E" w14:textId="77777777" w:rsidR="0062627B" w:rsidRDefault="0062627B" w:rsidP="0062627B">
            <w:pPr>
              <w:shd w:val="clear" w:color="auto" w:fill="FFFFFF"/>
              <w:spacing w:before="100" w:beforeAutospacing="1" w:after="100" w:afterAutospacing="1"/>
              <w:textAlignment w:val="baseline"/>
            </w:pPr>
          </w:p>
          <w:p w14:paraId="2BC383E3" w14:textId="77777777" w:rsidR="0062627B" w:rsidRPr="00AF737D" w:rsidRDefault="0062627B" w:rsidP="0062627B">
            <w:pPr>
              <w:shd w:val="clear" w:color="auto" w:fill="FFFFFF"/>
              <w:spacing w:before="100" w:beforeAutospacing="1" w:after="100" w:afterAutospacing="1"/>
              <w:textAlignment w:val="baseline"/>
              <w:rPr>
                <w:sz w:val="20"/>
                <w:szCs w:val="20"/>
              </w:rPr>
            </w:pPr>
            <w:r w:rsidRPr="00AF737D">
              <w:rPr>
                <w:sz w:val="20"/>
                <w:szCs w:val="20"/>
                <w:shd w:val="clear" w:color="auto" w:fill="FFFFFF"/>
              </w:rPr>
              <w:t>*Girişimcilik</w:t>
            </w:r>
          </w:p>
          <w:p w14:paraId="612FB880" w14:textId="77777777" w:rsidR="0062627B" w:rsidRPr="00EE41C6" w:rsidRDefault="0062627B" w:rsidP="0089516B">
            <w:pPr>
              <w:shd w:val="clear" w:color="auto" w:fill="FFFFFF"/>
              <w:spacing w:before="100" w:beforeAutospacing="1" w:after="100" w:afterAutospacing="1"/>
              <w:textAlignment w:val="baseline"/>
              <w:rPr>
                <w:color w:val="000000"/>
                <w:sz w:val="14"/>
                <w:szCs w:val="16"/>
              </w:rPr>
            </w:pPr>
          </w:p>
        </w:tc>
        <w:tc>
          <w:tcPr>
            <w:tcW w:w="2268" w:type="dxa"/>
            <w:vMerge w:val="restart"/>
            <w:shd w:val="clear" w:color="auto" w:fill="auto"/>
          </w:tcPr>
          <w:p w14:paraId="35A83B50" w14:textId="77777777" w:rsidR="0062627B" w:rsidRDefault="0062627B" w:rsidP="0062627B">
            <w:pPr>
              <w:rPr>
                <w:color w:val="000000"/>
                <w:sz w:val="14"/>
                <w:szCs w:val="16"/>
              </w:rPr>
            </w:pPr>
          </w:p>
          <w:p w14:paraId="11F84980" w14:textId="77777777" w:rsidR="0062627B" w:rsidRDefault="0062627B" w:rsidP="0062627B">
            <w:pPr>
              <w:rPr>
                <w:color w:val="000000"/>
                <w:sz w:val="14"/>
                <w:szCs w:val="16"/>
              </w:rPr>
            </w:pPr>
          </w:p>
          <w:p w14:paraId="7D287A61" w14:textId="77777777" w:rsidR="0062627B" w:rsidRDefault="0062627B" w:rsidP="0062627B">
            <w:pPr>
              <w:rPr>
                <w:color w:val="000000"/>
                <w:sz w:val="16"/>
                <w:szCs w:val="16"/>
              </w:rPr>
            </w:pPr>
          </w:p>
          <w:p w14:paraId="14EBD500" w14:textId="77777777" w:rsidR="0062627B" w:rsidRDefault="0062627B" w:rsidP="0062627B">
            <w:pPr>
              <w:rPr>
                <w:color w:val="000000"/>
                <w:sz w:val="16"/>
                <w:szCs w:val="16"/>
              </w:rPr>
            </w:pPr>
          </w:p>
          <w:p w14:paraId="36571AEC" w14:textId="77777777" w:rsidR="0062627B" w:rsidRPr="006C2D79" w:rsidRDefault="0062627B" w:rsidP="0062627B">
            <w:pPr>
              <w:rPr>
                <w:i/>
                <w:color w:val="000000"/>
                <w:sz w:val="18"/>
                <w:szCs w:val="16"/>
              </w:rPr>
            </w:pPr>
            <w:r w:rsidRPr="006C2D79">
              <w:rPr>
                <w:i/>
                <w:color w:val="000000"/>
                <w:sz w:val="18"/>
                <w:szCs w:val="16"/>
              </w:rPr>
              <w:t xml:space="preserve">“Siz orada yalnızca düşmanı değil milletin </w:t>
            </w:r>
            <w:proofErr w:type="spellStart"/>
            <w:r w:rsidRPr="006C2D79">
              <w:rPr>
                <w:i/>
                <w:color w:val="000000"/>
                <w:sz w:val="18"/>
                <w:szCs w:val="16"/>
              </w:rPr>
              <w:t>mâkus</w:t>
            </w:r>
            <w:proofErr w:type="spellEnd"/>
            <w:r w:rsidRPr="006C2D79">
              <w:rPr>
                <w:i/>
                <w:color w:val="000000"/>
                <w:sz w:val="18"/>
                <w:szCs w:val="16"/>
              </w:rPr>
              <w:t xml:space="preserve"> talihini yendiniz.”</w:t>
            </w:r>
          </w:p>
          <w:p w14:paraId="46B092DF" w14:textId="77777777" w:rsidR="0062627B" w:rsidRDefault="0062627B" w:rsidP="0062627B">
            <w:pPr>
              <w:rPr>
                <w:rFonts w:ascii="Arial" w:hAnsi="Arial" w:cs="Arial"/>
                <w:color w:val="000000"/>
                <w:sz w:val="16"/>
                <w:szCs w:val="16"/>
              </w:rPr>
            </w:pPr>
          </w:p>
          <w:p w14:paraId="7EFF4542" w14:textId="77777777" w:rsidR="0062627B" w:rsidRDefault="0062627B" w:rsidP="0062627B">
            <w:pPr>
              <w:rPr>
                <w:rFonts w:ascii="Arial" w:hAnsi="Arial" w:cs="Arial"/>
                <w:color w:val="000000"/>
                <w:sz w:val="16"/>
                <w:szCs w:val="16"/>
              </w:rPr>
            </w:pPr>
          </w:p>
          <w:p w14:paraId="2210E36C" w14:textId="77777777" w:rsidR="0062627B" w:rsidRDefault="0062627B" w:rsidP="0062627B">
            <w:pPr>
              <w:rPr>
                <w:rFonts w:ascii="Arial" w:hAnsi="Arial" w:cs="Arial"/>
                <w:color w:val="000000"/>
                <w:sz w:val="16"/>
                <w:szCs w:val="16"/>
              </w:rPr>
            </w:pPr>
          </w:p>
          <w:p w14:paraId="7CF1762E" w14:textId="77777777" w:rsidR="0062627B" w:rsidRDefault="0062627B" w:rsidP="0062627B">
            <w:pPr>
              <w:rPr>
                <w:rFonts w:ascii="Arial" w:hAnsi="Arial" w:cs="Arial"/>
                <w:color w:val="000000"/>
                <w:sz w:val="16"/>
                <w:szCs w:val="16"/>
              </w:rPr>
            </w:pPr>
          </w:p>
          <w:p w14:paraId="564FBBA5" w14:textId="77777777" w:rsidR="0062627B" w:rsidRDefault="0062627B" w:rsidP="0062627B">
            <w:pPr>
              <w:rPr>
                <w:rFonts w:ascii="Arial" w:hAnsi="Arial" w:cs="Arial"/>
                <w:color w:val="000000"/>
                <w:sz w:val="16"/>
                <w:szCs w:val="16"/>
              </w:rPr>
            </w:pPr>
          </w:p>
          <w:p w14:paraId="11834A49" w14:textId="77777777" w:rsidR="0062627B" w:rsidRDefault="0062627B" w:rsidP="0062627B">
            <w:pPr>
              <w:rPr>
                <w:rFonts w:ascii="Arial" w:hAnsi="Arial" w:cs="Arial"/>
                <w:color w:val="000000"/>
                <w:sz w:val="16"/>
                <w:szCs w:val="16"/>
              </w:rPr>
            </w:pPr>
          </w:p>
          <w:p w14:paraId="74C59B59" w14:textId="77777777" w:rsidR="0062627B" w:rsidRDefault="0062627B" w:rsidP="0062627B">
            <w:pPr>
              <w:rPr>
                <w:rFonts w:ascii="Arial" w:hAnsi="Arial" w:cs="Arial"/>
                <w:color w:val="000000"/>
                <w:sz w:val="16"/>
                <w:szCs w:val="16"/>
              </w:rPr>
            </w:pPr>
          </w:p>
          <w:p w14:paraId="5BE59473" w14:textId="77777777" w:rsidR="0062627B" w:rsidRPr="00BD7229" w:rsidRDefault="0062627B" w:rsidP="0062627B">
            <w:pPr>
              <w:rPr>
                <w:i/>
                <w:color w:val="000000"/>
                <w:sz w:val="18"/>
                <w:szCs w:val="18"/>
              </w:rPr>
            </w:pPr>
          </w:p>
          <w:p w14:paraId="117CE801" w14:textId="77777777" w:rsidR="0062627B" w:rsidRDefault="0062627B" w:rsidP="0062627B">
            <w:pPr>
              <w:rPr>
                <w:i/>
                <w:color w:val="000000"/>
                <w:sz w:val="18"/>
                <w:szCs w:val="18"/>
              </w:rPr>
            </w:pPr>
            <w:r w:rsidRPr="00BD7229">
              <w:rPr>
                <w:i/>
                <w:color w:val="000000"/>
                <w:sz w:val="18"/>
                <w:szCs w:val="18"/>
              </w:rPr>
              <w:t>“Cehaletle, ilkellikle savaş, düşmanla savaştan daha az önemli değildir.”</w:t>
            </w:r>
          </w:p>
          <w:p w14:paraId="7FDD3B3C" w14:textId="77777777" w:rsidR="0062627B" w:rsidRDefault="0062627B" w:rsidP="0062627B">
            <w:pPr>
              <w:rPr>
                <w:i/>
                <w:color w:val="000000"/>
                <w:sz w:val="18"/>
                <w:szCs w:val="18"/>
              </w:rPr>
            </w:pPr>
          </w:p>
          <w:p w14:paraId="65367AEF" w14:textId="77777777" w:rsidR="0062627B" w:rsidRDefault="0062627B" w:rsidP="0062627B">
            <w:pPr>
              <w:rPr>
                <w:i/>
                <w:color w:val="000000"/>
                <w:sz w:val="18"/>
                <w:szCs w:val="18"/>
              </w:rPr>
            </w:pPr>
          </w:p>
          <w:p w14:paraId="761712B0" w14:textId="77777777" w:rsidR="0062627B" w:rsidRDefault="0062627B" w:rsidP="0062627B"/>
          <w:p w14:paraId="6E34F168" w14:textId="77777777" w:rsidR="0062627B" w:rsidRPr="00752BAD" w:rsidRDefault="0062627B" w:rsidP="0062627B">
            <w:pPr>
              <w:rPr>
                <w:i/>
                <w:sz w:val="18"/>
                <w:szCs w:val="18"/>
              </w:rPr>
            </w:pPr>
            <w:r>
              <w:rPr>
                <w:i/>
                <w:sz w:val="18"/>
                <w:szCs w:val="18"/>
              </w:rPr>
              <w:t>“</w:t>
            </w:r>
            <w:r w:rsidRPr="00752BAD">
              <w:rPr>
                <w:i/>
                <w:sz w:val="18"/>
                <w:szCs w:val="18"/>
              </w:rPr>
              <w:t>Bir ulus, sımsıkı birbirine bağlı olmayı bildikçe yeryüzünde onu dağıtabilecek bir güç düşünülemez.</w:t>
            </w:r>
            <w:r>
              <w:rPr>
                <w:i/>
                <w:sz w:val="18"/>
                <w:szCs w:val="18"/>
              </w:rPr>
              <w:t>”</w:t>
            </w:r>
          </w:p>
          <w:p w14:paraId="001E0C36" w14:textId="77777777" w:rsidR="0062627B" w:rsidRDefault="0062627B" w:rsidP="0062627B">
            <w:pPr>
              <w:rPr>
                <w:i/>
                <w:color w:val="000000"/>
                <w:sz w:val="18"/>
                <w:szCs w:val="18"/>
              </w:rPr>
            </w:pPr>
          </w:p>
          <w:p w14:paraId="1BC7169C" w14:textId="77777777" w:rsidR="0062627B" w:rsidRDefault="0062627B" w:rsidP="0062627B">
            <w:pPr>
              <w:rPr>
                <w:i/>
                <w:color w:val="000000"/>
                <w:sz w:val="18"/>
                <w:szCs w:val="18"/>
              </w:rPr>
            </w:pPr>
          </w:p>
          <w:p w14:paraId="3FBB31D8" w14:textId="77777777" w:rsidR="0062627B" w:rsidRDefault="0062627B" w:rsidP="0062627B">
            <w:pPr>
              <w:rPr>
                <w:i/>
                <w:color w:val="000000"/>
                <w:sz w:val="18"/>
                <w:szCs w:val="18"/>
              </w:rPr>
            </w:pPr>
            <w:r>
              <w:rPr>
                <w:i/>
                <w:color w:val="000000"/>
                <w:sz w:val="18"/>
                <w:szCs w:val="18"/>
              </w:rPr>
              <w:t>“Hattı müdafaa yoktur, sathı müdafaa vardır. O satıh, bütün vatandır. Vatanın her karış toprağı, vatandaşın kanı ile ıslanmadıkça terk olunamaz.”</w:t>
            </w:r>
          </w:p>
          <w:p w14:paraId="411B6DD0" w14:textId="77777777" w:rsidR="0062627B" w:rsidRDefault="0062627B" w:rsidP="0062627B">
            <w:pPr>
              <w:rPr>
                <w:i/>
                <w:color w:val="000000"/>
                <w:sz w:val="18"/>
                <w:szCs w:val="18"/>
              </w:rPr>
            </w:pPr>
          </w:p>
          <w:p w14:paraId="7CF6B9A0" w14:textId="77777777" w:rsidR="0062627B" w:rsidRDefault="0062627B" w:rsidP="0089516B">
            <w:pPr>
              <w:rPr>
                <w:rFonts w:ascii="Arial" w:hAnsi="Arial" w:cs="Arial"/>
                <w:color w:val="000000"/>
                <w:sz w:val="16"/>
                <w:szCs w:val="16"/>
              </w:rPr>
            </w:pPr>
          </w:p>
          <w:p w14:paraId="7EC5F9A9" w14:textId="203C371F" w:rsidR="0062627B" w:rsidRPr="00EE41C6" w:rsidRDefault="0062627B" w:rsidP="0089516B">
            <w:pPr>
              <w:rPr>
                <w:rFonts w:ascii="Arial" w:hAnsi="Arial" w:cs="Arial"/>
                <w:color w:val="000000"/>
                <w:sz w:val="16"/>
                <w:szCs w:val="16"/>
              </w:rPr>
            </w:pPr>
            <w:r w:rsidRPr="0036000E">
              <w:rPr>
                <w:i/>
                <w:sz w:val="18"/>
                <w:szCs w:val="18"/>
              </w:rPr>
              <w:t>“Ordular! İlk hedefiniz Akdeniz’dir! İleri!”</w:t>
            </w:r>
          </w:p>
        </w:tc>
        <w:tc>
          <w:tcPr>
            <w:tcW w:w="1559" w:type="dxa"/>
            <w:shd w:val="clear" w:color="auto" w:fill="auto"/>
          </w:tcPr>
          <w:p w14:paraId="2B90BE2C" w14:textId="77777777" w:rsidR="0062627B" w:rsidRDefault="0062627B" w:rsidP="0062627B">
            <w:pPr>
              <w:jc w:val="center"/>
              <w:rPr>
                <w:b/>
                <w:color w:val="000000"/>
                <w:sz w:val="14"/>
                <w:szCs w:val="16"/>
              </w:rPr>
            </w:pPr>
          </w:p>
          <w:p w14:paraId="6ADC7220" w14:textId="77777777" w:rsidR="0062627B" w:rsidRDefault="0062627B" w:rsidP="0062627B">
            <w:pPr>
              <w:jc w:val="center"/>
              <w:rPr>
                <w:b/>
                <w:color w:val="000000"/>
                <w:sz w:val="14"/>
                <w:szCs w:val="16"/>
              </w:rPr>
            </w:pPr>
          </w:p>
          <w:p w14:paraId="0C07CF92" w14:textId="58AA3A03" w:rsidR="0062627B" w:rsidRPr="006934A1" w:rsidRDefault="0062627B" w:rsidP="0062627B">
            <w:pPr>
              <w:jc w:val="center"/>
              <w:rPr>
                <w:b/>
                <w:color w:val="000000"/>
                <w:sz w:val="16"/>
                <w:szCs w:val="16"/>
              </w:rPr>
            </w:pPr>
            <w:r w:rsidRPr="002A353D">
              <w:rPr>
                <w:b/>
                <w:color w:val="000000"/>
                <w:sz w:val="14"/>
                <w:szCs w:val="16"/>
              </w:rPr>
              <w:t>*İLK ZAFERİMİZ DESTANLAŞAN DİRENİŞİMİZ</w:t>
            </w:r>
          </w:p>
        </w:tc>
        <w:tc>
          <w:tcPr>
            <w:tcW w:w="1701" w:type="dxa"/>
            <w:vMerge w:val="restart"/>
            <w:shd w:val="clear" w:color="auto" w:fill="auto"/>
          </w:tcPr>
          <w:p w14:paraId="2597E6E6" w14:textId="77777777" w:rsidR="0062627B" w:rsidRPr="00735BCC" w:rsidRDefault="0062627B" w:rsidP="0089516B">
            <w:pPr>
              <w:pStyle w:val="GvdeMetni"/>
              <w:spacing w:before="40" w:line="240" w:lineRule="auto"/>
              <w:jc w:val="center"/>
              <w:rPr>
                <w:rFonts w:ascii="Times New Roman" w:hAnsi="Times New Roman"/>
                <w:b w:val="0"/>
                <w:i/>
                <w:color w:val="000000"/>
                <w:sz w:val="16"/>
                <w:szCs w:val="16"/>
              </w:rPr>
            </w:pPr>
          </w:p>
          <w:p w14:paraId="4F81D2CE" w14:textId="77777777" w:rsidR="0062627B" w:rsidRDefault="0062627B" w:rsidP="00046C97">
            <w:pPr>
              <w:pStyle w:val="StilVerdana10MaddeParag"/>
            </w:pPr>
          </w:p>
          <w:p w14:paraId="42810D17" w14:textId="77777777" w:rsidR="0062627B" w:rsidRDefault="0062627B" w:rsidP="00046C97">
            <w:pPr>
              <w:pStyle w:val="StilVerdana10MaddeParag"/>
            </w:pPr>
          </w:p>
          <w:p w14:paraId="1B7F00CD" w14:textId="77777777" w:rsidR="0062627B" w:rsidRPr="00EE41C6" w:rsidRDefault="0062627B" w:rsidP="0062627B">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724E813A" w14:textId="77777777" w:rsidR="0062627B" w:rsidRPr="00EE41C6" w:rsidRDefault="0062627B" w:rsidP="0062627B">
            <w:pPr>
              <w:rPr>
                <w:color w:val="000000"/>
                <w:sz w:val="16"/>
                <w:szCs w:val="16"/>
              </w:rPr>
            </w:pPr>
          </w:p>
          <w:p w14:paraId="48C07638" w14:textId="77777777" w:rsidR="0062627B" w:rsidRPr="00EE41C6" w:rsidRDefault="0062627B" w:rsidP="0062627B">
            <w:pPr>
              <w:rPr>
                <w:color w:val="000000"/>
                <w:sz w:val="16"/>
                <w:szCs w:val="16"/>
              </w:rPr>
            </w:pPr>
          </w:p>
          <w:p w14:paraId="1A842EC5" w14:textId="77777777" w:rsidR="0062627B" w:rsidRPr="00EE41C6" w:rsidRDefault="0062627B" w:rsidP="0062627B">
            <w:pPr>
              <w:rPr>
                <w:color w:val="000000"/>
                <w:sz w:val="16"/>
                <w:szCs w:val="16"/>
              </w:rPr>
            </w:pPr>
          </w:p>
          <w:p w14:paraId="5C02E8AC" w14:textId="77777777" w:rsidR="0062627B" w:rsidRDefault="0062627B" w:rsidP="0062627B">
            <w:pPr>
              <w:pStyle w:val="GvdeMetni"/>
              <w:spacing w:before="40" w:line="240" w:lineRule="auto"/>
              <w:jc w:val="center"/>
              <w:rPr>
                <w:rFonts w:ascii="Times New Roman" w:hAnsi="Times New Roman"/>
                <w:b w:val="0"/>
                <w:i/>
                <w:color w:val="000000"/>
                <w:sz w:val="16"/>
                <w:szCs w:val="16"/>
              </w:rPr>
            </w:pPr>
            <w:r w:rsidRPr="00735BCC">
              <w:rPr>
                <w:rFonts w:ascii="Times New Roman" w:hAnsi="Times New Roman"/>
                <w:b w:val="0"/>
                <w:i/>
                <w:color w:val="000000"/>
                <w:sz w:val="16"/>
                <w:szCs w:val="16"/>
              </w:rPr>
              <w:t>.DÖNEM</w:t>
            </w:r>
          </w:p>
          <w:p w14:paraId="76A4F5A8" w14:textId="77777777" w:rsidR="0062627B" w:rsidRPr="00735BCC" w:rsidRDefault="0062627B" w:rsidP="0062627B">
            <w:pPr>
              <w:pStyle w:val="GvdeMetni"/>
              <w:spacing w:before="40" w:line="240" w:lineRule="auto"/>
              <w:jc w:val="center"/>
              <w:rPr>
                <w:rFonts w:ascii="Times New Roman" w:hAnsi="Times New Roman"/>
                <w:b w:val="0"/>
                <w:i/>
                <w:color w:val="000000"/>
                <w:sz w:val="16"/>
                <w:szCs w:val="16"/>
              </w:rPr>
            </w:pPr>
            <w:r w:rsidRPr="00735BCC">
              <w:rPr>
                <w:rFonts w:ascii="Times New Roman" w:hAnsi="Times New Roman"/>
                <w:b w:val="0"/>
                <w:i/>
                <w:color w:val="000000"/>
                <w:sz w:val="16"/>
                <w:szCs w:val="16"/>
              </w:rPr>
              <w:t>II. YAZILI</w:t>
            </w:r>
          </w:p>
          <w:p w14:paraId="317132CE" w14:textId="77777777" w:rsidR="0062627B" w:rsidRDefault="0062627B" w:rsidP="0062627B">
            <w:pPr>
              <w:pStyle w:val="GvdeMetni"/>
              <w:spacing w:before="40" w:line="240" w:lineRule="auto"/>
              <w:jc w:val="center"/>
              <w:rPr>
                <w:rFonts w:ascii="Times New Roman" w:hAnsi="Times New Roman"/>
                <w:b w:val="0"/>
                <w:i/>
                <w:color w:val="000000"/>
                <w:sz w:val="16"/>
                <w:szCs w:val="16"/>
              </w:rPr>
            </w:pPr>
            <w:proofErr w:type="gramStart"/>
            <w:r>
              <w:rPr>
                <w:rFonts w:ascii="Times New Roman" w:hAnsi="Times New Roman"/>
                <w:b w:val="0"/>
                <w:i/>
                <w:color w:val="000000"/>
                <w:sz w:val="16"/>
                <w:szCs w:val="16"/>
              </w:rPr>
              <w:t>………………..</w:t>
            </w:r>
            <w:proofErr w:type="gramEnd"/>
          </w:p>
          <w:p w14:paraId="5EB6DD94" w14:textId="77777777" w:rsidR="0062627B" w:rsidRPr="00735BCC" w:rsidRDefault="0062627B" w:rsidP="0062627B">
            <w:pPr>
              <w:pStyle w:val="GvdeMetni"/>
              <w:spacing w:before="40" w:line="240" w:lineRule="auto"/>
              <w:jc w:val="center"/>
              <w:rPr>
                <w:rFonts w:ascii="Times New Roman" w:hAnsi="Times New Roman"/>
                <w:b w:val="0"/>
                <w:i/>
                <w:color w:val="000000"/>
                <w:sz w:val="16"/>
                <w:szCs w:val="16"/>
              </w:rPr>
            </w:pPr>
            <w:r w:rsidRPr="00735BCC">
              <w:rPr>
                <w:rFonts w:ascii="Times New Roman" w:hAnsi="Times New Roman"/>
                <w:b w:val="0"/>
                <w:i/>
                <w:color w:val="000000"/>
                <w:sz w:val="16"/>
                <w:szCs w:val="16"/>
              </w:rPr>
              <w:t>ARALIK HAFTASI</w:t>
            </w:r>
          </w:p>
          <w:p w14:paraId="22B2BB3B" w14:textId="77777777" w:rsidR="0062627B" w:rsidRPr="00735BCC" w:rsidRDefault="0062627B" w:rsidP="00046C97">
            <w:pPr>
              <w:pStyle w:val="StilVerdana10MaddeParag"/>
              <w:rPr>
                <w:b/>
                <w:i/>
                <w:sz w:val="16"/>
                <w:szCs w:val="16"/>
              </w:rPr>
            </w:pPr>
          </w:p>
        </w:tc>
        <w:tc>
          <w:tcPr>
            <w:tcW w:w="3018" w:type="dxa"/>
            <w:vMerge w:val="restart"/>
            <w:shd w:val="clear" w:color="auto" w:fill="auto"/>
          </w:tcPr>
          <w:p w14:paraId="620F2E28" w14:textId="77777777" w:rsidR="0062627B" w:rsidRDefault="0062627B" w:rsidP="0089516B">
            <w:pPr>
              <w:pStyle w:val="GvdeMetni"/>
              <w:spacing w:before="40" w:line="240" w:lineRule="auto"/>
              <w:rPr>
                <w:rFonts w:ascii="Times New Roman" w:hAnsi="Times New Roman"/>
                <w:b w:val="0"/>
                <w:color w:val="000000"/>
                <w:sz w:val="16"/>
                <w:szCs w:val="16"/>
              </w:rPr>
            </w:pPr>
          </w:p>
          <w:p w14:paraId="5C616510" w14:textId="77777777" w:rsidR="0062627B" w:rsidRDefault="0062627B" w:rsidP="0062627B">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1F6EFC91" w14:textId="77777777" w:rsidR="0062627B" w:rsidRPr="003A52C0" w:rsidRDefault="0062627B" w:rsidP="0062627B">
            <w:pPr>
              <w:pStyle w:val="GvdeMetni"/>
              <w:spacing w:before="40" w:line="240" w:lineRule="auto"/>
              <w:rPr>
                <w:rFonts w:ascii="Times New Roman" w:hAnsi="Times New Roman"/>
                <w:b w:val="0"/>
                <w:sz w:val="16"/>
                <w:szCs w:val="16"/>
              </w:rPr>
            </w:pPr>
            <w:r w:rsidRPr="003A52C0">
              <w:rPr>
                <w:rFonts w:ascii="Times New Roman" w:hAnsi="Times New Roman"/>
                <w:b w:val="0"/>
                <w:sz w:val="16"/>
                <w:szCs w:val="16"/>
              </w:rPr>
              <w:t>Dayanışma</w:t>
            </w:r>
          </w:p>
          <w:p w14:paraId="7FDC13C6" w14:textId="77777777" w:rsidR="0062627B" w:rsidRPr="003A52C0" w:rsidRDefault="0062627B" w:rsidP="0062627B">
            <w:pPr>
              <w:pStyle w:val="GvdeMetni"/>
              <w:spacing w:before="40" w:line="240" w:lineRule="auto"/>
              <w:rPr>
                <w:rFonts w:ascii="Times New Roman" w:hAnsi="Times New Roman"/>
                <w:b w:val="0"/>
                <w:sz w:val="16"/>
                <w:szCs w:val="16"/>
              </w:rPr>
            </w:pPr>
            <w:r w:rsidRPr="003A52C0">
              <w:rPr>
                <w:rFonts w:ascii="Times New Roman" w:hAnsi="Times New Roman"/>
                <w:b w:val="0"/>
                <w:sz w:val="16"/>
                <w:szCs w:val="16"/>
              </w:rPr>
              <w:t>Özgürlük</w:t>
            </w:r>
          </w:p>
          <w:p w14:paraId="38EF8F9C" w14:textId="77777777" w:rsidR="0062627B" w:rsidRPr="003A52C0" w:rsidRDefault="0062627B" w:rsidP="0062627B">
            <w:pPr>
              <w:pStyle w:val="GvdeMetni"/>
              <w:spacing w:before="40" w:line="240" w:lineRule="auto"/>
              <w:rPr>
                <w:rFonts w:ascii="Times New Roman" w:hAnsi="Times New Roman"/>
                <w:b w:val="0"/>
                <w:color w:val="000000"/>
                <w:sz w:val="16"/>
                <w:szCs w:val="16"/>
              </w:rPr>
            </w:pPr>
            <w:r w:rsidRPr="003A52C0">
              <w:rPr>
                <w:rFonts w:ascii="Times New Roman" w:hAnsi="Times New Roman"/>
                <w:b w:val="0"/>
                <w:sz w:val="16"/>
                <w:szCs w:val="16"/>
              </w:rPr>
              <w:t>Bağımsızlık</w:t>
            </w:r>
          </w:p>
          <w:p w14:paraId="5965371A" w14:textId="77777777" w:rsidR="0062627B" w:rsidRDefault="0062627B" w:rsidP="0062627B">
            <w:pPr>
              <w:pStyle w:val="GvdeMetni"/>
              <w:spacing w:before="40" w:line="240" w:lineRule="auto"/>
              <w:rPr>
                <w:rFonts w:ascii="Times New Roman" w:hAnsi="Times New Roman"/>
                <w:b w:val="0"/>
                <w:color w:val="000000"/>
                <w:sz w:val="16"/>
                <w:szCs w:val="16"/>
              </w:rPr>
            </w:pPr>
          </w:p>
          <w:p w14:paraId="1AFFBBB6" w14:textId="77777777" w:rsidR="0062627B" w:rsidRDefault="0062627B" w:rsidP="0062627B">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5FD0F1BC" w14:textId="77777777" w:rsidR="0062627B" w:rsidRDefault="0062627B" w:rsidP="0062627B">
            <w:pPr>
              <w:autoSpaceDE w:val="0"/>
              <w:autoSpaceDN w:val="0"/>
              <w:adjustRightInd w:val="0"/>
              <w:rPr>
                <w:sz w:val="16"/>
                <w:szCs w:val="16"/>
              </w:rPr>
            </w:pPr>
            <w:r>
              <w:rPr>
                <w:sz w:val="16"/>
                <w:szCs w:val="16"/>
              </w:rPr>
              <w:t>Karar verme</w:t>
            </w:r>
          </w:p>
          <w:p w14:paraId="6DD6911C" w14:textId="77777777" w:rsidR="0062627B" w:rsidRDefault="0062627B" w:rsidP="0062627B">
            <w:pPr>
              <w:autoSpaceDE w:val="0"/>
              <w:autoSpaceDN w:val="0"/>
              <w:adjustRightInd w:val="0"/>
              <w:rPr>
                <w:sz w:val="16"/>
                <w:szCs w:val="16"/>
              </w:rPr>
            </w:pPr>
          </w:p>
          <w:p w14:paraId="5B89DAE1" w14:textId="77777777" w:rsidR="0062627B"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r w:rsidRPr="002F3CBD">
              <w:rPr>
                <w:rFonts w:eastAsiaTheme="minorHAnsi"/>
                <w:iCs/>
                <w:sz w:val="16"/>
                <w:szCs w:val="16"/>
                <w:lang w:eastAsia="en-US"/>
              </w:rPr>
              <w:t>Doğu Cephesi’nde kazanılan başarılar ve bunların siyasi önemi açıklanır.</w:t>
            </w:r>
          </w:p>
          <w:p w14:paraId="529EBF61" w14:textId="77777777" w:rsidR="0062627B" w:rsidRDefault="0062627B" w:rsidP="0062627B">
            <w:pPr>
              <w:autoSpaceDE w:val="0"/>
              <w:autoSpaceDN w:val="0"/>
              <w:adjustRightInd w:val="0"/>
              <w:rPr>
                <w:rFonts w:eastAsiaTheme="minorHAnsi"/>
                <w:iCs/>
                <w:sz w:val="16"/>
                <w:szCs w:val="16"/>
                <w:lang w:eastAsia="en-US"/>
              </w:rPr>
            </w:pPr>
          </w:p>
          <w:p w14:paraId="2F20DDAE" w14:textId="77777777" w:rsidR="0062627B" w:rsidRPr="002F3CBD" w:rsidRDefault="0062627B" w:rsidP="0062627B">
            <w:pPr>
              <w:autoSpaceDE w:val="0"/>
              <w:autoSpaceDN w:val="0"/>
              <w:adjustRightInd w:val="0"/>
              <w:rPr>
                <w:rFonts w:eastAsiaTheme="minorHAnsi"/>
                <w:iCs/>
                <w:sz w:val="16"/>
                <w:szCs w:val="16"/>
                <w:lang w:eastAsia="en-US"/>
              </w:rPr>
            </w:pPr>
          </w:p>
          <w:p w14:paraId="1AE53634" w14:textId="77777777" w:rsidR="0062627B"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r w:rsidRPr="002F3CBD">
              <w:rPr>
                <w:rFonts w:eastAsiaTheme="minorHAnsi"/>
                <w:iCs/>
                <w:sz w:val="16"/>
                <w:szCs w:val="16"/>
                <w:lang w:eastAsia="en-US"/>
              </w:rPr>
              <w:t>Güney Cephesi’nde vatanseverlik duygularıyla hareket eden Türk milletinin örgütlenmesi vurgulanarak millî ve yerel kahramanlara değinilir.</w:t>
            </w:r>
          </w:p>
          <w:p w14:paraId="665D2222" w14:textId="77777777" w:rsidR="0062627B" w:rsidRDefault="0062627B" w:rsidP="0062627B">
            <w:pPr>
              <w:autoSpaceDE w:val="0"/>
              <w:autoSpaceDN w:val="0"/>
              <w:adjustRightInd w:val="0"/>
              <w:rPr>
                <w:rFonts w:eastAsiaTheme="minorHAnsi"/>
                <w:iCs/>
                <w:sz w:val="16"/>
                <w:szCs w:val="16"/>
                <w:lang w:eastAsia="en-US"/>
              </w:rPr>
            </w:pPr>
          </w:p>
          <w:p w14:paraId="1DF369DD" w14:textId="77777777" w:rsidR="0062627B" w:rsidRDefault="0062627B" w:rsidP="0062627B">
            <w:pPr>
              <w:autoSpaceDE w:val="0"/>
              <w:autoSpaceDN w:val="0"/>
              <w:adjustRightInd w:val="0"/>
              <w:rPr>
                <w:rFonts w:eastAsiaTheme="minorHAnsi"/>
                <w:iCs/>
                <w:sz w:val="16"/>
                <w:szCs w:val="16"/>
                <w:lang w:eastAsia="en-US"/>
              </w:rPr>
            </w:pPr>
          </w:p>
          <w:p w14:paraId="1E311243" w14:textId="77777777" w:rsidR="0062627B" w:rsidRPr="002F3CBD" w:rsidRDefault="0062627B" w:rsidP="0062627B">
            <w:pPr>
              <w:autoSpaceDE w:val="0"/>
              <w:autoSpaceDN w:val="0"/>
              <w:adjustRightInd w:val="0"/>
              <w:rPr>
                <w:rFonts w:eastAsiaTheme="minorHAnsi"/>
                <w:iCs/>
                <w:sz w:val="16"/>
                <w:szCs w:val="16"/>
                <w:lang w:eastAsia="en-US"/>
              </w:rPr>
            </w:pPr>
          </w:p>
          <w:p w14:paraId="5B96590C" w14:textId="77777777" w:rsidR="0062627B"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proofErr w:type="spellStart"/>
            <w:r w:rsidRPr="002F3CBD">
              <w:rPr>
                <w:rFonts w:eastAsiaTheme="minorHAnsi"/>
                <w:iCs/>
                <w:sz w:val="16"/>
                <w:szCs w:val="16"/>
                <w:lang w:eastAsia="en-US"/>
              </w:rPr>
              <w:t>Kuvâ-yı</w:t>
            </w:r>
            <w:proofErr w:type="spellEnd"/>
            <w:r w:rsidRPr="002F3CBD">
              <w:rPr>
                <w:rFonts w:eastAsiaTheme="minorHAnsi"/>
                <w:iCs/>
                <w:sz w:val="16"/>
                <w:szCs w:val="16"/>
                <w:lang w:eastAsia="en-US"/>
              </w:rPr>
              <w:t xml:space="preserve"> Millîye birliklerinin faaliyetleri ve düzenli ordunun kurulma süreci ele alınır.</w:t>
            </w:r>
          </w:p>
          <w:p w14:paraId="31E310DB" w14:textId="77777777" w:rsidR="0062627B" w:rsidRDefault="0062627B" w:rsidP="0062627B">
            <w:pPr>
              <w:autoSpaceDE w:val="0"/>
              <w:autoSpaceDN w:val="0"/>
              <w:adjustRightInd w:val="0"/>
              <w:rPr>
                <w:rFonts w:eastAsiaTheme="minorHAnsi"/>
                <w:iCs/>
                <w:sz w:val="16"/>
                <w:szCs w:val="16"/>
                <w:lang w:eastAsia="en-US"/>
              </w:rPr>
            </w:pPr>
          </w:p>
          <w:p w14:paraId="6F0A5FD2" w14:textId="77777777" w:rsidR="0062627B" w:rsidRDefault="0062627B" w:rsidP="0062627B">
            <w:pPr>
              <w:autoSpaceDE w:val="0"/>
              <w:autoSpaceDN w:val="0"/>
              <w:adjustRightInd w:val="0"/>
              <w:rPr>
                <w:i/>
                <w:sz w:val="16"/>
              </w:rPr>
            </w:pPr>
            <w:r w:rsidRPr="000A5BF2">
              <w:rPr>
                <w:i/>
                <w:sz w:val="16"/>
              </w:rPr>
              <w:t>*1 OCAK YENİ YIL TATİLİ(Salı)</w:t>
            </w:r>
          </w:p>
          <w:p w14:paraId="7C0AF951" w14:textId="77777777" w:rsidR="0062627B" w:rsidRDefault="0062627B" w:rsidP="0062627B">
            <w:pPr>
              <w:autoSpaceDE w:val="0"/>
              <w:autoSpaceDN w:val="0"/>
              <w:adjustRightInd w:val="0"/>
              <w:rPr>
                <w:rFonts w:eastAsiaTheme="minorHAnsi"/>
                <w:iCs/>
                <w:sz w:val="16"/>
                <w:szCs w:val="16"/>
                <w:lang w:eastAsia="en-US"/>
              </w:rPr>
            </w:pPr>
          </w:p>
          <w:p w14:paraId="4C0B8658" w14:textId="77777777" w:rsidR="0062627B" w:rsidRPr="002F3CBD" w:rsidRDefault="0062627B" w:rsidP="0062627B">
            <w:pPr>
              <w:autoSpaceDE w:val="0"/>
              <w:autoSpaceDN w:val="0"/>
              <w:adjustRightInd w:val="0"/>
              <w:rPr>
                <w:rFonts w:eastAsiaTheme="minorHAnsi"/>
                <w:iCs/>
                <w:sz w:val="16"/>
                <w:szCs w:val="16"/>
                <w:lang w:eastAsia="en-US"/>
              </w:rPr>
            </w:pPr>
          </w:p>
          <w:p w14:paraId="712DC9CA" w14:textId="77777777" w:rsidR="0062627B"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r>
              <w:rPr>
                <w:rFonts w:eastAsiaTheme="minorHAnsi"/>
                <w:iCs/>
                <w:sz w:val="16"/>
                <w:szCs w:val="16"/>
                <w:lang w:eastAsia="en-US"/>
              </w:rPr>
              <w:t>I</w:t>
            </w:r>
            <w:r w:rsidRPr="002F3CBD">
              <w:rPr>
                <w:rFonts w:eastAsiaTheme="minorHAnsi"/>
                <w:iCs/>
                <w:sz w:val="16"/>
                <w:szCs w:val="16"/>
                <w:lang w:eastAsia="en-US"/>
              </w:rPr>
              <w:t>. İnönü ve II. İnönü Muharebeleri ile Kütahya-Eskişehir Muharebeleri ele alınır.</w:t>
            </w:r>
          </w:p>
          <w:p w14:paraId="04A332D6" w14:textId="77777777" w:rsidR="0062627B" w:rsidRDefault="0062627B" w:rsidP="0062627B">
            <w:pPr>
              <w:autoSpaceDE w:val="0"/>
              <w:autoSpaceDN w:val="0"/>
              <w:adjustRightInd w:val="0"/>
              <w:rPr>
                <w:rFonts w:eastAsiaTheme="minorHAnsi"/>
                <w:iCs/>
                <w:sz w:val="16"/>
                <w:szCs w:val="16"/>
                <w:lang w:eastAsia="en-US"/>
              </w:rPr>
            </w:pPr>
          </w:p>
          <w:p w14:paraId="03E1F750" w14:textId="77777777" w:rsidR="0062627B" w:rsidRDefault="0062627B" w:rsidP="0062627B">
            <w:pPr>
              <w:autoSpaceDE w:val="0"/>
              <w:autoSpaceDN w:val="0"/>
              <w:adjustRightInd w:val="0"/>
              <w:rPr>
                <w:rFonts w:eastAsiaTheme="minorHAnsi"/>
                <w:iCs/>
                <w:sz w:val="16"/>
                <w:szCs w:val="16"/>
                <w:lang w:eastAsia="en-US"/>
              </w:rPr>
            </w:pPr>
          </w:p>
          <w:p w14:paraId="0ED97B0D" w14:textId="77777777" w:rsidR="0062627B" w:rsidRPr="002F3CBD" w:rsidRDefault="0062627B" w:rsidP="0062627B">
            <w:pPr>
              <w:autoSpaceDE w:val="0"/>
              <w:autoSpaceDN w:val="0"/>
              <w:adjustRightInd w:val="0"/>
              <w:rPr>
                <w:rFonts w:eastAsiaTheme="minorHAnsi"/>
                <w:iCs/>
                <w:sz w:val="16"/>
                <w:szCs w:val="16"/>
                <w:lang w:eastAsia="en-US"/>
              </w:rPr>
            </w:pPr>
          </w:p>
          <w:p w14:paraId="48526409" w14:textId="77777777" w:rsidR="0062627B"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r w:rsidRPr="002F3CBD">
              <w:rPr>
                <w:rFonts w:eastAsiaTheme="minorHAnsi"/>
                <w:iCs/>
                <w:sz w:val="16"/>
                <w:szCs w:val="16"/>
                <w:lang w:eastAsia="en-US"/>
              </w:rPr>
              <w:t>Teşkilat-ı Esasiye Kanunu’nun kabul edilmesi, Londra Konferansı, Afga</w:t>
            </w:r>
            <w:r>
              <w:rPr>
                <w:rFonts w:eastAsiaTheme="minorHAnsi"/>
                <w:iCs/>
                <w:sz w:val="16"/>
                <w:szCs w:val="16"/>
                <w:lang w:eastAsia="en-US"/>
              </w:rPr>
              <w:t xml:space="preserve">nistan ile Dostluk Antlaşması, </w:t>
            </w:r>
            <w:r w:rsidRPr="002F3CBD">
              <w:rPr>
                <w:rFonts w:eastAsiaTheme="minorHAnsi"/>
                <w:iCs/>
                <w:sz w:val="16"/>
                <w:szCs w:val="16"/>
                <w:lang w:eastAsia="en-US"/>
              </w:rPr>
              <w:t>İstiklal Marşı’nın kabul edilmesi ve Moskova Antlaşması’na değinilir.</w:t>
            </w:r>
          </w:p>
          <w:p w14:paraId="1BD47D98" w14:textId="77777777" w:rsidR="0062627B" w:rsidRDefault="0062627B" w:rsidP="0062627B">
            <w:pPr>
              <w:autoSpaceDE w:val="0"/>
              <w:autoSpaceDN w:val="0"/>
              <w:adjustRightInd w:val="0"/>
              <w:rPr>
                <w:rFonts w:eastAsiaTheme="minorHAnsi"/>
                <w:iCs/>
                <w:sz w:val="16"/>
                <w:szCs w:val="16"/>
                <w:lang w:eastAsia="en-US"/>
              </w:rPr>
            </w:pPr>
          </w:p>
          <w:p w14:paraId="41E2FF45" w14:textId="77777777" w:rsidR="0062627B" w:rsidRDefault="0062627B" w:rsidP="0062627B">
            <w:pPr>
              <w:autoSpaceDE w:val="0"/>
              <w:autoSpaceDN w:val="0"/>
              <w:adjustRightInd w:val="0"/>
              <w:rPr>
                <w:rFonts w:eastAsiaTheme="minorHAnsi"/>
                <w:iCs/>
                <w:sz w:val="16"/>
                <w:szCs w:val="16"/>
                <w:lang w:eastAsia="en-US"/>
              </w:rPr>
            </w:pPr>
          </w:p>
          <w:p w14:paraId="3C67C5BF" w14:textId="77777777" w:rsidR="0062627B" w:rsidRPr="002F3CBD" w:rsidRDefault="0062627B" w:rsidP="0062627B">
            <w:pPr>
              <w:autoSpaceDE w:val="0"/>
              <w:autoSpaceDN w:val="0"/>
              <w:adjustRightInd w:val="0"/>
              <w:rPr>
                <w:rFonts w:eastAsiaTheme="minorHAnsi"/>
                <w:iCs/>
                <w:sz w:val="16"/>
                <w:szCs w:val="16"/>
                <w:lang w:eastAsia="en-US"/>
              </w:rPr>
            </w:pPr>
          </w:p>
          <w:p w14:paraId="7419F565" w14:textId="77777777" w:rsidR="0062627B" w:rsidRPr="002F3CBD" w:rsidRDefault="0062627B" w:rsidP="0062627B">
            <w:pPr>
              <w:autoSpaceDE w:val="0"/>
              <w:autoSpaceDN w:val="0"/>
              <w:adjustRightInd w:val="0"/>
              <w:rPr>
                <w:rFonts w:eastAsiaTheme="minorHAnsi"/>
                <w:iCs/>
                <w:sz w:val="16"/>
                <w:szCs w:val="16"/>
                <w:lang w:eastAsia="en-US"/>
              </w:rPr>
            </w:pPr>
            <w:r w:rsidRPr="00E274A5">
              <w:rPr>
                <w:color w:val="000000"/>
                <w:sz w:val="16"/>
                <w:szCs w:val="16"/>
              </w:rPr>
              <w:t>[!]</w:t>
            </w:r>
            <w:r w:rsidRPr="002F3CBD">
              <w:rPr>
                <w:rFonts w:eastAsiaTheme="minorHAnsi"/>
                <w:iCs/>
                <w:sz w:val="16"/>
                <w:szCs w:val="16"/>
                <w:lang w:eastAsia="en-US"/>
              </w:rPr>
              <w:t>Millî birlik, beraberlik ve dayanışma için sorumluluk almanın önemi vurgulanır.</w:t>
            </w:r>
          </w:p>
          <w:p w14:paraId="22E808B2" w14:textId="77777777" w:rsidR="0062627B" w:rsidRDefault="0062627B" w:rsidP="0062627B">
            <w:pPr>
              <w:autoSpaceDE w:val="0"/>
              <w:autoSpaceDN w:val="0"/>
              <w:adjustRightInd w:val="0"/>
              <w:rPr>
                <w:rFonts w:ascii="Helvetica-LightOblique" w:eastAsiaTheme="minorHAnsi" w:hAnsi="Helvetica-LightOblique" w:cs="Helvetica-LightOblique"/>
                <w:i/>
                <w:iCs/>
                <w:sz w:val="20"/>
                <w:szCs w:val="20"/>
                <w:lang w:eastAsia="en-US"/>
              </w:rPr>
            </w:pPr>
          </w:p>
          <w:p w14:paraId="3DC579D6" w14:textId="77777777" w:rsidR="0062627B" w:rsidRDefault="0062627B" w:rsidP="0089516B">
            <w:pPr>
              <w:pStyle w:val="GvdeMetni"/>
              <w:spacing w:before="40" w:line="240" w:lineRule="auto"/>
              <w:rPr>
                <w:rFonts w:ascii="Times New Roman" w:hAnsi="Times New Roman"/>
                <w:b w:val="0"/>
                <w:color w:val="000000"/>
                <w:sz w:val="16"/>
                <w:szCs w:val="16"/>
              </w:rPr>
            </w:pPr>
          </w:p>
        </w:tc>
      </w:tr>
      <w:tr w:rsidR="0062627B" w:rsidRPr="003471C9" w14:paraId="70327ED6" w14:textId="77777777" w:rsidTr="0062627B">
        <w:trPr>
          <w:cantSplit/>
          <w:trHeight w:val="986"/>
          <w:jc w:val="center"/>
        </w:trPr>
        <w:tc>
          <w:tcPr>
            <w:tcW w:w="436" w:type="dxa"/>
            <w:vMerge/>
            <w:textDirection w:val="btLr"/>
            <w:vAlign w:val="center"/>
          </w:tcPr>
          <w:p w14:paraId="5EF40D92" w14:textId="5501697F" w:rsidR="0062627B" w:rsidRPr="003471C9" w:rsidRDefault="0062627B" w:rsidP="0089516B">
            <w:pPr>
              <w:spacing w:after="160" w:line="259" w:lineRule="auto"/>
              <w:jc w:val="center"/>
              <w:rPr>
                <w:b/>
                <w:color w:val="000000"/>
                <w:sz w:val="18"/>
                <w:szCs w:val="18"/>
              </w:rPr>
            </w:pPr>
          </w:p>
        </w:tc>
        <w:tc>
          <w:tcPr>
            <w:tcW w:w="693" w:type="dxa"/>
            <w:tcBorders>
              <w:bottom w:val="single" w:sz="4" w:space="0" w:color="auto"/>
            </w:tcBorders>
            <w:textDirection w:val="btLr"/>
            <w:vAlign w:val="center"/>
          </w:tcPr>
          <w:p w14:paraId="53B993B9" w14:textId="77777777" w:rsidR="0062627B" w:rsidRPr="00564EF2" w:rsidRDefault="0062627B" w:rsidP="0089516B">
            <w:pPr>
              <w:ind w:left="113" w:right="113"/>
              <w:jc w:val="center"/>
              <w:rPr>
                <w:color w:val="000000"/>
                <w:sz w:val="16"/>
                <w:szCs w:val="16"/>
              </w:rPr>
            </w:pPr>
            <w:r w:rsidRPr="00564EF2">
              <w:rPr>
                <w:color w:val="000000"/>
                <w:sz w:val="16"/>
                <w:szCs w:val="16"/>
              </w:rPr>
              <w:t>4.HAFTA</w:t>
            </w:r>
          </w:p>
          <w:p w14:paraId="1164F973" w14:textId="77777777" w:rsidR="0062627B" w:rsidRPr="00564EF2" w:rsidRDefault="0062627B" w:rsidP="0089516B">
            <w:pPr>
              <w:jc w:val="center"/>
              <w:rPr>
                <w:b/>
                <w:color w:val="000000"/>
                <w:sz w:val="16"/>
                <w:szCs w:val="16"/>
              </w:rPr>
            </w:pPr>
            <w:r w:rsidRPr="00564EF2">
              <w:rPr>
                <w:color w:val="000000"/>
                <w:sz w:val="16"/>
                <w:szCs w:val="16"/>
              </w:rPr>
              <w:t>23 – 27 ARALIK</w:t>
            </w:r>
          </w:p>
        </w:tc>
        <w:tc>
          <w:tcPr>
            <w:tcW w:w="284" w:type="dxa"/>
            <w:vAlign w:val="center"/>
          </w:tcPr>
          <w:p w14:paraId="69C27110" w14:textId="643A6EB7" w:rsidR="0062627B" w:rsidRPr="00463EE4" w:rsidRDefault="0062627B" w:rsidP="0089516B">
            <w:pPr>
              <w:jc w:val="center"/>
              <w:rPr>
                <w:b/>
                <w:color w:val="000000"/>
                <w:sz w:val="18"/>
                <w:szCs w:val="16"/>
              </w:rPr>
            </w:pPr>
            <w:r>
              <w:rPr>
                <w:b/>
                <w:color w:val="000000"/>
                <w:sz w:val="18"/>
                <w:szCs w:val="16"/>
              </w:rPr>
              <w:t>2</w:t>
            </w:r>
          </w:p>
          <w:p w14:paraId="63786D2B" w14:textId="77777777" w:rsidR="0062627B" w:rsidRPr="00463EE4" w:rsidRDefault="0062627B" w:rsidP="0089516B">
            <w:pPr>
              <w:rPr>
                <w:b/>
                <w:color w:val="000000"/>
                <w:sz w:val="18"/>
                <w:szCs w:val="16"/>
              </w:rPr>
            </w:pPr>
          </w:p>
        </w:tc>
        <w:tc>
          <w:tcPr>
            <w:tcW w:w="2417" w:type="dxa"/>
          </w:tcPr>
          <w:p w14:paraId="67E60E71" w14:textId="77777777" w:rsidR="0062627B" w:rsidRDefault="0062627B" w:rsidP="0089516B">
            <w:pPr>
              <w:autoSpaceDE w:val="0"/>
              <w:autoSpaceDN w:val="0"/>
              <w:adjustRightInd w:val="0"/>
              <w:rPr>
                <w:rFonts w:eastAsiaTheme="minorHAnsi"/>
                <w:bCs/>
                <w:sz w:val="20"/>
                <w:szCs w:val="20"/>
                <w:lang w:eastAsia="en-US"/>
              </w:rPr>
            </w:pPr>
            <w:r w:rsidRPr="002F3CBD">
              <w:rPr>
                <w:rFonts w:eastAsiaTheme="minorHAnsi"/>
                <w:bCs/>
                <w:sz w:val="20"/>
                <w:szCs w:val="20"/>
                <w:lang w:eastAsia="en-US"/>
              </w:rPr>
              <w:t>İTA.8.3.2. Millî Mücadele Dönemi’nde Batı Cephesi’nde meydana gelen gelişmeleri kavrar.</w:t>
            </w:r>
          </w:p>
          <w:p w14:paraId="5C6E2ADC" w14:textId="3C3757EC" w:rsidR="0062627B" w:rsidRPr="00DA55F9" w:rsidRDefault="0062627B" w:rsidP="0089516B">
            <w:pPr>
              <w:autoSpaceDE w:val="0"/>
              <w:autoSpaceDN w:val="0"/>
              <w:adjustRightInd w:val="0"/>
              <w:rPr>
                <w:bCs/>
                <w:sz w:val="18"/>
                <w:szCs w:val="18"/>
              </w:rPr>
            </w:pPr>
          </w:p>
        </w:tc>
        <w:tc>
          <w:tcPr>
            <w:tcW w:w="2623" w:type="dxa"/>
            <w:vMerge/>
            <w:shd w:val="clear" w:color="auto" w:fill="auto"/>
          </w:tcPr>
          <w:p w14:paraId="46D7215C" w14:textId="77777777" w:rsidR="0062627B" w:rsidRPr="00EE41C6" w:rsidRDefault="0062627B" w:rsidP="0089516B">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6E70AE9C" w14:textId="77777777" w:rsidR="0062627B" w:rsidRPr="00EE41C6" w:rsidRDefault="0062627B" w:rsidP="0089516B">
            <w:pPr>
              <w:rPr>
                <w:rFonts w:ascii="Arial" w:hAnsi="Arial" w:cs="Arial"/>
                <w:color w:val="000000"/>
                <w:sz w:val="16"/>
                <w:szCs w:val="16"/>
              </w:rPr>
            </w:pPr>
          </w:p>
        </w:tc>
        <w:tc>
          <w:tcPr>
            <w:tcW w:w="1559" w:type="dxa"/>
            <w:vMerge w:val="restart"/>
            <w:shd w:val="clear" w:color="auto" w:fill="auto"/>
          </w:tcPr>
          <w:p w14:paraId="26133528" w14:textId="77777777" w:rsidR="0062627B" w:rsidRDefault="0062627B" w:rsidP="0062627B">
            <w:pPr>
              <w:jc w:val="center"/>
              <w:rPr>
                <w:b/>
                <w:color w:val="000000"/>
                <w:sz w:val="14"/>
                <w:szCs w:val="16"/>
              </w:rPr>
            </w:pPr>
          </w:p>
          <w:p w14:paraId="49EAF900" w14:textId="77777777" w:rsidR="0062627B" w:rsidRDefault="0062627B" w:rsidP="0062627B">
            <w:pPr>
              <w:jc w:val="center"/>
              <w:rPr>
                <w:b/>
                <w:color w:val="000000"/>
                <w:sz w:val="14"/>
                <w:szCs w:val="16"/>
              </w:rPr>
            </w:pPr>
          </w:p>
          <w:p w14:paraId="565F5B0D" w14:textId="77777777" w:rsidR="0062627B" w:rsidRDefault="0062627B" w:rsidP="0062627B">
            <w:pPr>
              <w:jc w:val="center"/>
              <w:rPr>
                <w:b/>
                <w:color w:val="000000"/>
                <w:sz w:val="14"/>
                <w:szCs w:val="16"/>
              </w:rPr>
            </w:pPr>
          </w:p>
          <w:p w14:paraId="170F7BA3" w14:textId="163E92C3" w:rsidR="0062627B" w:rsidRPr="006934A1" w:rsidRDefault="0062627B" w:rsidP="0062627B">
            <w:pPr>
              <w:jc w:val="center"/>
              <w:rPr>
                <w:b/>
                <w:color w:val="000000"/>
                <w:sz w:val="16"/>
                <w:szCs w:val="16"/>
              </w:rPr>
            </w:pPr>
            <w:r w:rsidRPr="002A353D">
              <w:rPr>
                <w:b/>
                <w:color w:val="000000"/>
                <w:sz w:val="14"/>
                <w:szCs w:val="16"/>
              </w:rPr>
              <w:t>*İSTİKLÂL MİLLETİNDİR</w:t>
            </w:r>
          </w:p>
        </w:tc>
        <w:tc>
          <w:tcPr>
            <w:tcW w:w="1701" w:type="dxa"/>
            <w:vMerge/>
            <w:shd w:val="clear" w:color="auto" w:fill="auto"/>
          </w:tcPr>
          <w:p w14:paraId="5B5281CC" w14:textId="77777777" w:rsidR="0062627B" w:rsidRPr="00EE41C6" w:rsidRDefault="0062627B" w:rsidP="00046C97">
            <w:pPr>
              <w:pStyle w:val="StilVerdana10MaddeParag"/>
            </w:pPr>
          </w:p>
        </w:tc>
        <w:tc>
          <w:tcPr>
            <w:tcW w:w="3018" w:type="dxa"/>
            <w:vMerge/>
            <w:shd w:val="clear" w:color="auto" w:fill="auto"/>
          </w:tcPr>
          <w:p w14:paraId="737525A7" w14:textId="14ED6B91" w:rsidR="0062627B" w:rsidRPr="00751AC6" w:rsidRDefault="0062627B" w:rsidP="0089516B">
            <w:pPr>
              <w:pStyle w:val="GvdeMetni"/>
              <w:spacing w:before="40" w:line="240" w:lineRule="auto"/>
              <w:rPr>
                <w:rFonts w:ascii="Times New Roman" w:eastAsiaTheme="minorHAnsi" w:hAnsi="Times New Roman"/>
                <w:b w:val="0"/>
                <w:bCs w:val="0"/>
                <w:i/>
                <w:iCs/>
                <w:lang w:eastAsia="en-US"/>
              </w:rPr>
            </w:pPr>
          </w:p>
        </w:tc>
      </w:tr>
      <w:tr w:rsidR="0062627B" w:rsidRPr="003471C9" w14:paraId="716ACC22" w14:textId="77777777" w:rsidTr="0065406A">
        <w:trPr>
          <w:cantSplit/>
          <w:trHeight w:val="982"/>
          <w:jc w:val="center"/>
        </w:trPr>
        <w:tc>
          <w:tcPr>
            <w:tcW w:w="436" w:type="dxa"/>
            <w:vMerge w:val="restart"/>
            <w:textDirection w:val="btLr"/>
            <w:vAlign w:val="center"/>
          </w:tcPr>
          <w:p w14:paraId="5C38CBA8" w14:textId="77777777" w:rsidR="0062627B" w:rsidRPr="003471C9" w:rsidRDefault="0062627B" w:rsidP="0089516B">
            <w:pPr>
              <w:jc w:val="center"/>
              <w:rPr>
                <w:b/>
                <w:color w:val="000000"/>
                <w:sz w:val="16"/>
                <w:szCs w:val="16"/>
              </w:rPr>
            </w:pPr>
            <w:r w:rsidRPr="003471C9">
              <w:rPr>
                <w:b/>
                <w:color w:val="000000"/>
                <w:sz w:val="16"/>
                <w:szCs w:val="16"/>
              </w:rPr>
              <w:t>OCAK</w:t>
            </w:r>
          </w:p>
        </w:tc>
        <w:tc>
          <w:tcPr>
            <w:tcW w:w="693" w:type="dxa"/>
            <w:vMerge w:val="restart"/>
            <w:textDirection w:val="btLr"/>
            <w:vAlign w:val="center"/>
          </w:tcPr>
          <w:p w14:paraId="09E9C5E0" w14:textId="77777777" w:rsidR="0062627B" w:rsidRPr="00564EF2" w:rsidRDefault="0062627B" w:rsidP="0089516B">
            <w:pPr>
              <w:ind w:right="113"/>
              <w:jc w:val="center"/>
              <w:rPr>
                <w:color w:val="000000"/>
                <w:sz w:val="16"/>
                <w:szCs w:val="16"/>
              </w:rPr>
            </w:pPr>
            <w:r w:rsidRPr="00564EF2">
              <w:rPr>
                <w:color w:val="000000"/>
                <w:sz w:val="16"/>
                <w:szCs w:val="16"/>
              </w:rPr>
              <w:t>1.HAFTA</w:t>
            </w:r>
          </w:p>
          <w:p w14:paraId="6858CDAE" w14:textId="77777777" w:rsidR="0062627B" w:rsidRPr="00564EF2" w:rsidRDefault="0062627B" w:rsidP="0089516B">
            <w:pPr>
              <w:ind w:left="113" w:right="113"/>
              <w:jc w:val="center"/>
              <w:rPr>
                <w:color w:val="000000"/>
                <w:sz w:val="16"/>
                <w:szCs w:val="16"/>
              </w:rPr>
            </w:pPr>
            <w:r w:rsidRPr="00564EF2">
              <w:rPr>
                <w:color w:val="000000"/>
                <w:sz w:val="16"/>
                <w:szCs w:val="16"/>
              </w:rPr>
              <w:t>30 ARALIK  – 3 OCAK</w:t>
            </w:r>
          </w:p>
        </w:tc>
        <w:tc>
          <w:tcPr>
            <w:tcW w:w="284" w:type="dxa"/>
            <w:tcBorders>
              <w:bottom w:val="single" w:sz="4" w:space="0" w:color="auto"/>
            </w:tcBorders>
            <w:vAlign w:val="center"/>
          </w:tcPr>
          <w:p w14:paraId="31D78BF7" w14:textId="66B44F48" w:rsidR="0062627B" w:rsidRDefault="0062627B" w:rsidP="0089516B">
            <w:pPr>
              <w:jc w:val="center"/>
              <w:rPr>
                <w:b/>
                <w:color w:val="000000"/>
                <w:sz w:val="18"/>
                <w:szCs w:val="16"/>
              </w:rPr>
            </w:pPr>
            <w:r>
              <w:rPr>
                <w:b/>
                <w:color w:val="000000"/>
                <w:sz w:val="18"/>
                <w:szCs w:val="16"/>
              </w:rPr>
              <w:t>1</w:t>
            </w:r>
          </w:p>
        </w:tc>
        <w:tc>
          <w:tcPr>
            <w:tcW w:w="2417" w:type="dxa"/>
            <w:tcBorders>
              <w:bottom w:val="single" w:sz="4" w:space="0" w:color="auto"/>
            </w:tcBorders>
          </w:tcPr>
          <w:p w14:paraId="7FC4F42A" w14:textId="77777777" w:rsidR="0062627B" w:rsidRDefault="0062627B" w:rsidP="0089516B">
            <w:pPr>
              <w:autoSpaceDE w:val="0"/>
              <w:autoSpaceDN w:val="0"/>
              <w:adjustRightInd w:val="0"/>
              <w:rPr>
                <w:rFonts w:eastAsiaTheme="minorHAnsi"/>
                <w:bCs/>
                <w:sz w:val="20"/>
                <w:szCs w:val="20"/>
                <w:lang w:eastAsia="en-US"/>
              </w:rPr>
            </w:pPr>
            <w:r w:rsidRPr="002F3CBD">
              <w:rPr>
                <w:rFonts w:eastAsiaTheme="minorHAnsi"/>
                <w:bCs/>
                <w:sz w:val="20"/>
                <w:szCs w:val="20"/>
                <w:lang w:eastAsia="en-US"/>
              </w:rPr>
              <w:t>İTA.8.3.2. Millî Mücadele Dönemi’nde Batı Cephesi’nde meydana gelen gelişmeleri kavrar</w:t>
            </w:r>
          </w:p>
          <w:p w14:paraId="54A9E874" w14:textId="41D7FDC6" w:rsidR="0062627B" w:rsidRPr="006934A1" w:rsidRDefault="0062627B" w:rsidP="0089516B">
            <w:pPr>
              <w:autoSpaceDE w:val="0"/>
              <w:autoSpaceDN w:val="0"/>
              <w:adjustRightInd w:val="0"/>
              <w:rPr>
                <w:bCs/>
                <w:sz w:val="16"/>
                <w:szCs w:val="16"/>
              </w:rPr>
            </w:pPr>
            <w:r w:rsidRPr="002F3CBD">
              <w:rPr>
                <w:rFonts w:eastAsiaTheme="minorHAnsi"/>
                <w:bCs/>
                <w:sz w:val="20"/>
                <w:szCs w:val="20"/>
                <w:lang w:eastAsia="en-US"/>
              </w:rPr>
              <w:t>.</w:t>
            </w:r>
          </w:p>
        </w:tc>
        <w:tc>
          <w:tcPr>
            <w:tcW w:w="2623" w:type="dxa"/>
            <w:vMerge/>
            <w:shd w:val="clear" w:color="auto" w:fill="auto"/>
          </w:tcPr>
          <w:p w14:paraId="15478B07" w14:textId="77777777" w:rsidR="0062627B" w:rsidRPr="00EE41C6" w:rsidRDefault="0062627B" w:rsidP="0089516B">
            <w:pPr>
              <w:rPr>
                <w:color w:val="000000"/>
                <w:sz w:val="14"/>
                <w:szCs w:val="16"/>
              </w:rPr>
            </w:pPr>
          </w:p>
        </w:tc>
        <w:tc>
          <w:tcPr>
            <w:tcW w:w="2268" w:type="dxa"/>
            <w:vMerge/>
            <w:shd w:val="clear" w:color="auto" w:fill="auto"/>
          </w:tcPr>
          <w:p w14:paraId="74AD39B2" w14:textId="77777777" w:rsidR="0062627B" w:rsidRDefault="0062627B" w:rsidP="0089516B">
            <w:pPr>
              <w:rPr>
                <w:color w:val="000000"/>
                <w:sz w:val="16"/>
                <w:szCs w:val="16"/>
              </w:rPr>
            </w:pPr>
          </w:p>
        </w:tc>
        <w:tc>
          <w:tcPr>
            <w:tcW w:w="1559" w:type="dxa"/>
            <w:vMerge/>
            <w:shd w:val="clear" w:color="auto" w:fill="auto"/>
          </w:tcPr>
          <w:p w14:paraId="39C3002C" w14:textId="51710C1F" w:rsidR="0062627B" w:rsidRDefault="0062627B" w:rsidP="0062627B">
            <w:pPr>
              <w:jc w:val="center"/>
              <w:rPr>
                <w:b/>
                <w:color w:val="000000"/>
                <w:sz w:val="16"/>
                <w:szCs w:val="16"/>
              </w:rPr>
            </w:pPr>
          </w:p>
        </w:tc>
        <w:tc>
          <w:tcPr>
            <w:tcW w:w="1701" w:type="dxa"/>
            <w:vMerge/>
            <w:shd w:val="clear" w:color="auto" w:fill="auto"/>
          </w:tcPr>
          <w:p w14:paraId="08EA737A" w14:textId="77777777" w:rsidR="0062627B" w:rsidRDefault="0062627B" w:rsidP="00046C97">
            <w:pPr>
              <w:pStyle w:val="StilVerdana10MaddeParag"/>
              <w:rPr>
                <w:sz w:val="16"/>
                <w:szCs w:val="16"/>
              </w:rPr>
            </w:pPr>
          </w:p>
        </w:tc>
        <w:tc>
          <w:tcPr>
            <w:tcW w:w="3018" w:type="dxa"/>
            <w:vMerge/>
            <w:shd w:val="clear" w:color="auto" w:fill="auto"/>
          </w:tcPr>
          <w:p w14:paraId="255CBA7B" w14:textId="77777777" w:rsidR="0062627B" w:rsidRDefault="0062627B" w:rsidP="0089516B">
            <w:pPr>
              <w:pStyle w:val="GvdeMetni"/>
              <w:spacing w:before="40" w:line="240" w:lineRule="auto"/>
              <w:rPr>
                <w:rFonts w:ascii="Times New Roman" w:hAnsi="Times New Roman"/>
                <w:b w:val="0"/>
                <w:color w:val="000000"/>
                <w:sz w:val="16"/>
                <w:szCs w:val="16"/>
              </w:rPr>
            </w:pPr>
          </w:p>
        </w:tc>
      </w:tr>
      <w:tr w:rsidR="0062627B" w:rsidRPr="003471C9" w14:paraId="104F4B1B" w14:textId="77777777" w:rsidTr="007349BF">
        <w:trPr>
          <w:cantSplit/>
          <w:trHeight w:val="1254"/>
          <w:jc w:val="center"/>
        </w:trPr>
        <w:tc>
          <w:tcPr>
            <w:tcW w:w="436" w:type="dxa"/>
            <w:vMerge/>
            <w:textDirection w:val="btLr"/>
            <w:vAlign w:val="center"/>
          </w:tcPr>
          <w:p w14:paraId="1EF31156" w14:textId="77777777" w:rsidR="0062627B" w:rsidRPr="003471C9" w:rsidRDefault="0062627B" w:rsidP="0089516B">
            <w:pPr>
              <w:jc w:val="center"/>
              <w:rPr>
                <w:b/>
                <w:color w:val="000000"/>
                <w:sz w:val="16"/>
                <w:szCs w:val="16"/>
              </w:rPr>
            </w:pPr>
          </w:p>
        </w:tc>
        <w:tc>
          <w:tcPr>
            <w:tcW w:w="693" w:type="dxa"/>
            <w:vMerge/>
            <w:tcBorders>
              <w:bottom w:val="single" w:sz="4" w:space="0" w:color="auto"/>
            </w:tcBorders>
            <w:textDirection w:val="btLr"/>
            <w:vAlign w:val="center"/>
          </w:tcPr>
          <w:p w14:paraId="6DECDF37" w14:textId="77777777" w:rsidR="0062627B" w:rsidRPr="00564EF2" w:rsidRDefault="0062627B" w:rsidP="0089516B">
            <w:pPr>
              <w:ind w:right="113"/>
              <w:jc w:val="center"/>
              <w:rPr>
                <w:color w:val="000000"/>
                <w:sz w:val="16"/>
                <w:szCs w:val="16"/>
              </w:rPr>
            </w:pPr>
          </w:p>
        </w:tc>
        <w:tc>
          <w:tcPr>
            <w:tcW w:w="284" w:type="dxa"/>
            <w:tcBorders>
              <w:bottom w:val="single" w:sz="4" w:space="0" w:color="auto"/>
            </w:tcBorders>
            <w:vAlign w:val="center"/>
          </w:tcPr>
          <w:p w14:paraId="333C2C0E" w14:textId="2E525A25" w:rsidR="0062627B" w:rsidRDefault="0062627B" w:rsidP="0089516B">
            <w:pPr>
              <w:jc w:val="center"/>
              <w:rPr>
                <w:b/>
                <w:color w:val="000000"/>
                <w:sz w:val="18"/>
                <w:szCs w:val="16"/>
              </w:rPr>
            </w:pPr>
            <w:r>
              <w:rPr>
                <w:b/>
                <w:color w:val="000000"/>
                <w:sz w:val="18"/>
                <w:szCs w:val="16"/>
              </w:rPr>
              <w:t>1</w:t>
            </w:r>
          </w:p>
        </w:tc>
        <w:tc>
          <w:tcPr>
            <w:tcW w:w="2417" w:type="dxa"/>
            <w:tcBorders>
              <w:bottom w:val="single" w:sz="4" w:space="0" w:color="auto"/>
            </w:tcBorders>
          </w:tcPr>
          <w:p w14:paraId="2672DE4B" w14:textId="2CE36F29" w:rsidR="0062627B" w:rsidRPr="006934A1" w:rsidRDefault="0062627B" w:rsidP="0089516B">
            <w:pPr>
              <w:autoSpaceDE w:val="0"/>
              <w:autoSpaceDN w:val="0"/>
              <w:adjustRightInd w:val="0"/>
              <w:rPr>
                <w:bCs/>
                <w:sz w:val="16"/>
                <w:szCs w:val="16"/>
              </w:rPr>
            </w:pPr>
            <w:r w:rsidRPr="002F3CBD">
              <w:rPr>
                <w:rFonts w:eastAsiaTheme="minorHAnsi"/>
                <w:bCs/>
                <w:sz w:val="20"/>
                <w:szCs w:val="20"/>
                <w:lang w:eastAsia="en-US"/>
              </w:rPr>
              <w:t>İTA.8.3.3. Millî Mücadele’nin zor bir döneminde Maarif Kongresi yapan Atatürk’ün, millî ve çağdaş eğitime verdiği önemi kavrar.</w:t>
            </w:r>
          </w:p>
        </w:tc>
        <w:tc>
          <w:tcPr>
            <w:tcW w:w="2623" w:type="dxa"/>
            <w:vMerge/>
            <w:shd w:val="clear" w:color="auto" w:fill="auto"/>
          </w:tcPr>
          <w:p w14:paraId="1FC6A87B" w14:textId="77777777" w:rsidR="0062627B" w:rsidRPr="00EE41C6" w:rsidRDefault="0062627B" w:rsidP="0089516B">
            <w:pPr>
              <w:rPr>
                <w:color w:val="000000"/>
                <w:sz w:val="14"/>
                <w:szCs w:val="16"/>
              </w:rPr>
            </w:pPr>
          </w:p>
        </w:tc>
        <w:tc>
          <w:tcPr>
            <w:tcW w:w="2268" w:type="dxa"/>
            <w:vMerge/>
            <w:shd w:val="clear" w:color="auto" w:fill="auto"/>
          </w:tcPr>
          <w:p w14:paraId="233A4A3B" w14:textId="77777777" w:rsidR="0062627B" w:rsidRDefault="0062627B" w:rsidP="0089516B">
            <w:pPr>
              <w:rPr>
                <w:color w:val="000000"/>
                <w:sz w:val="16"/>
                <w:szCs w:val="16"/>
              </w:rPr>
            </w:pPr>
          </w:p>
        </w:tc>
        <w:tc>
          <w:tcPr>
            <w:tcW w:w="1559" w:type="dxa"/>
            <w:shd w:val="clear" w:color="auto" w:fill="auto"/>
          </w:tcPr>
          <w:p w14:paraId="2334EAB3" w14:textId="77777777" w:rsidR="0062627B" w:rsidRDefault="0062627B" w:rsidP="0062627B">
            <w:pPr>
              <w:jc w:val="center"/>
              <w:rPr>
                <w:b/>
                <w:color w:val="000000"/>
                <w:sz w:val="14"/>
                <w:szCs w:val="16"/>
              </w:rPr>
            </w:pPr>
          </w:p>
          <w:p w14:paraId="401C9ADC" w14:textId="77777777" w:rsidR="0062627B" w:rsidRDefault="0062627B" w:rsidP="0062627B">
            <w:pPr>
              <w:jc w:val="center"/>
              <w:rPr>
                <w:b/>
                <w:color w:val="000000"/>
                <w:sz w:val="14"/>
                <w:szCs w:val="16"/>
              </w:rPr>
            </w:pPr>
          </w:p>
          <w:p w14:paraId="0E3E8138" w14:textId="0BF20562" w:rsidR="0062627B" w:rsidRDefault="0062627B" w:rsidP="0062627B">
            <w:pPr>
              <w:jc w:val="center"/>
              <w:rPr>
                <w:b/>
                <w:color w:val="000000"/>
                <w:sz w:val="16"/>
                <w:szCs w:val="16"/>
              </w:rPr>
            </w:pPr>
            <w:r w:rsidRPr="002A353D">
              <w:rPr>
                <w:b/>
                <w:color w:val="000000"/>
                <w:sz w:val="14"/>
                <w:szCs w:val="16"/>
              </w:rPr>
              <w:t>*SAVAŞA RAĞMEN EĞİTİM KONGRESİ</w:t>
            </w:r>
          </w:p>
        </w:tc>
        <w:tc>
          <w:tcPr>
            <w:tcW w:w="1701" w:type="dxa"/>
            <w:vMerge/>
            <w:shd w:val="clear" w:color="auto" w:fill="auto"/>
          </w:tcPr>
          <w:p w14:paraId="0EEFF546" w14:textId="77777777" w:rsidR="0062627B" w:rsidRDefault="0062627B" w:rsidP="0089516B">
            <w:pPr>
              <w:rPr>
                <w:color w:val="000000"/>
                <w:sz w:val="16"/>
                <w:szCs w:val="16"/>
              </w:rPr>
            </w:pPr>
          </w:p>
        </w:tc>
        <w:tc>
          <w:tcPr>
            <w:tcW w:w="3018" w:type="dxa"/>
            <w:vMerge/>
            <w:shd w:val="clear" w:color="auto" w:fill="auto"/>
          </w:tcPr>
          <w:p w14:paraId="26A12D30" w14:textId="77777777" w:rsidR="0062627B" w:rsidRDefault="0062627B" w:rsidP="0089516B">
            <w:pPr>
              <w:pStyle w:val="GvdeMetni"/>
              <w:spacing w:before="40" w:line="240" w:lineRule="auto"/>
              <w:rPr>
                <w:rFonts w:ascii="Times New Roman" w:hAnsi="Times New Roman"/>
                <w:b w:val="0"/>
                <w:color w:val="000000"/>
                <w:sz w:val="16"/>
                <w:szCs w:val="16"/>
              </w:rPr>
            </w:pPr>
          </w:p>
        </w:tc>
      </w:tr>
      <w:tr w:rsidR="0062627B" w:rsidRPr="003471C9" w14:paraId="6157CBA7" w14:textId="77777777" w:rsidTr="0062627B">
        <w:trPr>
          <w:cantSplit/>
          <w:trHeight w:val="1413"/>
          <w:jc w:val="center"/>
        </w:trPr>
        <w:tc>
          <w:tcPr>
            <w:tcW w:w="436" w:type="dxa"/>
            <w:vMerge/>
            <w:textDirection w:val="btLr"/>
            <w:vAlign w:val="center"/>
          </w:tcPr>
          <w:p w14:paraId="2926312F" w14:textId="77777777" w:rsidR="0062627B" w:rsidRPr="003471C9" w:rsidRDefault="0062627B" w:rsidP="0089516B">
            <w:pPr>
              <w:jc w:val="center"/>
              <w:rPr>
                <w:b/>
                <w:color w:val="000000"/>
                <w:sz w:val="16"/>
                <w:szCs w:val="16"/>
              </w:rPr>
            </w:pPr>
          </w:p>
        </w:tc>
        <w:tc>
          <w:tcPr>
            <w:tcW w:w="693" w:type="dxa"/>
            <w:vMerge w:val="restart"/>
            <w:textDirection w:val="btLr"/>
            <w:vAlign w:val="center"/>
          </w:tcPr>
          <w:p w14:paraId="3939A33A" w14:textId="77777777" w:rsidR="0062627B" w:rsidRPr="00A45C15" w:rsidRDefault="0062627B" w:rsidP="0089516B">
            <w:pPr>
              <w:ind w:right="113"/>
              <w:jc w:val="center"/>
              <w:rPr>
                <w:color w:val="000000"/>
                <w:sz w:val="16"/>
                <w:szCs w:val="16"/>
              </w:rPr>
            </w:pPr>
            <w:r w:rsidRPr="00A45C15">
              <w:rPr>
                <w:color w:val="000000"/>
                <w:sz w:val="16"/>
                <w:szCs w:val="16"/>
              </w:rPr>
              <w:t>2. HAFTA</w:t>
            </w:r>
          </w:p>
          <w:p w14:paraId="7337C906" w14:textId="77777777" w:rsidR="0062627B" w:rsidRPr="00EE41C6" w:rsidRDefault="0062627B" w:rsidP="0089516B">
            <w:pPr>
              <w:jc w:val="center"/>
              <w:rPr>
                <w:b/>
                <w:color w:val="000000"/>
                <w:sz w:val="14"/>
                <w:szCs w:val="16"/>
              </w:rPr>
            </w:pPr>
            <w:r>
              <w:rPr>
                <w:color w:val="000000"/>
                <w:sz w:val="16"/>
                <w:szCs w:val="16"/>
              </w:rPr>
              <w:t>6</w:t>
            </w:r>
            <w:r w:rsidRPr="00A45C15">
              <w:rPr>
                <w:color w:val="000000"/>
                <w:sz w:val="16"/>
                <w:szCs w:val="16"/>
              </w:rPr>
              <w:t>-1</w:t>
            </w:r>
            <w:r>
              <w:rPr>
                <w:color w:val="000000"/>
                <w:sz w:val="16"/>
                <w:szCs w:val="16"/>
              </w:rPr>
              <w:t>0</w:t>
            </w:r>
            <w:r w:rsidRPr="00A45C15">
              <w:rPr>
                <w:color w:val="000000"/>
                <w:sz w:val="16"/>
                <w:szCs w:val="16"/>
              </w:rPr>
              <w:t xml:space="preserve"> OCAK</w:t>
            </w:r>
          </w:p>
        </w:tc>
        <w:tc>
          <w:tcPr>
            <w:tcW w:w="284" w:type="dxa"/>
            <w:vAlign w:val="center"/>
          </w:tcPr>
          <w:p w14:paraId="3E27ED08" w14:textId="79837D7E" w:rsidR="0062627B" w:rsidRPr="00463EE4" w:rsidRDefault="0062627B" w:rsidP="0089516B">
            <w:pPr>
              <w:jc w:val="center"/>
              <w:rPr>
                <w:b/>
                <w:color w:val="000000"/>
                <w:sz w:val="18"/>
                <w:szCs w:val="16"/>
              </w:rPr>
            </w:pPr>
            <w:r>
              <w:rPr>
                <w:b/>
                <w:color w:val="000000"/>
                <w:sz w:val="18"/>
                <w:szCs w:val="16"/>
              </w:rPr>
              <w:t>1</w:t>
            </w:r>
          </w:p>
        </w:tc>
        <w:tc>
          <w:tcPr>
            <w:tcW w:w="2417" w:type="dxa"/>
          </w:tcPr>
          <w:p w14:paraId="0D74B2DE" w14:textId="79FA59D2" w:rsidR="0062627B" w:rsidRPr="0062627B" w:rsidRDefault="0062627B" w:rsidP="0089516B">
            <w:pPr>
              <w:autoSpaceDE w:val="0"/>
              <w:autoSpaceDN w:val="0"/>
              <w:adjustRightInd w:val="0"/>
              <w:rPr>
                <w:rFonts w:eastAsiaTheme="minorHAnsi"/>
                <w:bCs/>
                <w:sz w:val="18"/>
                <w:szCs w:val="20"/>
                <w:lang w:eastAsia="en-US"/>
              </w:rPr>
            </w:pPr>
            <w:r w:rsidRPr="002F3CBD">
              <w:rPr>
                <w:rFonts w:eastAsiaTheme="minorHAnsi"/>
                <w:bCs/>
                <w:sz w:val="20"/>
                <w:szCs w:val="20"/>
                <w:lang w:eastAsia="en-US"/>
              </w:rPr>
              <w:t xml:space="preserve">İTA.8.3.4. Türk milletinin millî birlik, beraberlik ve dayanışmasının bir örneği olarak </w:t>
            </w:r>
            <w:proofErr w:type="gramStart"/>
            <w:r w:rsidRPr="002F3CBD">
              <w:rPr>
                <w:rFonts w:eastAsiaTheme="minorHAnsi"/>
                <w:bCs/>
                <w:sz w:val="20"/>
                <w:szCs w:val="20"/>
                <w:lang w:eastAsia="en-US"/>
              </w:rPr>
              <w:t>Tekalif</w:t>
            </w:r>
            <w:proofErr w:type="gramEnd"/>
            <w:r w:rsidRPr="002F3CBD">
              <w:rPr>
                <w:rFonts w:eastAsiaTheme="minorHAnsi"/>
                <w:bCs/>
                <w:sz w:val="20"/>
                <w:szCs w:val="20"/>
                <w:lang w:eastAsia="en-US"/>
              </w:rPr>
              <w:t>-i Millîye Emirleri doğrultusunda yapılan uygulamaları analiz eder.</w:t>
            </w:r>
          </w:p>
        </w:tc>
        <w:tc>
          <w:tcPr>
            <w:tcW w:w="2623" w:type="dxa"/>
            <w:vMerge/>
            <w:shd w:val="clear" w:color="auto" w:fill="auto"/>
          </w:tcPr>
          <w:p w14:paraId="50FEBA07" w14:textId="77777777" w:rsidR="0062627B" w:rsidRPr="00EE41C6" w:rsidRDefault="0062627B" w:rsidP="0089516B">
            <w:pPr>
              <w:rPr>
                <w:color w:val="000000"/>
                <w:sz w:val="14"/>
                <w:szCs w:val="16"/>
              </w:rPr>
            </w:pPr>
          </w:p>
        </w:tc>
        <w:tc>
          <w:tcPr>
            <w:tcW w:w="2268" w:type="dxa"/>
            <w:vMerge/>
            <w:shd w:val="clear" w:color="auto" w:fill="auto"/>
          </w:tcPr>
          <w:p w14:paraId="57336E0A" w14:textId="77777777" w:rsidR="0062627B" w:rsidRPr="00EE41C6" w:rsidRDefault="0062627B" w:rsidP="0089516B">
            <w:pPr>
              <w:rPr>
                <w:color w:val="000000"/>
                <w:sz w:val="16"/>
                <w:szCs w:val="16"/>
              </w:rPr>
            </w:pPr>
          </w:p>
        </w:tc>
        <w:tc>
          <w:tcPr>
            <w:tcW w:w="1559" w:type="dxa"/>
            <w:shd w:val="clear" w:color="auto" w:fill="auto"/>
          </w:tcPr>
          <w:p w14:paraId="246DCEDA" w14:textId="77777777" w:rsidR="0062627B" w:rsidRDefault="0062627B" w:rsidP="0062627B">
            <w:pPr>
              <w:jc w:val="center"/>
              <w:rPr>
                <w:b/>
                <w:color w:val="000000"/>
                <w:sz w:val="14"/>
                <w:szCs w:val="16"/>
              </w:rPr>
            </w:pPr>
          </w:p>
          <w:p w14:paraId="23A54E60" w14:textId="77777777" w:rsidR="0062627B" w:rsidRDefault="0062627B" w:rsidP="0062627B">
            <w:pPr>
              <w:jc w:val="center"/>
              <w:rPr>
                <w:b/>
                <w:color w:val="000000"/>
                <w:sz w:val="14"/>
                <w:szCs w:val="16"/>
              </w:rPr>
            </w:pPr>
          </w:p>
          <w:p w14:paraId="6B116B1E" w14:textId="3FF8D3F2" w:rsidR="0062627B" w:rsidRPr="00EE41C6" w:rsidRDefault="0062627B" w:rsidP="0062627B">
            <w:pPr>
              <w:jc w:val="center"/>
              <w:rPr>
                <w:color w:val="000000"/>
                <w:sz w:val="16"/>
                <w:szCs w:val="16"/>
              </w:rPr>
            </w:pPr>
            <w:r>
              <w:rPr>
                <w:b/>
                <w:color w:val="000000"/>
                <w:sz w:val="14"/>
                <w:szCs w:val="16"/>
              </w:rPr>
              <w:t>*ANADOLU İNSANININ BÜYÜK FEDAKÂRLIĞI</w:t>
            </w:r>
          </w:p>
        </w:tc>
        <w:tc>
          <w:tcPr>
            <w:tcW w:w="1701" w:type="dxa"/>
            <w:vMerge/>
            <w:shd w:val="clear" w:color="auto" w:fill="auto"/>
          </w:tcPr>
          <w:p w14:paraId="164756E9" w14:textId="77777777" w:rsidR="0062627B" w:rsidRPr="00EE41C6" w:rsidRDefault="0062627B" w:rsidP="00046C97">
            <w:pPr>
              <w:pStyle w:val="StilVerdana10MaddeParag"/>
            </w:pPr>
          </w:p>
        </w:tc>
        <w:tc>
          <w:tcPr>
            <w:tcW w:w="3018" w:type="dxa"/>
            <w:vMerge/>
          </w:tcPr>
          <w:p w14:paraId="49DDE99B" w14:textId="77777777" w:rsidR="0062627B" w:rsidRPr="00EE41C6" w:rsidRDefault="0062627B" w:rsidP="0089516B">
            <w:pPr>
              <w:rPr>
                <w:color w:val="000000"/>
                <w:sz w:val="16"/>
                <w:szCs w:val="16"/>
              </w:rPr>
            </w:pPr>
          </w:p>
        </w:tc>
      </w:tr>
      <w:tr w:rsidR="0062627B" w:rsidRPr="003471C9" w14:paraId="3850BBC6" w14:textId="77777777" w:rsidTr="0039169B">
        <w:trPr>
          <w:cantSplit/>
          <w:trHeight w:val="1605"/>
          <w:jc w:val="center"/>
        </w:trPr>
        <w:tc>
          <w:tcPr>
            <w:tcW w:w="436" w:type="dxa"/>
            <w:vMerge/>
            <w:tcBorders>
              <w:bottom w:val="single" w:sz="4" w:space="0" w:color="auto"/>
            </w:tcBorders>
            <w:textDirection w:val="btLr"/>
            <w:vAlign w:val="center"/>
          </w:tcPr>
          <w:p w14:paraId="2ED68A9B" w14:textId="77777777" w:rsidR="0062627B" w:rsidRPr="003471C9" w:rsidRDefault="0062627B" w:rsidP="0089516B">
            <w:pPr>
              <w:jc w:val="center"/>
              <w:rPr>
                <w:b/>
                <w:color w:val="000000"/>
                <w:sz w:val="16"/>
                <w:szCs w:val="16"/>
              </w:rPr>
            </w:pPr>
          </w:p>
        </w:tc>
        <w:tc>
          <w:tcPr>
            <w:tcW w:w="693" w:type="dxa"/>
            <w:vMerge/>
            <w:tcBorders>
              <w:bottom w:val="single" w:sz="4" w:space="0" w:color="auto"/>
            </w:tcBorders>
            <w:textDirection w:val="btLr"/>
            <w:vAlign w:val="center"/>
          </w:tcPr>
          <w:p w14:paraId="7790236A" w14:textId="77777777" w:rsidR="0062627B" w:rsidRPr="00A45C15" w:rsidRDefault="0062627B" w:rsidP="0089516B">
            <w:pPr>
              <w:ind w:right="113"/>
              <w:jc w:val="center"/>
              <w:rPr>
                <w:color w:val="000000"/>
                <w:sz w:val="16"/>
                <w:szCs w:val="16"/>
              </w:rPr>
            </w:pPr>
          </w:p>
        </w:tc>
        <w:tc>
          <w:tcPr>
            <w:tcW w:w="284" w:type="dxa"/>
            <w:tcBorders>
              <w:bottom w:val="single" w:sz="4" w:space="0" w:color="auto"/>
            </w:tcBorders>
            <w:vAlign w:val="center"/>
          </w:tcPr>
          <w:p w14:paraId="6FAB81CE" w14:textId="44724F19" w:rsidR="0062627B" w:rsidRDefault="0062627B" w:rsidP="0089516B">
            <w:pPr>
              <w:jc w:val="center"/>
              <w:rPr>
                <w:b/>
                <w:color w:val="000000"/>
                <w:sz w:val="18"/>
                <w:szCs w:val="16"/>
              </w:rPr>
            </w:pPr>
            <w:r>
              <w:rPr>
                <w:b/>
                <w:color w:val="000000"/>
                <w:sz w:val="18"/>
                <w:szCs w:val="16"/>
              </w:rPr>
              <w:t>1</w:t>
            </w:r>
          </w:p>
        </w:tc>
        <w:tc>
          <w:tcPr>
            <w:tcW w:w="2417" w:type="dxa"/>
            <w:tcBorders>
              <w:bottom w:val="single" w:sz="4" w:space="0" w:color="auto"/>
            </w:tcBorders>
          </w:tcPr>
          <w:p w14:paraId="367EFA77" w14:textId="77777777" w:rsidR="0062627B" w:rsidRPr="002F3CBD" w:rsidRDefault="0062627B" w:rsidP="0062627B">
            <w:pPr>
              <w:autoSpaceDE w:val="0"/>
              <w:autoSpaceDN w:val="0"/>
              <w:adjustRightInd w:val="0"/>
              <w:rPr>
                <w:rFonts w:eastAsiaTheme="minorHAnsi"/>
                <w:bCs/>
                <w:sz w:val="20"/>
                <w:szCs w:val="20"/>
                <w:lang w:eastAsia="en-US"/>
              </w:rPr>
            </w:pPr>
            <w:r w:rsidRPr="002F3CBD">
              <w:rPr>
                <w:rFonts w:eastAsiaTheme="minorHAnsi"/>
                <w:bCs/>
                <w:sz w:val="20"/>
                <w:szCs w:val="20"/>
                <w:lang w:eastAsia="en-US"/>
              </w:rPr>
              <w:t xml:space="preserve">İTA.8.3.5. Sakarya Meydan Savaşı’nın kazanılmasında ve Büyük </w:t>
            </w:r>
            <w:proofErr w:type="spellStart"/>
            <w:r w:rsidRPr="002F3CBD">
              <w:rPr>
                <w:rFonts w:eastAsiaTheme="minorHAnsi"/>
                <w:bCs/>
                <w:sz w:val="20"/>
                <w:szCs w:val="20"/>
                <w:lang w:eastAsia="en-US"/>
              </w:rPr>
              <w:t>Taarruz’un</w:t>
            </w:r>
            <w:proofErr w:type="spellEnd"/>
            <w:r w:rsidRPr="002F3CBD">
              <w:rPr>
                <w:rFonts w:eastAsiaTheme="minorHAnsi"/>
                <w:bCs/>
                <w:sz w:val="20"/>
                <w:szCs w:val="20"/>
                <w:lang w:eastAsia="en-US"/>
              </w:rPr>
              <w:t xml:space="preserve"> başarılı olmasında Mustafa</w:t>
            </w:r>
          </w:p>
          <w:p w14:paraId="219FB60C" w14:textId="405B7BAD" w:rsidR="0062627B" w:rsidRDefault="0062627B" w:rsidP="0062627B">
            <w:pPr>
              <w:autoSpaceDE w:val="0"/>
              <w:autoSpaceDN w:val="0"/>
              <w:adjustRightInd w:val="0"/>
              <w:rPr>
                <w:rFonts w:eastAsiaTheme="minorHAnsi"/>
                <w:bCs/>
                <w:sz w:val="18"/>
                <w:szCs w:val="20"/>
                <w:lang w:eastAsia="en-US"/>
              </w:rPr>
            </w:pPr>
            <w:r w:rsidRPr="002F3CBD">
              <w:rPr>
                <w:rFonts w:eastAsiaTheme="minorHAnsi"/>
                <w:bCs/>
                <w:sz w:val="20"/>
                <w:szCs w:val="20"/>
                <w:lang w:eastAsia="en-US"/>
              </w:rPr>
              <w:t>Kemal’in rolüne ilişkin çıkarımlarda bulunur.</w:t>
            </w:r>
          </w:p>
        </w:tc>
        <w:tc>
          <w:tcPr>
            <w:tcW w:w="2623" w:type="dxa"/>
            <w:vMerge/>
            <w:tcBorders>
              <w:bottom w:val="single" w:sz="4" w:space="0" w:color="auto"/>
            </w:tcBorders>
            <w:shd w:val="clear" w:color="auto" w:fill="auto"/>
          </w:tcPr>
          <w:p w14:paraId="0717A7BB" w14:textId="77777777" w:rsidR="0062627B" w:rsidRPr="00EE41C6" w:rsidRDefault="0062627B" w:rsidP="0089516B">
            <w:pPr>
              <w:rPr>
                <w:color w:val="000000"/>
                <w:sz w:val="14"/>
                <w:szCs w:val="16"/>
              </w:rPr>
            </w:pPr>
          </w:p>
        </w:tc>
        <w:tc>
          <w:tcPr>
            <w:tcW w:w="2268" w:type="dxa"/>
            <w:vMerge/>
            <w:tcBorders>
              <w:bottom w:val="single" w:sz="4" w:space="0" w:color="auto"/>
            </w:tcBorders>
            <w:shd w:val="clear" w:color="auto" w:fill="auto"/>
          </w:tcPr>
          <w:p w14:paraId="318A5B58" w14:textId="77777777" w:rsidR="0062627B" w:rsidRPr="00EE41C6" w:rsidRDefault="0062627B" w:rsidP="0089516B">
            <w:pPr>
              <w:rPr>
                <w:color w:val="000000"/>
                <w:sz w:val="16"/>
                <w:szCs w:val="16"/>
              </w:rPr>
            </w:pPr>
          </w:p>
        </w:tc>
        <w:tc>
          <w:tcPr>
            <w:tcW w:w="1559" w:type="dxa"/>
            <w:tcBorders>
              <w:bottom w:val="single" w:sz="4" w:space="0" w:color="auto"/>
            </w:tcBorders>
            <w:shd w:val="clear" w:color="auto" w:fill="auto"/>
          </w:tcPr>
          <w:p w14:paraId="17BC6FCD" w14:textId="77777777" w:rsidR="0062627B" w:rsidRDefault="0062627B" w:rsidP="0062627B">
            <w:pPr>
              <w:jc w:val="center"/>
              <w:rPr>
                <w:b/>
                <w:color w:val="000000"/>
                <w:sz w:val="14"/>
                <w:szCs w:val="16"/>
              </w:rPr>
            </w:pPr>
          </w:p>
          <w:p w14:paraId="3319C46B" w14:textId="77777777" w:rsidR="0062627B" w:rsidRDefault="0062627B" w:rsidP="0062627B">
            <w:pPr>
              <w:jc w:val="center"/>
              <w:rPr>
                <w:b/>
                <w:color w:val="000000"/>
                <w:sz w:val="14"/>
                <w:szCs w:val="16"/>
              </w:rPr>
            </w:pPr>
          </w:p>
          <w:p w14:paraId="23DF1178" w14:textId="7073F527" w:rsidR="0062627B" w:rsidRPr="00EE41C6" w:rsidRDefault="0062627B" w:rsidP="0062627B">
            <w:pPr>
              <w:jc w:val="center"/>
              <w:rPr>
                <w:color w:val="000000"/>
                <w:sz w:val="16"/>
                <w:szCs w:val="16"/>
              </w:rPr>
            </w:pPr>
            <w:r w:rsidRPr="002A353D">
              <w:rPr>
                <w:b/>
                <w:color w:val="000000"/>
                <w:sz w:val="14"/>
                <w:szCs w:val="16"/>
              </w:rPr>
              <w:t>*DİRİLİŞ DESTANI: SAKARYA HAYAT VEREN ZAFER, SAVAŞA SON VEREN BELGE</w:t>
            </w:r>
          </w:p>
        </w:tc>
        <w:tc>
          <w:tcPr>
            <w:tcW w:w="1701" w:type="dxa"/>
            <w:vMerge/>
            <w:tcBorders>
              <w:bottom w:val="single" w:sz="4" w:space="0" w:color="auto"/>
            </w:tcBorders>
            <w:shd w:val="clear" w:color="auto" w:fill="auto"/>
          </w:tcPr>
          <w:p w14:paraId="3FADDB8C" w14:textId="77777777" w:rsidR="0062627B" w:rsidRPr="00EE41C6" w:rsidRDefault="0062627B" w:rsidP="00046C97">
            <w:pPr>
              <w:pStyle w:val="StilVerdana10MaddeParag"/>
            </w:pPr>
          </w:p>
        </w:tc>
        <w:tc>
          <w:tcPr>
            <w:tcW w:w="3018" w:type="dxa"/>
            <w:vMerge/>
            <w:tcBorders>
              <w:bottom w:val="single" w:sz="4" w:space="0" w:color="auto"/>
            </w:tcBorders>
          </w:tcPr>
          <w:p w14:paraId="0BCC511F" w14:textId="77777777" w:rsidR="0062627B" w:rsidRPr="00EE41C6" w:rsidRDefault="0062627B" w:rsidP="0089516B">
            <w:pPr>
              <w:rPr>
                <w:color w:val="000000"/>
                <w:sz w:val="16"/>
                <w:szCs w:val="16"/>
              </w:rPr>
            </w:pPr>
          </w:p>
        </w:tc>
      </w:tr>
    </w:tbl>
    <w:p w14:paraId="256FD904" w14:textId="61178FF6" w:rsidR="00CF391A" w:rsidRPr="0039169B" w:rsidRDefault="00CF391A" w:rsidP="0039169B">
      <w:pPr>
        <w:autoSpaceDE w:val="0"/>
        <w:autoSpaceDN w:val="0"/>
        <w:adjustRightInd w:val="0"/>
        <w:ind w:right="-363"/>
        <w:rPr>
          <w:b/>
          <w:bCs/>
          <w:sz w:val="16"/>
        </w:rPr>
      </w:pPr>
    </w:p>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CF391A" w:rsidRPr="003471C9" w14:paraId="756BCB1B" w14:textId="77777777" w:rsidTr="001E3139">
        <w:trPr>
          <w:cantSplit/>
          <w:trHeight w:val="389"/>
          <w:jc w:val="center"/>
        </w:trPr>
        <w:tc>
          <w:tcPr>
            <w:tcW w:w="1413" w:type="dxa"/>
            <w:gridSpan w:val="3"/>
            <w:vAlign w:val="center"/>
          </w:tcPr>
          <w:p w14:paraId="0A488245" w14:textId="77777777" w:rsidR="00CF391A" w:rsidRPr="003471C9" w:rsidRDefault="00CF391A" w:rsidP="001E3139">
            <w:pPr>
              <w:jc w:val="center"/>
              <w:rPr>
                <w:b/>
                <w:color w:val="000000"/>
                <w:sz w:val="20"/>
                <w:szCs w:val="20"/>
              </w:rPr>
            </w:pPr>
            <w:r w:rsidRPr="003471C9">
              <w:rPr>
                <w:b/>
                <w:color w:val="000000"/>
                <w:sz w:val="20"/>
                <w:szCs w:val="20"/>
              </w:rPr>
              <w:t>SÜRE</w:t>
            </w:r>
          </w:p>
        </w:tc>
        <w:tc>
          <w:tcPr>
            <w:tcW w:w="13586" w:type="dxa"/>
            <w:gridSpan w:val="6"/>
            <w:vAlign w:val="center"/>
          </w:tcPr>
          <w:p w14:paraId="1ABA3ABB" w14:textId="6F8E83D8" w:rsidR="00CF391A" w:rsidRPr="003471C9" w:rsidRDefault="00C41E90" w:rsidP="001E3139">
            <w:pPr>
              <w:jc w:val="center"/>
              <w:rPr>
                <w:b/>
                <w:color w:val="000000"/>
                <w:sz w:val="20"/>
                <w:szCs w:val="20"/>
              </w:rPr>
            </w:pPr>
            <w:r w:rsidRPr="000646CC">
              <w:rPr>
                <w:rFonts w:eastAsiaTheme="minorHAnsi"/>
                <w:b/>
                <w:bCs/>
                <w:szCs w:val="20"/>
                <w:lang w:eastAsia="en-US"/>
              </w:rPr>
              <w:t>3. ÜNİTE: MİLLÎ BİR DESTAN: YA İSTİKLAL YA ÖLÜM!</w:t>
            </w:r>
            <w:r w:rsidRPr="000646CC">
              <w:rPr>
                <w:b/>
                <w:color w:val="000000"/>
                <w:sz w:val="20"/>
                <w:szCs w:val="20"/>
              </w:rPr>
              <w:tab/>
            </w:r>
            <w:r w:rsidR="00CF391A" w:rsidRPr="003471C9">
              <w:rPr>
                <w:b/>
                <w:color w:val="000000"/>
                <w:sz w:val="20"/>
                <w:szCs w:val="20"/>
              </w:rPr>
              <w:tab/>
              <w:t xml:space="preserve">        </w:t>
            </w:r>
          </w:p>
        </w:tc>
      </w:tr>
      <w:tr w:rsidR="00CF391A" w:rsidRPr="003471C9" w14:paraId="54B4C835" w14:textId="77777777" w:rsidTr="001E3139">
        <w:trPr>
          <w:cantSplit/>
          <w:trHeight w:val="696"/>
          <w:jc w:val="center"/>
        </w:trPr>
        <w:tc>
          <w:tcPr>
            <w:tcW w:w="436" w:type="dxa"/>
            <w:textDirection w:val="btLr"/>
            <w:vAlign w:val="center"/>
          </w:tcPr>
          <w:p w14:paraId="435BCD55" w14:textId="77777777" w:rsidR="00CF391A" w:rsidRPr="003471C9" w:rsidRDefault="00CF391A" w:rsidP="001E3139">
            <w:pPr>
              <w:jc w:val="center"/>
              <w:rPr>
                <w:b/>
                <w:color w:val="000000"/>
                <w:sz w:val="18"/>
                <w:szCs w:val="18"/>
              </w:rPr>
            </w:pPr>
            <w:r w:rsidRPr="003471C9">
              <w:rPr>
                <w:b/>
                <w:color w:val="000000"/>
                <w:sz w:val="18"/>
                <w:szCs w:val="18"/>
              </w:rPr>
              <w:t>AY</w:t>
            </w:r>
          </w:p>
        </w:tc>
        <w:tc>
          <w:tcPr>
            <w:tcW w:w="693" w:type="dxa"/>
            <w:textDirection w:val="btLr"/>
            <w:vAlign w:val="center"/>
          </w:tcPr>
          <w:p w14:paraId="33E11FE7" w14:textId="77777777" w:rsidR="00CF391A" w:rsidRPr="00EE41C6" w:rsidRDefault="00CF391A"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5E91BB94" w14:textId="77777777" w:rsidR="00CF391A" w:rsidRPr="00EE41C6" w:rsidRDefault="00CF391A" w:rsidP="001E3139">
            <w:pPr>
              <w:jc w:val="center"/>
              <w:rPr>
                <w:b/>
                <w:color w:val="000000"/>
                <w:sz w:val="14"/>
                <w:szCs w:val="16"/>
              </w:rPr>
            </w:pPr>
            <w:r>
              <w:rPr>
                <w:b/>
                <w:color w:val="000000"/>
                <w:sz w:val="14"/>
                <w:szCs w:val="16"/>
              </w:rPr>
              <w:t>SAAT</w:t>
            </w:r>
          </w:p>
        </w:tc>
        <w:tc>
          <w:tcPr>
            <w:tcW w:w="2417" w:type="dxa"/>
            <w:vAlign w:val="center"/>
          </w:tcPr>
          <w:p w14:paraId="17D614BB" w14:textId="77777777" w:rsidR="00CF391A" w:rsidRPr="00914239" w:rsidRDefault="00CF391A" w:rsidP="001E3139">
            <w:pPr>
              <w:pStyle w:val="Balk4"/>
              <w:ind w:left="0" w:right="0"/>
            </w:pPr>
            <w:r w:rsidRPr="00914239">
              <w:t>KAZANIMLAR</w:t>
            </w:r>
          </w:p>
        </w:tc>
        <w:tc>
          <w:tcPr>
            <w:tcW w:w="2623" w:type="dxa"/>
            <w:vAlign w:val="center"/>
          </w:tcPr>
          <w:p w14:paraId="0AE5F5FF" w14:textId="77777777" w:rsidR="00CF391A" w:rsidRPr="00914239" w:rsidRDefault="00CF391A" w:rsidP="001E3139">
            <w:pPr>
              <w:pStyle w:val="bekMetni"/>
              <w:ind w:left="0" w:right="0"/>
              <w:rPr>
                <w:b w:val="0"/>
              </w:rPr>
            </w:pPr>
            <w:r w:rsidRPr="00914239">
              <w:t>ARA DİSİPLİNLER İLE İLİŞKİLENDİRME</w:t>
            </w:r>
          </w:p>
          <w:p w14:paraId="331AE39F" w14:textId="77777777" w:rsidR="00CF391A" w:rsidRPr="00914239" w:rsidRDefault="00CF391A" w:rsidP="001E3139">
            <w:pPr>
              <w:jc w:val="center"/>
              <w:rPr>
                <w:b/>
                <w:color w:val="000000"/>
                <w:sz w:val="16"/>
                <w:szCs w:val="16"/>
              </w:rPr>
            </w:pPr>
          </w:p>
        </w:tc>
        <w:tc>
          <w:tcPr>
            <w:tcW w:w="2268" w:type="dxa"/>
            <w:vAlign w:val="center"/>
          </w:tcPr>
          <w:p w14:paraId="299B1624" w14:textId="77777777" w:rsidR="00CF391A" w:rsidRPr="00914239" w:rsidRDefault="00CF391A" w:rsidP="001E3139">
            <w:pPr>
              <w:jc w:val="center"/>
              <w:rPr>
                <w:b/>
                <w:color w:val="000000"/>
                <w:sz w:val="16"/>
                <w:szCs w:val="16"/>
              </w:rPr>
            </w:pPr>
            <w:r w:rsidRPr="00914239">
              <w:rPr>
                <w:b/>
                <w:color w:val="000000"/>
                <w:sz w:val="16"/>
                <w:szCs w:val="16"/>
              </w:rPr>
              <w:t>ATATÜRKÇÜLÜK</w:t>
            </w:r>
          </w:p>
        </w:tc>
        <w:tc>
          <w:tcPr>
            <w:tcW w:w="1559" w:type="dxa"/>
            <w:vAlign w:val="center"/>
          </w:tcPr>
          <w:p w14:paraId="3DAD3294" w14:textId="77777777" w:rsidR="00CF391A" w:rsidRPr="00914239" w:rsidRDefault="00CF391A" w:rsidP="001E3139">
            <w:pPr>
              <w:jc w:val="center"/>
              <w:rPr>
                <w:b/>
                <w:color w:val="000000"/>
                <w:sz w:val="16"/>
                <w:szCs w:val="16"/>
              </w:rPr>
            </w:pPr>
            <w:r w:rsidRPr="00914239">
              <w:rPr>
                <w:b/>
                <w:color w:val="000000"/>
                <w:sz w:val="16"/>
                <w:szCs w:val="16"/>
              </w:rPr>
              <w:t>KONU ADI</w:t>
            </w:r>
          </w:p>
        </w:tc>
        <w:tc>
          <w:tcPr>
            <w:tcW w:w="1701" w:type="dxa"/>
            <w:vAlign w:val="center"/>
          </w:tcPr>
          <w:p w14:paraId="387A26E4" w14:textId="77777777" w:rsidR="00CF391A" w:rsidRPr="00914239" w:rsidRDefault="00CF391A" w:rsidP="001E3139">
            <w:pPr>
              <w:jc w:val="center"/>
              <w:rPr>
                <w:b/>
                <w:color w:val="000000"/>
                <w:sz w:val="16"/>
                <w:szCs w:val="16"/>
              </w:rPr>
            </w:pPr>
            <w:r w:rsidRPr="00914239">
              <w:rPr>
                <w:b/>
                <w:color w:val="000000"/>
                <w:sz w:val="16"/>
                <w:szCs w:val="16"/>
              </w:rPr>
              <w:t>ÖLÇME VE DEĞERLENDİRME</w:t>
            </w:r>
          </w:p>
        </w:tc>
        <w:tc>
          <w:tcPr>
            <w:tcW w:w="3018" w:type="dxa"/>
            <w:vAlign w:val="center"/>
          </w:tcPr>
          <w:p w14:paraId="4132CB79" w14:textId="77777777" w:rsidR="00CF391A" w:rsidRPr="00914239" w:rsidRDefault="00CF391A" w:rsidP="001E3139">
            <w:pPr>
              <w:jc w:val="center"/>
              <w:rPr>
                <w:b/>
                <w:color w:val="000000"/>
                <w:sz w:val="16"/>
                <w:szCs w:val="16"/>
              </w:rPr>
            </w:pPr>
            <w:r w:rsidRPr="00914239">
              <w:rPr>
                <w:b/>
                <w:color w:val="000000"/>
                <w:sz w:val="16"/>
                <w:szCs w:val="16"/>
              </w:rPr>
              <w:t>AÇIKLAMALAR</w:t>
            </w:r>
          </w:p>
        </w:tc>
      </w:tr>
      <w:tr w:rsidR="00CF391A" w:rsidRPr="003471C9" w14:paraId="67BDC1D3" w14:textId="77777777" w:rsidTr="0039169B">
        <w:trPr>
          <w:cantSplit/>
          <w:trHeight w:val="2414"/>
          <w:jc w:val="center"/>
        </w:trPr>
        <w:tc>
          <w:tcPr>
            <w:tcW w:w="436" w:type="dxa"/>
            <w:textDirection w:val="btLr"/>
            <w:vAlign w:val="center"/>
          </w:tcPr>
          <w:p w14:paraId="4071EB9D" w14:textId="48AAFD8F" w:rsidR="00CF391A" w:rsidRPr="003471C9" w:rsidRDefault="00C41E90" w:rsidP="001E3139">
            <w:pPr>
              <w:ind w:left="113"/>
              <w:jc w:val="center"/>
              <w:rPr>
                <w:b/>
                <w:color w:val="000000"/>
                <w:sz w:val="16"/>
                <w:szCs w:val="16"/>
              </w:rPr>
            </w:pPr>
            <w:r>
              <w:rPr>
                <w:b/>
                <w:color w:val="000000"/>
                <w:sz w:val="16"/>
                <w:szCs w:val="16"/>
              </w:rPr>
              <w:t>OCAK</w:t>
            </w:r>
          </w:p>
        </w:tc>
        <w:tc>
          <w:tcPr>
            <w:tcW w:w="693" w:type="dxa"/>
            <w:textDirection w:val="btLr"/>
            <w:vAlign w:val="center"/>
          </w:tcPr>
          <w:p w14:paraId="6D68B096" w14:textId="77777777" w:rsidR="00CF391A" w:rsidRPr="00A45C15" w:rsidRDefault="00CF391A" w:rsidP="001E3139">
            <w:pPr>
              <w:ind w:left="113" w:right="113"/>
              <w:jc w:val="center"/>
              <w:rPr>
                <w:color w:val="000000"/>
                <w:sz w:val="16"/>
                <w:szCs w:val="15"/>
              </w:rPr>
            </w:pPr>
            <w:r w:rsidRPr="00A45C15">
              <w:rPr>
                <w:color w:val="000000"/>
                <w:sz w:val="16"/>
                <w:szCs w:val="15"/>
              </w:rPr>
              <w:t>3.HAFTA</w:t>
            </w:r>
          </w:p>
          <w:p w14:paraId="644B606D" w14:textId="77777777" w:rsidR="00CF391A" w:rsidRPr="00EE41C6" w:rsidRDefault="00CF391A" w:rsidP="001E3139">
            <w:pPr>
              <w:jc w:val="center"/>
              <w:rPr>
                <w:b/>
                <w:color w:val="000000"/>
                <w:sz w:val="14"/>
                <w:szCs w:val="16"/>
              </w:rPr>
            </w:pPr>
            <w:r w:rsidRPr="00A45C15">
              <w:rPr>
                <w:color w:val="000000"/>
                <w:sz w:val="16"/>
                <w:szCs w:val="15"/>
              </w:rPr>
              <w:t>1</w:t>
            </w:r>
            <w:r>
              <w:rPr>
                <w:color w:val="000000"/>
                <w:sz w:val="16"/>
                <w:szCs w:val="15"/>
              </w:rPr>
              <w:t>3</w:t>
            </w:r>
            <w:r w:rsidRPr="00A45C15">
              <w:rPr>
                <w:color w:val="000000"/>
                <w:sz w:val="16"/>
                <w:szCs w:val="15"/>
              </w:rPr>
              <w:t xml:space="preserve"> – 1</w:t>
            </w:r>
            <w:r>
              <w:rPr>
                <w:color w:val="000000"/>
                <w:sz w:val="16"/>
                <w:szCs w:val="15"/>
              </w:rPr>
              <w:t>7</w:t>
            </w:r>
            <w:r w:rsidRPr="00A45C15">
              <w:rPr>
                <w:color w:val="000000"/>
                <w:sz w:val="16"/>
                <w:szCs w:val="15"/>
              </w:rPr>
              <w:t xml:space="preserve"> OCAK</w:t>
            </w:r>
          </w:p>
        </w:tc>
        <w:tc>
          <w:tcPr>
            <w:tcW w:w="284" w:type="dxa"/>
            <w:vAlign w:val="center"/>
          </w:tcPr>
          <w:p w14:paraId="3ABF3234" w14:textId="4509F410" w:rsidR="00CF391A" w:rsidRPr="00463EE4" w:rsidRDefault="00CF391A"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34386BB7" w14:textId="77777777" w:rsidR="0062627B" w:rsidRDefault="0062627B" w:rsidP="001E3139">
            <w:pPr>
              <w:autoSpaceDE w:val="0"/>
              <w:autoSpaceDN w:val="0"/>
              <w:adjustRightInd w:val="0"/>
              <w:rPr>
                <w:rFonts w:eastAsiaTheme="minorHAnsi"/>
                <w:bCs/>
                <w:sz w:val="20"/>
                <w:szCs w:val="20"/>
                <w:lang w:eastAsia="en-US"/>
              </w:rPr>
            </w:pPr>
          </w:p>
          <w:p w14:paraId="1F0C545A" w14:textId="22FF38F2" w:rsidR="00CF391A" w:rsidRPr="0062627B" w:rsidRDefault="0062627B" w:rsidP="001E3139">
            <w:pPr>
              <w:autoSpaceDE w:val="0"/>
              <w:autoSpaceDN w:val="0"/>
              <w:adjustRightInd w:val="0"/>
              <w:rPr>
                <w:bCs/>
                <w:sz w:val="20"/>
              </w:rPr>
            </w:pPr>
            <w:r w:rsidRPr="002F3CBD">
              <w:rPr>
                <w:rFonts w:eastAsiaTheme="minorHAnsi"/>
                <w:bCs/>
                <w:sz w:val="20"/>
                <w:szCs w:val="20"/>
                <w:lang w:eastAsia="en-US"/>
              </w:rPr>
              <w:t xml:space="preserve">İTA.8.3.5. Sakarya Meydan Savaşı’nın kazanılmasında ve Büyük </w:t>
            </w:r>
            <w:proofErr w:type="spellStart"/>
            <w:r w:rsidRPr="002F3CBD">
              <w:rPr>
                <w:rFonts w:eastAsiaTheme="minorHAnsi"/>
                <w:bCs/>
                <w:sz w:val="20"/>
                <w:szCs w:val="20"/>
                <w:lang w:eastAsia="en-US"/>
              </w:rPr>
              <w:t>Taarruz’un</w:t>
            </w:r>
            <w:proofErr w:type="spellEnd"/>
            <w:r w:rsidRPr="002F3CBD">
              <w:rPr>
                <w:rFonts w:eastAsiaTheme="minorHAnsi"/>
                <w:bCs/>
                <w:sz w:val="20"/>
                <w:szCs w:val="20"/>
                <w:lang w:eastAsia="en-US"/>
              </w:rPr>
              <w:t xml:space="preserve"> başarılı olmasında Mustafa</w:t>
            </w:r>
            <w:r>
              <w:rPr>
                <w:rFonts w:eastAsiaTheme="minorHAnsi"/>
                <w:bCs/>
                <w:sz w:val="20"/>
                <w:szCs w:val="20"/>
                <w:lang w:eastAsia="en-US"/>
              </w:rPr>
              <w:t xml:space="preserve"> </w:t>
            </w:r>
            <w:r w:rsidRPr="002F3CBD">
              <w:rPr>
                <w:bCs/>
                <w:sz w:val="20"/>
              </w:rPr>
              <w:t>Kemal’in rolüne ilişkin çıkarımlarda bulunur.</w:t>
            </w:r>
          </w:p>
          <w:p w14:paraId="370CC448" w14:textId="77777777" w:rsidR="00CF391A" w:rsidRPr="00DA55F9" w:rsidRDefault="00CF391A" w:rsidP="001E3139">
            <w:pPr>
              <w:autoSpaceDE w:val="0"/>
              <w:autoSpaceDN w:val="0"/>
              <w:adjustRightInd w:val="0"/>
              <w:rPr>
                <w:rFonts w:eastAsiaTheme="minorHAnsi"/>
                <w:bCs/>
                <w:sz w:val="18"/>
                <w:szCs w:val="18"/>
                <w:lang w:eastAsia="en-US"/>
              </w:rPr>
            </w:pPr>
          </w:p>
        </w:tc>
        <w:tc>
          <w:tcPr>
            <w:tcW w:w="2623" w:type="dxa"/>
            <w:shd w:val="clear" w:color="auto" w:fill="auto"/>
          </w:tcPr>
          <w:p w14:paraId="4C464C13" w14:textId="77777777" w:rsidR="0062627B" w:rsidRDefault="0062627B" w:rsidP="0062627B">
            <w:pPr>
              <w:shd w:val="clear" w:color="auto" w:fill="FFFFFF"/>
              <w:spacing w:before="100" w:beforeAutospacing="1" w:after="100" w:afterAutospacing="1"/>
              <w:textAlignment w:val="baseline"/>
              <w:rPr>
                <w:sz w:val="20"/>
                <w:szCs w:val="20"/>
                <w:shd w:val="clear" w:color="auto" w:fill="FFFFFF"/>
              </w:rPr>
            </w:pPr>
          </w:p>
          <w:p w14:paraId="3FE151E4" w14:textId="77777777" w:rsidR="0062627B" w:rsidRDefault="0062627B" w:rsidP="0062627B">
            <w:pPr>
              <w:shd w:val="clear" w:color="auto" w:fill="FFFFFF"/>
              <w:spacing w:before="100" w:beforeAutospacing="1" w:after="100" w:afterAutospacing="1"/>
              <w:textAlignment w:val="baseline"/>
              <w:rPr>
                <w:sz w:val="20"/>
                <w:szCs w:val="20"/>
                <w:shd w:val="clear" w:color="auto" w:fill="FFFFFF"/>
              </w:rPr>
            </w:pPr>
          </w:p>
          <w:p w14:paraId="4C113C62" w14:textId="77777777" w:rsidR="0062627B" w:rsidRPr="00332C47" w:rsidRDefault="0062627B" w:rsidP="0062627B">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7FD2D1D9" w14:textId="77777777" w:rsidR="00CF391A" w:rsidRPr="00EE41C6" w:rsidRDefault="00CF391A" w:rsidP="001E3139">
            <w:pPr>
              <w:rPr>
                <w:color w:val="000000"/>
                <w:sz w:val="14"/>
                <w:szCs w:val="16"/>
              </w:rPr>
            </w:pPr>
          </w:p>
        </w:tc>
        <w:tc>
          <w:tcPr>
            <w:tcW w:w="2268" w:type="dxa"/>
            <w:shd w:val="clear" w:color="auto" w:fill="auto"/>
          </w:tcPr>
          <w:p w14:paraId="74375DD3" w14:textId="77777777" w:rsidR="0062627B" w:rsidRDefault="0062627B" w:rsidP="001E3139">
            <w:pPr>
              <w:rPr>
                <w:i/>
                <w:sz w:val="18"/>
                <w:szCs w:val="18"/>
              </w:rPr>
            </w:pPr>
          </w:p>
          <w:p w14:paraId="0B175F51" w14:textId="77777777" w:rsidR="0062627B" w:rsidRDefault="0062627B" w:rsidP="001E3139">
            <w:pPr>
              <w:rPr>
                <w:i/>
                <w:sz w:val="18"/>
                <w:szCs w:val="18"/>
              </w:rPr>
            </w:pPr>
          </w:p>
          <w:p w14:paraId="1AB05D0D" w14:textId="77777777" w:rsidR="0062627B" w:rsidRDefault="0062627B" w:rsidP="001E3139">
            <w:pPr>
              <w:rPr>
                <w:i/>
                <w:sz w:val="18"/>
                <w:szCs w:val="18"/>
              </w:rPr>
            </w:pPr>
          </w:p>
          <w:p w14:paraId="7AEE7F28" w14:textId="77777777" w:rsidR="0062627B" w:rsidRDefault="0062627B" w:rsidP="001E3139">
            <w:pPr>
              <w:rPr>
                <w:i/>
                <w:sz w:val="18"/>
                <w:szCs w:val="18"/>
              </w:rPr>
            </w:pPr>
          </w:p>
          <w:p w14:paraId="55C96DEA" w14:textId="622D0576" w:rsidR="00CF391A" w:rsidRPr="00EE41C6" w:rsidRDefault="0062627B" w:rsidP="001E3139">
            <w:pPr>
              <w:rPr>
                <w:rFonts w:ascii="Arial" w:hAnsi="Arial" w:cs="Arial"/>
                <w:color w:val="000000"/>
                <w:sz w:val="14"/>
                <w:szCs w:val="16"/>
              </w:rPr>
            </w:pPr>
            <w:r w:rsidRPr="0036000E">
              <w:rPr>
                <w:i/>
                <w:sz w:val="18"/>
                <w:szCs w:val="18"/>
              </w:rPr>
              <w:t>“Ordular! İlk hedefiniz Akdeniz’dir! İleri!”</w:t>
            </w:r>
          </w:p>
        </w:tc>
        <w:tc>
          <w:tcPr>
            <w:tcW w:w="1559" w:type="dxa"/>
            <w:shd w:val="clear" w:color="auto" w:fill="auto"/>
          </w:tcPr>
          <w:p w14:paraId="25B437D3" w14:textId="77777777" w:rsidR="0062627B" w:rsidRDefault="0062627B" w:rsidP="001E3139">
            <w:pPr>
              <w:rPr>
                <w:b/>
                <w:color w:val="000000"/>
                <w:sz w:val="14"/>
                <w:szCs w:val="16"/>
              </w:rPr>
            </w:pPr>
          </w:p>
          <w:p w14:paraId="0DCE567F" w14:textId="77777777" w:rsidR="0062627B" w:rsidRDefault="0062627B" w:rsidP="001E3139">
            <w:pPr>
              <w:rPr>
                <w:b/>
                <w:color w:val="000000"/>
                <w:sz w:val="14"/>
                <w:szCs w:val="16"/>
              </w:rPr>
            </w:pPr>
          </w:p>
          <w:p w14:paraId="3FD90C7F" w14:textId="77777777" w:rsidR="0062627B" w:rsidRDefault="0062627B" w:rsidP="001E3139">
            <w:pPr>
              <w:rPr>
                <w:b/>
                <w:color w:val="000000"/>
                <w:sz w:val="14"/>
                <w:szCs w:val="16"/>
              </w:rPr>
            </w:pPr>
          </w:p>
          <w:p w14:paraId="2B8A7C0E" w14:textId="4D3FDAA8" w:rsidR="00CF391A" w:rsidRPr="00EE41C6" w:rsidRDefault="0062627B" w:rsidP="001E3139">
            <w:pPr>
              <w:rPr>
                <w:b/>
                <w:color w:val="000000"/>
                <w:sz w:val="16"/>
                <w:szCs w:val="16"/>
              </w:rPr>
            </w:pPr>
            <w:r w:rsidRPr="002A353D">
              <w:rPr>
                <w:b/>
                <w:color w:val="000000"/>
                <w:sz w:val="14"/>
                <w:szCs w:val="16"/>
              </w:rPr>
              <w:t>*DİRİLİŞ DESTANI: SAKARYA HAYAT VEREN ZAFER, SAVAŞA SON VEREN BELGE</w:t>
            </w:r>
          </w:p>
        </w:tc>
        <w:tc>
          <w:tcPr>
            <w:tcW w:w="1701" w:type="dxa"/>
            <w:shd w:val="clear" w:color="auto" w:fill="auto"/>
          </w:tcPr>
          <w:p w14:paraId="7AC5FAF3" w14:textId="131C8E67" w:rsidR="00CF391A" w:rsidRPr="0062627B" w:rsidRDefault="0062627B" w:rsidP="0062627B">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tc>
        <w:tc>
          <w:tcPr>
            <w:tcW w:w="3018" w:type="dxa"/>
          </w:tcPr>
          <w:p w14:paraId="65EB3969" w14:textId="77777777" w:rsidR="0062627B" w:rsidRDefault="0062627B" w:rsidP="001E3139">
            <w:pPr>
              <w:rPr>
                <w:b/>
                <w:bCs/>
                <w:color w:val="000000"/>
                <w:sz w:val="16"/>
                <w:szCs w:val="16"/>
              </w:rPr>
            </w:pPr>
          </w:p>
          <w:p w14:paraId="0C065D7F" w14:textId="77777777" w:rsidR="0062627B" w:rsidRDefault="0062627B" w:rsidP="001E3139">
            <w:pPr>
              <w:rPr>
                <w:b/>
                <w:bCs/>
                <w:color w:val="000000"/>
                <w:sz w:val="16"/>
                <w:szCs w:val="16"/>
              </w:rPr>
            </w:pPr>
          </w:p>
          <w:p w14:paraId="183942A0" w14:textId="5AF78D0E" w:rsidR="00CF391A" w:rsidRPr="0062627B" w:rsidRDefault="0062627B" w:rsidP="001E3139">
            <w:pPr>
              <w:rPr>
                <w:color w:val="000000"/>
                <w:sz w:val="16"/>
                <w:szCs w:val="16"/>
              </w:rPr>
            </w:pPr>
            <w:r w:rsidRPr="0062627B">
              <w:rPr>
                <w:bCs/>
                <w:color w:val="000000"/>
                <w:sz w:val="16"/>
                <w:szCs w:val="16"/>
              </w:rPr>
              <w:t>[!]</w:t>
            </w:r>
            <w:r w:rsidRPr="0062627B">
              <w:rPr>
                <w:rFonts w:eastAsiaTheme="minorHAnsi"/>
                <w:bCs/>
                <w:iCs/>
                <w:sz w:val="16"/>
                <w:szCs w:val="16"/>
                <w:lang w:eastAsia="en-US"/>
              </w:rPr>
              <w:t>Kars Antlaşması, Ankara Antlaşması ve Mudanya Ateşkes Antlaşması üzerinde durulur.</w:t>
            </w:r>
          </w:p>
        </w:tc>
      </w:tr>
      <w:tr w:rsidR="00CF391A" w:rsidRPr="003471C9" w14:paraId="20A49C86" w14:textId="77777777" w:rsidTr="0039169B">
        <w:trPr>
          <w:cantSplit/>
          <w:trHeight w:val="860"/>
          <w:jc w:val="center"/>
        </w:trPr>
        <w:tc>
          <w:tcPr>
            <w:tcW w:w="14999" w:type="dxa"/>
            <w:gridSpan w:val="9"/>
            <w:vAlign w:val="center"/>
          </w:tcPr>
          <w:p w14:paraId="75C1A35A" w14:textId="77777777" w:rsidR="00CF391A" w:rsidRPr="00EE41C6" w:rsidRDefault="00CF391A" w:rsidP="001E3139">
            <w:pPr>
              <w:jc w:val="center"/>
              <w:rPr>
                <w:b/>
                <w:color w:val="000000"/>
                <w:sz w:val="16"/>
                <w:szCs w:val="16"/>
              </w:rPr>
            </w:pPr>
            <w:r w:rsidRPr="00C06B1F">
              <w:rPr>
                <w:b/>
                <w:color w:val="000000"/>
                <w:sz w:val="44"/>
                <w:szCs w:val="44"/>
              </w:rPr>
              <w:t>YARIYIL TATİLİ 20 OCAK – 2 ŞUBAT</w:t>
            </w:r>
          </w:p>
        </w:tc>
      </w:tr>
      <w:tr w:rsidR="0062627B" w:rsidRPr="003471C9" w14:paraId="6C656B2B" w14:textId="77777777" w:rsidTr="0062627B">
        <w:trPr>
          <w:cantSplit/>
          <w:trHeight w:val="1979"/>
          <w:jc w:val="center"/>
        </w:trPr>
        <w:tc>
          <w:tcPr>
            <w:tcW w:w="436" w:type="dxa"/>
            <w:vMerge w:val="restart"/>
            <w:textDirection w:val="btLr"/>
            <w:vAlign w:val="center"/>
          </w:tcPr>
          <w:p w14:paraId="661578A6" w14:textId="77777777" w:rsidR="0062627B" w:rsidRPr="003471C9" w:rsidRDefault="0062627B" w:rsidP="001E3139">
            <w:pPr>
              <w:jc w:val="center"/>
              <w:rPr>
                <w:b/>
                <w:color w:val="000000"/>
                <w:sz w:val="16"/>
                <w:szCs w:val="16"/>
              </w:rPr>
            </w:pPr>
            <w:r>
              <w:rPr>
                <w:b/>
                <w:color w:val="000000"/>
                <w:sz w:val="18"/>
                <w:szCs w:val="18"/>
              </w:rPr>
              <w:t>ŞUBAT</w:t>
            </w:r>
          </w:p>
        </w:tc>
        <w:tc>
          <w:tcPr>
            <w:tcW w:w="693" w:type="dxa"/>
            <w:textDirection w:val="btLr"/>
            <w:vAlign w:val="center"/>
          </w:tcPr>
          <w:p w14:paraId="60C26C71" w14:textId="77777777" w:rsidR="0062627B" w:rsidRPr="00564EF2" w:rsidRDefault="0062627B" w:rsidP="001E3139">
            <w:pPr>
              <w:ind w:right="113"/>
              <w:jc w:val="center"/>
              <w:rPr>
                <w:color w:val="000000"/>
                <w:sz w:val="16"/>
                <w:szCs w:val="16"/>
              </w:rPr>
            </w:pPr>
            <w:r w:rsidRPr="00564EF2">
              <w:rPr>
                <w:color w:val="000000"/>
                <w:sz w:val="16"/>
                <w:szCs w:val="16"/>
              </w:rPr>
              <w:t xml:space="preserve">1. HAFTA </w:t>
            </w:r>
          </w:p>
          <w:p w14:paraId="1DC719B9" w14:textId="77777777" w:rsidR="0062627B" w:rsidRPr="00564EF2" w:rsidRDefault="0062627B" w:rsidP="001E3139">
            <w:pPr>
              <w:ind w:left="113"/>
              <w:jc w:val="center"/>
              <w:rPr>
                <w:b/>
                <w:color w:val="000000"/>
                <w:sz w:val="16"/>
                <w:szCs w:val="16"/>
              </w:rPr>
            </w:pPr>
            <w:r w:rsidRPr="00564EF2">
              <w:rPr>
                <w:color w:val="000000"/>
                <w:sz w:val="16"/>
                <w:szCs w:val="16"/>
              </w:rPr>
              <w:t>3-7 ŞUBAT</w:t>
            </w:r>
          </w:p>
        </w:tc>
        <w:tc>
          <w:tcPr>
            <w:tcW w:w="284" w:type="dxa"/>
            <w:vAlign w:val="center"/>
          </w:tcPr>
          <w:p w14:paraId="7A328C8B" w14:textId="4408CCDB" w:rsidR="0062627B" w:rsidRPr="00463EE4" w:rsidRDefault="0062627B" w:rsidP="001E3139">
            <w:pPr>
              <w:jc w:val="center"/>
              <w:rPr>
                <w:b/>
                <w:color w:val="000000"/>
                <w:sz w:val="18"/>
                <w:szCs w:val="16"/>
              </w:rPr>
            </w:pPr>
            <w:r>
              <w:rPr>
                <w:b/>
                <w:color w:val="000000"/>
                <w:sz w:val="18"/>
                <w:szCs w:val="16"/>
              </w:rPr>
              <w:t>2</w:t>
            </w:r>
          </w:p>
        </w:tc>
        <w:tc>
          <w:tcPr>
            <w:tcW w:w="2417" w:type="dxa"/>
          </w:tcPr>
          <w:p w14:paraId="0046B57F" w14:textId="77777777" w:rsidR="0062627B" w:rsidRDefault="0062627B" w:rsidP="001E3139">
            <w:pPr>
              <w:autoSpaceDE w:val="0"/>
              <w:autoSpaceDN w:val="0"/>
              <w:adjustRightInd w:val="0"/>
              <w:rPr>
                <w:rFonts w:eastAsiaTheme="minorHAnsi"/>
                <w:bCs/>
                <w:sz w:val="18"/>
                <w:szCs w:val="18"/>
                <w:lang w:eastAsia="en-US"/>
              </w:rPr>
            </w:pPr>
          </w:p>
          <w:p w14:paraId="33AD8C80" w14:textId="081B4C80" w:rsidR="0062627B" w:rsidRPr="00A43DFC" w:rsidRDefault="0062627B" w:rsidP="001E3139">
            <w:pPr>
              <w:autoSpaceDE w:val="0"/>
              <w:autoSpaceDN w:val="0"/>
              <w:adjustRightInd w:val="0"/>
              <w:rPr>
                <w:rFonts w:eastAsiaTheme="minorHAnsi"/>
                <w:bCs/>
                <w:sz w:val="18"/>
                <w:szCs w:val="18"/>
                <w:lang w:eastAsia="en-US"/>
              </w:rPr>
            </w:pPr>
            <w:r w:rsidRPr="002F3CBD">
              <w:rPr>
                <w:bCs/>
                <w:sz w:val="20"/>
              </w:rPr>
              <w:t>İTA.8.3.6. Lozan Antlaşması’nın sağladığı kazanımları analiz eder.</w:t>
            </w:r>
          </w:p>
        </w:tc>
        <w:tc>
          <w:tcPr>
            <w:tcW w:w="2623" w:type="dxa"/>
            <w:vMerge w:val="restart"/>
            <w:shd w:val="clear" w:color="auto" w:fill="auto"/>
          </w:tcPr>
          <w:p w14:paraId="4A1A707A" w14:textId="77777777" w:rsidR="0062627B" w:rsidRDefault="0062627B" w:rsidP="0062627B">
            <w:pPr>
              <w:shd w:val="clear" w:color="auto" w:fill="FFFFFF"/>
              <w:spacing w:before="100" w:beforeAutospacing="1" w:after="100" w:afterAutospacing="1"/>
              <w:textAlignment w:val="baseline"/>
              <w:rPr>
                <w:sz w:val="20"/>
                <w:szCs w:val="20"/>
                <w:shd w:val="clear" w:color="auto" w:fill="FFFFFF"/>
              </w:rPr>
            </w:pPr>
          </w:p>
          <w:p w14:paraId="7359CBF0" w14:textId="77777777" w:rsidR="0062627B" w:rsidRDefault="0062627B" w:rsidP="0062627B">
            <w:pPr>
              <w:shd w:val="clear" w:color="auto" w:fill="FFFFFF"/>
              <w:spacing w:before="100" w:beforeAutospacing="1" w:after="100" w:afterAutospacing="1"/>
              <w:textAlignment w:val="baseline"/>
              <w:rPr>
                <w:sz w:val="20"/>
                <w:szCs w:val="20"/>
                <w:shd w:val="clear" w:color="auto" w:fill="FFFFFF"/>
              </w:rPr>
            </w:pPr>
          </w:p>
          <w:p w14:paraId="15E4DDB6" w14:textId="77777777" w:rsidR="0062627B" w:rsidRPr="00332C47" w:rsidRDefault="0062627B" w:rsidP="0062627B">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081A4080" w14:textId="77777777" w:rsidR="0062627B" w:rsidRDefault="0062627B" w:rsidP="0062627B">
            <w:pPr>
              <w:pStyle w:val="StilVerdana10MaddeParag"/>
            </w:pPr>
          </w:p>
          <w:p w14:paraId="72291682" w14:textId="77777777" w:rsidR="0062627B" w:rsidRDefault="0062627B" w:rsidP="0062627B">
            <w:pPr>
              <w:pStyle w:val="StilVerdana10MaddeParag"/>
            </w:pPr>
          </w:p>
          <w:p w14:paraId="2D517948" w14:textId="77777777" w:rsidR="0062627B" w:rsidRDefault="0062627B" w:rsidP="0062627B">
            <w:pPr>
              <w:pStyle w:val="StilVerdana10MaddeParag"/>
            </w:pPr>
          </w:p>
          <w:p w14:paraId="29A682F8" w14:textId="77777777" w:rsidR="0062627B" w:rsidRDefault="0062627B" w:rsidP="0062627B">
            <w:pPr>
              <w:pStyle w:val="StilVerdana10MaddeParag"/>
            </w:pPr>
          </w:p>
          <w:p w14:paraId="73FB2654" w14:textId="77777777" w:rsidR="0062627B" w:rsidRDefault="0062627B" w:rsidP="0062627B">
            <w:pPr>
              <w:pStyle w:val="StilVerdana10MaddeParag"/>
            </w:pPr>
          </w:p>
          <w:p w14:paraId="04FA543D" w14:textId="77777777" w:rsidR="0062627B" w:rsidRDefault="0062627B" w:rsidP="0062627B">
            <w:pPr>
              <w:pStyle w:val="StilVerdana10MaddeParag"/>
            </w:pPr>
          </w:p>
          <w:p w14:paraId="127E550C" w14:textId="77777777" w:rsidR="0062627B" w:rsidRDefault="0062627B" w:rsidP="0062627B">
            <w:pPr>
              <w:pStyle w:val="StilVerdana10MaddeParag"/>
            </w:pPr>
          </w:p>
          <w:p w14:paraId="13915945" w14:textId="77777777" w:rsidR="0062627B" w:rsidRPr="0027555F" w:rsidRDefault="0062627B" w:rsidP="0062627B">
            <w:pPr>
              <w:shd w:val="clear" w:color="auto" w:fill="FFFFFF"/>
              <w:spacing w:before="100" w:beforeAutospacing="1" w:after="100" w:afterAutospacing="1"/>
              <w:textAlignment w:val="baseline"/>
              <w:rPr>
                <w:sz w:val="20"/>
                <w:szCs w:val="20"/>
              </w:rPr>
            </w:pPr>
            <w:r w:rsidRPr="0027555F">
              <w:rPr>
                <w:sz w:val="20"/>
                <w:szCs w:val="20"/>
              </w:rPr>
              <w:t>*Kariyer bilinci</w:t>
            </w:r>
          </w:p>
          <w:p w14:paraId="23F3C94B" w14:textId="77777777" w:rsidR="0062627B" w:rsidRPr="00EE41C6" w:rsidRDefault="0062627B" w:rsidP="001E3139">
            <w:pPr>
              <w:shd w:val="clear" w:color="auto" w:fill="FFFFFF"/>
              <w:spacing w:before="100" w:beforeAutospacing="1" w:after="100" w:afterAutospacing="1"/>
              <w:textAlignment w:val="baseline"/>
              <w:rPr>
                <w:color w:val="000000"/>
                <w:sz w:val="14"/>
                <w:szCs w:val="16"/>
              </w:rPr>
            </w:pPr>
          </w:p>
        </w:tc>
        <w:tc>
          <w:tcPr>
            <w:tcW w:w="2268" w:type="dxa"/>
            <w:vMerge w:val="restart"/>
            <w:shd w:val="clear" w:color="auto" w:fill="auto"/>
          </w:tcPr>
          <w:p w14:paraId="20F936FF" w14:textId="77777777" w:rsidR="0062627B" w:rsidRDefault="0062627B" w:rsidP="0062627B">
            <w:pPr>
              <w:rPr>
                <w:i/>
                <w:sz w:val="18"/>
                <w:szCs w:val="18"/>
              </w:rPr>
            </w:pPr>
          </w:p>
          <w:p w14:paraId="13BF899D" w14:textId="77777777" w:rsidR="0062627B" w:rsidRDefault="0062627B" w:rsidP="0062627B">
            <w:pPr>
              <w:rPr>
                <w:i/>
                <w:sz w:val="18"/>
                <w:szCs w:val="18"/>
              </w:rPr>
            </w:pPr>
          </w:p>
          <w:p w14:paraId="360F0F9F" w14:textId="77777777" w:rsidR="0062627B" w:rsidRDefault="0062627B" w:rsidP="0062627B">
            <w:pPr>
              <w:rPr>
                <w:i/>
                <w:sz w:val="18"/>
                <w:szCs w:val="18"/>
              </w:rPr>
            </w:pPr>
          </w:p>
          <w:p w14:paraId="1523EC30" w14:textId="77777777" w:rsidR="0062627B" w:rsidRDefault="0062627B" w:rsidP="0062627B">
            <w:pPr>
              <w:rPr>
                <w:i/>
                <w:sz w:val="18"/>
                <w:szCs w:val="18"/>
              </w:rPr>
            </w:pPr>
            <w:r>
              <w:rPr>
                <w:i/>
                <w:sz w:val="18"/>
                <w:szCs w:val="18"/>
              </w:rPr>
              <w:t>“</w:t>
            </w:r>
            <w:r w:rsidRPr="0036000E">
              <w:rPr>
                <w:i/>
                <w:sz w:val="18"/>
                <w:szCs w:val="18"/>
              </w:rPr>
              <w:t>Hürriyet olmayan bir memlekette ölüm ve çöküş vardır. Her ilerleyişin ve kurtuluşun anası hürriyettir”</w:t>
            </w:r>
          </w:p>
          <w:p w14:paraId="1E28A7CF" w14:textId="77777777" w:rsidR="0062627B" w:rsidRDefault="0062627B" w:rsidP="0062627B">
            <w:pPr>
              <w:rPr>
                <w:i/>
                <w:sz w:val="18"/>
                <w:szCs w:val="18"/>
              </w:rPr>
            </w:pPr>
          </w:p>
          <w:p w14:paraId="18BA76C9" w14:textId="77777777" w:rsidR="0062627B" w:rsidRDefault="0062627B" w:rsidP="0062627B">
            <w:pPr>
              <w:rPr>
                <w:i/>
                <w:sz w:val="18"/>
                <w:szCs w:val="18"/>
              </w:rPr>
            </w:pPr>
          </w:p>
          <w:p w14:paraId="446BB48B" w14:textId="77777777" w:rsidR="0062627B" w:rsidRDefault="0062627B" w:rsidP="0062627B">
            <w:pPr>
              <w:rPr>
                <w:i/>
                <w:sz w:val="18"/>
                <w:szCs w:val="18"/>
              </w:rPr>
            </w:pPr>
          </w:p>
          <w:p w14:paraId="72FA02D2" w14:textId="77777777" w:rsidR="0062627B" w:rsidRDefault="0062627B" w:rsidP="0062627B">
            <w:pPr>
              <w:rPr>
                <w:i/>
                <w:sz w:val="18"/>
                <w:szCs w:val="18"/>
              </w:rPr>
            </w:pPr>
          </w:p>
          <w:p w14:paraId="7C4B39AE" w14:textId="77777777" w:rsidR="0062627B" w:rsidRDefault="0062627B" w:rsidP="0062627B">
            <w:pPr>
              <w:rPr>
                <w:i/>
                <w:sz w:val="18"/>
                <w:szCs w:val="18"/>
              </w:rPr>
            </w:pPr>
          </w:p>
          <w:p w14:paraId="6CF0D11A" w14:textId="77777777" w:rsidR="0062627B" w:rsidRDefault="0062627B" w:rsidP="0062627B">
            <w:pPr>
              <w:rPr>
                <w:i/>
                <w:sz w:val="18"/>
                <w:szCs w:val="18"/>
              </w:rPr>
            </w:pPr>
          </w:p>
          <w:p w14:paraId="6D92CD40" w14:textId="77777777" w:rsidR="0062627B" w:rsidRDefault="0062627B" w:rsidP="0062627B">
            <w:pPr>
              <w:rPr>
                <w:i/>
                <w:sz w:val="18"/>
                <w:szCs w:val="18"/>
              </w:rPr>
            </w:pPr>
          </w:p>
          <w:p w14:paraId="33D9055D" w14:textId="77777777" w:rsidR="0062627B" w:rsidRDefault="0062627B" w:rsidP="0062627B">
            <w:pPr>
              <w:rPr>
                <w:i/>
                <w:sz w:val="18"/>
                <w:szCs w:val="18"/>
              </w:rPr>
            </w:pPr>
          </w:p>
          <w:p w14:paraId="27AF9708" w14:textId="77777777" w:rsidR="0062627B" w:rsidRDefault="0062627B" w:rsidP="0062627B">
            <w:pPr>
              <w:rPr>
                <w:i/>
                <w:sz w:val="18"/>
                <w:szCs w:val="18"/>
              </w:rPr>
            </w:pPr>
          </w:p>
          <w:p w14:paraId="1641C402" w14:textId="77777777" w:rsidR="0062627B" w:rsidRDefault="0062627B" w:rsidP="0062627B">
            <w:pPr>
              <w:rPr>
                <w:i/>
                <w:sz w:val="18"/>
                <w:szCs w:val="18"/>
              </w:rPr>
            </w:pPr>
          </w:p>
          <w:p w14:paraId="5A7E0C59" w14:textId="740939BF" w:rsidR="0062627B" w:rsidRPr="00EE41C6" w:rsidRDefault="0062627B" w:rsidP="0062627B">
            <w:pPr>
              <w:rPr>
                <w:color w:val="000000"/>
                <w:sz w:val="14"/>
                <w:szCs w:val="16"/>
              </w:rPr>
            </w:pPr>
            <w:r>
              <w:rPr>
                <w:i/>
                <w:sz w:val="18"/>
                <w:szCs w:val="18"/>
              </w:rPr>
              <w:t>“Sanatsız kalan bir milletin hayat damarlarından biri kopmuş demektir.”</w:t>
            </w:r>
          </w:p>
        </w:tc>
        <w:tc>
          <w:tcPr>
            <w:tcW w:w="1559" w:type="dxa"/>
            <w:vMerge w:val="restart"/>
            <w:shd w:val="clear" w:color="auto" w:fill="auto"/>
          </w:tcPr>
          <w:p w14:paraId="60A099DA" w14:textId="77777777" w:rsidR="0062627B" w:rsidRDefault="0062627B" w:rsidP="001E3139">
            <w:pPr>
              <w:jc w:val="center"/>
              <w:rPr>
                <w:b/>
                <w:color w:val="000000"/>
                <w:sz w:val="14"/>
                <w:szCs w:val="16"/>
              </w:rPr>
            </w:pPr>
          </w:p>
          <w:p w14:paraId="0C3B30E4" w14:textId="77777777" w:rsidR="0062627B" w:rsidRDefault="0062627B" w:rsidP="001E3139">
            <w:pPr>
              <w:jc w:val="center"/>
              <w:rPr>
                <w:b/>
                <w:color w:val="000000"/>
                <w:sz w:val="14"/>
                <w:szCs w:val="16"/>
              </w:rPr>
            </w:pPr>
          </w:p>
          <w:p w14:paraId="30ACA4D3" w14:textId="1E26ECC2" w:rsidR="0062627B" w:rsidRPr="00B03902" w:rsidRDefault="0062627B" w:rsidP="001E3139">
            <w:pPr>
              <w:jc w:val="center"/>
              <w:rPr>
                <w:b/>
                <w:color w:val="000000"/>
                <w:sz w:val="14"/>
                <w:szCs w:val="16"/>
              </w:rPr>
            </w:pPr>
            <w:r w:rsidRPr="00D77813">
              <w:rPr>
                <w:b/>
                <w:color w:val="000000"/>
                <w:sz w:val="14"/>
                <w:szCs w:val="16"/>
              </w:rPr>
              <w:t>*ZAFER VE BAĞIMSIZLIĞIN TESCİLİ: LOZAN BARIŞ ANTLAŞMASI</w:t>
            </w:r>
          </w:p>
        </w:tc>
        <w:tc>
          <w:tcPr>
            <w:tcW w:w="1701" w:type="dxa"/>
            <w:vMerge w:val="restart"/>
            <w:shd w:val="clear" w:color="auto" w:fill="auto"/>
          </w:tcPr>
          <w:p w14:paraId="674EC696" w14:textId="77777777" w:rsidR="0062627B" w:rsidRDefault="0062627B" w:rsidP="0062627B">
            <w:pPr>
              <w:rPr>
                <w:color w:val="000000"/>
                <w:sz w:val="16"/>
                <w:szCs w:val="16"/>
              </w:rPr>
            </w:pPr>
          </w:p>
          <w:p w14:paraId="542561CD" w14:textId="77777777" w:rsidR="0062627B" w:rsidRDefault="0062627B" w:rsidP="0062627B">
            <w:pPr>
              <w:rPr>
                <w:color w:val="000000"/>
                <w:sz w:val="16"/>
                <w:szCs w:val="16"/>
              </w:rPr>
            </w:pPr>
          </w:p>
          <w:p w14:paraId="3925D23C" w14:textId="77777777" w:rsidR="0062627B" w:rsidRDefault="0062627B" w:rsidP="0062627B">
            <w:pPr>
              <w:rPr>
                <w:color w:val="000000"/>
                <w:sz w:val="16"/>
                <w:szCs w:val="16"/>
              </w:rPr>
            </w:pPr>
          </w:p>
          <w:p w14:paraId="7AFF1CB0" w14:textId="77777777" w:rsidR="0062627B" w:rsidRDefault="0062627B" w:rsidP="0062627B">
            <w:pPr>
              <w:rPr>
                <w:color w:val="000000"/>
                <w:sz w:val="16"/>
                <w:szCs w:val="16"/>
              </w:rPr>
            </w:pPr>
          </w:p>
          <w:p w14:paraId="0F02539F" w14:textId="77777777" w:rsidR="0062627B" w:rsidRDefault="0062627B" w:rsidP="0062627B">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6A3BFB1B" w14:textId="77777777" w:rsidR="0062627B" w:rsidRPr="00F30352" w:rsidRDefault="0062627B" w:rsidP="001E3139">
            <w:pPr>
              <w:rPr>
                <w:color w:val="000000"/>
                <w:sz w:val="16"/>
                <w:szCs w:val="16"/>
              </w:rPr>
            </w:pPr>
          </w:p>
        </w:tc>
        <w:tc>
          <w:tcPr>
            <w:tcW w:w="3018" w:type="dxa"/>
            <w:vMerge w:val="restart"/>
          </w:tcPr>
          <w:p w14:paraId="1E5D9E18" w14:textId="77777777" w:rsidR="0062627B" w:rsidRDefault="0062627B" w:rsidP="0062627B">
            <w:pPr>
              <w:rPr>
                <w:sz w:val="16"/>
                <w:szCs w:val="16"/>
              </w:rPr>
            </w:pPr>
          </w:p>
          <w:p w14:paraId="0886CD3F" w14:textId="77777777" w:rsidR="0062627B" w:rsidRDefault="0062627B" w:rsidP="0062627B">
            <w:pPr>
              <w:rPr>
                <w:sz w:val="16"/>
                <w:szCs w:val="16"/>
              </w:rPr>
            </w:pPr>
          </w:p>
          <w:p w14:paraId="367CAB26" w14:textId="77777777" w:rsidR="0062627B" w:rsidRDefault="0062627B" w:rsidP="0062627B">
            <w:pPr>
              <w:rPr>
                <w:sz w:val="16"/>
                <w:szCs w:val="16"/>
              </w:rPr>
            </w:pPr>
          </w:p>
          <w:p w14:paraId="67BEB2A9" w14:textId="77777777" w:rsidR="0062627B" w:rsidRDefault="0062627B" w:rsidP="0062627B">
            <w:pPr>
              <w:rPr>
                <w:color w:val="000000"/>
                <w:sz w:val="16"/>
                <w:szCs w:val="16"/>
              </w:rPr>
            </w:pPr>
            <w:r w:rsidRPr="00E274A5">
              <w:rPr>
                <w:color w:val="000000"/>
                <w:sz w:val="16"/>
                <w:szCs w:val="16"/>
              </w:rPr>
              <w:t>[!]</w:t>
            </w:r>
            <w:r>
              <w:rPr>
                <w:color w:val="000000"/>
                <w:sz w:val="16"/>
                <w:szCs w:val="16"/>
              </w:rPr>
              <w:t>Lozan Barış Antlaşması’nın Türk tarihi açısından öneminin üzerinde durulur.</w:t>
            </w:r>
          </w:p>
          <w:p w14:paraId="19D8DFC7" w14:textId="77777777" w:rsidR="0062627B" w:rsidRDefault="0062627B" w:rsidP="0062627B">
            <w:pPr>
              <w:rPr>
                <w:color w:val="000000"/>
                <w:sz w:val="16"/>
                <w:szCs w:val="16"/>
              </w:rPr>
            </w:pPr>
          </w:p>
          <w:p w14:paraId="300D9BBA" w14:textId="77777777" w:rsidR="0062627B" w:rsidRDefault="0062627B" w:rsidP="0062627B">
            <w:pPr>
              <w:rPr>
                <w:color w:val="000000"/>
                <w:sz w:val="16"/>
                <w:szCs w:val="16"/>
              </w:rPr>
            </w:pPr>
          </w:p>
          <w:p w14:paraId="151BFE86" w14:textId="77777777" w:rsidR="0062627B" w:rsidRDefault="0062627B" w:rsidP="0062627B">
            <w:pPr>
              <w:rPr>
                <w:color w:val="000000"/>
                <w:sz w:val="16"/>
                <w:szCs w:val="16"/>
              </w:rPr>
            </w:pPr>
          </w:p>
          <w:p w14:paraId="6E0006E3" w14:textId="77777777" w:rsidR="0062627B" w:rsidRDefault="0062627B" w:rsidP="0062627B">
            <w:pPr>
              <w:rPr>
                <w:color w:val="000000"/>
                <w:sz w:val="16"/>
                <w:szCs w:val="16"/>
              </w:rPr>
            </w:pPr>
          </w:p>
          <w:p w14:paraId="121512C0" w14:textId="77777777" w:rsidR="0062627B" w:rsidRDefault="0062627B" w:rsidP="0062627B">
            <w:pPr>
              <w:rPr>
                <w:color w:val="000000"/>
                <w:sz w:val="16"/>
                <w:szCs w:val="16"/>
              </w:rPr>
            </w:pPr>
          </w:p>
          <w:p w14:paraId="4D7D12F6" w14:textId="77777777" w:rsidR="0062627B" w:rsidRDefault="0062627B" w:rsidP="0062627B">
            <w:pPr>
              <w:rPr>
                <w:color w:val="000000"/>
                <w:sz w:val="16"/>
                <w:szCs w:val="16"/>
              </w:rPr>
            </w:pPr>
          </w:p>
          <w:p w14:paraId="524D3E95" w14:textId="77777777" w:rsidR="0062627B" w:rsidRDefault="0062627B" w:rsidP="0062627B">
            <w:pPr>
              <w:rPr>
                <w:color w:val="000000"/>
                <w:sz w:val="16"/>
                <w:szCs w:val="16"/>
              </w:rPr>
            </w:pPr>
          </w:p>
          <w:p w14:paraId="7866C473" w14:textId="77777777" w:rsidR="0062627B" w:rsidRDefault="0062627B" w:rsidP="0062627B">
            <w:pPr>
              <w:rPr>
                <w:color w:val="000000"/>
                <w:sz w:val="16"/>
                <w:szCs w:val="16"/>
              </w:rPr>
            </w:pPr>
          </w:p>
          <w:p w14:paraId="198B6651" w14:textId="77777777" w:rsidR="0062627B" w:rsidRDefault="0062627B" w:rsidP="0062627B">
            <w:pPr>
              <w:rPr>
                <w:color w:val="000000"/>
                <w:sz w:val="16"/>
                <w:szCs w:val="16"/>
              </w:rPr>
            </w:pPr>
          </w:p>
          <w:p w14:paraId="13E0F2B1" w14:textId="77777777" w:rsidR="0062627B" w:rsidRDefault="0062627B" w:rsidP="0062627B">
            <w:pPr>
              <w:rPr>
                <w:color w:val="000000"/>
                <w:sz w:val="16"/>
                <w:szCs w:val="16"/>
              </w:rPr>
            </w:pPr>
          </w:p>
          <w:p w14:paraId="37CB2BCB" w14:textId="77777777" w:rsidR="0062627B" w:rsidRDefault="0062627B" w:rsidP="0062627B">
            <w:pPr>
              <w:rPr>
                <w:color w:val="000000"/>
                <w:sz w:val="16"/>
                <w:szCs w:val="16"/>
              </w:rPr>
            </w:pPr>
          </w:p>
          <w:p w14:paraId="085BED21" w14:textId="77777777" w:rsidR="0062627B" w:rsidRDefault="0062627B" w:rsidP="0062627B">
            <w:pPr>
              <w:rPr>
                <w:color w:val="000000"/>
                <w:sz w:val="16"/>
                <w:szCs w:val="16"/>
              </w:rPr>
            </w:pPr>
          </w:p>
          <w:p w14:paraId="49A4D16C" w14:textId="77777777" w:rsidR="0062627B" w:rsidRDefault="0062627B" w:rsidP="0062627B">
            <w:pPr>
              <w:rPr>
                <w:color w:val="000000"/>
                <w:sz w:val="16"/>
                <w:szCs w:val="16"/>
              </w:rPr>
            </w:pPr>
          </w:p>
          <w:p w14:paraId="5302EC2F" w14:textId="77777777" w:rsidR="0062627B" w:rsidRDefault="0062627B" w:rsidP="0062627B">
            <w:pPr>
              <w:rPr>
                <w:color w:val="000000"/>
                <w:sz w:val="16"/>
                <w:szCs w:val="16"/>
              </w:rPr>
            </w:pPr>
          </w:p>
          <w:p w14:paraId="1A1D2D74" w14:textId="322B99A5" w:rsidR="0062627B" w:rsidRPr="00EE41C6" w:rsidRDefault="0062627B" w:rsidP="0062627B">
            <w:pPr>
              <w:rPr>
                <w:bCs/>
                <w:color w:val="000000"/>
                <w:spacing w:val="-20"/>
                <w:sz w:val="16"/>
                <w:szCs w:val="16"/>
              </w:rPr>
            </w:pPr>
            <w:r w:rsidRPr="00E274A5">
              <w:rPr>
                <w:color w:val="000000"/>
                <w:sz w:val="16"/>
                <w:szCs w:val="16"/>
              </w:rPr>
              <w:t>[!]</w:t>
            </w:r>
            <w:r>
              <w:rPr>
                <w:color w:val="000000"/>
                <w:sz w:val="16"/>
                <w:szCs w:val="16"/>
              </w:rPr>
              <w:t>Milli Mücadelenin toplumsal alanlarda yansımaları ele alınır.</w:t>
            </w:r>
          </w:p>
        </w:tc>
      </w:tr>
      <w:tr w:rsidR="0062627B" w:rsidRPr="003471C9" w14:paraId="35C810C4" w14:textId="77777777" w:rsidTr="00571018">
        <w:trPr>
          <w:cantSplit/>
          <w:trHeight w:val="1472"/>
          <w:jc w:val="center"/>
        </w:trPr>
        <w:tc>
          <w:tcPr>
            <w:tcW w:w="436" w:type="dxa"/>
            <w:vMerge/>
            <w:textDirection w:val="btLr"/>
            <w:vAlign w:val="center"/>
          </w:tcPr>
          <w:p w14:paraId="20665F74" w14:textId="77777777" w:rsidR="0062627B" w:rsidRDefault="0062627B" w:rsidP="001E3139">
            <w:pPr>
              <w:jc w:val="center"/>
              <w:rPr>
                <w:b/>
                <w:color w:val="000000"/>
                <w:sz w:val="18"/>
                <w:szCs w:val="18"/>
              </w:rPr>
            </w:pPr>
          </w:p>
        </w:tc>
        <w:tc>
          <w:tcPr>
            <w:tcW w:w="693" w:type="dxa"/>
            <w:vMerge w:val="restart"/>
            <w:textDirection w:val="btLr"/>
            <w:vAlign w:val="center"/>
          </w:tcPr>
          <w:p w14:paraId="4B1EBD48" w14:textId="77777777" w:rsidR="0062627B" w:rsidRPr="00564EF2" w:rsidRDefault="0062627B" w:rsidP="00CF391A">
            <w:pPr>
              <w:ind w:left="113" w:right="113"/>
              <w:jc w:val="center"/>
              <w:rPr>
                <w:color w:val="000000"/>
                <w:sz w:val="16"/>
                <w:szCs w:val="16"/>
              </w:rPr>
            </w:pPr>
            <w:r w:rsidRPr="00564EF2">
              <w:rPr>
                <w:color w:val="000000"/>
                <w:sz w:val="16"/>
                <w:szCs w:val="16"/>
              </w:rPr>
              <w:t>2. HAFTA</w:t>
            </w:r>
          </w:p>
          <w:p w14:paraId="1268B52B" w14:textId="755052C3" w:rsidR="0062627B" w:rsidRPr="00564EF2" w:rsidRDefault="0062627B" w:rsidP="00CF391A">
            <w:pPr>
              <w:ind w:right="113"/>
              <w:jc w:val="center"/>
              <w:rPr>
                <w:color w:val="000000"/>
                <w:sz w:val="16"/>
                <w:szCs w:val="16"/>
              </w:rPr>
            </w:pPr>
            <w:r w:rsidRPr="00564EF2">
              <w:rPr>
                <w:color w:val="000000"/>
                <w:sz w:val="16"/>
                <w:szCs w:val="16"/>
              </w:rPr>
              <w:t>10 - 14 ŞUBAT</w:t>
            </w:r>
          </w:p>
        </w:tc>
        <w:tc>
          <w:tcPr>
            <w:tcW w:w="284" w:type="dxa"/>
            <w:vAlign w:val="center"/>
          </w:tcPr>
          <w:p w14:paraId="55FAE5CC" w14:textId="20A7CD78" w:rsidR="0062627B" w:rsidRDefault="0062627B" w:rsidP="001E3139">
            <w:pPr>
              <w:jc w:val="center"/>
              <w:rPr>
                <w:b/>
                <w:color w:val="000000"/>
                <w:sz w:val="18"/>
                <w:szCs w:val="16"/>
              </w:rPr>
            </w:pPr>
            <w:r>
              <w:rPr>
                <w:b/>
                <w:color w:val="000000"/>
                <w:sz w:val="18"/>
                <w:szCs w:val="16"/>
              </w:rPr>
              <w:t>1</w:t>
            </w:r>
          </w:p>
        </w:tc>
        <w:tc>
          <w:tcPr>
            <w:tcW w:w="2417" w:type="dxa"/>
          </w:tcPr>
          <w:p w14:paraId="154E9F46" w14:textId="5A1A82A3" w:rsidR="0062627B" w:rsidRDefault="0062627B" w:rsidP="001E3139">
            <w:pPr>
              <w:autoSpaceDE w:val="0"/>
              <w:autoSpaceDN w:val="0"/>
              <w:adjustRightInd w:val="0"/>
              <w:rPr>
                <w:rFonts w:eastAsiaTheme="minorHAnsi"/>
                <w:bCs/>
                <w:sz w:val="18"/>
                <w:szCs w:val="18"/>
                <w:lang w:eastAsia="en-US"/>
              </w:rPr>
            </w:pPr>
            <w:r w:rsidRPr="002F3CBD">
              <w:rPr>
                <w:bCs/>
                <w:sz w:val="20"/>
              </w:rPr>
              <w:t>İTA.8.3.6. Lozan Antlaşması’nın sağladığı kazanımları analiz eder.</w:t>
            </w:r>
          </w:p>
        </w:tc>
        <w:tc>
          <w:tcPr>
            <w:tcW w:w="2623" w:type="dxa"/>
            <w:vMerge/>
            <w:shd w:val="clear" w:color="auto" w:fill="auto"/>
          </w:tcPr>
          <w:p w14:paraId="044103F2" w14:textId="77777777" w:rsidR="0062627B" w:rsidRPr="00EE41C6" w:rsidRDefault="0062627B"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4D410147" w14:textId="77777777" w:rsidR="0062627B" w:rsidRPr="00EE41C6" w:rsidRDefault="0062627B" w:rsidP="001E3139">
            <w:pPr>
              <w:rPr>
                <w:color w:val="000000"/>
                <w:sz w:val="14"/>
                <w:szCs w:val="16"/>
              </w:rPr>
            </w:pPr>
          </w:p>
        </w:tc>
        <w:tc>
          <w:tcPr>
            <w:tcW w:w="1559" w:type="dxa"/>
            <w:vMerge/>
            <w:shd w:val="clear" w:color="auto" w:fill="auto"/>
          </w:tcPr>
          <w:p w14:paraId="51DADAA2" w14:textId="77777777" w:rsidR="0062627B" w:rsidRPr="00B03902" w:rsidRDefault="0062627B" w:rsidP="001E3139">
            <w:pPr>
              <w:jc w:val="center"/>
              <w:rPr>
                <w:b/>
                <w:color w:val="000000"/>
                <w:sz w:val="14"/>
                <w:szCs w:val="16"/>
              </w:rPr>
            </w:pPr>
          </w:p>
        </w:tc>
        <w:tc>
          <w:tcPr>
            <w:tcW w:w="1701" w:type="dxa"/>
            <w:vMerge/>
            <w:shd w:val="clear" w:color="auto" w:fill="auto"/>
          </w:tcPr>
          <w:p w14:paraId="54024A86" w14:textId="77777777" w:rsidR="0062627B" w:rsidRPr="00F30352" w:rsidRDefault="0062627B" w:rsidP="001E3139">
            <w:pPr>
              <w:rPr>
                <w:color w:val="000000"/>
                <w:sz w:val="16"/>
                <w:szCs w:val="16"/>
              </w:rPr>
            </w:pPr>
          </w:p>
        </w:tc>
        <w:tc>
          <w:tcPr>
            <w:tcW w:w="3018" w:type="dxa"/>
            <w:vMerge/>
          </w:tcPr>
          <w:p w14:paraId="76F1D011" w14:textId="77777777" w:rsidR="0062627B" w:rsidRPr="00EE41C6" w:rsidRDefault="0062627B" w:rsidP="001E3139">
            <w:pPr>
              <w:rPr>
                <w:bCs/>
                <w:color w:val="000000"/>
                <w:spacing w:val="-20"/>
                <w:sz w:val="16"/>
                <w:szCs w:val="16"/>
              </w:rPr>
            </w:pPr>
          </w:p>
        </w:tc>
      </w:tr>
      <w:tr w:rsidR="0062627B" w:rsidRPr="003471C9" w14:paraId="5B828F65" w14:textId="77777777" w:rsidTr="0062627B">
        <w:trPr>
          <w:cantSplit/>
          <w:trHeight w:val="1913"/>
          <w:jc w:val="center"/>
        </w:trPr>
        <w:tc>
          <w:tcPr>
            <w:tcW w:w="436" w:type="dxa"/>
            <w:vMerge/>
            <w:textDirection w:val="btLr"/>
            <w:vAlign w:val="center"/>
          </w:tcPr>
          <w:p w14:paraId="4C20B581" w14:textId="77777777" w:rsidR="0062627B" w:rsidRDefault="0062627B" w:rsidP="001E3139">
            <w:pPr>
              <w:jc w:val="center"/>
              <w:rPr>
                <w:b/>
                <w:color w:val="000000"/>
                <w:sz w:val="18"/>
                <w:szCs w:val="18"/>
              </w:rPr>
            </w:pPr>
          </w:p>
        </w:tc>
        <w:tc>
          <w:tcPr>
            <w:tcW w:w="693" w:type="dxa"/>
            <w:vMerge/>
            <w:textDirection w:val="btLr"/>
            <w:vAlign w:val="center"/>
          </w:tcPr>
          <w:p w14:paraId="1DDFF2ED" w14:textId="77777777" w:rsidR="0062627B" w:rsidRPr="00564EF2" w:rsidRDefault="0062627B" w:rsidP="00CF391A">
            <w:pPr>
              <w:ind w:left="113" w:right="113"/>
              <w:jc w:val="center"/>
              <w:rPr>
                <w:color w:val="000000"/>
                <w:sz w:val="16"/>
                <w:szCs w:val="16"/>
              </w:rPr>
            </w:pPr>
          </w:p>
        </w:tc>
        <w:tc>
          <w:tcPr>
            <w:tcW w:w="284" w:type="dxa"/>
            <w:vAlign w:val="center"/>
          </w:tcPr>
          <w:p w14:paraId="33773881" w14:textId="60823B40" w:rsidR="0062627B" w:rsidRDefault="0062627B" w:rsidP="001E3139">
            <w:pPr>
              <w:jc w:val="center"/>
              <w:rPr>
                <w:b/>
                <w:color w:val="000000"/>
                <w:sz w:val="18"/>
                <w:szCs w:val="16"/>
              </w:rPr>
            </w:pPr>
            <w:r>
              <w:rPr>
                <w:b/>
                <w:color w:val="000000"/>
                <w:sz w:val="18"/>
                <w:szCs w:val="16"/>
              </w:rPr>
              <w:t>1</w:t>
            </w:r>
          </w:p>
        </w:tc>
        <w:tc>
          <w:tcPr>
            <w:tcW w:w="2417" w:type="dxa"/>
          </w:tcPr>
          <w:p w14:paraId="7FBF6E7F" w14:textId="374CEF6F" w:rsidR="0062627B" w:rsidRDefault="0062627B" w:rsidP="001E3139">
            <w:pPr>
              <w:autoSpaceDE w:val="0"/>
              <w:autoSpaceDN w:val="0"/>
              <w:adjustRightInd w:val="0"/>
              <w:rPr>
                <w:rFonts w:eastAsiaTheme="minorHAnsi"/>
                <w:bCs/>
                <w:sz w:val="18"/>
                <w:szCs w:val="18"/>
                <w:lang w:eastAsia="en-US"/>
              </w:rPr>
            </w:pPr>
            <w:r w:rsidRPr="002F3CBD">
              <w:rPr>
                <w:rFonts w:eastAsiaTheme="minorHAnsi"/>
                <w:bCs/>
                <w:sz w:val="20"/>
                <w:szCs w:val="20"/>
                <w:lang w:eastAsia="en-US"/>
              </w:rPr>
              <w:t>İTA.8.3.7. Millî Mücadele Dönemi’nin siyasi, sosyal ve kültürel olaylarının sanat ve edebiyat ürünlerine yansımalarına kanıtlar gösterir.</w:t>
            </w:r>
          </w:p>
        </w:tc>
        <w:tc>
          <w:tcPr>
            <w:tcW w:w="2623" w:type="dxa"/>
            <w:vMerge/>
            <w:shd w:val="clear" w:color="auto" w:fill="auto"/>
          </w:tcPr>
          <w:p w14:paraId="6DFF02D5" w14:textId="77777777" w:rsidR="0062627B" w:rsidRPr="00EE41C6" w:rsidRDefault="0062627B"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6B1C9997" w14:textId="77777777" w:rsidR="0062627B" w:rsidRPr="00EE41C6" w:rsidRDefault="0062627B" w:rsidP="001E3139">
            <w:pPr>
              <w:rPr>
                <w:color w:val="000000"/>
                <w:sz w:val="14"/>
                <w:szCs w:val="16"/>
              </w:rPr>
            </w:pPr>
          </w:p>
        </w:tc>
        <w:tc>
          <w:tcPr>
            <w:tcW w:w="1559" w:type="dxa"/>
            <w:shd w:val="clear" w:color="auto" w:fill="auto"/>
          </w:tcPr>
          <w:p w14:paraId="30AECA9F" w14:textId="77777777" w:rsidR="0062627B" w:rsidRDefault="0062627B" w:rsidP="001E3139">
            <w:pPr>
              <w:jc w:val="center"/>
              <w:rPr>
                <w:b/>
                <w:color w:val="000000"/>
                <w:sz w:val="14"/>
                <w:szCs w:val="16"/>
              </w:rPr>
            </w:pPr>
          </w:p>
          <w:p w14:paraId="3C9FFC58" w14:textId="77777777" w:rsidR="0062627B" w:rsidRDefault="0062627B" w:rsidP="001E3139">
            <w:pPr>
              <w:jc w:val="center"/>
              <w:rPr>
                <w:b/>
                <w:color w:val="000000"/>
                <w:sz w:val="14"/>
                <w:szCs w:val="16"/>
              </w:rPr>
            </w:pPr>
          </w:p>
          <w:p w14:paraId="433D2B91" w14:textId="2460CD40" w:rsidR="0062627B" w:rsidRPr="00B03902" w:rsidRDefault="0062627B" w:rsidP="001E3139">
            <w:pPr>
              <w:jc w:val="center"/>
              <w:rPr>
                <w:b/>
                <w:color w:val="000000"/>
                <w:sz w:val="14"/>
                <w:szCs w:val="16"/>
              </w:rPr>
            </w:pPr>
            <w:r w:rsidRPr="00CC68E5">
              <w:rPr>
                <w:b/>
                <w:color w:val="000000"/>
                <w:sz w:val="14"/>
                <w:szCs w:val="16"/>
              </w:rPr>
              <w:t>*SANAT VE EDEBİYAT ESERLERİNDE KURTULUŞ SAVAŞIMIZ</w:t>
            </w:r>
          </w:p>
        </w:tc>
        <w:tc>
          <w:tcPr>
            <w:tcW w:w="1701" w:type="dxa"/>
            <w:vMerge/>
            <w:shd w:val="clear" w:color="auto" w:fill="auto"/>
          </w:tcPr>
          <w:p w14:paraId="1CBD414E" w14:textId="77777777" w:rsidR="0062627B" w:rsidRPr="00F30352" w:rsidRDefault="0062627B" w:rsidP="001E3139">
            <w:pPr>
              <w:rPr>
                <w:color w:val="000000"/>
                <w:sz w:val="16"/>
                <w:szCs w:val="16"/>
              </w:rPr>
            </w:pPr>
          </w:p>
        </w:tc>
        <w:tc>
          <w:tcPr>
            <w:tcW w:w="3018" w:type="dxa"/>
            <w:vMerge/>
          </w:tcPr>
          <w:p w14:paraId="237F08D5" w14:textId="77777777" w:rsidR="0062627B" w:rsidRPr="00EE41C6" w:rsidRDefault="0062627B" w:rsidP="001E3139">
            <w:pPr>
              <w:rPr>
                <w:bCs/>
                <w:color w:val="000000"/>
                <w:spacing w:val="-20"/>
                <w:sz w:val="16"/>
                <w:szCs w:val="16"/>
              </w:rPr>
            </w:pPr>
          </w:p>
        </w:tc>
      </w:tr>
      <w:tr w:rsidR="0039169B" w:rsidRPr="003471C9" w14:paraId="691E8682" w14:textId="77777777" w:rsidTr="001E3139">
        <w:trPr>
          <w:cantSplit/>
          <w:trHeight w:val="389"/>
          <w:jc w:val="center"/>
        </w:trPr>
        <w:tc>
          <w:tcPr>
            <w:tcW w:w="1413" w:type="dxa"/>
            <w:gridSpan w:val="3"/>
            <w:vAlign w:val="center"/>
          </w:tcPr>
          <w:p w14:paraId="01D2D31A" w14:textId="77777777" w:rsidR="0039169B" w:rsidRPr="003471C9" w:rsidRDefault="0039169B" w:rsidP="001E3139">
            <w:pPr>
              <w:jc w:val="center"/>
              <w:rPr>
                <w:b/>
                <w:color w:val="000000"/>
                <w:sz w:val="20"/>
                <w:szCs w:val="20"/>
              </w:rPr>
            </w:pPr>
            <w:r w:rsidRPr="003471C9">
              <w:rPr>
                <w:b/>
                <w:color w:val="000000"/>
                <w:sz w:val="20"/>
                <w:szCs w:val="20"/>
              </w:rPr>
              <w:lastRenderedPageBreak/>
              <w:t>SÜRE</w:t>
            </w:r>
          </w:p>
        </w:tc>
        <w:tc>
          <w:tcPr>
            <w:tcW w:w="13586" w:type="dxa"/>
            <w:gridSpan w:val="6"/>
            <w:vAlign w:val="center"/>
          </w:tcPr>
          <w:p w14:paraId="0FF946D1" w14:textId="63ABF70C" w:rsidR="0039169B" w:rsidRPr="003471C9" w:rsidRDefault="00C41E90" w:rsidP="00C41E90">
            <w:pPr>
              <w:jc w:val="center"/>
              <w:rPr>
                <w:b/>
                <w:color w:val="000000"/>
                <w:sz w:val="20"/>
                <w:szCs w:val="20"/>
              </w:rPr>
            </w:pPr>
            <w:r w:rsidRPr="002F3CBD">
              <w:rPr>
                <w:rFonts w:eastAsiaTheme="minorHAnsi"/>
                <w:b/>
                <w:bCs/>
                <w:szCs w:val="20"/>
                <w:lang w:eastAsia="en-US"/>
              </w:rPr>
              <w:t>4. ÜNİTE: ATATÜRKÇÜLÜK VE ÇAĞDAŞLAŞAN TÜRKİYE</w:t>
            </w:r>
          </w:p>
        </w:tc>
      </w:tr>
      <w:tr w:rsidR="0039169B" w:rsidRPr="003471C9" w14:paraId="45679CEB" w14:textId="77777777" w:rsidTr="001E3139">
        <w:trPr>
          <w:cantSplit/>
          <w:trHeight w:val="696"/>
          <w:jc w:val="center"/>
        </w:trPr>
        <w:tc>
          <w:tcPr>
            <w:tcW w:w="436" w:type="dxa"/>
            <w:textDirection w:val="btLr"/>
            <w:vAlign w:val="center"/>
          </w:tcPr>
          <w:p w14:paraId="531B1E1D" w14:textId="77777777" w:rsidR="0039169B" w:rsidRPr="003471C9" w:rsidRDefault="0039169B" w:rsidP="001E3139">
            <w:pPr>
              <w:jc w:val="center"/>
              <w:rPr>
                <w:b/>
                <w:color w:val="000000"/>
                <w:sz w:val="18"/>
                <w:szCs w:val="18"/>
              </w:rPr>
            </w:pPr>
            <w:r w:rsidRPr="003471C9">
              <w:rPr>
                <w:b/>
                <w:color w:val="000000"/>
                <w:sz w:val="18"/>
                <w:szCs w:val="18"/>
              </w:rPr>
              <w:t>AY</w:t>
            </w:r>
          </w:p>
        </w:tc>
        <w:tc>
          <w:tcPr>
            <w:tcW w:w="693" w:type="dxa"/>
            <w:textDirection w:val="btLr"/>
            <w:vAlign w:val="center"/>
          </w:tcPr>
          <w:p w14:paraId="525F2629" w14:textId="77777777" w:rsidR="0039169B" w:rsidRPr="00EE41C6" w:rsidRDefault="0039169B"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2747D4C1" w14:textId="77777777" w:rsidR="0039169B" w:rsidRPr="00EE41C6" w:rsidRDefault="0039169B" w:rsidP="001E3139">
            <w:pPr>
              <w:jc w:val="center"/>
              <w:rPr>
                <w:b/>
                <w:color w:val="000000"/>
                <w:sz w:val="14"/>
                <w:szCs w:val="16"/>
              </w:rPr>
            </w:pPr>
            <w:r>
              <w:rPr>
                <w:b/>
                <w:color w:val="000000"/>
                <w:sz w:val="14"/>
                <w:szCs w:val="16"/>
              </w:rPr>
              <w:t>SAAT</w:t>
            </w:r>
          </w:p>
        </w:tc>
        <w:tc>
          <w:tcPr>
            <w:tcW w:w="2417" w:type="dxa"/>
            <w:vAlign w:val="center"/>
          </w:tcPr>
          <w:p w14:paraId="09B9AC22" w14:textId="77777777" w:rsidR="0039169B" w:rsidRPr="00914239" w:rsidRDefault="0039169B" w:rsidP="001E3139">
            <w:pPr>
              <w:pStyle w:val="Balk4"/>
              <w:ind w:left="0" w:right="0"/>
            </w:pPr>
            <w:r w:rsidRPr="00914239">
              <w:t>KAZANIMLAR</w:t>
            </w:r>
          </w:p>
        </w:tc>
        <w:tc>
          <w:tcPr>
            <w:tcW w:w="2623" w:type="dxa"/>
            <w:vAlign w:val="center"/>
          </w:tcPr>
          <w:p w14:paraId="330D5AC9" w14:textId="77777777" w:rsidR="0039169B" w:rsidRPr="00914239" w:rsidRDefault="0039169B" w:rsidP="001E3139">
            <w:pPr>
              <w:pStyle w:val="bekMetni"/>
              <w:ind w:left="0" w:right="0"/>
              <w:rPr>
                <w:b w:val="0"/>
              </w:rPr>
            </w:pPr>
            <w:r w:rsidRPr="00914239">
              <w:t>ARA DİSİPLİNLER İLE İLİŞKİLENDİRME</w:t>
            </w:r>
          </w:p>
          <w:p w14:paraId="2260A0F8" w14:textId="77777777" w:rsidR="0039169B" w:rsidRPr="00914239" w:rsidRDefault="0039169B" w:rsidP="001E3139">
            <w:pPr>
              <w:jc w:val="center"/>
              <w:rPr>
                <w:b/>
                <w:color w:val="000000"/>
                <w:sz w:val="16"/>
                <w:szCs w:val="16"/>
              </w:rPr>
            </w:pPr>
          </w:p>
        </w:tc>
        <w:tc>
          <w:tcPr>
            <w:tcW w:w="2268" w:type="dxa"/>
            <w:vAlign w:val="center"/>
          </w:tcPr>
          <w:p w14:paraId="700C1CAA" w14:textId="77777777" w:rsidR="0039169B" w:rsidRPr="00914239" w:rsidRDefault="0039169B" w:rsidP="001E3139">
            <w:pPr>
              <w:jc w:val="center"/>
              <w:rPr>
                <w:b/>
                <w:color w:val="000000"/>
                <w:sz w:val="16"/>
                <w:szCs w:val="16"/>
              </w:rPr>
            </w:pPr>
            <w:r w:rsidRPr="00914239">
              <w:rPr>
                <w:b/>
                <w:color w:val="000000"/>
                <w:sz w:val="16"/>
                <w:szCs w:val="16"/>
              </w:rPr>
              <w:t>ATATÜRKÇÜLÜK</w:t>
            </w:r>
          </w:p>
        </w:tc>
        <w:tc>
          <w:tcPr>
            <w:tcW w:w="1559" w:type="dxa"/>
            <w:vAlign w:val="center"/>
          </w:tcPr>
          <w:p w14:paraId="1BB4860B" w14:textId="77777777" w:rsidR="0039169B" w:rsidRPr="00914239" w:rsidRDefault="0039169B" w:rsidP="001E3139">
            <w:pPr>
              <w:jc w:val="center"/>
              <w:rPr>
                <w:b/>
                <w:color w:val="000000"/>
                <w:sz w:val="16"/>
                <w:szCs w:val="16"/>
              </w:rPr>
            </w:pPr>
            <w:r w:rsidRPr="00914239">
              <w:rPr>
                <w:b/>
                <w:color w:val="000000"/>
                <w:sz w:val="16"/>
                <w:szCs w:val="16"/>
              </w:rPr>
              <w:t>KONU ADI</w:t>
            </w:r>
          </w:p>
        </w:tc>
        <w:tc>
          <w:tcPr>
            <w:tcW w:w="1701" w:type="dxa"/>
            <w:vAlign w:val="center"/>
          </w:tcPr>
          <w:p w14:paraId="77871734" w14:textId="77777777" w:rsidR="0039169B" w:rsidRPr="00914239" w:rsidRDefault="0039169B" w:rsidP="001E3139">
            <w:pPr>
              <w:jc w:val="center"/>
              <w:rPr>
                <w:b/>
                <w:color w:val="000000"/>
                <w:sz w:val="16"/>
                <w:szCs w:val="16"/>
              </w:rPr>
            </w:pPr>
            <w:r w:rsidRPr="00914239">
              <w:rPr>
                <w:b/>
                <w:color w:val="000000"/>
                <w:sz w:val="16"/>
                <w:szCs w:val="16"/>
              </w:rPr>
              <w:t>ÖLÇME VE DEĞERLENDİRME</w:t>
            </w:r>
          </w:p>
        </w:tc>
        <w:tc>
          <w:tcPr>
            <w:tcW w:w="3018" w:type="dxa"/>
            <w:vAlign w:val="center"/>
          </w:tcPr>
          <w:p w14:paraId="14922379" w14:textId="77777777" w:rsidR="0039169B" w:rsidRPr="00914239" w:rsidRDefault="0039169B" w:rsidP="001E3139">
            <w:pPr>
              <w:jc w:val="center"/>
              <w:rPr>
                <w:b/>
                <w:color w:val="000000"/>
                <w:sz w:val="16"/>
                <w:szCs w:val="16"/>
              </w:rPr>
            </w:pPr>
            <w:r w:rsidRPr="00914239">
              <w:rPr>
                <w:b/>
                <w:color w:val="000000"/>
                <w:sz w:val="16"/>
                <w:szCs w:val="16"/>
              </w:rPr>
              <w:t>AÇIKLAMALAR</w:t>
            </w:r>
          </w:p>
        </w:tc>
      </w:tr>
      <w:tr w:rsidR="00C41E90" w:rsidRPr="003471C9" w14:paraId="3BA112C3" w14:textId="77777777" w:rsidTr="001E3139">
        <w:trPr>
          <w:cantSplit/>
          <w:trHeight w:val="2414"/>
          <w:jc w:val="center"/>
        </w:trPr>
        <w:tc>
          <w:tcPr>
            <w:tcW w:w="436" w:type="dxa"/>
            <w:vMerge w:val="restart"/>
            <w:textDirection w:val="btLr"/>
            <w:vAlign w:val="center"/>
          </w:tcPr>
          <w:p w14:paraId="32FBB38C" w14:textId="34B2D7D2" w:rsidR="00C41E90" w:rsidRPr="003471C9" w:rsidRDefault="00C41E90" w:rsidP="001E3139">
            <w:pPr>
              <w:jc w:val="center"/>
              <w:rPr>
                <w:b/>
                <w:color w:val="000000"/>
                <w:sz w:val="16"/>
                <w:szCs w:val="16"/>
              </w:rPr>
            </w:pPr>
            <w:r>
              <w:rPr>
                <w:b/>
                <w:color w:val="000000"/>
                <w:sz w:val="18"/>
                <w:szCs w:val="18"/>
              </w:rPr>
              <w:t>ŞUBAT</w:t>
            </w:r>
          </w:p>
        </w:tc>
        <w:tc>
          <w:tcPr>
            <w:tcW w:w="693" w:type="dxa"/>
            <w:textDirection w:val="btLr"/>
            <w:vAlign w:val="center"/>
          </w:tcPr>
          <w:p w14:paraId="77AC5162" w14:textId="77777777" w:rsidR="00C41E90" w:rsidRPr="00564EF2" w:rsidRDefault="00C41E90" w:rsidP="00C41E90">
            <w:pPr>
              <w:ind w:left="113" w:right="113"/>
              <w:jc w:val="center"/>
              <w:rPr>
                <w:color w:val="000000"/>
                <w:sz w:val="16"/>
                <w:szCs w:val="16"/>
              </w:rPr>
            </w:pPr>
            <w:r w:rsidRPr="00564EF2">
              <w:rPr>
                <w:color w:val="000000"/>
                <w:sz w:val="16"/>
                <w:szCs w:val="16"/>
              </w:rPr>
              <w:t>3. HAFTA</w:t>
            </w:r>
          </w:p>
          <w:p w14:paraId="5FFB9E60" w14:textId="28BB14F0" w:rsidR="00C41E90" w:rsidRPr="00564EF2" w:rsidRDefault="00C41E90" w:rsidP="00C41E90">
            <w:pPr>
              <w:jc w:val="center"/>
              <w:rPr>
                <w:b/>
                <w:color w:val="000000"/>
                <w:sz w:val="16"/>
                <w:szCs w:val="16"/>
              </w:rPr>
            </w:pPr>
            <w:r w:rsidRPr="00564EF2">
              <w:rPr>
                <w:sz w:val="16"/>
                <w:szCs w:val="16"/>
              </w:rPr>
              <w:t>17-21 ŞUBAT</w:t>
            </w:r>
          </w:p>
        </w:tc>
        <w:tc>
          <w:tcPr>
            <w:tcW w:w="284" w:type="dxa"/>
            <w:vAlign w:val="center"/>
          </w:tcPr>
          <w:p w14:paraId="52F7B37F" w14:textId="77777777" w:rsidR="00C41E90" w:rsidRPr="00463EE4" w:rsidRDefault="00C41E90"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03ADFB30" w14:textId="77777777" w:rsidR="00C41E90" w:rsidRDefault="00C41E90" w:rsidP="001E3139">
            <w:pPr>
              <w:autoSpaceDE w:val="0"/>
              <w:autoSpaceDN w:val="0"/>
              <w:adjustRightInd w:val="0"/>
              <w:rPr>
                <w:rFonts w:eastAsiaTheme="minorHAnsi"/>
                <w:bCs/>
                <w:sz w:val="18"/>
                <w:szCs w:val="20"/>
                <w:lang w:eastAsia="en-US"/>
              </w:rPr>
            </w:pPr>
          </w:p>
          <w:p w14:paraId="7FBD8E97" w14:textId="77777777" w:rsidR="00C41E90" w:rsidRDefault="00C41E90" w:rsidP="001E3139">
            <w:pPr>
              <w:autoSpaceDE w:val="0"/>
              <w:autoSpaceDN w:val="0"/>
              <w:adjustRightInd w:val="0"/>
              <w:rPr>
                <w:rFonts w:eastAsiaTheme="minorHAnsi"/>
                <w:bCs/>
                <w:sz w:val="18"/>
                <w:szCs w:val="20"/>
                <w:lang w:eastAsia="en-US"/>
              </w:rPr>
            </w:pPr>
          </w:p>
          <w:p w14:paraId="4F2DF488" w14:textId="77777777" w:rsidR="001E3139" w:rsidRDefault="001E3139" w:rsidP="001E3139">
            <w:pPr>
              <w:pStyle w:val="StilVerdana10MaddeParag"/>
            </w:pPr>
            <w:r w:rsidRPr="00054D7E">
              <w:t>İTA.8.4.1. Çağdaşlaşan Türkiye’nin temeli olan Atatürk ilkelerini açıklar.</w:t>
            </w:r>
          </w:p>
          <w:p w14:paraId="70F8878A" w14:textId="77777777" w:rsidR="00C41E90" w:rsidRPr="00DA55F9" w:rsidRDefault="00C41E90" w:rsidP="001E3139">
            <w:pPr>
              <w:autoSpaceDE w:val="0"/>
              <w:autoSpaceDN w:val="0"/>
              <w:adjustRightInd w:val="0"/>
              <w:rPr>
                <w:rFonts w:eastAsiaTheme="minorHAnsi"/>
                <w:bCs/>
                <w:sz w:val="18"/>
                <w:szCs w:val="18"/>
                <w:lang w:eastAsia="en-US"/>
              </w:rPr>
            </w:pPr>
          </w:p>
        </w:tc>
        <w:tc>
          <w:tcPr>
            <w:tcW w:w="2623" w:type="dxa"/>
            <w:vMerge w:val="restart"/>
            <w:shd w:val="clear" w:color="auto" w:fill="auto"/>
          </w:tcPr>
          <w:p w14:paraId="27F5C828" w14:textId="77777777" w:rsidR="001E3139" w:rsidRDefault="001E3139" w:rsidP="001E3139">
            <w:pPr>
              <w:shd w:val="clear" w:color="auto" w:fill="FFFFFF"/>
              <w:spacing w:before="100" w:beforeAutospacing="1" w:after="100" w:afterAutospacing="1"/>
              <w:textAlignment w:val="baseline"/>
              <w:rPr>
                <w:sz w:val="20"/>
                <w:szCs w:val="20"/>
                <w:shd w:val="clear" w:color="auto" w:fill="FFFFFF"/>
              </w:rPr>
            </w:pPr>
          </w:p>
          <w:p w14:paraId="1B0C73C9" w14:textId="77777777" w:rsidR="001E3139" w:rsidRDefault="001E3139" w:rsidP="001E3139">
            <w:pPr>
              <w:shd w:val="clear" w:color="auto" w:fill="FFFFFF"/>
              <w:spacing w:before="100" w:beforeAutospacing="1" w:after="100" w:afterAutospacing="1"/>
              <w:textAlignment w:val="baseline"/>
              <w:rPr>
                <w:sz w:val="20"/>
                <w:szCs w:val="20"/>
                <w:shd w:val="clear" w:color="auto" w:fill="FFFFFF"/>
              </w:rPr>
            </w:pPr>
          </w:p>
          <w:p w14:paraId="47C2A3E9" w14:textId="77777777" w:rsidR="001E3139" w:rsidRDefault="001E3139" w:rsidP="001E3139">
            <w:pPr>
              <w:shd w:val="clear" w:color="auto" w:fill="FFFFFF"/>
              <w:spacing w:before="100" w:beforeAutospacing="1" w:after="100" w:afterAutospacing="1"/>
              <w:textAlignment w:val="baseline"/>
              <w:rPr>
                <w:sz w:val="20"/>
                <w:szCs w:val="20"/>
                <w:shd w:val="clear" w:color="auto" w:fill="FFFFFF"/>
              </w:rPr>
            </w:pPr>
          </w:p>
          <w:p w14:paraId="1116FCD6" w14:textId="77777777" w:rsidR="001E3139" w:rsidRDefault="001E3139" w:rsidP="001E3139">
            <w:pPr>
              <w:shd w:val="clear" w:color="auto" w:fill="FFFFFF"/>
              <w:spacing w:before="100" w:beforeAutospacing="1" w:after="100" w:afterAutospacing="1"/>
              <w:textAlignment w:val="baseline"/>
              <w:rPr>
                <w:sz w:val="20"/>
                <w:szCs w:val="20"/>
                <w:shd w:val="clear" w:color="auto" w:fill="FFFFFF"/>
              </w:rPr>
            </w:pPr>
          </w:p>
          <w:p w14:paraId="309411D4" w14:textId="77777777" w:rsidR="001E3139" w:rsidRPr="00332C47" w:rsidRDefault="001E3139" w:rsidP="001E3139">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3B7CB30E" w14:textId="77777777" w:rsidR="001E3139" w:rsidRDefault="001E3139" w:rsidP="001E3139">
            <w:pPr>
              <w:shd w:val="clear" w:color="auto" w:fill="FFFFFF"/>
              <w:spacing w:before="100" w:beforeAutospacing="1" w:after="100" w:afterAutospacing="1"/>
              <w:textAlignment w:val="baseline"/>
              <w:rPr>
                <w:sz w:val="21"/>
                <w:szCs w:val="21"/>
              </w:rPr>
            </w:pPr>
          </w:p>
          <w:p w14:paraId="39EDED0A"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77AB6103"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04B59BC4"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4625626E"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233DE097"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17DDD767"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349D3607"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p>
          <w:p w14:paraId="0E2E7972" w14:textId="77777777" w:rsidR="001E3139" w:rsidRPr="00723B1B" w:rsidRDefault="001E3139" w:rsidP="001E3139">
            <w:pPr>
              <w:shd w:val="clear" w:color="auto" w:fill="FFFFFF"/>
              <w:spacing w:before="100" w:beforeAutospacing="1" w:after="100" w:afterAutospacing="1"/>
              <w:textAlignment w:val="baseline"/>
              <w:rPr>
                <w:sz w:val="20"/>
                <w:szCs w:val="20"/>
                <w:shd w:val="clear" w:color="auto" w:fill="FFFFFF"/>
              </w:rPr>
            </w:pPr>
            <w:r>
              <w:rPr>
                <w:color w:val="000000"/>
                <w:sz w:val="20"/>
                <w:szCs w:val="20"/>
                <w:shd w:val="clear" w:color="auto" w:fill="FFFFFF"/>
              </w:rPr>
              <w:t>*</w:t>
            </w:r>
            <w:r w:rsidRPr="0030110D">
              <w:rPr>
                <w:color w:val="000000"/>
                <w:sz w:val="20"/>
                <w:szCs w:val="20"/>
                <w:shd w:val="clear" w:color="auto" w:fill="FFFFFF"/>
              </w:rPr>
              <w:t>Rehberlik</w:t>
            </w:r>
          </w:p>
          <w:p w14:paraId="09749E97" w14:textId="77777777" w:rsidR="00C41E90" w:rsidRPr="00EE41C6" w:rsidRDefault="00C41E90" w:rsidP="001E3139">
            <w:pPr>
              <w:rPr>
                <w:color w:val="000000"/>
                <w:sz w:val="14"/>
                <w:szCs w:val="16"/>
              </w:rPr>
            </w:pPr>
          </w:p>
        </w:tc>
        <w:tc>
          <w:tcPr>
            <w:tcW w:w="2268" w:type="dxa"/>
            <w:vMerge w:val="restart"/>
            <w:shd w:val="clear" w:color="auto" w:fill="auto"/>
          </w:tcPr>
          <w:p w14:paraId="11CA8B32" w14:textId="77777777" w:rsidR="001E3139" w:rsidRDefault="001E3139" w:rsidP="001E3139">
            <w:pPr>
              <w:rPr>
                <w:i/>
                <w:sz w:val="18"/>
                <w:szCs w:val="18"/>
              </w:rPr>
            </w:pPr>
          </w:p>
          <w:p w14:paraId="224ABA02" w14:textId="77777777" w:rsidR="001E3139" w:rsidRDefault="001E3139" w:rsidP="001E3139">
            <w:pPr>
              <w:rPr>
                <w:i/>
                <w:sz w:val="18"/>
                <w:szCs w:val="18"/>
              </w:rPr>
            </w:pPr>
          </w:p>
          <w:p w14:paraId="27CEA516" w14:textId="77777777" w:rsidR="001E3139" w:rsidRDefault="001E3139" w:rsidP="001E3139">
            <w:pPr>
              <w:rPr>
                <w:i/>
                <w:sz w:val="18"/>
                <w:szCs w:val="18"/>
              </w:rPr>
            </w:pPr>
          </w:p>
          <w:p w14:paraId="3DA005F9" w14:textId="77777777" w:rsidR="001E3139" w:rsidRDefault="001E3139" w:rsidP="001E3139">
            <w:pPr>
              <w:rPr>
                <w:i/>
                <w:sz w:val="18"/>
                <w:szCs w:val="18"/>
              </w:rPr>
            </w:pPr>
          </w:p>
          <w:p w14:paraId="3F11F826" w14:textId="77777777" w:rsidR="001E3139" w:rsidRDefault="001E3139" w:rsidP="001E3139">
            <w:pPr>
              <w:rPr>
                <w:i/>
                <w:sz w:val="18"/>
                <w:szCs w:val="18"/>
              </w:rPr>
            </w:pPr>
          </w:p>
          <w:p w14:paraId="2F69A9B7" w14:textId="77777777" w:rsidR="001E3139" w:rsidRDefault="001E3139" w:rsidP="001E3139">
            <w:pPr>
              <w:rPr>
                <w:i/>
                <w:sz w:val="18"/>
                <w:szCs w:val="18"/>
              </w:rPr>
            </w:pPr>
          </w:p>
          <w:p w14:paraId="03A09824" w14:textId="77777777" w:rsidR="001E3139" w:rsidRDefault="001E3139" w:rsidP="001E3139">
            <w:pPr>
              <w:rPr>
                <w:i/>
                <w:sz w:val="18"/>
                <w:szCs w:val="18"/>
              </w:rPr>
            </w:pPr>
          </w:p>
          <w:p w14:paraId="42F95B92" w14:textId="77777777" w:rsidR="001E3139" w:rsidRDefault="001E3139" w:rsidP="001E3139">
            <w:pPr>
              <w:rPr>
                <w:i/>
                <w:sz w:val="18"/>
                <w:szCs w:val="18"/>
              </w:rPr>
            </w:pPr>
          </w:p>
          <w:p w14:paraId="733AB63E" w14:textId="77777777" w:rsidR="001E3139" w:rsidRDefault="001E3139" w:rsidP="001E3139">
            <w:pPr>
              <w:rPr>
                <w:i/>
                <w:sz w:val="18"/>
                <w:szCs w:val="18"/>
              </w:rPr>
            </w:pPr>
          </w:p>
          <w:p w14:paraId="1815A794" w14:textId="77777777" w:rsidR="001E3139" w:rsidRPr="0036000E" w:rsidRDefault="001E3139" w:rsidP="001E3139">
            <w:pPr>
              <w:rPr>
                <w:i/>
                <w:sz w:val="18"/>
                <w:szCs w:val="18"/>
              </w:rPr>
            </w:pPr>
            <w:r w:rsidRPr="0036000E">
              <w:rPr>
                <w:i/>
                <w:sz w:val="18"/>
                <w:szCs w:val="18"/>
              </w:rPr>
              <w:t>“İki Mustafa Kemal vardır: Biri ben, et ve kemik, geçici Mustafa Kemal… İkinci Mustafa Kemal, onu “ben” kelimesiyle ifade edemem; o, ben değil, bizdir! O, memleketin her köşesinde yeni fikir, yeni hayat ve büyük ülkü için uğraşan aydın ve savaşçı bir topluluktur. Ben, onların rüyasını temsil ediyorum. Benim teşebbüslerim, onların özlemini çektikleri şeyleri tatmin içindir. O Mustafa Kemal sizsiniz, hepinizsiniz. Geçici olmayan, yaşaması ve başarılı olması gereken Mustafa Kemal odur!”</w:t>
            </w:r>
          </w:p>
          <w:p w14:paraId="59F4B83B" w14:textId="77777777" w:rsidR="00C41E90" w:rsidRPr="00EE41C6" w:rsidRDefault="00C41E90" w:rsidP="001E3139">
            <w:pPr>
              <w:rPr>
                <w:rFonts w:ascii="Arial" w:hAnsi="Arial" w:cs="Arial"/>
                <w:color w:val="000000"/>
                <w:sz w:val="14"/>
                <w:szCs w:val="16"/>
              </w:rPr>
            </w:pPr>
          </w:p>
        </w:tc>
        <w:tc>
          <w:tcPr>
            <w:tcW w:w="1559" w:type="dxa"/>
            <w:shd w:val="clear" w:color="auto" w:fill="auto"/>
          </w:tcPr>
          <w:p w14:paraId="6E628576" w14:textId="77777777" w:rsidR="001E3139" w:rsidRDefault="001E3139" w:rsidP="001E3139">
            <w:pPr>
              <w:jc w:val="center"/>
              <w:rPr>
                <w:b/>
                <w:color w:val="000000"/>
                <w:sz w:val="14"/>
                <w:szCs w:val="16"/>
              </w:rPr>
            </w:pPr>
          </w:p>
          <w:p w14:paraId="54A6E28C" w14:textId="77777777" w:rsidR="001E3139" w:rsidRDefault="001E3139" w:rsidP="001E3139">
            <w:pPr>
              <w:jc w:val="center"/>
              <w:rPr>
                <w:b/>
                <w:color w:val="000000"/>
                <w:sz w:val="14"/>
                <w:szCs w:val="16"/>
              </w:rPr>
            </w:pPr>
          </w:p>
          <w:p w14:paraId="214DF73E" w14:textId="77777777" w:rsidR="001E3139" w:rsidRDefault="001E3139" w:rsidP="001E3139">
            <w:pPr>
              <w:jc w:val="center"/>
              <w:rPr>
                <w:b/>
                <w:color w:val="000000"/>
                <w:sz w:val="14"/>
                <w:szCs w:val="16"/>
              </w:rPr>
            </w:pPr>
          </w:p>
          <w:p w14:paraId="1C4CA42D" w14:textId="5DD6CC2E" w:rsidR="00C41E90" w:rsidRPr="00EE41C6" w:rsidRDefault="001E3139" w:rsidP="001E3139">
            <w:pPr>
              <w:jc w:val="center"/>
              <w:rPr>
                <w:b/>
                <w:color w:val="000000"/>
                <w:sz w:val="16"/>
                <w:szCs w:val="16"/>
              </w:rPr>
            </w:pPr>
            <w:r>
              <w:rPr>
                <w:b/>
                <w:color w:val="000000"/>
                <w:sz w:val="14"/>
                <w:szCs w:val="16"/>
              </w:rPr>
              <w:t>*ÇAĞDAŞLAŞMA-NIN TEMELİ: ATATÜRK İLKELERİ</w:t>
            </w:r>
          </w:p>
        </w:tc>
        <w:tc>
          <w:tcPr>
            <w:tcW w:w="1701" w:type="dxa"/>
            <w:vMerge w:val="restart"/>
            <w:shd w:val="clear" w:color="auto" w:fill="auto"/>
          </w:tcPr>
          <w:p w14:paraId="6BBA17DD" w14:textId="77777777" w:rsidR="001E3139" w:rsidRDefault="001E3139" w:rsidP="001E3139">
            <w:pPr>
              <w:rPr>
                <w:color w:val="000000"/>
                <w:sz w:val="16"/>
                <w:szCs w:val="16"/>
              </w:rPr>
            </w:pPr>
          </w:p>
          <w:p w14:paraId="5D325AD7" w14:textId="77777777" w:rsidR="001E3139" w:rsidRDefault="001E3139" w:rsidP="001E3139">
            <w:pPr>
              <w:rPr>
                <w:color w:val="000000"/>
                <w:sz w:val="16"/>
                <w:szCs w:val="16"/>
              </w:rPr>
            </w:pPr>
          </w:p>
          <w:p w14:paraId="6FD3D720" w14:textId="77777777" w:rsidR="001E3139" w:rsidRDefault="001E3139" w:rsidP="001E3139">
            <w:pPr>
              <w:rPr>
                <w:color w:val="000000"/>
                <w:sz w:val="16"/>
                <w:szCs w:val="16"/>
              </w:rPr>
            </w:pPr>
          </w:p>
          <w:p w14:paraId="2CF0CB7B" w14:textId="77777777" w:rsidR="001E3139" w:rsidRDefault="001E3139" w:rsidP="001E3139">
            <w:pPr>
              <w:rPr>
                <w:color w:val="000000"/>
                <w:sz w:val="16"/>
                <w:szCs w:val="16"/>
              </w:rPr>
            </w:pPr>
          </w:p>
          <w:p w14:paraId="58590FA5" w14:textId="77777777" w:rsidR="001E3139" w:rsidRDefault="001E3139" w:rsidP="001E3139">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434305AC" w14:textId="77777777" w:rsidR="00C41E90" w:rsidRPr="00EE41C6" w:rsidRDefault="00C41E90" w:rsidP="001E3139">
            <w:pPr>
              <w:pStyle w:val="StilVerdana10MaddeParag"/>
            </w:pPr>
          </w:p>
        </w:tc>
        <w:tc>
          <w:tcPr>
            <w:tcW w:w="3018" w:type="dxa"/>
            <w:vMerge w:val="restart"/>
          </w:tcPr>
          <w:p w14:paraId="449644A0" w14:textId="77777777" w:rsidR="001E3139" w:rsidRDefault="001E3139" w:rsidP="001E3139">
            <w:pPr>
              <w:pStyle w:val="GvdeMetni"/>
              <w:spacing w:before="40" w:line="240" w:lineRule="auto"/>
              <w:rPr>
                <w:rFonts w:ascii="Times New Roman" w:hAnsi="Times New Roman"/>
                <w:b w:val="0"/>
                <w:color w:val="000000"/>
                <w:sz w:val="16"/>
                <w:szCs w:val="16"/>
              </w:rPr>
            </w:pPr>
          </w:p>
          <w:p w14:paraId="0ECA9173" w14:textId="77777777" w:rsidR="001E3139" w:rsidRDefault="001E3139" w:rsidP="001E3139">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0C3AA16D" w14:textId="77777777" w:rsidR="001E3139" w:rsidRPr="003A52C0" w:rsidRDefault="001E3139" w:rsidP="001E3139">
            <w:pPr>
              <w:pStyle w:val="GvdeMetni"/>
              <w:spacing w:before="40" w:line="240" w:lineRule="auto"/>
              <w:rPr>
                <w:rFonts w:ascii="Times New Roman" w:hAnsi="Times New Roman"/>
                <w:b w:val="0"/>
                <w:sz w:val="16"/>
                <w:szCs w:val="18"/>
              </w:rPr>
            </w:pPr>
            <w:r w:rsidRPr="003A52C0">
              <w:rPr>
                <w:rFonts w:ascii="Times New Roman" w:hAnsi="Times New Roman"/>
                <w:b w:val="0"/>
                <w:sz w:val="16"/>
                <w:szCs w:val="18"/>
              </w:rPr>
              <w:t>Çalışkanlık</w:t>
            </w:r>
          </w:p>
          <w:p w14:paraId="404F925D" w14:textId="77777777" w:rsidR="001E3139" w:rsidRPr="003A52C0" w:rsidRDefault="001E3139" w:rsidP="001E3139">
            <w:pPr>
              <w:pStyle w:val="GvdeMetni"/>
              <w:spacing w:before="40" w:line="240" w:lineRule="auto"/>
              <w:rPr>
                <w:rFonts w:ascii="Times New Roman" w:hAnsi="Times New Roman"/>
                <w:b w:val="0"/>
                <w:sz w:val="16"/>
                <w:szCs w:val="18"/>
              </w:rPr>
            </w:pPr>
            <w:r w:rsidRPr="003A52C0">
              <w:rPr>
                <w:rFonts w:ascii="Times New Roman" w:hAnsi="Times New Roman"/>
                <w:b w:val="0"/>
                <w:sz w:val="16"/>
                <w:szCs w:val="18"/>
              </w:rPr>
              <w:t>Özgüven</w:t>
            </w:r>
          </w:p>
          <w:p w14:paraId="47AEC35D" w14:textId="77777777" w:rsidR="001E3139" w:rsidRPr="003A52C0" w:rsidRDefault="001E3139" w:rsidP="001E3139">
            <w:pPr>
              <w:pStyle w:val="GvdeMetni"/>
              <w:spacing w:before="40" w:line="240" w:lineRule="auto"/>
              <w:rPr>
                <w:rFonts w:ascii="Times New Roman" w:hAnsi="Times New Roman"/>
                <w:b w:val="0"/>
                <w:sz w:val="16"/>
                <w:szCs w:val="18"/>
              </w:rPr>
            </w:pPr>
            <w:r w:rsidRPr="003A52C0">
              <w:rPr>
                <w:rFonts w:ascii="Times New Roman" w:hAnsi="Times New Roman"/>
                <w:b w:val="0"/>
                <w:sz w:val="16"/>
                <w:szCs w:val="18"/>
              </w:rPr>
              <w:t>Sorumluluk</w:t>
            </w:r>
          </w:p>
          <w:p w14:paraId="1689AEDD" w14:textId="77777777" w:rsidR="001E3139" w:rsidRPr="003A52C0" w:rsidRDefault="001E3139" w:rsidP="001E3139">
            <w:pPr>
              <w:pStyle w:val="GvdeMetni"/>
              <w:spacing w:before="40" w:line="240" w:lineRule="auto"/>
              <w:rPr>
                <w:rFonts w:ascii="Times New Roman" w:hAnsi="Times New Roman"/>
                <w:b w:val="0"/>
                <w:sz w:val="16"/>
                <w:szCs w:val="18"/>
              </w:rPr>
            </w:pPr>
            <w:r w:rsidRPr="003A52C0">
              <w:rPr>
                <w:rFonts w:ascii="Times New Roman" w:hAnsi="Times New Roman"/>
                <w:b w:val="0"/>
                <w:sz w:val="16"/>
                <w:szCs w:val="18"/>
              </w:rPr>
              <w:t>Çağdaşlaşma</w:t>
            </w:r>
          </w:p>
          <w:p w14:paraId="3B06133A" w14:textId="77777777" w:rsidR="001E3139" w:rsidRDefault="001E3139" w:rsidP="001E3139">
            <w:pPr>
              <w:pStyle w:val="GvdeMetni"/>
              <w:spacing w:before="40" w:line="240" w:lineRule="auto"/>
              <w:rPr>
                <w:rFonts w:ascii="Times New Roman" w:hAnsi="Times New Roman"/>
                <w:b w:val="0"/>
                <w:color w:val="000000"/>
                <w:sz w:val="16"/>
                <w:szCs w:val="16"/>
              </w:rPr>
            </w:pPr>
          </w:p>
          <w:p w14:paraId="731C61B9" w14:textId="77777777" w:rsidR="001E3139" w:rsidRDefault="001E3139" w:rsidP="001E3139">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22DDE541" w14:textId="77777777" w:rsidR="001E3139" w:rsidRPr="003A52C0" w:rsidRDefault="001E3139" w:rsidP="001E3139">
            <w:pPr>
              <w:rPr>
                <w:spacing w:val="-6"/>
                <w:sz w:val="16"/>
                <w:szCs w:val="16"/>
              </w:rPr>
            </w:pPr>
            <w:r w:rsidRPr="003A52C0">
              <w:rPr>
                <w:spacing w:val="-6"/>
                <w:sz w:val="16"/>
                <w:szCs w:val="16"/>
              </w:rPr>
              <w:t>Değişim ve sürekliliği algılama</w:t>
            </w:r>
          </w:p>
          <w:p w14:paraId="35B0A995" w14:textId="77777777" w:rsidR="001E3139" w:rsidRPr="003A52C0" w:rsidRDefault="001E3139" w:rsidP="001E3139">
            <w:pPr>
              <w:rPr>
                <w:color w:val="000000"/>
                <w:sz w:val="16"/>
                <w:szCs w:val="16"/>
              </w:rPr>
            </w:pPr>
            <w:r w:rsidRPr="003A52C0">
              <w:rPr>
                <w:sz w:val="16"/>
                <w:szCs w:val="16"/>
              </w:rPr>
              <w:t>Sosyal katılım</w:t>
            </w:r>
          </w:p>
          <w:p w14:paraId="55669118" w14:textId="77777777" w:rsidR="001E3139" w:rsidRDefault="001E3139" w:rsidP="001E3139">
            <w:pPr>
              <w:rPr>
                <w:color w:val="000000"/>
                <w:sz w:val="16"/>
                <w:szCs w:val="16"/>
              </w:rPr>
            </w:pPr>
          </w:p>
          <w:p w14:paraId="5AD928FF" w14:textId="77777777" w:rsidR="001E3139" w:rsidRDefault="001E3139" w:rsidP="001E3139">
            <w:pPr>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Cumhuriyetçilik, Milliyetçilik, Halkçılık, Devletçilik, Laiklik ve İnkılapçılık ilkeleri kavramsal düzeyde ele alınır.</w:t>
            </w:r>
          </w:p>
          <w:p w14:paraId="5806B253" w14:textId="77777777" w:rsidR="001E3139" w:rsidRDefault="001E3139" w:rsidP="001E3139">
            <w:pPr>
              <w:rPr>
                <w:rFonts w:eastAsiaTheme="minorHAnsi"/>
                <w:iCs/>
                <w:sz w:val="16"/>
                <w:szCs w:val="20"/>
                <w:lang w:eastAsia="en-US"/>
              </w:rPr>
            </w:pPr>
          </w:p>
          <w:p w14:paraId="13F40561" w14:textId="77777777" w:rsidR="001E3139" w:rsidRDefault="001E3139" w:rsidP="001E3139">
            <w:pPr>
              <w:autoSpaceDE w:val="0"/>
              <w:autoSpaceDN w:val="0"/>
              <w:adjustRightInd w:val="0"/>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 xml:space="preserve">Saltanatın kaldırılması, Ankara’nın başkent oluşu, Cumhuriyet’in ilan edilmesi, Halifeliğin kaldırılması, </w:t>
            </w:r>
            <w:proofErr w:type="spellStart"/>
            <w:r w:rsidRPr="00F267ED">
              <w:rPr>
                <w:rFonts w:eastAsiaTheme="minorHAnsi"/>
                <w:iCs/>
                <w:sz w:val="16"/>
                <w:szCs w:val="20"/>
                <w:lang w:eastAsia="en-US"/>
              </w:rPr>
              <w:t>Şeriye</w:t>
            </w:r>
            <w:proofErr w:type="spellEnd"/>
            <w:r w:rsidRPr="00F267ED">
              <w:rPr>
                <w:rFonts w:eastAsiaTheme="minorHAnsi"/>
                <w:iCs/>
                <w:sz w:val="16"/>
                <w:szCs w:val="20"/>
                <w:lang w:eastAsia="en-US"/>
              </w:rPr>
              <w:t xml:space="preserve"> ve </w:t>
            </w:r>
            <w:proofErr w:type="spellStart"/>
            <w:r w:rsidRPr="00F267ED">
              <w:rPr>
                <w:rFonts w:eastAsiaTheme="minorHAnsi"/>
                <w:iCs/>
                <w:sz w:val="16"/>
                <w:szCs w:val="20"/>
                <w:lang w:eastAsia="en-US"/>
              </w:rPr>
              <w:t>Evkâf</w:t>
            </w:r>
            <w:proofErr w:type="spellEnd"/>
            <w:r w:rsidRPr="00F267ED">
              <w:rPr>
                <w:rFonts w:eastAsiaTheme="minorHAnsi"/>
                <w:iCs/>
                <w:sz w:val="16"/>
                <w:szCs w:val="20"/>
                <w:lang w:eastAsia="en-US"/>
              </w:rPr>
              <w:t xml:space="preserve"> </w:t>
            </w:r>
            <w:proofErr w:type="spellStart"/>
            <w:r w:rsidRPr="00F267ED">
              <w:rPr>
                <w:rFonts w:eastAsiaTheme="minorHAnsi"/>
                <w:iCs/>
                <w:sz w:val="16"/>
                <w:szCs w:val="20"/>
                <w:lang w:eastAsia="en-US"/>
              </w:rPr>
              <w:t>Vekâleti’nin</w:t>
            </w:r>
            <w:proofErr w:type="spellEnd"/>
            <w:r w:rsidRPr="00F267ED">
              <w:rPr>
                <w:rFonts w:eastAsiaTheme="minorHAnsi"/>
                <w:iCs/>
                <w:sz w:val="16"/>
                <w:szCs w:val="20"/>
                <w:lang w:eastAsia="en-US"/>
              </w:rPr>
              <w:t xml:space="preserve"> kaldırılması ile Erkân-ı Harbiye </w:t>
            </w:r>
            <w:proofErr w:type="spellStart"/>
            <w:r w:rsidRPr="00F267ED">
              <w:rPr>
                <w:rFonts w:eastAsiaTheme="minorHAnsi"/>
                <w:iCs/>
                <w:sz w:val="16"/>
                <w:szCs w:val="20"/>
                <w:lang w:eastAsia="en-US"/>
              </w:rPr>
              <w:t>Vekâleti’nin</w:t>
            </w:r>
            <w:proofErr w:type="spellEnd"/>
            <w:r w:rsidRPr="00F267ED">
              <w:rPr>
                <w:rFonts w:eastAsiaTheme="minorHAnsi"/>
                <w:iCs/>
                <w:sz w:val="16"/>
                <w:szCs w:val="20"/>
                <w:lang w:eastAsia="en-US"/>
              </w:rPr>
              <w:t xml:space="preserve"> kaldırılmasının neden ve sonuçları ele alınır.</w:t>
            </w:r>
          </w:p>
          <w:p w14:paraId="137F0AF2" w14:textId="77777777" w:rsidR="001E3139" w:rsidRDefault="001E3139" w:rsidP="001E3139">
            <w:pPr>
              <w:autoSpaceDE w:val="0"/>
              <w:autoSpaceDN w:val="0"/>
              <w:adjustRightInd w:val="0"/>
              <w:rPr>
                <w:rFonts w:eastAsiaTheme="minorHAnsi"/>
                <w:iCs/>
                <w:sz w:val="16"/>
                <w:szCs w:val="20"/>
                <w:lang w:eastAsia="en-US"/>
              </w:rPr>
            </w:pPr>
          </w:p>
          <w:p w14:paraId="0BD39BF1" w14:textId="77777777" w:rsidR="001E3139" w:rsidRDefault="001E3139" w:rsidP="001E3139">
            <w:pPr>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1924 Anayasası’nın kabulüne değinilir.</w:t>
            </w:r>
          </w:p>
          <w:p w14:paraId="50121E9A" w14:textId="77777777" w:rsidR="001E3139" w:rsidRPr="00F267ED" w:rsidRDefault="001E3139" w:rsidP="001E3139">
            <w:pPr>
              <w:rPr>
                <w:rFonts w:eastAsiaTheme="minorHAnsi"/>
                <w:iCs/>
                <w:sz w:val="16"/>
                <w:szCs w:val="20"/>
                <w:lang w:eastAsia="en-US"/>
              </w:rPr>
            </w:pPr>
          </w:p>
          <w:p w14:paraId="622CE0AC" w14:textId="77777777" w:rsidR="001E3139" w:rsidRDefault="001E3139" w:rsidP="001E3139">
            <w:pPr>
              <w:autoSpaceDE w:val="0"/>
              <w:autoSpaceDN w:val="0"/>
              <w:adjustRightInd w:val="0"/>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Hukuki düzenlemelerin gerekçeleri kısaca açıklanır.</w:t>
            </w:r>
          </w:p>
          <w:p w14:paraId="6EB40172" w14:textId="77777777" w:rsidR="001E3139" w:rsidRDefault="001E3139" w:rsidP="001E3139">
            <w:pPr>
              <w:autoSpaceDE w:val="0"/>
              <w:autoSpaceDN w:val="0"/>
              <w:adjustRightInd w:val="0"/>
              <w:rPr>
                <w:rFonts w:eastAsiaTheme="minorHAnsi"/>
                <w:iCs/>
                <w:sz w:val="16"/>
                <w:szCs w:val="20"/>
                <w:lang w:eastAsia="en-US"/>
              </w:rPr>
            </w:pPr>
          </w:p>
          <w:p w14:paraId="0AA85FE3" w14:textId="77777777" w:rsidR="001E3139" w:rsidRPr="00F267ED" w:rsidRDefault="001E3139" w:rsidP="001E3139">
            <w:pPr>
              <w:autoSpaceDE w:val="0"/>
              <w:autoSpaceDN w:val="0"/>
              <w:adjustRightInd w:val="0"/>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Türk Medeni Kanunu’nun aile yapısında ve kadının toplumsal statü</w:t>
            </w:r>
            <w:r>
              <w:rPr>
                <w:rFonts w:eastAsiaTheme="minorHAnsi"/>
                <w:iCs/>
                <w:sz w:val="16"/>
                <w:szCs w:val="20"/>
                <w:lang w:eastAsia="en-US"/>
              </w:rPr>
              <w:t xml:space="preserve">sünde meydana getirdiği değişim </w:t>
            </w:r>
            <w:r w:rsidRPr="00F267ED">
              <w:rPr>
                <w:rFonts w:eastAsiaTheme="minorHAnsi"/>
                <w:iCs/>
                <w:sz w:val="16"/>
                <w:szCs w:val="20"/>
                <w:lang w:eastAsia="en-US"/>
              </w:rPr>
              <w:t>vurgulanır.</w:t>
            </w:r>
          </w:p>
          <w:p w14:paraId="78734979" w14:textId="77777777" w:rsidR="001E3139" w:rsidRDefault="001E3139" w:rsidP="001E3139">
            <w:pPr>
              <w:autoSpaceDE w:val="0"/>
              <w:autoSpaceDN w:val="0"/>
              <w:adjustRightInd w:val="0"/>
              <w:rPr>
                <w:color w:val="000000"/>
                <w:sz w:val="16"/>
                <w:szCs w:val="16"/>
              </w:rPr>
            </w:pPr>
          </w:p>
          <w:p w14:paraId="79D6A821" w14:textId="77777777" w:rsidR="001E3139" w:rsidRDefault="001E3139" w:rsidP="001E3139">
            <w:pPr>
              <w:autoSpaceDE w:val="0"/>
              <w:autoSpaceDN w:val="0"/>
              <w:adjustRightInd w:val="0"/>
              <w:rPr>
                <w:rFonts w:eastAsiaTheme="minorHAnsi"/>
                <w:iCs/>
                <w:sz w:val="16"/>
                <w:szCs w:val="20"/>
                <w:lang w:eastAsia="en-US"/>
              </w:rPr>
            </w:pPr>
            <w:r w:rsidRPr="00E274A5">
              <w:rPr>
                <w:color w:val="000000"/>
                <w:sz w:val="16"/>
                <w:szCs w:val="16"/>
              </w:rPr>
              <w:t>[!]</w:t>
            </w:r>
            <w:proofErr w:type="spellStart"/>
            <w:r w:rsidRPr="00F267ED">
              <w:rPr>
                <w:rFonts w:eastAsiaTheme="minorHAnsi"/>
                <w:iCs/>
                <w:sz w:val="16"/>
                <w:szCs w:val="20"/>
                <w:lang w:eastAsia="en-US"/>
              </w:rPr>
              <w:t>Tevhid</w:t>
            </w:r>
            <w:proofErr w:type="spellEnd"/>
            <w:r w:rsidRPr="00F267ED">
              <w:rPr>
                <w:rFonts w:eastAsiaTheme="minorHAnsi"/>
                <w:iCs/>
                <w:sz w:val="16"/>
                <w:szCs w:val="20"/>
                <w:lang w:eastAsia="en-US"/>
              </w:rPr>
              <w:t>-i Tedrisat Kanunu, Harf İnkılabı, Millet Mektepleri, Türk Tarih Kurumu ve Türk Dil Kurumu</w:t>
            </w:r>
          </w:p>
          <w:p w14:paraId="3AFCFFE3" w14:textId="77777777" w:rsidR="001E3139" w:rsidRPr="00F267ED" w:rsidRDefault="001E3139" w:rsidP="001E3139">
            <w:pPr>
              <w:autoSpaceDE w:val="0"/>
              <w:autoSpaceDN w:val="0"/>
              <w:adjustRightInd w:val="0"/>
              <w:rPr>
                <w:rFonts w:eastAsiaTheme="minorHAnsi"/>
                <w:iCs/>
                <w:sz w:val="16"/>
                <w:szCs w:val="20"/>
                <w:lang w:eastAsia="en-US"/>
              </w:rPr>
            </w:pPr>
          </w:p>
          <w:p w14:paraId="16F171B9" w14:textId="77777777" w:rsidR="001E3139" w:rsidRPr="00F267ED" w:rsidRDefault="001E3139" w:rsidP="001E3139">
            <w:pPr>
              <w:autoSpaceDE w:val="0"/>
              <w:autoSpaceDN w:val="0"/>
              <w:adjustRightInd w:val="0"/>
              <w:rPr>
                <w:rFonts w:eastAsiaTheme="minorHAnsi"/>
                <w:iCs/>
                <w:sz w:val="16"/>
                <w:szCs w:val="20"/>
                <w:lang w:eastAsia="en-US"/>
              </w:rPr>
            </w:pPr>
            <w:proofErr w:type="gramStart"/>
            <w:r w:rsidRPr="00F267ED">
              <w:rPr>
                <w:rFonts w:eastAsiaTheme="minorHAnsi"/>
                <w:iCs/>
                <w:sz w:val="16"/>
                <w:szCs w:val="20"/>
                <w:lang w:eastAsia="en-US"/>
              </w:rPr>
              <w:t>ele</w:t>
            </w:r>
            <w:proofErr w:type="gramEnd"/>
            <w:r w:rsidRPr="00F267ED">
              <w:rPr>
                <w:rFonts w:eastAsiaTheme="minorHAnsi"/>
                <w:iCs/>
                <w:sz w:val="16"/>
                <w:szCs w:val="20"/>
                <w:lang w:eastAsia="en-US"/>
              </w:rPr>
              <w:t xml:space="preserve"> alınır.</w:t>
            </w:r>
          </w:p>
          <w:p w14:paraId="47A479E8" w14:textId="77777777" w:rsidR="001E3139" w:rsidRDefault="001E3139" w:rsidP="001E3139">
            <w:pPr>
              <w:autoSpaceDE w:val="0"/>
              <w:autoSpaceDN w:val="0"/>
              <w:adjustRightInd w:val="0"/>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1933 Üniversite Reformu’ndan hareketle Atatürk’ün bilimsel gelişme ve kalkınm</w:t>
            </w:r>
            <w:r>
              <w:rPr>
                <w:rFonts w:eastAsiaTheme="minorHAnsi"/>
                <w:iCs/>
                <w:sz w:val="16"/>
                <w:szCs w:val="20"/>
                <w:lang w:eastAsia="en-US"/>
              </w:rPr>
              <w:t xml:space="preserve">aya verdiği önem </w:t>
            </w:r>
            <w:r w:rsidRPr="00F267ED">
              <w:rPr>
                <w:rFonts w:eastAsiaTheme="minorHAnsi"/>
                <w:iCs/>
                <w:sz w:val="16"/>
                <w:szCs w:val="20"/>
                <w:lang w:eastAsia="en-US"/>
              </w:rPr>
              <w:t>vurgulanır.</w:t>
            </w:r>
          </w:p>
          <w:p w14:paraId="0BE59FDD" w14:textId="77777777" w:rsidR="001E3139" w:rsidRPr="00F267ED" w:rsidRDefault="001E3139" w:rsidP="001E3139">
            <w:pPr>
              <w:autoSpaceDE w:val="0"/>
              <w:autoSpaceDN w:val="0"/>
              <w:adjustRightInd w:val="0"/>
              <w:rPr>
                <w:rFonts w:eastAsiaTheme="minorHAnsi"/>
                <w:iCs/>
                <w:sz w:val="16"/>
                <w:szCs w:val="20"/>
                <w:lang w:eastAsia="en-US"/>
              </w:rPr>
            </w:pPr>
          </w:p>
          <w:p w14:paraId="033287F4" w14:textId="77777777" w:rsidR="001E3139" w:rsidRDefault="001E3139" w:rsidP="001E3139">
            <w:pPr>
              <w:rPr>
                <w:rFonts w:eastAsiaTheme="minorHAnsi"/>
                <w:iCs/>
                <w:sz w:val="16"/>
                <w:szCs w:val="20"/>
                <w:lang w:eastAsia="en-US"/>
              </w:rPr>
            </w:pPr>
            <w:r w:rsidRPr="00E274A5">
              <w:rPr>
                <w:color w:val="000000"/>
                <w:sz w:val="16"/>
                <w:szCs w:val="16"/>
              </w:rPr>
              <w:t>[!]</w:t>
            </w:r>
            <w:r w:rsidRPr="00F267ED">
              <w:rPr>
                <w:rFonts w:eastAsiaTheme="minorHAnsi"/>
                <w:iCs/>
                <w:sz w:val="16"/>
                <w:szCs w:val="20"/>
                <w:lang w:eastAsia="en-US"/>
              </w:rPr>
              <w:t>Atat</w:t>
            </w:r>
            <w:r>
              <w:rPr>
                <w:rFonts w:eastAsiaTheme="minorHAnsi"/>
                <w:iCs/>
                <w:sz w:val="16"/>
                <w:szCs w:val="20"/>
                <w:lang w:eastAsia="en-US"/>
              </w:rPr>
              <w:t xml:space="preserve">ürk’ün güzel sanatlara ve spora </w:t>
            </w:r>
            <w:r w:rsidRPr="00F267ED">
              <w:rPr>
                <w:rFonts w:eastAsiaTheme="minorHAnsi"/>
                <w:iCs/>
                <w:sz w:val="16"/>
                <w:szCs w:val="20"/>
                <w:lang w:eastAsia="en-US"/>
              </w:rPr>
              <w:t>verdiği önem örneklerle açıklanır.</w:t>
            </w:r>
          </w:p>
          <w:p w14:paraId="7D3D8194" w14:textId="77777777" w:rsidR="00C41E90" w:rsidRPr="00EE41C6" w:rsidRDefault="00C41E90" w:rsidP="001E3139">
            <w:pPr>
              <w:rPr>
                <w:b/>
                <w:color w:val="000000"/>
                <w:sz w:val="16"/>
                <w:szCs w:val="16"/>
              </w:rPr>
            </w:pPr>
          </w:p>
        </w:tc>
      </w:tr>
      <w:tr w:rsidR="00C41E90" w:rsidRPr="003471C9" w14:paraId="11C5A52E" w14:textId="77777777" w:rsidTr="001E3139">
        <w:trPr>
          <w:cantSplit/>
          <w:trHeight w:val="2404"/>
          <w:jc w:val="center"/>
        </w:trPr>
        <w:tc>
          <w:tcPr>
            <w:tcW w:w="436" w:type="dxa"/>
            <w:vMerge/>
            <w:textDirection w:val="btLr"/>
            <w:vAlign w:val="center"/>
          </w:tcPr>
          <w:p w14:paraId="4093316C" w14:textId="52A23AB3" w:rsidR="00C41E90" w:rsidRPr="003471C9" w:rsidRDefault="00C41E90" w:rsidP="001E3139">
            <w:pPr>
              <w:jc w:val="center"/>
              <w:rPr>
                <w:b/>
                <w:color w:val="000000"/>
                <w:sz w:val="16"/>
                <w:szCs w:val="16"/>
              </w:rPr>
            </w:pPr>
          </w:p>
        </w:tc>
        <w:tc>
          <w:tcPr>
            <w:tcW w:w="693" w:type="dxa"/>
            <w:textDirection w:val="btLr"/>
            <w:vAlign w:val="center"/>
          </w:tcPr>
          <w:p w14:paraId="490DFF8A" w14:textId="77777777" w:rsidR="00C41E90" w:rsidRPr="00564EF2" w:rsidRDefault="00C41E90" w:rsidP="00C41E90">
            <w:pPr>
              <w:pStyle w:val="ListeParagraf"/>
              <w:ind w:left="350" w:right="113"/>
              <w:jc w:val="center"/>
              <w:rPr>
                <w:rFonts w:ascii="Times New Roman" w:hAnsi="Times New Roman" w:cs="Times New Roman"/>
                <w:sz w:val="16"/>
                <w:szCs w:val="16"/>
              </w:rPr>
            </w:pPr>
            <w:r w:rsidRPr="00564EF2">
              <w:rPr>
                <w:rFonts w:ascii="Times New Roman" w:hAnsi="Times New Roman" w:cs="Times New Roman"/>
                <w:sz w:val="16"/>
                <w:szCs w:val="16"/>
              </w:rPr>
              <w:t>4. HAFTA</w:t>
            </w:r>
          </w:p>
          <w:p w14:paraId="323D423D" w14:textId="39112547" w:rsidR="00C41E90" w:rsidRPr="00564EF2" w:rsidRDefault="00C41E90" w:rsidP="00C41E90">
            <w:pPr>
              <w:ind w:left="113"/>
              <w:jc w:val="center"/>
              <w:rPr>
                <w:b/>
                <w:color w:val="000000"/>
                <w:sz w:val="16"/>
                <w:szCs w:val="16"/>
              </w:rPr>
            </w:pPr>
            <w:r w:rsidRPr="00564EF2">
              <w:rPr>
                <w:sz w:val="16"/>
                <w:szCs w:val="16"/>
              </w:rPr>
              <w:t>24-28 ŞUBAT</w:t>
            </w:r>
          </w:p>
        </w:tc>
        <w:tc>
          <w:tcPr>
            <w:tcW w:w="284" w:type="dxa"/>
            <w:vAlign w:val="center"/>
          </w:tcPr>
          <w:p w14:paraId="7322ED6E" w14:textId="77777777" w:rsidR="00C41E90" w:rsidRPr="00463EE4" w:rsidRDefault="00C41E90" w:rsidP="001E3139">
            <w:pPr>
              <w:jc w:val="center"/>
              <w:rPr>
                <w:b/>
                <w:color w:val="000000"/>
                <w:sz w:val="18"/>
                <w:szCs w:val="16"/>
              </w:rPr>
            </w:pPr>
            <w:r>
              <w:rPr>
                <w:b/>
                <w:color w:val="000000"/>
                <w:sz w:val="18"/>
                <w:szCs w:val="16"/>
              </w:rPr>
              <w:t>2</w:t>
            </w:r>
          </w:p>
        </w:tc>
        <w:tc>
          <w:tcPr>
            <w:tcW w:w="2417" w:type="dxa"/>
          </w:tcPr>
          <w:p w14:paraId="1DFB9BE9" w14:textId="77777777" w:rsidR="00C41E90" w:rsidRDefault="00C41E90" w:rsidP="001E3139">
            <w:pPr>
              <w:autoSpaceDE w:val="0"/>
              <w:autoSpaceDN w:val="0"/>
              <w:adjustRightInd w:val="0"/>
              <w:rPr>
                <w:rFonts w:eastAsiaTheme="minorHAnsi"/>
                <w:bCs/>
                <w:sz w:val="18"/>
                <w:szCs w:val="18"/>
                <w:lang w:eastAsia="en-US"/>
              </w:rPr>
            </w:pPr>
          </w:p>
          <w:p w14:paraId="0AA7541A" w14:textId="77777777" w:rsidR="001E3139" w:rsidRDefault="001E3139" w:rsidP="001E3139">
            <w:pPr>
              <w:pStyle w:val="StilVerdana10MaddeParag"/>
            </w:pPr>
            <w:r w:rsidRPr="00054D7E">
              <w:t>İTA.8.4.2. Siyasi alanda meydana gelen gelişmeleri kavrar.</w:t>
            </w:r>
          </w:p>
          <w:p w14:paraId="5898F25D" w14:textId="77777777" w:rsidR="00C41E90" w:rsidRPr="00A43DFC"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7E96C6E1"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7958918F" w14:textId="77777777" w:rsidR="00C41E90" w:rsidRPr="00EE41C6" w:rsidRDefault="00C41E90" w:rsidP="001E3139">
            <w:pPr>
              <w:rPr>
                <w:color w:val="000000"/>
                <w:sz w:val="14"/>
                <w:szCs w:val="16"/>
              </w:rPr>
            </w:pPr>
          </w:p>
        </w:tc>
        <w:tc>
          <w:tcPr>
            <w:tcW w:w="1559" w:type="dxa"/>
            <w:shd w:val="clear" w:color="auto" w:fill="auto"/>
          </w:tcPr>
          <w:p w14:paraId="4712CBF5" w14:textId="77777777" w:rsidR="001E3139" w:rsidRDefault="001E3139" w:rsidP="001E3139">
            <w:pPr>
              <w:jc w:val="center"/>
              <w:rPr>
                <w:b/>
                <w:color w:val="000000"/>
                <w:sz w:val="14"/>
                <w:szCs w:val="16"/>
              </w:rPr>
            </w:pPr>
          </w:p>
          <w:p w14:paraId="372745F4" w14:textId="77777777" w:rsidR="001E3139" w:rsidRDefault="001E3139" w:rsidP="001E3139">
            <w:pPr>
              <w:jc w:val="center"/>
              <w:rPr>
                <w:b/>
                <w:color w:val="000000"/>
                <w:sz w:val="14"/>
                <w:szCs w:val="16"/>
              </w:rPr>
            </w:pPr>
          </w:p>
          <w:p w14:paraId="78B37435" w14:textId="77777777" w:rsidR="001E3139" w:rsidRDefault="001E3139" w:rsidP="001E3139">
            <w:pPr>
              <w:jc w:val="center"/>
              <w:rPr>
                <w:b/>
                <w:color w:val="000000"/>
                <w:sz w:val="14"/>
                <w:szCs w:val="16"/>
              </w:rPr>
            </w:pPr>
          </w:p>
          <w:p w14:paraId="177E1BE7" w14:textId="77777777" w:rsidR="001E3139" w:rsidRDefault="001E3139" w:rsidP="001E3139">
            <w:pPr>
              <w:jc w:val="center"/>
              <w:rPr>
                <w:b/>
                <w:color w:val="000000"/>
                <w:sz w:val="14"/>
                <w:szCs w:val="16"/>
              </w:rPr>
            </w:pPr>
          </w:p>
          <w:p w14:paraId="55D50379" w14:textId="764F9CD1" w:rsidR="00C41E90" w:rsidRPr="00B03902" w:rsidRDefault="001E3139" w:rsidP="001E3139">
            <w:pPr>
              <w:jc w:val="center"/>
              <w:rPr>
                <w:b/>
                <w:color w:val="000000"/>
                <w:sz w:val="14"/>
                <w:szCs w:val="16"/>
              </w:rPr>
            </w:pPr>
            <w:r>
              <w:rPr>
                <w:b/>
                <w:color w:val="000000"/>
                <w:sz w:val="14"/>
                <w:szCs w:val="16"/>
              </w:rPr>
              <w:t>*SİYASİ ALANDA YAPILAN İNKILÂPLAR</w:t>
            </w:r>
          </w:p>
        </w:tc>
        <w:tc>
          <w:tcPr>
            <w:tcW w:w="1701" w:type="dxa"/>
            <w:vMerge/>
            <w:shd w:val="clear" w:color="auto" w:fill="auto"/>
          </w:tcPr>
          <w:p w14:paraId="67F321C8" w14:textId="77777777" w:rsidR="00C41E90" w:rsidRPr="00F30352" w:rsidRDefault="00C41E90" w:rsidP="001E3139">
            <w:pPr>
              <w:rPr>
                <w:color w:val="000000"/>
                <w:sz w:val="16"/>
                <w:szCs w:val="16"/>
              </w:rPr>
            </w:pPr>
          </w:p>
        </w:tc>
        <w:tc>
          <w:tcPr>
            <w:tcW w:w="3018" w:type="dxa"/>
            <w:vMerge/>
          </w:tcPr>
          <w:p w14:paraId="7563D3EA" w14:textId="77777777" w:rsidR="00C41E90" w:rsidRPr="00EE41C6" w:rsidRDefault="00C41E90" w:rsidP="001E3139">
            <w:pPr>
              <w:rPr>
                <w:bCs/>
                <w:color w:val="000000"/>
                <w:spacing w:val="-20"/>
                <w:sz w:val="16"/>
                <w:szCs w:val="16"/>
              </w:rPr>
            </w:pPr>
          </w:p>
        </w:tc>
      </w:tr>
      <w:tr w:rsidR="00C41E90" w:rsidRPr="003471C9" w14:paraId="026C8FC8" w14:textId="77777777" w:rsidTr="00C41E90">
        <w:trPr>
          <w:cantSplit/>
          <w:trHeight w:val="1224"/>
          <w:jc w:val="center"/>
        </w:trPr>
        <w:tc>
          <w:tcPr>
            <w:tcW w:w="436" w:type="dxa"/>
            <w:vMerge w:val="restart"/>
            <w:textDirection w:val="btLr"/>
            <w:vAlign w:val="center"/>
          </w:tcPr>
          <w:p w14:paraId="665EA236" w14:textId="61CFEDF5" w:rsidR="00C41E90" w:rsidRDefault="00C41E90" w:rsidP="00C41E90">
            <w:pPr>
              <w:spacing w:after="160" w:line="259" w:lineRule="auto"/>
              <w:jc w:val="center"/>
              <w:rPr>
                <w:b/>
                <w:color w:val="000000"/>
                <w:sz w:val="18"/>
                <w:szCs w:val="18"/>
              </w:rPr>
            </w:pPr>
            <w:r>
              <w:rPr>
                <w:b/>
                <w:color w:val="000000"/>
                <w:sz w:val="18"/>
                <w:szCs w:val="18"/>
              </w:rPr>
              <w:t>MART</w:t>
            </w:r>
          </w:p>
        </w:tc>
        <w:tc>
          <w:tcPr>
            <w:tcW w:w="693" w:type="dxa"/>
            <w:vMerge w:val="restart"/>
            <w:textDirection w:val="btLr"/>
            <w:vAlign w:val="center"/>
          </w:tcPr>
          <w:p w14:paraId="3DB1C840" w14:textId="77777777" w:rsidR="00C41E90" w:rsidRPr="00564EF2" w:rsidRDefault="00C41E90" w:rsidP="00C41E90">
            <w:pPr>
              <w:pStyle w:val="ListeParagraf"/>
              <w:ind w:left="113" w:right="113"/>
              <w:jc w:val="center"/>
              <w:rPr>
                <w:rFonts w:ascii="Times New Roman" w:hAnsi="Times New Roman" w:cs="Times New Roman"/>
                <w:sz w:val="16"/>
                <w:szCs w:val="14"/>
              </w:rPr>
            </w:pPr>
            <w:r w:rsidRPr="00564EF2">
              <w:rPr>
                <w:rFonts w:ascii="Times New Roman" w:hAnsi="Times New Roman" w:cs="Times New Roman"/>
                <w:sz w:val="16"/>
                <w:szCs w:val="14"/>
              </w:rPr>
              <w:t>1.HAFTA</w:t>
            </w:r>
          </w:p>
          <w:p w14:paraId="2C04DB0B" w14:textId="685C0AC7" w:rsidR="00C41E90" w:rsidRPr="00564EF2" w:rsidRDefault="00C41E90" w:rsidP="00C41E90">
            <w:pPr>
              <w:ind w:right="113"/>
              <w:jc w:val="center"/>
              <w:rPr>
                <w:color w:val="000000"/>
                <w:sz w:val="16"/>
                <w:szCs w:val="15"/>
              </w:rPr>
            </w:pPr>
            <w:r w:rsidRPr="00564EF2">
              <w:rPr>
                <w:color w:val="000000"/>
                <w:sz w:val="16"/>
                <w:szCs w:val="14"/>
              </w:rPr>
              <w:t xml:space="preserve">2 – </w:t>
            </w:r>
            <w:proofErr w:type="gramStart"/>
            <w:r w:rsidRPr="00564EF2">
              <w:rPr>
                <w:color w:val="000000"/>
                <w:sz w:val="16"/>
                <w:szCs w:val="14"/>
              </w:rPr>
              <w:t>6  MART</w:t>
            </w:r>
            <w:proofErr w:type="gramEnd"/>
          </w:p>
        </w:tc>
        <w:tc>
          <w:tcPr>
            <w:tcW w:w="284" w:type="dxa"/>
            <w:vAlign w:val="center"/>
          </w:tcPr>
          <w:p w14:paraId="51540D43" w14:textId="5303C348" w:rsidR="00C41E90" w:rsidRDefault="00C41E90" w:rsidP="001E3139">
            <w:pPr>
              <w:jc w:val="center"/>
              <w:rPr>
                <w:b/>
                <w:color w:val="000000"/>
                <w:sz w:val="18"/>
                <w:szCs w:val="16"/>
              </w:rPr>
            </w:pPr>
            <w:r>
              <w:rPr>
                <w:b/>
                <w:color w:val="000000"/>
                <w:sz w:val="18"/>
                <w:szCs w:val="16"/>
              </w:rPr>
              <w:t>1</w:t>
            </w:r>
          </w:p>
        </w:tc>
        <w:tc>
          <w:tcPr>
            <w:tcW w:w="2417" w:type="dxa"/>
          </w:tcPr>
          <w:p w14:paraId="7BF81B33" w14:textId="77777777" w:rsidR="001E3139" w:rsidRDefault="001E3139" w:rsidP="001E3139">
            <w:pPr>
              <w:pStyle w:val="StilVerdana10MaddeParag"/>
            </w:pPr>
            <w:r w:rsidRPr="00054D7E">
              <w:t>İTA.8.4.3. Hukuk alanında meydana gelen gelişmelerin toplumsal hayata yansımalarını kavrar.</w:t>
            </w:r>
          </w:p>
          <w:p w14:paraId="208D9C22"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73AB8131"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15882186" w14:textId="77777777" w:rsidR="00C41E90" w:rsidRPr="00EE41C6" w:rsidRDefault="00C41E90" w:rsidP="001E3139">
            <w:pPr>
              <w:rPr>
                <w:color w:val="000000"/>
                <w:sz w:val="14"/>
                <w:szCs w:val="16"/>
              </w:rPr>
            </w:pPr>
          </w:p>
        </w:tc>
        <w:tc>
          <w:tcPr>
            <w:tcW w:w="1559" w:type="dxa"/>
            <w:shd w:val="clear" w:color="auto" w:fill="auto"/>
          </w:tcPr>
          <w:p w14:paraId="5C013021" w14:textId="77777777" w:rsidR="001E3139" w:rsidRDefault="001E3139" w:rsidP="001E3139">
            <w:pPr>
              <w:jc w:val="center"/>
              <w:rPr>
                <w:b/>
                <w:color w:val="000000"/>
                <w:sz w:val="14"/>
                <w:szCs w:val="16"/>
              </w:rPr>
            </w:pPr>
          </w:p>
          <w:p w14:paraId="7F8243C4" w14:textId="77777777" w:rsidR="001E3139" w:rsidRDefault="001E3139" w:rsidP="001E3139">
            <w:pPr>
              <w:jc w:val="center"/>
              <w:rPr>
                <w:b/>
                <w:color w:val="000000"/>
                <w:sz w:val="14"/>
                <w:szCs w:val="16"/>
              </w:rPr>
            </w:pPr>
            <w:r>
              <w:rPr>
                <w:b/>
                <w:color w:val="000000"/>
                <w:sz w:val="14"/>
                <w:szCs w:val="16"/>
              </w:rPr>
              <w:t>*HUKUK ALANINDA YAPILAN İNKILÂPLAR</w:t>
            </w:r>
          </w:p>
          <w:p w14:paraId="227ADABD" w14:textId="77777777" w:rsidR="00C41E90" w:rsidRPr="00B03902" w:rsidRDefault="00C41E90" w:rsidP="001E3139">
            <w:pPr>
              <w:jc w:val="center"/>
              <w:rPr>
                <w:b/>
                <w:color w:val="000000"/>
                <w:sz w:val="14"/>
                <w:szCs w:val="16"/>
              </w:rPr>
            </w:pPr>
          </w:p>
        </w:tc>
        <w:tc>
          <w:tcPr>
            <w:tcW w:w="1701" w:type="dxa"/>
            <w:vMerge/>
            <w:shd w:val="clear" w:color="auto" w:fill="auto"/>
          </w:tcPr>
          <w:p w14:paraId="5E263BF5" w14:textId="77777777" w:rsidR="00C41E90" w:rsidRPr="00F30352" w:rsidRDefault="00C41E90" w:rsidP="001E3139">
            <w:pPr>
              <w:rPr>
                <w:color w:val="000000"/>
                <w:sz w:val="16"/>
                <w:szCs w:val="16"/>
              </w:rPr>
            </w:pPr>
          </w:p>
        </w:tc>
        <w:tc>
          <w:tcPr>
            <w:tcW w:w="3018" w:type="dxa"/>
            <w:vMerge/>
          </w:tcPr>
          <w:p w14:paraId="7BD701CA" w14:textId="77777777" w:rsidR="00C41E90" w:rsidRPr="00EE41C6" w:rsidRDefault="00C41E90" w:rsidP="001E3139">
            <w:pPr>
              <w:rPr>
                <w:bCs/>
                <w:color w:val="000000"/>
                <w:spacing w:val="-20"/>
                <w:sz w:val="16"/>
                <w:szCs w:val="16"/>
              </w:rPr>
            </w:pPr>
          </w:p>
        </w:tc>
      </w:tr>
      <w:tr w:rsidR="00C41E90" w:rsidRPr="003471C9" w14:paraId="2657B867" w14:textId="77777777" w:rsidTr="001E3139">
        <w:trPr>
          <w:cantSplit/>
          <w:trHeight w:val="2302"/>
          <w:jc w:val="center"/>
        </w:trPr>
        <w:tc>
          <w:tcPr>
            <w:tcW w:w="436" w:type="dxa"/>
            <w:vMerge/>
            <w:textDirection w:val="btLr"/>
            <w:vAlign w:val="center"/>
          </w:tcPr>
          <w:p w14:paraId="342BA281" w14:textId="77777777" w:rsidR="00C41E90" w:rsidRDefault="00C41E90" w:rsidP="00C41E90">
            <w:pPr>
              <w:spacing w:after="160" w:line="259" w:lineRule="auto"/>
              <w:jc w:val="center"/>
              <w:rPr>
                <w:b/>
                <w:color w:val="000000"/>
                <w:sz w:val="18"/>
                <w:szCs w:val="18"/>
              </w:rPr>
            </w:pPr>
          </w:p>
        </w:tc>
        <w:tc>
          <w:tcPr>
            <w:tcW w:w="693" w:type="dxa"/>
            <w:vMerge/>
            <w:textDirection w:val="btLr"/>
            <w:vAlign w:val="center"/>
          </w:tcPr>
          <w:p w14:paraId="0905FBD1" w14:textId="77777777" w:rsidR="00C41E90" w:rsidRPr="002D3FD0" w:rsidRDefault="00C41E90" w:rsidP="00C41E90">
            <w:pPr>
              <w:pStyle w:val="ListeParagraf"/>
              <w:ind w:left="113" w:right="113"/>
              <w:jc w:val="center"/>
              <w:rPr>
                <w:rFonts w:ascii="Times New Roman" w:hAnsi="Times New Roman" w:cs="Times New Roman"/>
                <w:sz w:val="14"/>
                <w:szCs w:val="14"/>
              </w:rPr>
            </w:pPr>
          </w:p>
        </w:tc>
        <w:tc>
          <w:tcPr>
            <w:tcW w:w="284" w:type="dxa"/>
            <w:vAlign w:val="center"/>
          </w:tcPr>
          <w:p w14:paraId="459A494E" w14:textId="52677DB1" w:rsidR="00C41E90" w:rsidRDefault="00C41E90" w:rsidP="001E3139">
            <w:pPr>
              <w:jc w:val="center"/>
              <w:rPr>
                <w:b/>
                <w:color w:val="000000"/>
                <w:sz w:val="18"/>
                <w:szCs w:val="16"/>
              </w:rPr>
            </w:pPr>
            <w:r>
              <w:rPr>
                <w:b/>
                <w:color w:val="000000"/>
                <w:sz w:val="18"/>
                <w:szCs w:val="16"/>
              </w:rPr>
              <w:t>1</w:t>
            </w:r>
          </w:p>
        </w:tc>
        <w:tc>
          <w:tcPr>
            <w:tcW w:w="2417" w:type="dxa"/>
          </w:tcPr>
          <w:p w14:paraId="2A1E2EDA" w14:textId="77777777" w:rsidR="001E3139" w:rsidRDefault="001E3139" w:rsidP="001E3139">
            <w:pPr>
              <w:pStyle w:val="StilVerdana10MaddeParag"/>
            </w:pPr>
            <w:r w:rsidRPr="00054D7E">
              <w:t>İTA.8.4.4. Eğitim ve kültür alanında yapılan inkılapları ve gelişmeleri kavrar.</w:t>
            </w:r>
          </w:p>
          <w:p w14:paraId="4AFB2102"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1F2E243E"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4831222F" w14:textId="77777777" w:rsidR="00C41E90" w:rsidRPr="00EE41C6" w:rsidRDefault="00C41E90" w:rsidP="001E3139">
            <w:pPr>
              <w:rPr>
                <w:color w:val="000000"/>
                <w:sz w:val="14"/>
                <w:szCs w:val="16"/>
              </w:rPr>
            </w:pPr>
          </w:p>
        </w:tc>
        <w:tc>
          <w:tcPr>
            <w:tcW w:w="1559" w:type="dxa"/>
            <w:shd w:val="clear" w:color="auto" w:fill="auto"/>
          </w:tcPr>
          <w:p w14:paraId="34A03935" w14:textId="77777777" w:rsidR="001E3139" w:rsidRDefault="001E3139" w:rsidP="001E3139">
            <w:pPr>
              <w:jc w:val="center"/>
              <w:rPr>
                <w:b/>
                <w:color w:val="000000"/>
                <w:sz w:val="14"/>
                <w:szCs w:val="16"/>
              </w:rPr>
            </w:pPr>
          </w:p>
          <w:p w14:paraId="01BF6A38" w14:textId="77777777" w:rsidR="001E3139" w:rsidRDefault="001E3139" w:rsidP="001E3139">
            <w:pPr>
              <w:jc w:val="center"/>
              <w:rPr>
                <w:b/>
                <w:color w:val="000000"/>
                <w:sz w:val="14"/>
                <w:szCs w:val="16"/>
              </w:rPr>
            </w:pPr>
          </w:p>
          <w:p w14:paraId="57AAA1FC" w14:textId="77777777" w:rsidR="001E3139" w:rsidRDefault="001E3139" w:rsidP="001E3139">
            <w:pPr>
              <w:jc w:val="center"/>
              <w:rPr>
                <w:b/>
                <w:color w:val="000000"/>
                <w:sz w:val="14"/>
                <w:szCs w:val="16"/>
              </w:rPr>
            </w:pPr>
            <w:r>
              <w:rPr>
                <w:b/>
                <w:color w:val="000000"/>
                <w:sz w:val="14"/>
                <w:szCs w:val="16"/>
              </w:rPr>
              <w:t>*EĞİTİM VE KÜLTÜR ALANINDA YAPILAN</w:t>
            </w:r>
          </w:p>
          <w:p w14:paraId="48152613" w14:textId="77777777" w:rsidR="001E3139" w:rsidRDefault="001E3139" w:rsidP="001E3139">
            <w:pPr>
              <w:jc w:val="center"/>
              <w:rPr>
                <w:b/>
                <w:color w:val="000000"/>
                <w:sz w:val="14"/>
                <w:szCs w:val="16"/>
              </w:rPr>
            </w:pPr>
            <w:r>
              <w:rPr>
                <w:b/>
                <w:color w:val="000000"/>
                <w:sz w:val="14"/>
                <w:szCs w:val="16"/>
              </w:rPr>
              <w:t>İNKILÂPLAR</w:t>
            </w:r>
          </w:p>
          <w:p w14:paraId="1FF93FBD" w14:textId="77777777" w:rsidR="00C41E90" w:rsidRPr="00B03902" w:rsidRDefault="00C41E90" w:rsidP="001E3139">
            <w:pPr>
              <w:jc w:val="center"/>
              <w:rPr>
                <w:b/>
                <w:color w:val="000000"/>
                <w:sz w:val="14"/>
                <w:szCs w:val="16"/>
              </w:rPr>
            </w:pPr>
          </w:p>
        </w:tc>
        <w:tc>
          <w:tcPr>
            <w:tcW w:w="1701" w:type="dxa"/>
            <w:vMerge/>
            <w:shd w:val="clear" w:color="auto" w:fill="auto"/>
          </w:tcPr>
          <w:p w14:paraId="380F0742" w14:textId="77777777" w:rsidR="00C41E90" w:rsidRPr="00F30352" w:rsidRDefault="00C41E90" w:rsidP="001E3139">
            <w:pPr>
              <w:rPr>
                <w:color w:val="000000"/>
                <w:sz w:val="16"/>
                <w:szCs w:val="16"/>
              </w:rPr>
            </w:pPr>
          </w:p>
        </w:tc>
        <w:tc>
          <w:tcPr>
            <w:tcW w:w="3018" w:type="dxa"/>
            <w:vMerge/>
          </w:tcPr>
          <w:p w14:paraId="33964166" w14:textId="77777777" w:rsidR="00C41E90" w:rsidRPr="00EE41C6" w:rsidRDefault="00C41E90" w:rsidP="001E3139">
            <w:pPr>
              <w:rPr>
                <w:bCs/>
                <w:color w:val="000000"/>
                <w:spacing w:val="-20"/>
                <w:sz w:val="16"/>
                <w:szCs w:val="16"/>
              </w:rPr>
            </w:pPr>
          </w:p>
        </w:tc>
      </w:tr>
    </w:tbl>
    <w:p w14:paraId="20ABBBD6" w14:textId="4D30E03C" w:rsidR="00B973C6" w:rsidRDefault="00B973C6"/>
    <w:p w14:paraId="253B60FD" w14:textId="77777777" w:rsidR="00C41E90" w:rsidRDefault="00C41E90"/>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C41E90" w:rsidRPr="003471C9" w14:paraId="440EE8E5" w14:textId="77777777" w:rsidTr="001E3139">
        <w:trPr>
          <w:cantSplit/>
          <w:trHeight w:val="389"/>
          <w:jc w:val="center"/>
        </w:trPr>
        <w:tc>
          <w:tcPr>
            <w:tcW w:w="1413" w:type="dxa"/>
            <w:gridSpan w:val="3"/>
            <w:vAlign w:val="center"/>
          </w:tcPr>
          <w:p w14:paraId="3416D070" w14:textId="77777777" w:rsidR="00C41E90" w:rsidRPr="003471C9" w:rsidRDefault="00C41E90" w:rsidP="001E3139">
            <w:pPr>
              <w:jc w:val="center"/>
              <w:rPr>
                <w:b/>
                <w:color w:val="000000"/>
                <w:sz w:val="20"/>
                <w:szCs w:val="20"/>
              </w:rPr>
            </w:pPr>
            <w:r w:rsidRPr="003471C9">
              <w:rPr>
                <w:b/>
                <w:color w:val="000000"/>
                <w:sz w:val="20"/>
                <w:szCs w:val="20"/>
              </w:rPr>
              <w:t>SÜRE</w:t>
            </w:r>
          </w:p>
        </w:tc>
        <w:tc>
          <w:tcPr>
            <w:tcW w:w="13586" w:type="dxa"/>
            <w:gridSpan w:val="6"/>
            <w:vAlign w:val="center"/>
          </w:tcPr>
          <w:p w14:paraId="6A471574" w14:textId="77777777" w:rsidR="00C41E90" w:rsidRPr="003471C9" w:rsidRDefault="00C41E90" w:rsidP="001E3139">
            <w:pPr>
              <w:jc w:val="center"/>
              <w:rPr>
                <w:b/>
                <w:color w:val="000000"/>
                <w:sz w:val="20"/>
                <w:szCs w:val="20"/>
              </w:rPr>
            </w:pPr>
            <w:r w:rsidRPr="002F3CBD">
              <w:rPr>
                <w:rFonts w:eastAsiaTheme="minorHAnsi"/>
                <w:b/>
                <w:bCs/>
                <w:szCs w:val="20"/>
                <w:lang w:eastAsia="en-US"/>
              </w:rPr>
              <w:t>4. ÜNİTE: ATATÜRKÇÜLÜK VE ÇAĞDAŞLAŞAN TÜRKİYE</w:t>
            </w:r>
          </w:p>
        </w:tc>
      </w:tr>
      <w:tr w:rsidR="00C41E90" w:rsidRPr="003471C9" w14:paraId="723D657D" w14:textId="77777777" w:rsidTr="001E3139">
        <w:trPr>
          <w:cantSplit/>
          <w:trHeight w:val="696"/>
          <w:jc w:val="center"/>
        </w:trPr>
        <w:tc>
          <w:tcPr>
            <w:tcW w:w="436" w:type="dxa"/>
            <w:textDirection w:val="btLr"/>
            <w:vAlign w:val="center"/>
          </w:tcPr>
          <w:p w14:paraId="0B09664C" w14:textId="77777777" w:rsidR="00C41E90" w:rsidRPr="003471C9" w:rsidRDefault="00C41E90" w:rsidP="001E3139">
            <w:pPr>
              <w:jc w:val="center"/>
              <w:rPr>
                <w:b/>
                <w:color w:val="000000"/>
                <w:sz w:val="18"/>
                <w:szCs w:val="18"/>
              </w:rPr>
            </w:pPr>
            <w:r w:rsidRPr="003471C9">
              <w:rPr>
                <w:b/>
                <w:color w:val="000000"/>
                <w:sz w:val="18"/>
                <w:szCs w:val="18"/>
              </w:rPr>
              <w:t>AY</w:t>
            </w:r>
          </w:p>
        </w:tc>
        <w:tc>
          <w:tcPr>
            <w:tcW w:w="693" w:type="dxa"/>
            <w:textDirection w:val="btLr"/>
            <w:vAlign w:val="center"/>
          </w:tcPr>
          <w:p w14:paraId="02A62191" w14:textId="77777777" w:rsidR="00C41E90" w:rsidRPr="00EE41C6" w:rsidRDefault="00C41E90"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3A6274BE" w14:textId="77777777" w:rsidR="00C41E90" w:rsidRPr="00EE41C6" w:rsidRDefault="00C41E90" w:rsidP="001E3139">
            <w:pPr>
              <w:jc w:val="center"/>
              <w:rPr>
                <w:b/>
                <w:color w:val="000000"/>
                <w:sz w:val="14"/>
                <w:szCs w:val="16"/>
              </w:rPr>
            </w:pPr>
            <w:r>
              <w:rPr>
                <w:b/>
                <w:color w:val="000000"/>
                <w:sz w:val="14"/>
                <w:szCs w:val="16"/>
              </w:rPr>
              <w:t>SAAT</w:t>
            </w:r>
          </w:p>
        </w:tc>
        <w:tc>
          <w:tcPr>
            <w:tcW w:w="2417" w:type="dxa"/>
            <w:vAlign w:val="center"/>
          </w:tcPr>
          <w:p w14:paraId="6E257849" w14:textId="77777777" w:rsidR="00C41E90" w:rsidRPr="00914239" w:rsidRDefault="00C41E90" w:rsidP="001E3139">
            <w:pPr>
              <w:pStyle w:val="Balk4"/>
              <w:ind w:left="0" w:right="0"/>
            </w:pPr>
            <w:r w:rsidRPr="00914239">
              <w:t>KAZANIMLAR</w:t>
            </w:r>
          </w:p>
        </w:tc>
        <w:tc>
          <w:tcPr>
            <w:tcW w:w="2623" w:type="dxa"/>
            <w:vAlign w:val="center"/>
          </w:tcPr>
          <w:p w14:paraId="2E848281" w14:textId="77777777" w:rsidR="00C41E90" w:rsidRPr="00914239" w:rsidRDefault="00C41E90" w:rsidP="001E3139">
            <w:pPr>
              <w:pStyle w:val="bekMetni"/>
              <w:ind w:left="0" w:right="0"/>
              <w:rPr>
                <w:b w:val="0"/>
              </w:rPr>
            </w:pPr>
            <w:r w:rsidRPr="00914239">
              <w:t>ARA DİSİPLİNLER İLE İLİŞKİLENDİRME</w:t>
            </w:r>
          </w:p>
          <w:p w14:paraId="2C8F5D9D" w14:textId="77777777" w:rsidR="00C41E90" w:rsidRPr="00914239" w:rsidRDefault="00C41E90" w:rsidP="001E3139">
            <w:pPr>
              <w:jc w:val="center"/>
              <w:rPr>
                <w:b/>
                <w:color w:val="000000"/>
                <w:sz w:val="16"/>
                <w:szCs w:val="16"/>
              </w:rPr>
            </w:pPr>
          </w:p>
        </w:tc>
        <w:tc>
          <w:tcPr>
            <w:tcW w:w="2268" w:type="dxa"/>
            <w:vAlign w:val="center"/>
          </w:tcPr>
          <w:p w14:paraId="13072635" w14:textId="77777777" w:rsidR="00C41E90" w:rsidRPr="00914239" w:rsidRDefault="00C41E90" w:rsidP="001E3139">
            <w:pPr>
              <w:jc w:val="center"/>
              <w:rPr>
                <w:b/>
                <w:color w:val="000000"/>
                <w:sz w:val="16"/>
                <w:szCs w:val="16"/>
              </w:rPr>
            </w:pPr>
            <w:r w:rsidRPr="00914239">
              <w:rPr>
                <w:b/>
                <w:color w:val="000000"/>
                <w:sz w:val="16"/>
                <w:szCs w:val="16"/>
              </w:rPr>
              <w:t>ATATÜRKÇÜLÜK</w:t>
            </w:r>
          </w:p>
        </w:tc>
        <w:tc>
          <w:tcPr>
            <w:tcW w:w="1559" w:type="dxa"/>
            <w:vAlign w:val="center"/>
          </w:tcPr>
          <w:p w14:paraId="14516E63" w14:textId="77777777" w:rsidR="00C41E90" w:rsidRPr="00914239" w:rsidRDefault="00C41E90" w:rsidP="001E3139">
            <w:pPr>
              <w:jc w:val="center"/>
              <w:rPr>
                <w:b/>
                <w:color w:val="000000"/>
                <w:sz w:val="16"/>
                <w:szCs w:val="16"/>
              </w:rPr>
            </w:pPr>
            <w:r w:rsidRPr="00914239">
              <w:rPr>
                <w:b/>
                <w:color w:val="000000"/>
                <w:sz w:val="16"/>
                <w:szCs w:val="16"/>
              </w:rPr>
              <w:t>KONU ADI</w:t>
            </w:r>
          </w:p>
        </w:tc>
        <w:tc>
          <w:tcPr>
            <w:tcW w:w="1701" w:type="dxa"/>
            <w:vAlign w:val="center"/>
          </w:tcPr>
          <w:p w14:paraId="1304891C" w14:textId="77777777" w:rsidR="00C41E90" w:rsidRPr="00914239" w:rsidRDefault="00C41E90" w:rsidP="001E3139">
            <w:pPr>
              <w:jc w:val="center"/>
              <w:rPr>
                <w:b/>
                <w:color w:val="000000"/>
                <w:sz w:val="16"/>
                <w:szCs w:val="16"/>
              </w:rPr>
            </w:pPr>
            <w:r w:rsidRPr="00914239">
              <w:rPr>
                <w:b/>
                <w:color w:val="000000"/>
                <w:sz w:val="16"/>
                <w:szCs w:val="16"/>
              </w:rPr>
              <w:t>ÖLÇME VE DEĞERLENDİRME</w:t>
            </w:r>
          </w:p>
        </w:tc>
        <w:tc>
          <w:tcPr>
            <w:tcW w:w="3018" w:type="dxa"/>
            <w:vAlign w:val="center"/>
          </w:tcPr>
          <w:p w14:paraId="300CB30A" w14:textId="77777777" w:rsidR="00C41E90" w:rsidRPr="00914239" w:rsidRDefault="00C41E90" w:rsidP="001E3139">
            <w:pPr>
              <w:jc w:val="center"/>
              <w:rPr>
                <w:b/>
                <w:color w:val="000000"/>
                <w:sz w:val="16"/>
                <w:szCs w:val="16"/>
              </w:rPr>
            </w:pPr>
            <w:r w:rsidRPr="00914239">
              <w:rPr>
                <w:b/>
                <w:color w:val="000000"/>
                <w:sz w:val="16"/>
                <w:szCs w:val="16"/>
              </w:rPr>
              <w:t>AÇIKLAMALAR</w:t>
            </w:r>
          </w:p>
        </w:tc>
      </w:tr>
      <w:tr w:rsidR="00C41E90" w:rsidRPr="003471C9" w14:paraId="49378568" w14:textId="77777777" w:rsidTr="00571018">
        <w:trPr>
          <w:cantSplit/>
          <w:trHeight w:val="1694"/>
          <w:jc w:val="center"/>
        </w:trPr>
        <w:tc>
          <w:tcPr>
            <w:tcW w:w="436" w:type="dxa"/>
            <w:vMerge w:val="restart"/>
            <w:textDirection w:val="btLr"/>
            <w:vAlign w:val="center"/>
          </w:tcPr>
          <w:p w14:paraId="386B6AF7" w14:textId="2C2F7FB6" w:rsidR="00C41E90" w:rsidRPr="003471C9" w:rsidRDefault="00C41E90" w:rsidP="001E3139">
            <w:pPr>
              <w:ind w:left="113"/>
              <w:jc w:val="center"/>
              <w:rPr>
                <w:b/>
                <w:color w:val="000000"/>
                <w:sz w:val="16"/>
                <w:szCs w:val="16"/>
              </w:rPr>
            </w:pPr>
            <w:r>
              <w:rPr>
                <w:b/>
                <w:color w:val="000000"/>
                <w:sz w:val="16"/>
                <w:szCs w:val="16"/>
              </w:rPr>
              <w:t>MART</w:t>
            </w:r>
          </w:p>
        </w:tc>
        <w:tc>
          <w:tcPr>
            <w:tcW w:w="693" w:type="dxa"/>
            <w:textDirection w:val="btLr"/>
            <w:vAlign w:val="center"/>
          </w:tcPr>
          <w:p w14:paraId="3027EDA5" w14:textId="21A7B2EA" w:rsidR="00C41E90" w:rsidRPr="00564EF2" w:rsidRDefault="00C41E90" w:rsidP="00C41E90">
            <w:pPr>
              <w:ind w:left="113" w:right="113"/>
              <w:jc w:val="center"/>
              <w:rPr>
                <w:color w:val="000000"/>
                <w:sz w:val="16"/>
                <w:szCs w:val="16"/>
              </w:rPr>
            </w:pPr>
            <w:r w:rsidRPr="00564EF2">
              <w:rPr>
                <w:color w:val="000000"/>
                <w:sz w:val="16"/>
                <w:szCs w:val="16"/>
              </w:rPr>
              <w:t xml:space="preserve">2. HAFTA </w:t>
            </w:r>
          </w:p>
          <w:p w14:paraId="0BF357A1" w14:textId="3389CEC3" w:rsidR="00C41E90" w:rsidRPr="00564EF2" w:rsidRDefault="00C41E90" w:rsidP="00C41E90">
            <w:pPr>
              <w:jc w:val="center"/>
              <w:rPr>
                <w:b/>
                <w:color w:val="000000"/>
                <w:sz w:val="16"/>
                <w:szCs w:val="16"/>
              </w:rPr>
            </w:pPr>
            <w:r w:rsidRPr="00564EF2">
              <w:rPr>
                <w:sz w:val="16"/>
                <w:szCs w:val="16"/>
              </w:rPr>
              <w:t>9-13 MART</w:t>
            </w:r>
          </w:p>
        </w:tc>
        <w:tc>
          <w:tcPr>
            <w:tcW w:w="284" w:type="dxa"/>
            <w:vAlign w:val="center"/>
          </w:tcPr>
          <w:p w14:paraId="1175836C" w14:textId="77777777" w:rsidR="00C41E90" w:rsidRPr="00463EE4" w:rsidRDefault="00C41E90"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7F1A4839" w14:textId="77777777" w:rsidR="001E3139" w:rsidRDefault="001E3139" w:rsidP="001E3139">
            <w:pPr>
              <w:pStyle w:val="StilVerdana10MaddeParag"/>
            </w:pPr>
            <w:r w:rsidRPr="00054D7E">
              <w:t>İTA.8.4.5. Toplumsal alanda yapılan inkılapları ve meydana gelen gelişmeleri kavrar.</w:t>
            </w:r>
          </w:p>
          <w:p w14:paraId="1C834D14" w14:textId="77777777" w:rsidR="00C41E90" w:rsidRPr="00DA55F9" w:rsidRDefault="00C41E90" w:rsidP="001E3139">
            <w:pPr>
              <w:autoSpaceDE w:val="0"/>
              <w:autoSpaceDN w:val="0"/>
              <w:adjustRightInd w:val="0"/>
              <w:rPr>
                <w:rFonts w:eastAsiaTheme="minorHAnsi"/>
                <w:bCs/>
                <w:sz w:val="18"/>
                <w:szCs w:val="18"/>
                <w:lang w:eastAsia="en-US"/>
              </w:rPr>
            </w:pPr>
          </w:p>
        </w:tc>
        <w:tc>
          <w:tcPr>
            <w:tcW w:w="2623" w:type="dxa"/>
            <w:vMerge w:val="restart"/>
            <w:shd w:val="clear" w:color="auto" w:fill="auto"/>
          </w:tcPr>
          <w:p w14:paraId="1BD6D03E" w14:textId="77777777" w:rsidR="001E3139" w:rsidRDefault="001E3139" w:rsidP="001E3139">
            <w:pPr>
              <w:shd w:val="clear" w:color="auto" w:fill="FFFFFF"/>
              <w:spacing w:before="100" w:beforeAutospacing="1" w:after="100" w:afterAutospacing="1"/>
              <w:textAlignment w:val="baseline"/>
              <w:rPr>
                <w:sz w:val="20"/>
                <w:szCs w:val="20"/>
              </w:rPr>
            </w:pPr>
          </w:p>
          <w:p w14:paraId="1AFF9711" w14:textId="77777777" w:rsidR="001E3139" w:rsidRDefault="001E3139" w:rsidP="001E3139">
            <w:pPr>
              <w:shd w:val="clear" w:color="auto" w:fill="FFFFFF"/>
              <w:spacing w:before="100" w:beforeAutospacing="1" w:after="100" w:afterAutospacing="1"/>
              <w:textAlignment w:val="baseline"/>
              <w:rPr>
                <w:sz w:val="20"/>
                <w:szCs w:val="20"/>
              </w:rPr>
            </w:pPr>
          </w:p>
          <w:p w14:paraId="459917A5" w14:textId="77777777" w:rsidR="001E3139" w:rsidRDefault="001E3139" w:rsidP="001E3139">
            <w:pPr>
              <w:shd w:val="clear" w:color="auto" w:fill="FFFFFF"/>
              <w:spacing w:before="100" w:beforeAutospacing="1" w:after="100" w:afterAutospacing="1"/>
              <w:textAlignment w:val="baseline"/>
              <w:rPr>
                <w:sz w:val="20"/>
                <w:szCs w:val="20"/>
              </w:rPr>
            </w:pPr>
          </w:p>
          <w:p w14:paraId="1D2CEA23" w14:textId="77777777" w:rsidR="001E3139" w:rsidRDefault="001E3139" w:rsidP="001E3139">
            <w:pPr>
              <w:shd w:val="clear" w:color="auto" w:fill="FFFFFF"/>
              <w:spacing w:before="100" w:beforeAutospacing="1" w:after="100" w:afterAutospacing="1"/>
              <w:textAlignment w:val="baseline"/>
              <w:rPr>
                <w:sz w:val="20"/>
                <w:szCs w:val="20"/>
              </w:rPr>
            </w:pPr>
          </w:p>
          <w:p w14:paraId="08E41690" w14:textId="77777777" w:rsidR="001E3139" w:rsidRPr="0027555F" w:rsidRDefault="001E3139" w:rsidP="001E3139">
            <w:pPr>
              <w:shd w:val="clear" w:color="auto" w:fill="FFFFFF"/>
              <w:spacing w:before="100" w:beforeAutospacing="1" w:after="100" w:afterAutospacing="1"/>
              <w:textAlignment w:val="baseline"/>
              <w:rPr>
                <w:sz w:val="20"/>
                <w:szCs w:val="20"/>
              </w:rPr>
            </w:pPr>
            <w:r w:rsidRPr="0027555F">
              <w:rPr>
                <w:sz w:val="20"/>
                <w:szCs w:val="20"/>
              </w:rPr>
              <w:t>*Kariyer bilinci</w:t>
            </w:r>
          </w:p>
          <w:p w14:paraId="3142500E" w14:textId="77777777" w:rsidR="001E3139" w:rsidRDefault="001E3139" w:rsidP="001E3139">
            <w:pPr>
              <w:shd w:val="clear" w:color="auto" w:fill="FFFFFF"/>
              <w:spacing w:before="100" w:beforeAutospacing="1" w:after="100" w:afterAutospacing="1"/>
              <w:textAlignment w:val="baseline"/>
              <w:rPr>
                <w:sz w:val="21"/>
                <w:szCs w:val="21"/>
              </w:rPr>
            </w:pPr>
          </w:p>
          <w:p w14:paraId="5A839A94" w14:textId="77777777" w:rsidR="001E3139" w:rsidRDefault="001E3139" w:rsidP="001E3139">
            <w:pPr>
              <w:shd w:val="clear" w:color="auto" w:fill="FFFFFF"/>
              <w:spacing w:before="100" w:beforeAutospacing="1" w:after="100" w:afterAutospacing="1"/>
              <w:textAlignment w:val="baseline"/>
              <w:rPr>
                <w:sz w:val="21"/>
                <w:szCs w:val="21"/>
              </w:rPr>
            </w:pPr>
          </w:p>
          <w:p w14:paraId="5805F656" w14:textId="77777777" w:rsidR="001E3139" w:rsidRDefault="001E3139" w:rsidP="001E3139">
            <w:pPr>
              <w:shd w:val="clear" w:color="auto" w:fill="FFFFFF"/>
              <w:spacing w:before="100" w:beforeAutospacing="1" w:after="100" w:afterAutospacing="1"/>
              <w:textAlignment w:val="baseline"/>
              <w:rPr>
                <w:sz w:val="21"/>
                <w:szCs w:val="21"/>
              </w:rPr>
            </w:pPr>
          </w:p>
          <w:p w14:paraId="77C8257E" w14:textId="77777777" w:rsidR="001E3139" w:rsidRDefault="001E3139" w:rsidP="001E3139">
            <w:pPr>
              <w:shd w:val="clear" w:color="auto" w:fill="FFFFFF"/>
              <w:spacing w:before="100" w:beforeAutospacing="1" w:after="100" w:afterAutospacing="1"/>
              <w:textAlignment w:val="baseline"/>
              <w:rPr>
                <w:sz w:val="21"/>
                <w:szCs w:val="21"/>
              </w:rPr>
            </w:pPr>
          </w:p>
          <w:p w14:paraId="54535453" w14:textId="77777777" w:rsidR="001E3139" w:rsidRDefault="001E3139" w:rsidP="001E3139">
            <w:pPr>
              <w:shd w:val="clear" w:color="auto" w:fill="FFFFFF"/>
              <w:spacing w:before="100" w:beforeAutospacing="1" w:after="100" w:afterAutospacing="1"/>
              <w:textAlignment w:val="baseline"/>
              <w:rPr>
                <w:color w:val="000000"/>
                <w:sz w:val="20"/>
                <w:szCs w:val="20"/>
                <w:shd w:val="clear" w:color="auto" w:fill="FFFFFF"/>
              </w:rPr>
            </w:pPr>
            <w:r>
              <w:rPr>
                <w:color w:val="000000"/>
                <w:sz w:val="20"/>
                <w:szCs w:val="20"/>
                <w:shd w:val="clear" w:color="auto" w:fill="FFFFFF"/>
              </w:rPr>
              <w:t>*</w:t>
            </w:r>
            <w:r w:rsidRPr="0030110D">
              <w:rPr>
                <w:color w:val="000000"/>
                <w:sz w:val="20"/>
                <w:szCs w:val="20"/>
                <w:shd w:val="clear" w:color="auto" w:fill="FFFFFF"/>
              </w:rPr>
              <w:t xml:space="preserve">Sağlık Kültürü </w:t>
            </w:r>
          </w:p>
          <w:p w14:paraId="7430C24B" w14:textId="77777777" w:rsidR="00C41E90" w:rsidRPr="00EE41C6" w:rsidRDefault="00C41E90" w:rsidP="001E3139">
            <w:pPr>
              <w:rPr>
                <w:color w:val="000000"/>
                <w:sz w:val="14"/>
                <w:szCs w:val="16"/>
              </w:rPr>
            </w:pPr>
          </w:p>
        </w:tc>
        <w:tc>
          <w:tcPr>
            <w:tcW w:w="2268" w:type="dxa"/>
            <w:vMerge w:val="restart"/>
            <w:shd w:val="clear" w:color="auto" w:fill="auto"/>
          </w:tcPr>
          <w:p w14:paraId="54D58FEA" w14:textId="77777777" w:rsidR="001E3139" w:rsidRDefault="001E3139" w:rsidP="001E3139">
            <w:pPr>
              <w:rPr>
                <w:rStyle w:val="Gl"/>
                <w:b w:val="0"/>
                <w:bCs w:val="0"/>
                <w:i/>
                <w:sz w:val="18"/>
                <w:szCs w:val="18"/>
              </w:rPr>
            </w:pPr>
          </w:p>
          <w:p w14:paraId="1FFEED22" w14:textId="77777777" w:rsidR="001E3139" w:rsidRDefault="001E3139" w:rsidP="001E3139">
            <w:pPr>
              <w:rPr>
                <w:rStyle w:val="Gl"/>
                <w:b w:val="0"/>
                <w:bCs w:val="0"/>
                <w:i/>
                <w:sz w:val="18"/>
                <w:szCs w:val="18"/>
              </w:rPr>
            </w:pPr>
          </w:p>
          <w:p w14:paraId="11DC0520" w14:textId="77777777" w:rsidR="001E3139" w:rsidRDefault="001E3139" w:rsidP="001E3139">
            <w:pPr>
              <w:rPr>
                <w:rStyle w:val="Gl"/>
                <w:b w:val="0"/>
                <w:bCs w:val="0"/>
                <w:i/>
                <w:sz w:val="18"/>
                <w:szCs w:val="18"/>
              </w:rPr>
            </w:pPr>
          </w:p>
          <w:p w14:paraId="40BD52F3" w14:textId="77777777" w:rsidR="001E3139" w:rsidRDefault="001E3139" w:rsidP="001E3139">
            <w:pPr>
              <w:rPr>
                <w:rStyle w:val="Gl"/>
                <w:b w:val="0"/>
                <w:bCs w:val="0"/>
                <w:i/>
                <w:sz w:val="18"/>
                <w:szCs w:val="18"/>
              </w:rPr>
            </w:pPr>
          </w:p>
          <w:p w14:paraId="3A240234" w14:textId="77777777" w:rsidR="001E3139" w:rsidRDefault="001E3139" w:rsidP="001E3139">
            <w:pPr>
              <w:rPr>
                <w:rStyle w:val="Gl"/>
                <w:b w:val="0"/>
                <w:bCs w:val="0"/>
                <w:i/>
                <w:sz w:val="18"/>
                <w:szCs w:val="18"/>
              </w:rPr>
            </w:pPr>
          </w:p>
          <w:p w14:paraId="12755B23" w14:textId="77777777" w:rsidR="001E3139" w:rsidRDefault="001E3139" w:rsidP="001E3139">
            <w:pPr>
              <w:rPr>
                <w:rStyle w:val="Gl"/>
                <w:b w:val="0"/>
                <w:bCs w:val="0"/>
                <w:i/>
                <w:sz w:val="18"/>
                <w:szCs w:val="18"/>
              </w:rPr>
            </w:pPr>
          </w:p>
          <w:p w14:paraId="3B3603D0" w14:textId="77777777" w:rsidR="001E3139" w:rsidRDefault="001E3139" w:rsidP="001E3139">
            <w:pPr>
              <w:rPr>
                <w:rStyle w:val="Gl"/>
                <w:b w:val="0"/>
                <w:bCs w:val="0"/>
                <w:i/>
                <w:sz w:val="18"/>
                <w:szCs w:val="18"/>
              </w:rPr>
            </w:pPr>
          </w:p>
          <w:p w14:paraId="223D21F3" w14:textId="77777777" w:rsidR="001E3139" w:rsidRDefault="001E3139" w:rsidP="001E3139">
            <w:pPr>
              <w:rPr>
                <w:rStyle w:val="Gl"/>
                <w:b w:val="0"/>
                <w:bCs w:val="0"/>
                <w:i/>
                <w:sz w:val="18"/>
                <w:szCs w:val="18"/>
              </w:rPr>
            </w:pPr>
          </w:p>
          <w:p w14:paraId="1E4C2386" w14:textId="77777777" w:rsidR="001E3139" w:rsidRDefault="001E3139" w:rsidP="001E3139">
            <w:pPr>
              <w:rPr>
                <w:rStyle w:val="Gl"/>
                <w:b w:val="0"/>
                <w:bCs w:val="0"/>
                <w:i/>
                <w:sz w:val="18"/>
                <w:szCs w:val="18"/>
              </w:rPr>
            </w:pPr>
          </w:p>
          <w:p w14:paraId="69FB80A7" w14:textId="77777777" w:rsidR="001E3139" w:rsidRDefault="001E3139" w:rsidP="001E3139">
            <w:pPr>
              <w:rPr>
                <w:rStyle w:val="Gl"/>
                <w:b w:val="0"/>
                <w:bCs w:val="0"/>
                <w:i/>
                <w:sz w:val="18"/>
                <w:szCs w:val="18"/>
              </w:rPr>
            </w:pPr>
          </w:p>
          <w:p w14:paraId="6B6496A0" w14:textId="77777777" w:rsidR="001E3139" w:rsidRPr="0036000E" w:rsidRDefault="001E3139" w:rsidP="001E3139">
            <w:pPr>
              <w:rPr>
                <w:rStyle w:val="Gl"/>
                <w:b w:val="0"/>
                <w:bCs w:val="0"/>
                <w:i/>
                <w:sz w:val="18"/>
                <w:szCs w:val="18"/>
              </w:rPr>
            </w:pPr>
            <w:r w:rsidRPr="0036000E">
              <w:rPr>
                <w:rStyle w:val="Gl"/>
                <w:b w:val="0"/>
                <w:bCs w:val="0"/>
                <w:i/>
                <w:sz w:val="18"/>
                <w:szCs w:val="18"/>
              </w:rPr>
              <w:t>“Bir ulusun asker ordusu ne kadar güçlü olursa olsun, kazandığı zafer ne kadar yüce olursa olsun, bir ulus ilim ordusuna sahip değilse, savaş meydanlarında kazanılmış zaferlerin sonu olacaktır. Bu nedenle bir an önce büyük, mükemmel bir ilim ordusuna sahip olma zorunluluğu vardır.”</w:t>
            </w:r>
          </w:p>
          <w:p w14:paraId="0CF36D3E" w14:textId="77777777" w:rsidR="001E3139" w:rsidRPr="0036000E" w:rsidRDefault="001E3139" w:rsidP="001E3139">
            <w:pPr>
              <w:rPr>
                <w:rStyle w:val="Gl"/>
                <w:b w:val="0"/>
                <w:bCs w:val="0"/>
                <w:i/>
                <w:sz w:val="18"/>
                <w:szCs w:val="18"/>
              </w:rPr>
            </w:pPr>
          </w:p>
          <w:p w14:paraId="71B29366" w14:textId="77777777" w:rsidR="001E3139" w:rsidRDefault="001E3139" w:rsidP="001E3139">
            <w:pPr>
              <w:rPr>
                <w:rStyle w:val="Gl"/>
                <w:b w:val="0"/>
                <w:bCs w:val="0"/>
                <w:i/>
                <w:sz w:val="18"/>
                <w:szCs w:val="18"/>
              </w:rPr>
            </w:pPr>
          </w:p>
          <w:p w14:paraId="6ACDB2E1" w14:textId="77777777" w:rsidR="001E3139" w:rsidRDefault="001E3139" w:rsidP="001E3139">
            <w:pPr>
              <w:rPr>
                <w:rStyle w:val="Gl"/>
                <w:b w:val="0"/>
                <w:bCs w:val="0"/>
                <w:i/>
                <w:sz w:val="18"/>
                <w:szCs w:val="18"/>
              </w:rPr>
            </w:pPr>
          </w:p>
          <w:p w14:paraId="70544145" w14:textId="77777777" w:rsidR="001E3139" w:rsidRDefault="001E3139" w:rsidP="001E3139">
            <w:pPr>
              <w:rPr>
                <w:rStyle w:val="Gl"/>
                <w:b w:val="0"/>
                <w:bCs w:val="0"/>
                <w:i/>
                <w:sz w:val="18"/>
                <w:szCs w:val="18"/>
              </w:rPr>
            </w:pPr>
          </w:p>
          <w:p w14:paraId="6B58E4AE" w14:textId="77777777" w:rsidR="001E3139" w:rsidRDefault="001E3139" w:rsidP="001E3139">
            <w:pPr>
              <w:rPr>
                <w:rStyle w:val="Gl"/>
                <w:b w:val="0"/>
                <w:bCs w:val="0"/>
                <w:i/>
                <w:sz w:val="18"/>
                <w:szCs w:val="18"/>
              </w:rPr>
            </w:pPr>
          </w:p>
          <w:p w14:paraId="4C49E7B6" w14:textId="77777777" w:rsidR="001E3139" w:rsidRDefault="001E3139" w:rsidP="001E3139">
            <w:pPr>
              <w:rPr>
                <w:rStyle w:val="Gl"/>
                <w:b w:val="0"/>
                <w:bCs w:val="0"/>
                <w:i/>
                <w:sz w:val="18"/>
                <w:szCs w:val="18"/>
              </w:rPr>
            </w:pPr>
          </w:p>
          <w:p w14:paraId="4A4B1EBD" w14:textId="77777777" w:rsidR="001E3139" w:rsidRPr="0036000E" w:rsidRDefault="001E3139" w:rsidP="001E3139">
            <w:pPr>
              <w:rPr>
                <w:rStyle w:val="Gl"/>
                <w:b w:val="0"/>
                <w:bCs w:val="0"/>
                <w:i/>
                <w:sz w:val="18"/>
                <w:szCs w:val="18"/>
              </w:rPr>
            </w:pPr>
          </w:p>
          <w:p w14:paraId="3EE70889" w14:textId="77777777" w:rsidR="001E3139" w:rsidRPr="0036000E" w:rsidRDefault="001E3139" w:rsidP="001E3139">
            <w:pPr>
              <w:rPr>
                <w:rStyle w:val="Gl"/>
                <w:b w:val="0"/>
                <w:bCs w:val="0"/>
                <w:i/>
                <w:sz w:val="18"/>
                <w:szCs w:val="18"/>
              </w:rPr>
            </w:pPr>
          </w:p>
          <w:p w14:paraId="403F3B5F" w14:textId="77777777" w:rsidR="001E3139" w:rsidRPr="0036000E" w:rsidRDefault="001E3139" w:rsidP="001E3139">
            <w:pPr>
              <w:rPr>
                <w:rStyle w:val="Gl"/>
                <w:b w:val="0"/>
                <w:bCs w:val="0"/>
                <w:i/>
                <w:sz w:val="18"/>
                <w:szCs w:val="18"/>
              </w:rPr>
            </w:pPr>
            <w:r w:rsidRPr="0036000E">
              <w:rPr>
                <w:rStyle w:val="Gl"/>
                <w:b w:val="0"/>
                <w:bCs w:val="0"/>
                <w:i/>
                <w:sz w:val="18"/>
                <w:szCs w:val="18"/>
              </w:rPr>
              <w:t>“Asıl uğraşmaya mecbur olduğumuz şey, yüksek kültürde ve fazilette dünya birinciliğini tutmaktır.”</w:t>
            </w:r>
          </w:p>
          <w:p w14:paraId="0D9AA2C6" w14:textId="77777777" w:rsidR="00C41E90" w:rsidRPr="00EE41C6" w:rsidRDefault="00C41E90" w:rsidP="001E3139">
            <w:pPr>
              <w:rPr>
                <w:rFonts w:ascii="Arial" w:hAnsi="Arial" w:cs="Arial"/>
                <w:color w:val="000000"/>
                <w:sz w:val="14"/>
                <w:szCs w:val="16"/>
              </w:rPr>
            </w:pPr>
          </w:p>
        </w:tc>
        <w:tc>
          <w:tcPr>
            <w:tcW w:w="1559" w:type="dxa"/>
            <w:shd w:val="clear" w:color="auto" w:fill="auto"/>
          </w:tcPr>
          <w:p w14:paraId="535C3B83" w14:textId="77777777" w:rsidR="001E3139" w:rsidRDefault="001E3139" w:rsidP="001E3139">
            <w:pPr>
              <w:jc w:val="center"/>
              <w:rPr>
                <w:b/>
                <w:color w:val="000000"/>
                <w:sz w:val="14"/>
                <w:szCs w:val="16"/>
              </w:rPr>
            </w:pPr>
          </w:p>
          <w:p w14:paraId="1463E9AF" w14:textId="77777777" w:rsidR="001E3139" w:rsidRDefault="001E3139" w:rsidP="001E3139">
            <w:pPr>
              <w:jc w:val="center"/>
              <w:rPr>
                <w:b/>
                <w:color w:val="000000"/>
                <w:sz w:val="14"/>
                <w:szCs w:val="16"/>
              </w:rPr>
            </w:pPr>
          </w:p>
          <w:p w14:paraId="7D843117" w14:textId="77777777" w:rsidR="001E3139" w:rsidRDefault="001E3139" w:rsidP="001E3139">
            <w:pPr>
              <w:jc w:val="center"/>
              <w:rPr>
                <w:b/>
                <w:color w:val="000000"/>
                <w:sz w:val="14"/>
                <w:szCs w:val="16"/>
              </w:rPr>
            </w:pPr>
            <w:r>
              <w:rPr>
                <w:b/>
                <w:color w:val="000000"/>
                <w:sz w:val="14"/>
                <w:szCs w:val="16"/>
              </w:rPr>
              <w:t>*TOPLUMSAL ALANINDA YAPILAN İNKILÂPLAR</w:t>
            </w:r>
          </w:p>
          <w:p w14:paraId="00632C39" w14:textId="77777777" w:rsidR="00C41E90" w:rsidRPr="00EE41C6" w:rsidRDefault="00C41E90" w:rsidP="001E3139">
            <w:pPr>
              <w:rPr>
                <w:b/>
                <w:color w:val="000000"/>
                <w:sz w:val="16"/>
                <w:szCs w:val="16"/>
              </w:rPr>
            </w:pPr>
          </w:p>
        </w:tc>
        <w:tc>
          <w:tcPr>
            <w:tcW w:w="1701" w:type="dxa"/>
            <w:vMerge w:val="restart"/>
            <w:shd w:val="clear" w:color="auto" w:fill="auto"/>
          </w:tcPr>
          <w:p w14:paraId="397598ED" w14:textId="77777777" w:rsidR="001E3139" w:rsidRDefault="001E3139" w:rsidP="001E3139">
            <w:pPr>
              <w:rPr>
                <w:color w:val="000000"/>
                <w:sz w:val="16"/>
                <w:szCs w:val="16"/>
              </w:rPr>
            </w:pPr>
          </w:p>
          <w:p w14:paraId="6F789E1A" w14:textId="77777777" w:rsidR="001E3139" w:rsidRDefault="001E3139" w:rsidP="001E3139">
            <w:pPr>
              <w:rPr>
                <w:color w:val="000000"/>
                <w:sz w:val="16"/>
                <w:szCs w:val="16"/>
              </w:rPr>
            </w:pPr>
          </w:p>
          <w:p w14:paraId="01563BC4" w14:textId="77777777" w:rsidR="001E3139" w:rsidRDefault="001E3139" w:rsidP="001E3139">
            <w:pPr>
              <w:rPr>
                <w:color w:val="000000"/>
                <w:sz w:val="16"/>
                <w:szCs w:val="16"/>
              </w:rPr>
            </w:pPr>
          </w:p>
          <w:p w14:paraId="643F8C77" w14:textId="77777777" w:rsidR="001E3139" w:rsidRDefault="001E3139" w:rsidP="001E3139">
            <w:pPr>
              <w:rPr>
                <w:color w:val="000000"/>
                <w:sz w:val="16"/>
                <w:szCs w:val="16"/>
              </w:rPr>
            </w:pPr>
          </w:p>
          <w:p w14:paraId="74FCAF42" w14:textId="77777777" w:rsidR="001E3139" w:rsidRDefault="001E3139" w:rsidP="001E3139">
            <w:pPr>
              <w:rPr>
                <w:color w:val="000000"/>
                <w:sz w:val="16"/>
                <w:szCs w:val="16"/>
              </w:rPr>
            </w:pPr>
          </w:p>
          <w:p w14:paraId="1CDC7037" w14:textId="77777777" w:rsidR="001E3139" w:rsidRDefault="001E3139" w:rsidP="001E3139">
            <w:pPr>
              <w:rPr>
                <w:color w:val="000000"/>
                <w:sz w:val="16"/>
                <w:szCs w:val="16"/>
              </w:rPr>
            </w:pPr>
          </w:p>
          <w:p w14:paraId="0D420990" w14:textId="77777777" w:rsidR="001E3139" w:rsidRDefault="001E3139" w:rsidP="001E3139">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77A43336" w14:textId="77777777" w:rsidR="00C41E90" w:rsidRPr="00EE41C6" w:rsidRDefault="00C41E90" w:rsidP="001E3139">
            <w:pPr>
              <w:pStyle w:val="StilVerdana10MaddeParag"/>
            </w:pPr>
          </w:p>
        </w:tc>
        <w:tc>
          <w:tcPr>
            <w:tcW w:w="3018" w:type="dxa"/>
            <w:vMerge w:val="restart"/>
          </w:tcPr>
          <w:p w14:paraId="530BCC3D" w14:textId="77777777" w:rsidR="001E3139" w:rsidRDefault="001E3139" w:rsidP="001E3139">
            <w:pPr>
              <w:autoSpaceDE w:val="0"/>
              <w:autoSpaceDN w:val="0"/>
              <w:adjustRightInd w:val="0"/>
              <w:rPr>
                <w:color w:val="000000"/>
                <w:sz w:val="16"/>
                <w:szCs w:val="16"/>
              </w:rPr>
            </w:pPr>
          </w:p>
          <w:p w14:paraId="18D967EC" w14:textId="77777777" w:rsidR="001E3139" w:rsidRPr="00B60806"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Şapka ve kıyafetler konusunda yapılan düzenlemeler, tekke, za</w:t>
            </w:r>
            <w:r>
              <w:rPr>
                <w:rFonts w:eastAsiaTheme="minorHAnsi"/>
                <w:iCs/>
                <w:sz w:val="16"/>
                <w:szCs w:val="16"/>
                <w:lang w:eastAsia="en-US"/>
              </w:rPr>
              <w:t xml:space="preserve">viye ve türbelerin kapatılması, </w:t>
            </w:r>
            <w:r w:rsidRPr="00B60806">
              <w:rPr>
                <w:rFonts w:eastAsiaTheme="minorHAnsi"/>
                <w:iCs/>
                <w:sz w:val="16"/>
                <w:szCs w:val="16"/>
                <w:lang w:eastAsia="en-US"/>
              </w:rPr>
              <w:t>takvim, saat ve ölçülerde değişim ile Soyadı Kanunu ele alınır.</w:t>
            </w:r>
          </w:p>
          <w:p w14:paraId="67747910" w14:textId="77777777" w:rsidR="001E3139" w:rsidRDefault="001E3139" w:rsidP="001E3139">
            <w:pPr>
              <w:autoSpaceDE w:val="0"/>
              <w:autoSpaceDN w:val="0"/>
              <w:adjustRightInd w:val="0"/>
              <w:rPr>
                <w:rFonts w:eastAsiaTheme="minorHAnsi"/>
                <w:iCs/>
                <w:sz w:val="16"/>
                <w:szCs w:val="16"/>
                <w:lang w:eastAsia="en-US"/>
              </w:rPr>
            </w:pPr>
          </w:p>
          <w:p w14:paraId="7A553AB8" w14:textId="77777777" w:rsidR="001E3139" w:rsidRPr="00B60806"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Türk kadınına eğitim alanı ile sosyal, kültürel ve siyasi alanlarda s</w:t>
            </w:r>
            <w:r>
              <w:rPr>
                <w:rFonts w:eastAsiaTheme="minorHAnsi"/>
                <w:iCs/>
                <w:sz w:val="16"/>
                <w:szCs w:val="16"/>
                <w:lang w:eastAsia="en-US"/>
              </w:rPr>
              <w:t xml:space="preserve">ağlanan haklar ele alınır ve bu </w:t>
            </w:r>
            <w:r w:rsidRPr="00B60806">
              <w:rPr>
                <w:rFonts w:eastAsiaTheme="minorHAnsi"/>
                <w:iCs/>
                <w:sz w:val="16"/>
                <w:szCs w:val="16"/>
                <w:lang w:eastAsia="en-US"/>
              </w:rPr>
              <w:t>haklar diğer ülkelerde kadınlara verilen haklar ile karşılaştırılır.</w:t>
            </w:r>
          </w:p>
          <w:p w14:paraId="32BA91DE" w14:textId="77777777" w:rsidR="001E3139" w:rsidRDefault="001E3139" w:rsidP="001E3139">
            <w:pPr>
              <w:autoSpaceDE w:val="0"/>
              <w:autoSpaceDN w:val="0"/>
              <w:adjustRightInd w:val="0"/>
              <w:rPr>
                <w:rFonts w:eastAsiaTheme="minorHAnsi"/>
                <w:iCs/>
                <w:sz w:val="16"/>
                <w:szCs w:val="16"/>
                <w:lang w:eastAsia="en-US"/>
              </w:rPr>
            </w:pPr>
          </w:p>
          <w:p w14:paraId="3A7AB037" w14:textId="77777777" w:rsidR="001E3139"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İzmir İktisat Kongresi’nde alınan kararlar millî iktisat anlayışı ve tasarruf</w:t>
            </w:r>
            <w:r>
              <w:rPr>
                <w:rFonts w:eastAsiaTheme="minorHAnsi"/>
                <w:iCs/>
                <w:sz w:val="16"/>
                <w:szCs w:val="16"/>
                <w:lang w:eastAsia="en-US"/>
              </w:rPr>
              <w:t xml:space="preserve"> bilinci açılarından incelenir.</w:t>
            </w:r>
          </w:p>
          <w:p w14:paraId="0FC6FB29" w14:textId="77777777" w:rsidR="001E3139" w:rsidRDefault="001E3139" w:rsidP="001E3139">
            <w:pPr>
              <w:autoSpaceDE w:val="0"/>
              <w:autoSpaceDN w:val="0"/>
              <w:adjustRightInd w:val="0"/>
              <w:rPr>
                <w:rFonts w:eastAsiaTheme="minorHAnsi"/>
                <w:iCs/>
                <w:sz w:val="16"/>
                <w:szCs w:val="16"/>
                <w:lang w:eastAsia="en-US"/>
              </w:rPr>
            </w:pPr>
          </w:p>
          <w:p w14:paraId="5F9E0AD1" w14:textId="77777777" w:rsidR="001E3139" w:rsidRPr="005A66F5"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Tarım, sanayi, ticaret ve denizcilik alanlarında yapıl</w:t>
            </w:r>
            <w:r>
              <w:rPr>
                <w:rFonts w:eastAsiaTheme="minorHAnsi"/>
                <w:iCs/>
                <w:sz w:val="16"/>
                <w:szCs w:val="16"/>
                <w:lang w:eastAsia="en-US"/>
              </w:rPr>
              <w:t>an çalışmalar üzerinde durulur.</w:t>
            </w:r>
          </w:p>
          <w:p w14:paraId="4D11D33C" w14:textId="77777777" w:rsidR="001E3139" w:rsidRDefault="001E3139" w:rsidP="001E3139">
            <w:pPr>
              <w:autoSpaceDE w:val="0"/>
              <w:autoSpaceDN w:val="0"/>
              <w:adjustRightInd w:val="0"/>
              <w:rPr>
                <w:color w:val="000000"/>
                <w:sz w:val="16"/>
                <w:szCs w:val="16"/>
              </w:rPr>
            </w:pPr>
          </w:p>
          <w:p w14:paraId="3FE1806F" w14:textId="77777777" w:rsidR="001E3139"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 xml:space="preserve">1929 Dünya Ekonomik </w:t>
            </w:r>
            <w:proofErr w:type="spellStart"/>
            <w:r w:rsidRPr="00B60806">
              <w:rPr>
                <w:rFonts w:eastAsiaTheme="minorHAnsi"/>
                <w:iCs/>
                <w:sz w:val="16"/>
                <w:szCs w:val="16"/>
                <w:lang w:eastAsia="en-US"/>
              </w:rPr>
              <w:t>Bunalımı’nın</w:t>
            </w:r>
            <w:proofErr w:type="spellEnd"/>
            <w:r w:rsidRPr="00B60806">
              <w:rPr>
                <w:rFonts w:eastAsiaTheme="minorHAnsi"/>
                <w:iCs/>
                <w:sz w:val="16"/>
                <w:szCs w:val="16"/>
                <w:lang w:eastAsia="en-US"/>
              </w:rPr>
              <w:t xml:space="preserve"> Türkiye ekonomisine etkilerine değinilir.</w:t>
            </w:r>
          </w:p>
          <w:p w14:paraId="490901C8" w14:textId="77777777" w:rsidR="001E3139" w:rsidRDefault="001E3139" w:rsidP="001E3139">
            <w:pPr>
              <w:autoSpaceDE w:val="0"/>
              <w:autoSpaceDN w:val="0"/>
              <w:adjustRightInd w:val="0"/>
              <w:rPr>
                <w:color w:val="000000"/>
                <w:sz w:val="16"/>
                <w:szCs w:val="16"/>
              </w:rPr>
            </w:pPr>
          </w:p>
          <w:p w14:paraId="79963F3A" w14:textId="77777777" w:rsidR="001E3139" w:rsidRDefault="001E3139" w:rsidP="001E3139">
            <w:pPr>
              <w:autoSpaceDE w:val="0"/>
              <w:autoSpaceDN w:val="0"/>
              <w:adjustRightInd w:val="0"/>
              <w:rPr>
                <w:color w:val="000000"/>
                <w:sz w:val="16"/>
                <w:szCs w:val="16"/>
              </w:rPr>
            </w:pPr>
          </w:p>
          <w:p w14:paraId="140491A7" w14:textId="77777777" w:rsidR="001E3139"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 xml:space="preserve">Büyük Nutuk </w:t>
            </w:r>
            <w:r>
              <w:rPr>
                <w:rFonts w:eastAsiaTheme="minorHAnsi"/>
                <w:iCs/>
                <w:sz w:val="16"/>
                <w:szCs w:val="16"/>
                <w:lang w:eastAsia="en-US"/>
              </w:rPr>
              <w:t>ve Onuncu Yıl Nutku ele alınır.</w:t>
            </w:r>
          </w:p>
          <w:p w14:paraId="0E5477A2" w14:textId="77777777" w:rsidR="001E3139" w:rsidRDefault="001E3139" w:rsidP="001E3139">
            <w:pPr>
              <w:autoSpaceDE w:val="0"/>
              <w:autoSpaceDN w:val="0"/>
              <w:adjustRightInd w:val="0"/>
              <w:rPr>
                <w:color w:val="000000"/>
                <w:sz w:val="16"/>
                <w:szCs w:val="16"/>
              </w:rPr>
            </w:pPr>
          </w:p>
          <w:p w14:paraId="597E2BA9" w14:textId="77777777" w:rsidR="001E3139"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 xml:space="preserve"> Atatürk’ün Gençliğe </w:t>
            </w:r>
            <w:proofErr w:type="spellStart"/>
            <w:r w:rsidRPr="00B60806">
              <w:rPr>
                <w:rFonts w:eastAsiaTheme="minorHAnsi"/>
                <w:iCs/>
                <w:sz w:val="16"/>
                <w:szCs w:val="16"/>
                <w:lang w:eastAsia="en-US"/>
              </w:rPr>
              <w:t>Hitabesi’nden</w:t>
            </w:r>
            <w:proofErr w:type="spellEnd"/>
            <w:r w:rsidRPr="00B60806">
              <w:rPr>
                <w:rFonts w:eastAsiaTheme="minorHAnsi"/>
                <w:iCs/>
                <w:sz w:val="16"/>
                <w:szCs w:val="16"/>
                <w:lang w:eastAsia="en-US"/>
              </w:rPr>
              <w:t xml:space="preserve"> hareketle Cumhuriyet’in</w:t>
            </w:r>
            <w:r>
              <w:rPr>
                <w:rFonts w:eastAsiaTheme="minorHAnsi"/>
                <w:iCs/>
                <w:sz w:val="16"/>
                <w:szCs w:val="16"/>
                <w:lang w:eastAsia="en-US"/>
              </w:rPr>
              <w:t xml:space="preserve"> korunmasında ve sürekliliğinin </w:t>
            </w:r>
            <w:r w:rsidRPr="00B60806">
              <w:rPr>
                <w:rFonts w:eastAsiaTheme="minorHAnsi"/>
                <w:iCs/>
                <w:sz w:val="16"/>
                <w:szCs w:val="16"/>
                <w:lang w:eastAsia="en-US"/>
              </w:rPr>
              <w:t>sağlanmasında gençliğe verilen görev ve sorumluluklar vurgulanır.</w:t>
            </w:r>
          </w:p>
          <w:p w14:paraId="585DD9DF" w14:textId="77777777" w:rsidR="001E3139" w:rsidRDefault="001E3139" w:rsidP="001E3139">
            <w:pPr>
              <w:rPr>
                <w:color w:val="000000"/>
                <w:sz w:val="16"/>
                <w:szCs w:val="16"/>
              </w:rPr>
            </w:pPr>
          </w:p>
          <w:p w14:paraId="237C13EF" w14:textId="77777777" w:rsidR="001E3139" w:rsidRDefault="001E3139" w:rsidP="001E3139">
            <w:pPr>
              <w:rPr>
                <w:color w:val="000000"/>
                <w:sz w:val="16"/>
                <w:szCs w:val="16"/>
              </w:rPr>
            </w:pPr>
          </w:p>
          <w:p w14:paraId="6A157C15" w14:textId="77777777" w:rsidR="001E3139" w:rsidRDefault="001E3139" w:rsidP="001E3139">
            <w:pPr>
              <w:autoSpaceDE w:val="0"/>
              <w:autoSpaceDN w:val="0"/>
              <w:adjustRightInd w:val="0"/>
              <w:rPr>
                <w:rFonts w:eastAsiaTheme="minorHAnsi"/>
                <w:iCs/>
                <w:sz w:val="16"/>
                <w:szCs w:val="16"/>
                <w:lang w:eastAsia="en-US"/>
              </w:rPr>
            </w:pPr>
            <w:r w:rsidRPr="00E274A5">
              <w:rPr>
                <w:color w:val="000000"/>
                <w:sz w:val="16"/>
                <w:szCs w:val="16"/>
              </w:rPr>
              <w:t>[!]</w:t>
            </w:r>
            <w:r w:rsidRPr="00B60806">
              <w:rPr>
                <w:rFonts w:eastAsiaTheme="minorHAnsi"/>
                <w:iCs/>
                <w:sz w:val="16"/>
                <w:szCs w:val="16"/>
                <w:lang w:eastAsia="en-US"/>
              </w:rPr>
              <w:t>Atatürk’ün kişilik özelliklerinden; çok yönlülüğü, akılcılığı, bilimselliği ve çağdaşlığı vurgulanır.</w:t>
            </w:r>
          </w:p>
          <w:p w14:paraId="55461DAD" w14:textId="77777777" w:rsidR="001E3139" w:rsidRDefault="001E3139" w:rsidP="001E3139">
            <w:pPr>
              <w:autoSpaceDE w:val="0"/>
              <w:autoSpaceDN w:val="0"/>
              <w:adjustRightInd w:val="0"/>
              <w:rPr>
                <w:rFonts w:eastAsiaTheme="minorHAnsi"/>
                <w:iCs/>
                <w:sz w:val="16"/>
                <w:szCs w:val="16"/>
                <w:lang w:eastAsia="en-US"/>
              </w:rPr>
            </w:pPr>
          </w:p>
          <w:p w14:paraId="7DED4CD6" w14:textId="77777777" w:rsidR="001E3139" w:rsidRDefault="001E3139" w:rsidP="001E3139">
            <w:pPr>
              <w:autoSpaceDE w:val="0"/>
              <w:autoSpaceDN w:val="0"/>
              <w:adjustRightInd w:val="0"/>
              <w:rPr>
                <w:rFonts w:eastAsiaTheme="minorHAnsi"/>
                <w:iCs/>
                <w:sz w:val="16"/>
                <w:szCs w:val="16"/>
                <w:lang w:eastAsia="en-US"/>
              </w:rPr>
            </w:pPr>
          </w:p>
          <w:p w14:paraId="13A9A987" w14:textId="77777777" w:rsidR="001E3139" w:rsidRDefault="001E3139" w:rsidP="001E3139">
            <w:pPr>
              <w:autoSpaceDE w:val="0"/>
              <w:autoSpaceDN w:val="0"/>
              <w:adjustRightInd w:val="0"/>
              <w:rPr>
                <w:rFonts w:eastAsiaTheme="minorHAnsi"/>
                <w:iCs/>
                <w:sz w:val="16"/>
                <w:szCs w:val="16"/>
                <w:lang w:eastAsia="en-US"/>
              </w:rPr>
            </w:pPr>
          </w:p>
          <w:p w14:paraId="6ED95637" w14:textId="77777777" w:rsidR="001E3139" w:rsidRPr="00B60806" w:rsidRDefault="001E3139" w:rsidP="001E3139">
            <w:pPr>
              <w:autoSpaceDE w:val="0"/>
              <w:autoSpaceDN w:val="0"/>
              <w:adjustRightInd w:val="0"/>
              <w:rPr>
                <w:rFonts w:eastAsiaTheme="minorHAnsi"/>
                <w:iCs/>
                <w:sz w:val="18"/>
                <w:szCs w:val="20"/>
                <w:lang w:eastAsia="en-US"/>
              </w:rPr>
            </w:pPr>
            <w:r w:rsidRPr="00E274A5">
              <w:rPr>
                <w:color w:val="000000"/>
                <w:sz w:val="16"/>
                <w:szCs w:val="16"/>
              </w:rPr>
              <w:t>[!]</w:t>
            </w:r>
            <w:r w:rsidRPr="00B60806">
              <w:rPr>
                <w:rFonts w:eastAsiaTheme="minorHAnsi"/>
                <w:iCs/>
                <w:sz w:val="18"/>
                <w:szCs w:val="20"/>
                <w:lang w:eastAsia="en-US"/>
              </w:rPr>
              <w:t>Atatürk ilkeleri; millî tarih bilinci, bağımsızlık ve özgürlük, egemenliğin millete ait olması, millî kültürün</w:t>
            </w:r>
          </w:p>
          <w:p w14:paraId="22CD6256" w14:textId="77777777" w:rsidR="001E3139" w:rsidRPr="00B60806" w:rsidRDefault="001E3139" w:rsidP="001E3139">
            <w:pPr>
              <w:autoSpaceDE w:val="0"/>
              <w:autoSpaceDN w:val="0"/>
              <w:adjustRightInd w:val="0"/>
              <w:rPr>
                <w:rFonts w:eastAsiaTheme="minorHAnsi"/>
                <w:iCs/>
                <w:sz w:val="18"/>
                <w:szCs w:val="20"/>
                <w:lang w:eastAsia="en-US"/>
              </w:rPr>
            </w:pPr>
            <w:proofErr w:type="gramStart"/>
            <w:r w:rsidRPr="00B60806">
              <w:rPr>
                <w:rFonts w:eastAsiaTheme="minorHAnsi"/>
                <w:iCs/>
                <w:sz w:val="18"/>
                <w:szCs w:val="20"/>
                <w:lang w:eastAsia="en-US"/>
              </w:rPr>
              <w:t>geliştirilmesi</w:t>
            </w:r>
            <w:proofErr w:type="gramEnd"/>
            <w:r w:rsidRPr="00B60806">
              <w:rPr>
                <w:rFonts w:eastAsiaTheme="minorHAnsi"/>
                <w:iCs/>
                <w:sz w:val="18"/>
                <w:szCs w:val="20"/>
                <w:lang w:eastAsia="en-US"/>
              </w:rPr>
              <w:t>, Türk milletini çağdaş uygarlık düzeyinin üzerine çıkarma ideali, millî birlik ve beraberlik ile</w:t>
            </w:r>
          </w:p>
          <w:p w14:paraId="714D9AC6" w14:textId="3C423584" w:rsidR="00C41E90" w:rsidRPr="00EE41C6" w:rsidRDefault="001E3139" w:rsidP="001E3139">
            <w:pPr>
              <w:rPr>
                <w:b/>
                <w:color w:val="000000"/>
                <w:sz w:val="16"/>
                <w:szCs w:val="16"/>
              </w:rPr>
            </w:pPr>
            <w:proofErr w:type="gramStart"/>
            <w:r w:rsidRPr="00B60806">
              <w:rPr>
                <w:rFonts w:eastAsiaTheme="minorHAnsi"/>
                <w:iCs/>
                <w:sz w:val="18"/>
                <w:szCs w:val="20"/>
                <w:lang w:eastAsia="en-US"/>
              </w:rPr>
              <w:t>ülke</w:t>
            </w:r>
            <w:proofErr w:type="gramEnd"/>
            <w:r w:rsidRPr="00B60806">
              <w:rPr>
                <w:rFonts w:eastAsiaTheme="minorHAnsi"/>
                <w:iCs/>
                <w:sz w:val="18"/>
                <w:szCs w:val="20"/>
                <w:lang w:eastAsia="en-US"/>
              </w:rPr>
              <w:t xml:space="preserve"> bütünlüğü bağlamında açıklanır</w:t>
            </w:r>
            <w:r>
              <w:rPr>
                <w:rFonts w:eastAsiaTheme="minorHAnsi"/>
                <w:iCs/>
                <w:sz w:val="18"/>
                <w:szCs w:val="20"/>
                <w:lang w:eastAsia="en-US"/>
              </w:rPr>
              <w:t>.</w:t>
            </w:r>
          </w:p>
        </w:tc>
      </w:tr>
      <w:tr w:rsidR="00C41E90" w:rsidRPr="003471C9" w14:paraId="2C991A93" w14:textId="77777777" w:rsidTr="00571018">
        <w:trPr>
          <w:cantSplit/>
          <w:trHeight w:val="1408"/>
          <w:jc w:val="center"/>
        </w:trPr>
        <w:tc>
          <w:tcPr>
            <w:tcW w:w="436" w:type="dxa"/>
            <w:vMerge/>
            <w:textDirection w:val="btLr"/>
            <w:vAlign w:val="center"/>
          </w:tcPr>
          <w:p w14:paraId="7205BAC6" w14:textId="3C9E8BEC" w:rsidR="00C41E90" w:rsidRPr="003471C9" w:rsidRDefault="00C41E90" w:rsidP="001E3139">
            <w:pPr>
              <w:jc w:val="center"/>
              <w:rPr>
                <w:b/>
                <w:color w:val="000000"/>
                <w:sz w:val="16"/>
                <w:szCs w:val="16"/>
              </w:rPr>
            </w:pPr>
          </w:p>
        </w:tc>
        <w:tc>
          <w:tcPr>
            <w:tcW w:w="693" w:type="dxa"/>
            <w:vMerge w:val="restart"/>
            <w:textDirection w:val="btLr"/>
            <w:vAlign w:val="center"/>
          </w:tcPr>
          <w:p w14:paraId="0C51485A" w14:textId="77777777" w:rsidR="00C41E90" w:rsidRPr="00564EF2" w:rsidRDefault="00C41E90" w:rsidP="00C41E90">
            <w:pPr>
              <w:ind w:left="113" w:right="113"/>
              <w:jc w:val="center"/>
              <w:rPr>
                <w:color w:val="000000"/>
                <w:sz w:val="16"/>
                <w:szCs w:val="16"/>
              </w:rPr>
            </w:pPr>
            <w:r w:rsidRPr="00564EF2">
              <w:rPr>
                <w:color w:val="000000"/>
                <w:sz w:val="16"/>
                <w:szCs w:val="16"/>
              </w:rPr>
              <w:t xml:space="preserve">3. HAFTA </w:t>
            </w:r>
          </w:p>
          <w:p w14:paraId="60DB2F85" w14:textId="25514ECF" w:rsidR="00C41E90" w:rsidRPr="00564EF2" w:rsidRDefault="00C41E90" w:rsidP="00C41E90">
            <w:pPr>
              <w:ind w:left="113"/>
              <w:jc w:val="center"/>
              <w:rPr>
                <w:b/>
                <w:color w:val="000000"/>
                <w:sz w:val="16"/>
                <w:szCs w:val="16"/>
              </w:rPr>
            </w:pPr>
            <w:r w:rsidRPr="00564EF2">
              <w:rPr>
                <w:sz w:val="16"/>
                <w:szCs w:val="16"/>
              </w:rPr>
              <w:t>16-20 MART</w:t>
            </w:r>
          </w:p>
        </w:tc>
        <w:tc>
          <w:tcPr>
            <w:tcW w:w="284" w:type="dxa"/>
            <w:vAlign w:val="center"/>
          </w:tcPr>
          <w:p w14:paraId="53BAE93E" w14:textId="63520291" w:rsidR="00C41E90" w:rsidRPr="00463EE4" w:rsidRDefault="00C41E90" w:rsidP="001E3139">
            <w:pPr>
              <w:jc w:val="center"/>
              <w:rPr>
                <w:b/>
                <w:color w:val="000000"/>
                <w:sz w:val="18"/>
                <w:szCs w:val="16"/>
              </w:rPr>
            </w:pPr>
            <w:r>
              <w:rPr>
                <w:b/>
                <w:color w:val="000000"/>
                <w:sz w:val="18"/>
                <w:szCs w:val="16"/>
              </w:rPr>
              <w:t>1</w:t>
            </w:r>
          </w:p>
        </w:tc>
        <w:tc>
          <w:tcPr>
            <w:tcW w:w="2417" w:type="dxa"/>
          </w:tcPr>
          <w:p w14:paraId="6FD1BDB2" w14:textId="77777777" w:rsidR="001E3139" w:rsidRPr="00054D7E" w:rsidRDefault="001E3139" w:rsidP="001E3139">
            <w:pPr>
              <w:pStyle w:val="StilVerdana10MaddeParag"/>
            </w:pPr>
            <w:r w:rsidRPr="00054D7E">
              <w:t>İTA.8.4.6. Ekonomi alanında meydana gelen gelişmeleri kavrar.</w:t>
            </w:r>
          </w:p>
          <w:p w14:paraId="4492C6E4" w14:textId="77777777" w:rsidR="00C41E90" w:rsidRDefault="00C41E90" w:rsidP="001E3139">
            <w:pPr>
              <w:autoSpaceDE w:val="0"/>
              <w:autoSpaceDN w:val="0"/>
              <w:adjustRightInd w:val="0"/>
              <w:rPr>
                <w:rFonts w:eastAsiaTheme="minorHAnsi"/>
                <w:bCs/>
                <w:sz w:val="18"/>
                <w:szCs w:val="18"/>
                <w:lang w:eastAsia="en-US"/>
              </w:rPr>
            </w:pPr>
          </w:p>
          <w:p w14:paraId="4DE4EAB9" w14:textId="77777777" w:rsidR="00C41E90" w:rsidRPr="00A43DFC"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620DA980"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412C7BBA" w14:textId="77777777" w:rsidR="00C41E90" w:rsidRPr="00EE41C6" w:rsidRDefault="00C41E90" w:rsidP="001E3139">
            <w:pPr>
              <w:rPr>
                <w:color w:val="000000"/>
                <w:sz w:val="14"/>
                <w:szCs w:val="16"/>
              </w:rPr>
            </w:pPr>
          </w:p>
        </w:tc>
        <w:tc>
          <w:tcPr>
            <w:tcW w:w="1559" w:type="dxa"/>
            <w:shd w:val="clear" w:color="auto" w:fill="auto"/>
          </w:tcPr>
          <w:p w14:paraId="0AF59DB9" w14:textId="77777777" w:rsidR="001E3139" w:rsidRDefault="001E3139" w:rsidP="001E3139">
            <w:pPr>
              <w:jc w:val="center"/>
              <w:rPr>
                <w:b/>
                <w:color w:val="000000"/>
                <w:sz w:val="14"/>
                <w:szCs w:val="16"/>
              </w:rPr>
            </w:pPr>
          </w:p>
          <w:p w14:paraId="0BB08AD1" w14:textId="77777777" w:rsidR="001E3139" w:rsidRDefault="001E3139" w:rsidP="001E3139">
            <w:pPr>
              <w:jc w:val="center"/>
              <w:rPr>
                <w:b/>
                <w:color w:val="000000"/>
                <w:sz w:val="14"/>
                <w:szCs w:val="16"/>
              </w:rPr>
            </w:pPr>
          </w:p>
          <w:p w14:paraId="5BACB055" w14:textId="77777777" w:rsidR="001E3139" w:rsidRDefault="001E3139" w:rsidP="001E3139">
            <w:pPr>
              <w:jc w:val="center"/>
              <w:rPr>
                <w:b/>
                <w:color w:val="000000"/>
                <w:sz w:val="14"/>
                <w:szCs w:val="16"/>
              </w:rPr>
            </w:pPr>
            <w:r>
              <w:rPr>
                <w:b/>
                <w:color w:val="000000"/>
                <w:sz w:val="14"/>
                <w:szCs w:val="16"/>
              </w:rPr>
              <w:t>*EKONOMİ ALANINDA YAPILAN İNKILÂPLAR</w:t>
            </w:r>
          </w:p>
          <w:p w14:paraId="62935B72" w14:textId="77777777" w:rsidR="00C41E90" w:rsidRPr="00B03902" w:rsidRDefault="00C41E90" w:rsidP="001E3139">
            <w:pPr>
              <w:jc w:val="center"/>
              <w:rPr>
                <w:b/>
                <w:color w:val="000000"/>
                <w:sz w:val="14"/>
                <w:szCs w:val="16"/>
              </w:rPr>
            </w:pPr>
          </w:p>
        </w:tc>
        <w:tc>
          <w:tcPr>
            <w:tcW w:w="1701" w:type="dxa"/>
            <w:vMerge/>
            <w:shd w:val="clear" w:color="auto" w:fill="auto"/>
          </w:tcPr>
          <w:p w14:paraId="4A280C30" w14:textId="77777777" w:rsidR="00C41E90" w:rsidRPr="00F30352" w:rsidRDefault="00C41E90" w:rsidP="001E3139">
            <w:pPr>
              <w:rPr>
                <w:color w:val="000000"/>
                <w:sz w:val="16"/>
                <w:szCs w:val="16"/>
              </w:rPr>
            </w:pPr>
          </w:p>
        </w:tc>
        <w:tc>
          <w:tcPr>
            <w:tcW w:w="3018" w:type="dxa"/>
            <w:vMerge/>
          </w:tcPr>
          <w:p w14:paraId="7D687D3A" w14:textId="77777777" w:rsidR="00C41E90" w:rsidRPr="00EE41C6" w:rsidRDefault="00C41E90" w:rsidP="001E3139">
            <w:pPr>
              <w:rPr>
                <w:bCs/>
                <w:color w:val="000000"/>
                <w:spacing w:val="-20"/>
                <w:sz w:val="16"/>
                <w:szCs w:val="16"/>
              </w:rPr>
            </w:pPr>
          </w:p>
        </w:tc>
      </w:tr>
      <w:tr w:rsidR="00C41E90" w:rsidRPr="003471C9" w14:paraId="3E2CE8F5" w14:textId="77777777" w:rsidTr="00571018">
        <w:trPr>
          <w:cantSplit/>
          <w:trHeight w:val="1398"/>
          <w:jc w:val="center"/>
        </w:trPr>
        <w:tc>
          <w:tcPr>
            <w:tcW w:w="436" w:type="dxa"/>
            <w:vMerge/>
            <w:textDirection w:val="btLr"/>
            <w:vAlign w:val="center"/>
          </w:tcPr>
          <w:p w14:paraId="29C28ECC" w14:textId="77777777" w:rsidR="00C41E90" w:rsidRPr="003471C9" w:rsidRDefault="00C41E90" w:rsidP="001E3139">
            <w:pPr>
              <w:jc w:val="center"/>
              <w:rPr>
                <w:b/>
                <w:color w:val="000000"/>
                <w:sz w:val="16"/>
                <w:szCs w:val="16"/>
              </w:rPr>
            </w:pPr>
          </w:p>
        </w:tc>
        <w:tc>
          <w:tcPr>
            <w:tcW w:w="693" w:type="dxa"/>
            <w:vMerge/>
            <w:textDirection w:val="btLr"/>
            <w:vAlign w:val="center"/>
          </w:tcPr>
          <w:p w14:paraId="27ECE28E" w14:textId="77777777" w:rsidR="00C41E90" w:rsidRPr="00564EF2" w:rsidRDefault="00C41E90" w:rsidP="00C41E90">
            <w:pPr>
              <w:ind w:left="113" w:right="113"/>
              <w:jc w:val="center"/>
              <w:rPr>
                <w:color w:val="000000"/>
                <w:sz w:val="16"/>
                <w:szCs w:val="16"/>
              </w:rPr>
            </w:pPr>
          </w:p>
        </w:tc>
        <w:tc>
          <w:tcPr>
            <w:tcW w:w="284" w:type="dxa"/>
            <w:vAlign w:val="center"/>
          </w:tcPr>
          <w:p w14:paraId="45BC2F23" w14:textId="5C395E66" w:rsidR="00C41E90" w:rsidRDefault="00C41E90" w:rsidP="001E3139">
            <w:pPr>
              <w:jc w:val="center"/>
              <w:rPr>
                <w:b/>
                <w:color w:val="000000"/>
                <w:sz w:val="18"/>
                <w:szCs w:val="16"/>
              </w:rPr>
            </w:pPr>
            <w:r>
              <w:rPr>
                <w:b/>
                <w:color w:val="000000"/>
                <w:sz w:val="18"/>
                <w:szCs w:val="16"/>
              </w:rPr>
              <w:t>1</w:t>
            </w:r>
          </w:p>
        </w:tc>
        <w:tc>
          <w:tcPr>
            <w:tcW w:w="2417" w:type="dxa"/>
          </w:tcPr>
          <w:p w14:paraId="05C7EB33" w14:textId="77777777" w:rsidR="001E3139" w:rsidRDefault="001E3139" w:rsidP="001E3139">
            <w:pPr>
              <w:pStyle w:val="StilVerdana10MaddeParag"/>
            </w:pPr>
            <w:r w:rsidRPr="00054D7E">
              <w:t>İTA.8.4.7. Atatürk Dönemi’nde sağlık alanında yapılan çalışmaları devletin temel görevleri ile ilişkilendirir.</w:t>
            </w:r>
          </w:p>
          <w:p w14:paraId="5F692B7A"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60B5D863"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3B3B2B7A" w14:textId="77777777" w:rsidR="00C41E90" w:rsidRPr="00EE41C6" w:rsidRDefault="00C41E90" w:rsidP="001E3139">
            <w:pPr>
              <w:rPr>
                <w:color w:val="000000"/>
                <w:sz w:val="14"/>
                <w:szCs w:val="16"/>
              </w:rPr>
            </w:pPr>
          </w:p>
        </w:tc>
        <w:tc>
          <w:tcPr>
            <w:tcW w:w="1559" w:type="dxa"/>
            <w:shd w:val="clear" w:color="auto" w:fill="auto"/>
          </w:tcPr>
          <w:p w14:paraId="41DD9933" w14:textId="77777777" w:rsidR="001E3139" w:rsidRDefault="001E3139" w:rsidP="001E3139">
            <w:pPr>
              <w:jc w:val="center"/>
              <w:rPr>
                <w:b/>
                <w:color w:val="000000"/>
                <w:sz w:val="14"/>
                <w:szCs w:val="16"/>
              </w:rPr>
            </w:pPr>
          </w:p>
          <w:p w14:paraId="6D4B09C6" w14:textId="77777777" w:rsidR="001E3139" w:rsidRDefault="001E3139" w:rsidP="001E3139">
            <w:pPr>
              <w:jc w:val="center"/>
              <w:rPr>
                <w:b/>
                <w:color w:val="000000"/>
                <w:sz w:val="14"/>
                <w:szCs w:val="16"/>
              </w:rPr>
            </w:pPr>
          </w:p>
          <w:p w14:paraId="72C2DF5F" w14:textId="77777777" w:rsidR="001E3139" w:rsidRDefault="001E3139" w:rsidP="001E3139">
            <w:pPr>
              <w:jc w:val="center"/>
              <w:rPr>
                <w:b/>
                <w:color w:val="000000"/>
                <w:sz w:val="14"/>
                <w:szCs w:val="16"/>
              </w:rPr>
            </w:pPr>
          </w:p>
          <w:p w14:paraId="7C64CB71" w14:textId="77777777" w:rsidR="001E3139" w:rsidRDefault="001E3139" w:rsidP="001E3139">
            <w:pPr>
              <w:jc w:val="center"/>
              <w:rPr>
                <w:b/>
                <w:color w:val="000000"/>
                <w:sz w:val="14"/>
                <w:szCs w:val="16"/>
              </w:rPr>
            </w:pPr>
            <w:r>
              <w:rPr>
                <w:b/>
                <w:color w:val="000000"/>
                <w:sz w:val="14"/>
                <w:szCs w:val="16"/>
              </w:rPr>
              <w:t>*SAĞLIK ALANINDA YAPILAN İNKILÂPLAR</w:t>
            </w:r>
          </w:p>
          <w:p w14:paraId="67FFB52B" w14:textId="77777777" w:rsidR="00C41E90" w:rsidRPr="00B03902" w:rsidRDefault="00C41E90" w:rsidP="001E3139">
            <w:pPr>
              <w:jc w:val="center"/>
              <w:rPr>
                <w:b/>
                <w:color w:val="000000"/>
                <w:sz w:val="14"/>
                <w:szCs w:val="16"/>
              </w:rPr>
            </w:pPr>
          </w:p>
        </w:tc>
        <w:tc>
          <w:tcPr>
            <w:tcW w:w="1701" w:type="dxa"/>
            <w:vMerge/>
            <w:shd w:val="clear" w:color="auto" w:fill="auto"/>
          </w:tcPr>
          <w:p w14:paraId="57D62842" w14:textId="77777777" w:rsidR="00C41E90" w:rsidRPr="00F30352" w:rsidRDefault="00C41E90" w:rsidP="001E3139">
            <w:pPr>
              <w:rPr>
                <w:color w:val="000000"/>
                <w:sz w:val="16"/>
                <w:szCs w:val="16"/>
              </w:rPr>
            </w:pPr>
          </w:p>
        </w:tc>
        <w:tc>
          <w:tcPr>
            <w:tcW w:w="3018" w:type="dxa"/>
            <w:vMerge/>
          </w:tcPr>
          <w:p w14:paraId="4DD34C8F" w14:textId="77777777" w:rsidR="00C41E90" w:rsidRPr="00EE41C6" w:rsidRDefault="00C41E90" w:rsidP="001E3139">
            <w:pPr>
              <w:rPr>
                <w:bCs/>
                <w:color w:val="000000"/>
                <w:spacing w:val="-20"/>
                <w:sz w:val="16"/>
                <w:szCs w:val="16"/>
              </w:rPr>
            </w:pPr>
          </w:p>
        </w:tc>
      </w:tr>
      <w:tr w:rsidR="00C41E90" w:rsidRPr="003471C9" w14:paraId="0042EFB1" w14:textId="77777777" w:rsidTr="001E3139">
        <w:trPr>
          <w:cantSplit/>
          <w:trHeight w:val="1833"/>
          <w:jc w:val="center"/>
        </w:trPr>
        <w:tc>
          <w:tcPr>
            <w:tcW w:w="436" w:type="dxa"/>
            <w:vMerge/>
            <w:textDirection w:val="btLr"/>
            <w:vAlign w:val="center"/>
          </w:tcPr>
          <w:p w14:paraId="089D40AA" w14:textId="77777777" w:rsidR="00C41E90" w:rsidRDefault="00C41E90" w:rsidP="001E3139">
            <w:pPr>
              <w:jc w:val="center"/>
              <w:rPr>
                <w:b/>
                <w:color w:val="000000"/>
                <w:sz w:val="18"/>
                <w:szCs w:val="18"/>
              </w:rPr>
            </w:pPr>
          </w:p>
        </w:tc>
        <w:tc>
          <w:tcPr>
            <w:tcW w:w="693" w:type="dxa"/>
            <w:vMerge w:val="restart"/>
            <w:textDirection w:val="btLr"/>
            <w:vAlign w:val="center"/>
          </w:tcPr>
          <w:p w14:paraId="512DD592" w14:textId="77777777" w:rsidR="00C41E90" w:rsidRPr="00564EF2" w:rsidRDefault="00C41E90" w:rsidP="00C41E90">
            <w:pPr>
              <w:ind w:left="113" w:right="113"/>
              <w:jc w:val="center"/>
              <w:rPr>
                <w:color w:val="000000"/>
                <w:sz w:val="16"/>
                <w:szCs w:val="16"/>
              </w:rPr>
            </w:pPr>
            <w:r w:rsidRPr="00564EF2">
              <w:rPr>
                <w:color w:val="000000"/>
                <w:sz w:val="16"/>
                <w:szCs w:val="16"/>
              </w:rPr>
              <w:t>4. HAFTA</w:t>
            </w:r>
          </w:p>
          <w:p w14:paraId="3CDB19AB" w14:textId="66671A4D" w:rsidR="00C41E90" w:rsidRPr="00564EF2" w:rsidRDefault="00C41E90" w:rsidP="00C41E90">
            <w:pPr>
              <w:ind w:right="113"/>
              <w:jc w:val="center"/>
              <w:rPr>
                <w:color w:val="000000"/>
                <w:sz w:val="16"/>
                <w:szCs w:val="15"/>
              </w:rPr>
            </w:pPr>
            <w:r w:rsidRPr="00564EF2">
              <w:rPr>
                <w:color w:val="000000"/>
                <w:sz w:val="16"/>
                <w:szCs w:val="16"/>
              </w:rPr>
              <w:t>23-27MART</w:t>
            </w:r>
          </w:p>
        </w:tc>
        <w:tc>
          <w:tcPr>
            <w:tcW w:w="284" w:type="dxa"/>
            <w:vAlign w:val="center"/>
          </w:tcPr>
          <w:p w14:paraId="3C749987" w14:textId="08965757" w:rsidR="00C41E90" w:rsidRDefault="00C41E90" w:rsidP="001E3139">
            <w:pPr>
              <w:jc w:val="center"/>
              <w:rPr>
                <w:b/>
                <w:color w:val="000000"/>
                <w:sz w:val="18"/>
                <w:szCs w:val="16"/>
              </w:rPr>
            </w:pPr>
            <w:r>
              <w:rPr>
                <w:b/>
                <w:color w:val="000000"/>
                <w:sz w:val="18"/>
                <w:szCs w:val="16"/>
              </w:rPr>
              <w:t>1</w:t>
            </w:r>
          </w:p>
        </w:tc>
        <w:tc>
          <w:tcPr>
            <w:tcW w:w="2417" w:type="dxa"/>
          </w:tcPr>
          <w:p w14:paraId="53C0008D" w14:textId="77777777" w:rsidR="001E3139" w:rsidRDefault="001E3139" w:rsidP="001E3139">
            <w:pPr>
              <w:pStyle w:val="StilVerdana10MaddeParag"/>
            </w:pPr>
            <w:r w:rsidRPr="00054D7E">
              <w:t>İTA.8.4.8. Cumhuriyet’in sağladığı kazanımları ve Atatürk’ün Türk milleti için gösterdiği hedefleri analiz eder.</w:t>
            </w:r>
          </w:p>
          <w:p w14:paraId="603292CD"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0F36BC9C"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41EE62FF" w14:textId="77777777" w:rsidR="00C41E90" w:rsidRPr="00EE41C6" w:rsidRDefault="00C41E90" w:rsidP="001E3139">
            <w:pPr>
              <w:rPr>
                <w:color w:val="000000"/>
                <w:sz w:val="14"/>
                <w:szCs w:val="16"/>
              </w:rPr>
            </w:pPr>
          </w:p>
        </w:tc>
        <w:tc>
          <w:tcPr>
            <w:tcW w:w="1559" w:type="dxa"/>
            <w:shd w:val="clear" w:color="auto" w:fill="auto"/>
          </w:tcPr>
          <w:p w14:paraId="064DF4DD" w14:textId="77777777" w:rsidR="001E3139" w:rsidRDefault="001E3139" w:rsidP="001E3139">
            <w:pPr>
              <w:jc w:val="center"/>
              <w:rPr>
                <w:b/>
                <w:color w:val="000000"/>
                <w:sz w:val="15"/>
                <w:szCs w:val="15"/>
              </w:rPr>
            </w:pPr>
          </w:p>
          <w:p w14:paraId="77B7814C" w14:textId="77777777" w:rsidR="001E3139" w:rsidRDefault="001E3139" w:rsidP="001E3139">
            <w:pPr>
              <w:jc w:val="center"/>
              <w:rPr>
                <w:b/>
                <w:color w:val="000000"/>
                <w:sz w:val="15"/>
                <w:szCs w:val="15"/>
              </w:rPr>
            </w:pPr>
          </w:p>
          <w:p w14:paraId="55E83798" w14:textId="77777777" w:rsidR="001E3139" w:rsidRDefault="001E3139" w:rsidP="001E3139">
            <w:pPr>
              <w:jc w:val="center"/>
              <w:rPr>
                <w:b/>
                <w:color w:val="000000"/>
                <w:sz w:val="15"/>
                <w:szCs w:val="15"/>
              </w:rPr>
            </w:pPr>
          </w:p>
          <w:p w14:paraId="71589E8F" w14:textId="581DB24C" w:rsidR="00C41E90" w:rsidRPr="00B03902" w:rsidRDefault="001E3139" w:rsidP="001E3139">
            <w:pPr>
              <w:jc w:val="center"/>
              <w:rPr>
                <w:b/>
                <w:color w:val="000000"/>
                <w:sz w:val="14"/>
                <w:szCs w:val="16"/>
              </w:rPr>
            </w:pPr>
            <w:r>
              <w:rPr>
                <w:b/>
                <w:color w:val="000000"/>
                <w:sz w:val="15"/>
                <w:szCs w:val="15"/>
              </w:rPr>
              <w:t>*CUMHURİYETİ-MİZLE BİR MİLLETİZ</w:t>
            </w:r>
          </w:p>
        </w:tc>
        <w:tc>
          <w:tcPr>
            <w:tcW w:w="1701" w:type="dxa"/>
            <w:vMerge/>
            <w:shd w:val="clear" w:color="auto" w:fill="auto"/>
          </w:tcPr>
          <w:p w14:paraId="6FC7D08D" w14:textId="77777777" w:rsidR="00C41E90" w:rsidRPr="00F30352" w:rsidRDefault="00C41E90" w:rsidP="001E3139">
            <w:pPr>
              <w:rPr>
                <w:color w:val="000000"/>
                <w:sz w:val="16"/>
                <w:szCs w:val="16"/>
              </w:rPr>
            </w:pPr>
          </w:p>
        </w:tc>
        <w:tc>
          <w:tcPr>
            <w:tcW w:w="3018" w:type="dxa"/>
            <w:vMerge/>
          </w:tcPr>
          <w:p w14:paraId="5F98B41F" w14:textId="77777777" w:rsidR="00C41E90" w:rsidRPr="00EE41C6" w:rsidRDefault="00C41E90" w:rsidP="001E3139">
            <w:pPr>
              <w:rPr>
                <w:bCs/>
                <w:color w:val="000000"/>
                <w:spacing w:val="-20"/>
                <w:sz w:val="16"/>
                <w:szCs w:val="16"/>
              </w:rPr>
            </w:pPr>
          </w:p>
        </w:tc>
      </w:tr>
      <w:tr w:rsidR="00C41E90" w:rsidRPr="003471C9" w14:paraId="50D78183" w14:textId="77777777" w:rsidTr="001E3139">
        <w:trPr>
          <w:cantSplit/>
          <w:trHeight w:val="1973"/>
          <w:jc w:val="center"/>
        </w:trPr>
        <w:tc>
          <w:tcPr>
            <w:tcW w:w="436" w:type="dxa"/>
            <w:vMerge/>
            <w:textDirection w:val="btLr"/>
            <w:vAlign w:val="center"/>
          </w:tcPr>
          <w:p w14:paraId="6DD0997D" w14:textId="77777777" w:rsidR="00C41E90" w:rsidRDefault="00C41E90" w:rsidP="001E3139">
            <w:pPr>
              <w:jc w:val="center"/>
              <w:rPr>
                <w:b/>
                <w:color w:val="000000"/>
                <w:sz w:val="18"/>
                <w:szCs w:val="18"/>
              </w:rPr>
            </w:pPr>
          </w:p>
        </w:tc>
        <w:tc>
          <w:tcPr>
            <w:tcW w:w="693" w:type="dxa"/>
            <w:vMerge/>
            <w:textDirection w:val="btLr"/>
            <w:vAlign w:val="center"/>
          </w:tcPr>
          <w:p w14:paraId="769D327D" w14:textId="77777777" w:rsidR="00C41E90" w:rsidRDefault="00C41E90" w:rsidP="00C41E90">
            <w:pPr>
              <w:ind w:left="113" w:right="113"/>
              <w:jc w:val="center"/>
              <w:rPr>
                <w:color w:val="000000"/>
                <w:sz w:val="14"/>
                <w:szCs w:val="16"/>
              </w:rPr>
            </w:pPr>
          </w:p>
        </w:tc>
        <w:tc>
          <w:tcPr>
            <w:tcW w:w="284" w:type="dxa"/>
            <w:vAlign w:val="center"/>
          </w:tcPr>
          <w:p w14:paraId="07A6DCC6" w14:textId="0AA14F2B" w:rsidR="00C41E90" w:rsidRDefault="00C41E90" w:rsidP="001E3139">
            <w:pPr>
              <w:jc w:val="center"/>
              <w:rPr>
                <w:b/>
                <w:color w:val="000000"/>
                <w:sz w:val="18"/>
                <w:szCs w:val="16"/>
              </w:rPr>
            </w:pPr>
            <w:r>
              <w:rPr>
                <w:b/>
                <w:color w:val="000000"/>
                <w:sz w:val="18"/>
                <w:szCs w:val="16"/>
              </w:rPr>
              <w:t>1</w:t>
            </w:r>
          </w:p>
        </w:tc>
        <w:tc>
          <w:tcPr>
            <w:tcW w:w="2417" w:type="dxa"/>
          </w:tcPr>
          <w:p w14:paraId="2BD367D0" w14:textId="77777777" w:rsidR="001E3139" w:rsidRDefault="001E3139" w:rsidP="001E3139">
            <w:pPr>
              <w:pStyle w:val="StilVerdana10MaddeParag"/>
              <w:rPr>
                <w:b/>
              </w:rPr>
            </w:pPr>
            <w:r w:rsidRPr="00054D7E">
              <w:t>İTA.8.4.9. Atatürk ilke ve inkılaplarını oluşturan temel esasları kavrar.</w:t>
            </w:r>
          </w:p>
          <w:p w14:paraId="2770590B"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1C14CEEB"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6552D1A1" w14:textId="77777777" w:rsidR="00C41E90" w:rsidRPr="00EE41C6" w:rsidRDefault="00C41E90" w:rsidP="001E3139">
            <w:pPr>
              <w:rPr>
                <w:color w:val="000000"/>
                <w:sz w:val="14"/>
                <w:szCs w:val="16"/>
              </w:rPr>
            </w:pPr>
          </w:p>
        </w:tc>
        <w:tc>
          <w:tcPr>
            <w:tcW w:w="1559" w:type="dxa"/>
            <w:shd w:val="clear" w:color="auto" w:fill="auto"/>
          </w:tcPr>
          <w:p w14:paraId="30641FA3" w14:textId="77777777" w:rsidR="001E3139" w:rsidRDefault="001E3139" w:rsidP="001E3139">
            <w:pPr>
              <w:jc w:val="center"/>
              <w:rPr>
                <w:b/>
                <w:color w:val="000000"/>
                <w:sz w:val="15"/>
                <w:szCs w:val="15"/>
              </w:rPr>
            </w:pPr>
          </w:p>
          <w:p w14:paraId="0C1E76BA" w14:textId="77777777" w:rsidR="001E3139" w:rsidRDefault="001E3139" w:rsidP="001E3139">
            <w:pPr>
              <w:jc w:val="center"/>
              <w:rPr>
                <w:b/>
                <w:color w:val="000000"/>
                <w:sz w:val="15"/>
                <w:szCs w:val="15"/>
              </w:rPr>
            </w:pPr>
          </w:p>
          <w:p w14:paraId="3540F989" w14:textId="48A9AD24" w:rsidR="00C41E90" w:rsidRPr="00B03902" w:rsidRDefault="001E3139" w:rsidP="001E3139">
            <w:pPr>
              <w:jc w:val="center"/>
              <w:rPr>
                <w:b/>
                <w:color w:val="000000"/>
                <w:sz w:val="14"/>
                <w:szCs w:val="16"/>
              </w:rPr>
            </w:pPr>
            <w:r>
              <w:rPr>
                <w:b/>
                <w:color w:val="000000"/>
                <w:sz w:val="15"/>
                <w:szCs w:val="15"/>
              </w:rPr>
              <w:t>*CUMHURİYETİ-MİZLE BİR MİLLETİZ</w:t>
            </w:r>
          </w:p>
        </w:tc>
        <w:tc>
          <w:tcPr>
            <w:tcW w:w="1701" w:type="dxa"/>
            <w:vMerge/>
            <w:shd w:val="clear" w:color="auto" w:fill="auto"/>
          </w:tcPr>
          <w:p w14:paraId="18B1D3C4" w14:textId="77777777" w:rsidR="00C41E90" w:rsidRPr="00F30352" w:rsidRDefault="00C41E90" w:rsidP="001E3139">
            <w:pPr>
              <w:rPr>
                <w:color w:val="000000"/>
                <w:sz w:val="16"/>
                <w:szCs w:val="16"/>
              </w:rPr>
            </w:pPr>
          </w:p>
        </w:tc>
        <w:tc>
          <w:tcPr>
            <w:tcW w:w="3018" w:type="dxa"/>
            <w:vMerge/>
          </w:tcPr>
          <w:p w14:paraId="7915B541" w14:textId="77777777" w:rsidR="00C41E90" w:rsidRPr="00EE41C6" w:rsidRDefault="00C41E90" w:rsidP="001E3139">
            <w:pPr>
              <w:rPr>
                <w:bCs/>
                <w:color w:val="000000"/>
                <w:spacing w:val="-20"/>
                <w:sz w:val="16"/>
                <w:szCs w:val="16"/>
              </w:rPr>
            </w:pPr>
          </w:p>
        </w:tc>
      </w:tr>
    </w:tbl>
    <w:p w14:paraId="2FB1A763" w14:textId="77777777" w:rsidR="00C41E90" w:rsidRDefault="00C41E90"/>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C41E90" w:rsidRPr="003471C9" w14:paraId="42CE09E2" w14:textId="77777777" w:rsidTr="001E3139">
        <w:trPr>
          <w:cantSplit/>
          <w:trHeight w:val="389"/>
          <w:jc w:val="center"/>
        </w:trPr>
        <w:tc>
          <w:tcPr>
            <w:tcW w:w="1413" w:type="dxa"/>
            <w:gridSpan w:val="3"/>
            <w:vAlign w:val="center"/>
          </w:tcPr>
          <w:p w14:paraId="7C883C0C" w14:textId="77777777" w:rsidR="00C41E90" w:rsidRPr="003471C9" w:rsidRDefault="00C41E90" w:rsidP="001E3139">
            <w:pPr>
              <w:jc w:val="center"/>
              <w:rPr>
                <w:b/>
                <w:color w:val="000000"/>
                <w:sz w:val="20"/>
                <w:szCs w:val="20"/>
              </w:rPr>
            </w:pPr>
            <w:r w:rsidRPr="003471C9">
              <w:rPr>
                <w:b/>
                <w:color w:val="000000"/>
                <w:sz w:val="20"/>
                <w:szCs w:val="20"/>
              </w:rPr>
              <w:t>SÜRE</w:t>
            </w:r>
          </w:p>
        </w:tc>
        <w:tc>
          <w:tcPr>
            <w:tcW w:w="13586" w:type="dxa"/>
            <w:gridSpan w:val="6"/>
            <w:vAlign w:val="center"/>
          </w:tcPr>
          <w:p w14:paraId="1174A441" w14:textId="2E8941A5" w:rsidR="00C41E90" w:rsidRPr="003471C9" w:rsidRDefault="00C41E90" w:rsidP="001E3139">
            <w:pPr>
              <w:jc w:val="center"/>
              <w:rPr>
                <w:b/>
                <w:color w:val="000000"/>
                <w:sz w:val="20"/>
                <w:szCs w:val="20"/>
              </w:rPr>
            </w:pPr>
            <w:r w:rsidRPr="002F3CBD">
              <w:rPr>
                <w:rFonts w:eastAsiaTheme="minorHAnsi"/>
                <w:b/>
                <w:bCs/>
                <w:sz w:val="22"/>
                <w:szCs w:val="20"/>
                <w:lang w:eastAsia="en-US"/>
              </w:rPr>
              <w:t>5. ÜNİTE: DEMOKRATİKLEŞME ÇABALARI</w:t>
            </w:r>
            <w:r w:rsidRPr="000646CC">
              <w:rPr>
                <w:b/>
                <w:color w:val="000000"/>
                <w:sz w:val="20"/>
                <w:szCs w:val="20"/>
              </w:rPr>
              <w:tab/>
            </w:r>
            <w:r w:rsidRPr="003471C9">
              <w:rPr>
                <w:b/>
                <w:color w:val="000000"/>
                <w:sz w:val="20"/>
                <w:szCs w:val="20"/>
              </w:rPr>
              <w:tab/>
              <w:t xml:space="preserve">        </w:t>
            </w:r>
          </w:p>
        </w:tc>
      </w:tr>
      <w:tr w:rsidR="00C41E90" w:rsidRPr="00914239" w14:paraId="15100EC8" w14:textId="77777777" w:rsidTr="001E3139">
        <w:trPr>
          <w:cantSplit/>
          <w:trHeight w:val="696"/>
          <w:jc w:val="center"/>
        </w:trPr>
        <w:tc>
          <w:tcPr>
            <w:tcW w:w="436" w:type="dxa"/>
            <w:textDirection w:val="btLr"/>
            <w:vAlign w:val="center"/>
          </w:tcPr>
          <w:p w14:paraId="755E0CBF" w14:textId="77777777" w:rsidR="00C41E90" w:rsidRPr="003471C9" w:rsidRDefault="00C41E90" w:rsidP="001E3139">
            <w:pPr>
              <w:jc w:val="center"/>
              <w:rPr>
                <w:b/>
                <w:color w:val="000000"/>
                <w:sz w:val="18"/>
                <w:szCs w:val="18"/>
              </w:rPr>
            </w:pPr>
            <w:r w:rsidRPr="003471C9">
              <w:rPr>
                <w:b/>
                <w:color w:val="000000"/>
                <w:sz w:val="18"/>
                <w:szCs w:val="18"/>
              </w:rPr>
              <w:t>AY</w:t>
            </w:r>
          </w:p>
        </w:tc>
        <w:tc>
          <w:tcPr>
            <w:tcW w:w="693" w:type="dxa"/>
            <w:textDirection w:val="btLr"/>
            <w:vAlign w:val="center"/>
          </w:tcPr>
          <w:p w14:paraId="341BFFF0" w14:textId="77777777" w:rsidR="00C41E90" w:rsidRPr="00EE41C6" w:rsidRDefault="00C41E90"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31365A1A" w14:textId="77777777" w:rsidR="00C41E90" w:rsidRPr="00EE41C6" w:rsidRDefault="00C41E90" w:rsidP="001E3139">
            <w:pPr>
              <w:jc w:val="center"/>
              <w:rPr>
                <w:b/>
                <w:color w:val="000000"/>
                <w:sz w:val="14"/>
                <w:szCs w:val="16"/>
              </w:rPr>
            </w:pPr>
            <w:r>
              <w:rPr>
                <w:b/>
                <w:color w:val="000000"/>
                <w:sz w:val="14"/>
                <w:szCs w:val="16"/>
              </w:rPr>
              <w:t>SAAT</w:t>
            </w:r>
          </w:p>
        </w:tc>
        <w:tc>
          <w:tcPr>
            <w:tcW w:w="2417" w:type="dxa"/>
            <w:vAlign w:val="center"/>
          </w:tcPr>
          <w:p w14:paraId="0D2B6EF7" w14:textId="77777777" w:rsidR="00C41E90" w:rsidRPr="00914239" w:rsidRDefault="00C41E90" w:rsidP="001E3139">
            <w:pPr>
              <w:pStyle w:val="Balk4"/>
              <w:ind w:left="0" w:right="0"/>
            </w:pPr>
            <w:r w:rsidRPr="00914239">
              <w:t>KAZANIMLAR</w:t>
            </w:r>
          </w:p>
        </w:tc>
        <w:tc>
          <w:tcPr>
            <w:tcW w:w="2623" w:type="dxa"/>
            <w:vAlign w:val="center"/>
          </w:tcPr>
          <w:p w14:paraId="564CB333" w14:textId="77777777" w:rsidR="00C41E90" w:rsidRPr="00914239" w:rsidRDefault="00C41E90" w:rsidP="001E3139">
            <w:pPr>
              <w:pStyle w:val="bekMetni"/>
              <w:ind w:left="0" w:right="0"/>
              <w:rPr>
                <w:b w:val="0"/>
              </w:rPr>
            </w:pPr>
            <w:r w:rsidRPr="00914239">
              <w:t>ARA DİSİPLİNLER İLE İLİŞKİLENDİRME</w:t>
            </w:r>
          </w:p>
          <w:p w14:paraId="57839194" w14:textId="77777777" w:rsidR="00C41E90" w:rsidRPr="00914239" w:rsidRDefault="00C41E90" w:rsidP="001E3139">
            <w:pPr>
              <w:jc w:val="center"/>
              <w:rPr>
                <w:b/>
                <w:color w:val="000000"/>
                <w:sz w:val="16"/>
                <w:szCs w:val="16"/>
              </w:rPr>
            </w:pPr>
          </w:p>
        </w:tc>
        <w:tc>
          <w:tcPr>
            <w:tcW w:w="2268" w:type="dxa"/>
            <w:vAlign w:val="center"/>
          </w:tcPr>
          <w:p w14:paraId="6D74C3BD" w14:textId="77777777" w:rsidR="00C41E90" w:rsidRPr="00914239" w:rsidRDefault="00C41E90" w:rsidP="001E3139">
            <w:pPr>
              <w:jc w:val="center"/>
              <w:rPr>
                <w:b/>
                <w:color w:val="000000"/>
                <w:sz w:val="16"/>
                <w:szCs w:val="16"/>
              </w:rPr>
            </w:pPr>
            <w:r w:rsidRPr="00914239">
              <w:rPr>
                <w:b/>
                <w:color w:val="000000"/>
                <w:sz w:val="16"/>
                <w:szCs w:val="16"/>
              </w:rPr>
              <w:t>ATATÜRKÇÜLÜK</w:t>
            </w:r>
          </w:p>
        </w:tc>
        <w:tc>
          <w:tcPr>
            <w:tcW w:w="1559" w:type="dxa"/>
            <w:vAlign w:val="center"/>
          </w:tcPr>
          <w:p w14:paraId="338615DC" w14:textId="77777777" w:rsidR="00C41E90" w:rsidRPr="00914239" w:rsidRDefault="00C41E90" w:rsidP="001E3139">
            <w:pPr>
              <w:jc w:val="center"/>
              <w:rPr>
                <w:b/>
                <w:color w:val="000000"/>
                <w:sz w:val="16"/>
                <w:szCs w:val="16"/>
              </w:rPr>
            </w:pPr>
            <w:r w:rsidRPr="00914239">
              <w:rPr>
                <w:b/>
                <w:color w:val="000000"/>
                <w:sz w:val="16"/>
                <w:szCs w:val="16"/>
              </w:rPr>
              <w:t>KONU ADI</w:t>
            </w:r>
          </w:p>
        </w:tc>
        <w:tc>
          <w:tcPr>
            <w:tcW w:w="1701" w:type="dxa"/>
            <w:vAlign w:val="center"/>
          </w:tcPr>
          <w:p w14:paraId="3A01577D" w14:textId="77777777" w:rsidR="00C41E90" w:rsidRPr="00914239" w:rsidRDefault="00C41E90" w:rsidP="001E3139">
            <w:pPr>
              <w:jc w:val="center"/>
              <w:rPr>
                <w:b/>
                <w:color w:val="000000"/>
                <w:sz w:val="16"/>
                <w:szCs w:val="16"/>
              </w:rPr>
            </w:pPr>
            <w:r w:rsidRPr="00914239">
              <w:rPr>
                <w:b/>
                <w:color w:val="000000"/>
                <w:sz w:val="16"/>
                <w:szCs w:val="16"/>
              </w:rPr>
              <w:t>ÖLÇME VE DEĞERLENDİRME</w:t>
            </w:r>
          </w:p>
        </w:tc>
        <w:tc>
          <w:tcPr>
            <w:tcW w:w="3018" w:type="dxa"/>
            <w:vAlign w:val="center"/>
          </w:tcPr>
          <w:p w14:paraId="60862396" w14:textId="77777777" w:rsidR="00C41E90" w:rsidRPr="00914239" w:rsidRDefault="00C41E90" w:rsidP="001E3139">
            <w:pPr>
              <w:jc w:val="center"/>
              <w:rPr>
                <w:b/>
                <w:color w:val="000000"/>
                <w:sz w:val="16"/>
                <w:szCs w:val="16"/>
              </w:rPr>
            </w:pPr>
            <w:r w:rsidRPr="00914239">
              <w:rPr>
                <w:b/>
                <w:color w:val="000000"/>
                <w:sz w:val="16"/>
                <w:szCs w:val="16"/>
              </w:rPr>
              <w:t>AÇIKLAMALAR</w:t>
            </w:r>
          </w:p>
        </w:tc>
      </w:tr>
      <w:tr w:rsidR="00C41E90" w:rsidRPr="00EE41C6" w14:paraId="6BC769B1" w14:textId="77777777" w:rsidTr="004D3A02">
        <w:trPr>
          <w:cantSplit/>
          <w:trHeight w:val="2907"/>
          <w:jc w:val="center"/>
        </w:trPr>
        <w:tc>
          <w:tcPr>
            <w:tcW w:w="436" w:type="dxa"/>
            <w:textDirection w:val="btLr"/>
            <w:vAlign w:val="center"/>
          </w:tcPr>
          <w:p w14:paraId="2413C79B" w14:textId="6DECAF7A" w:rsidR="00C41E90" w:rsidRPr="003471C9" w:rsidRDefault="00C41E90" w:rsidP="001E3139">
            <w:pPr>
              <w:ind w:left="113"/>
              <w:jc w:val="center"/>
              <w:rPr>
                <w:b/>
                <w:color w:val="000000"/>
                <w:sz w:val="16"/>
                <w:szCs w:val="16"/>
              </w:rPr>
            </w:pPr>
            <w:r>
              <w:rPr>
                <w:b/>
                <w:color w:val="000000"/>
                <w:sz w:val="16"/>
                <w:szCs w:val="16"/>
              </w:rPr>
              <w:t>NİSAN</w:t>
            </w:r>
          </w:p>
        </w:tc>
        <w:tc>
          <w:tcPr>
            <w:tcW w:w="693" w:type="dxa"/>
            <w:textDirection w:val="btLr"/>
            <w:vAlign w:val="center"/>
          </w:tcPr>
          <w:p w14:paraId="0AE100A8" w14:textId="77777777" w:rsidR="00C41E90" w:rsidRPr="00C41E90" w:rsidRDefault="00C41E90" w:rsidP="00C41E90">
            <w:pPr>
              <w:ind w:left="113" w:right="113"/>
              <w:jc w:val="center"/>
              <w:rPr>
                <w:color w:val="000000"/>
                <w:sz w:val="16"/>
                <w:szCs w:val="16"/>
              </w:rPr>
            </w:pPr>
            <w:r w:rsidRPr="00C41E90">
              <w:rPr>
                <w:color w:val="000000"/>
                <w:sz w:val="16"/>
                <w:szCs w:val="16"/>
              </w:rPr>
              <w:t>1.HAFTA</w:t>
            </w:r>
          </w:p>
          <w:p w14:paraId="74E2F436" w14:textId="77777777" w:rsidR="00C41E90" w:rsidRPr="00C41E90" w:rsidRDefault="00C41E90" w:rsidP="00C41E90">
            <w:pPr>
              <w:ind w:left="113" w:right="113"/>
              <w:jc w:val="center"/>
              <w:rPr>
                <w:color w:val="000000"/>
                <w:sz w:val="16"/>
                <w:szCs w:val="16"/>
              </w:rPr>
            </w:pPr>
            <w:r w:rsidRPr="00C41E90">
              <w:rPr>
                <w:color w:val="000000"/>
                <w:sz w:val="16"/>
                <w:szCs w:val="16"/>
              </w:rPr>
              <w:t>30 MARTT –</w:t>
            </w:r>
          </w:p>
          <w:p w14:paraId="331D4597" w14:textId="41BFAAE3" w:rsidR="00C41E90" w:rsidRPr="00EE41C6" w:rsidRDefault="00C41E90" w:rsidP="00C41E90">
            <w:pPr>
              <w:jc w:val="center"/>
              <w:rPr>
                <w:b/>
                <w:color w:val="000000"/>
                <w:sz w:val="14"/>
                <w:szCs w:val="16"/>
              </w:rPr>
            </w:pPr>
            <w:r w:rsidRPr="00C41E90">
              <w:rPr>
                <w:color w:val="000000"/>
                <w:sz w:val="16"/>
                <w:szCs w:val="16"/>
              </w:rPr>
              <w:t>3 NİSAN</w:t>
            </w:r>
          </w:p>
        </w:tc>
        <w:tc>
          <w:tcPr>
            <w:tcW w:w="284" w:type="dxa"/>
            <w:vAlign w:val="center"/>
          </w:tcPr>
          <w:p w14:paraId="05037512" w14:textId="77777777" w:rsidR="00C41E90" w:rsidRPr="00463EE4" w:rsidRDefault="00C41E90"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70AEE464" w14:textId="77777777" w:rsidR="00C41E90" w:rsidRDefault="00C41E90" w:rsidP="001E3139">
            <w:pPr>
              <w:autoSpaceDE w:val="0"/>
              <w:autoSpaceDN w:val="0"/>
              <w:adjustRightInd w:val="0"/>
              <w:rPr>
                <w:rFonts w:eastAsiaTheme="minorHAnsi"/>
                <w:bCs/>
                <w:sz w:val="18"/>
                <w:szCs w:val="20"/>
                <w:lang w:eastAsia="en-US"/>
              </w:rPr>
            </w:pPr>
          </w:p>
          <w:p w14:paraId="007CBAA8" w14:textId="77777777" w:rsidR="00C41E90" w:rsidRDefault="00C41E90" w:rsidP="001E3139">
            <w:pPr>
              <w:autoSpaceDE w:val="0"/>
              <w:autoSpaceDN w:val="0"/>
              <w:adjustRightInd w:val="0"/>
              <w:rPr>
                <w:rFonts w:eastAsiaTheme="minorHAnsi"/>
                <w:bCs/>
                <w:sz w:val="18"/>
                <w:szCs w:val="20"/>
                <w:lang w:eastAsia="en-US"/>
              </w:rPr>
            </w:pPr>
          </w:p>
          <w:p w14:paraId="4C1168EA" w14:textId="77777777" w:rsidR="00C41E90" w:rsidRDefault="00C41E90" w:rsidP="001E3139">
            <w:pPr>
              <w:autoSpaceDE w:val="0"/>
              <w:autoSpaceDN w:val="0"/>
              <w:adjustRightInd w:val="0"/>
              <w:rPr>
                <w:rFonts w:eastAsiaTheme="minorHAnsi"/>
                <w:bCs/>
                <w:sz w:val="18"/>
                <w:szCs w:val="20"/>
                <w:lang w:eastAsia="en-US"/>
              </w:rPr>
            </w:pPr>
          </w:p>
          <w:p w14:paraId="52F2C774" w14:textId="77777777" w:rsidR="00C41E90" w:rsidRDefault="00C41E90" w:rsidP="001E3139">
            <w:pPr>
              <w:autoSpaceDE w:val="0"/>
              <w:autoSpaceDN w:val="0"/>
              <w:adjustRightInd w:val="0"/>
              <w:rPr>
                <w:rFonts w:eastAsiaTheme="minorHAnsi"/>
                <w:bCs/>
                <w:sz w:val="18"/>
                <w:szCs w:val="20"/>
                <w:lang w:eastAsia="en-US"/>
              </w:rPr>
            </w:pPr>
          </w:p>
          <w:p w14:paraId="46DA8867" w14:textId="5A2C31EB" w:rsidR="00C41E90" w:rsidRPr="00DA55F9" w:rsidRDefault="004D3A02" w:rsidP="001E3139">
            <w:pPr>
              <w:autoSpaceDE w:val="0"/>
              <w:autoSpaceDN w:val="0"/>
              <w:adjustRightInd w:val="0"/>
              <w:rPr>
                <w:rFonts w:eastAsiaTheme="minorHAnsi"/>
                <w:bCs/>
                <w:sz w:val="18"/>
                <w:szCs w:val="18"/>
                <w:lang w:eastAsia="en-US"/>
              </w:rPr>
            </w:pPr>
            <w:r w:rsidRPr="00641AE9">
              <w:t>İTA.8.5.1. Atatürk Dönemi’ndeki demokratikleşme yolunda atılan adımları açıklar.</w:t>
            </w:r>
          </w:p>
        </w:tc>
        <w:tc>
          <w:tcPr>
            <w:tcW w:w="2623" w:type="dxa"/>
            <w:shd w:val="clear" w:color="auto" w:fill="auto"/>
          </w:tcPr>
          <w:p w14:paraId="130EF80D" w14:textId="77777777" w:rsidR="004D3A02" w:rsidRDefault="004D3A02" w:rsidP="004D3A02">
            <w:pPr>
              <w:shd w:val="clear" w:color="auto" w:fill="FFFFFF"/>
              <w:spacing w:before="100" w:beforeAutospacing="1" w:after="100" w:afterAutospacing="1"/>
              <w:textAlignment w:val="baseline"/>
              <w:rPr>
                <w:sz w:val="20"/>
                <w:szCs w:val="20"/>
                <w:shd w:val="clear" w:color="auto" w:fill="FFFFFF"/>
              </w:rPr>
            </w:pPr>
          </w:p>
          <w:p w14:paraId="404ED74D" w14:textId="77777777" w:rsidR="004D3A02" w:rsidRDefault="004D3A02" w:rsidP="004D3A02">
            <w:pPr>
              <w:shd w:val="clear" w:color="auto" w:fill="FFFFFF"/>
              <w:spacing w:before="100" w:beforeAutospacing="1" w:after="100" w:afterAutospacing="1"/>
              <w:textAlignment w:val="baseline"/>
              <w:rPr>
                <w:sz w:val="20"/>
                <w:szCs w:val="20"/>
                <w:shd w:val="clear" w:color="auto" w:fill="FFFFFF"/>
              </w:rPr>
            </w:pPr>
          </w:p>
          <w:p w14:paraId="35E2CACE" w14:textId="77777777" w:rsidR="004D3A02" w:rsidRPr="00332C47" w:rsidRDefault="004D3A02" w:rsidP="004D3A02">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48AFBA66" w14:textId="77777777" w:rsidR="00C41E90" w:rsidRPr="00EE41C6" w:rsidRDefault="00C41E90" w:rsidP="001E3139">
            <w:pPr>
              <w:rPr>
                <w:color w:val="000000"/>
                <w:sz w:val="14"/>
                <w:szCs w:val="16"/>
              </w:rPr>
            </w:pPr>
          </w:p>
        </w:tc>
        <w:tc>
          <w:tcPr>
            <w:tcW w:w="2268" w:type="dxa"/>
            <w:shd w:val="clear" w:color="auto" w:fill="auto"/>
          </w:tcPr>
          <w:p w14:paraId="1316D05C" w14:textId="77777777" w:rsidR="004D3A02" w:rsidRDefault="004D3A02" w:rsidP="004D3A02">
            <w:pPr>
              <w:rPr>
                <w:rStyle w:val="Gl"/>
                <w:b w:val="0"/>
                <w:bCs w:val="0"/>
                <w:i/>
                <w:sz w:val="18"/>
                <w:szCs w:val="18"/>
              </w:rPr>
            </w:pPr>
          </w:p>
          <w:p w14:paraId="6D440B2C" w14:textId="77777777" w:rsidR="004D3A02" w:rsidRDefault="004D3A02" w:rsidP="004D3A02">
            <w:pPr>
              <w:rPr>
                <w:rStyle w:val="Gl"/>
                <w:b w:val="0"/>
                <w:bCs w:val="0"/>
                <w:i/>
                <w:sz w:val="18"/>
                <w:szCs w:val="18"/>
              </w:rPr>
            </w:pPr>
          </w:p>
          <w:p w14:paraId="666D8833" w14:textId="77777777" w:rsidR="004D3A02" w:rsidRDefault="004D3A02" w:rsidP="004D3A02">
            <w:pPr>
              <w:rPr>
                <w:rStyle w:val="Gl"/>
                <w:b w:val="0"/>
                <w:bCs w:val="0"/>
                <w:i/>
                <w:sz w:val="18"/>
                <w:szCs w:val="18"/>
              </w:rPr>
            </w:pPr>
          </w:p>
          <w:p w14:paraId="686C1478" w14:textId="77777777" w:rsidR="004D3A02" w:rsidRPr="0036000E" w:rsidRDefault="004D3A02" w:rsidP="004D3A02">
            <w:pPr>
              <w:rPr>
                <w:i/>
                <w:sz w:val="18"/>
                <w:szCs w:val="18"/>
              </w:rPr>
            </w:pPr>
            <w:r w:rsidRPr="0036000E">
              <w:rPr>
                <w:rStyle w:val="Gl"/>
                <w:b w:val="0"/>
                <w:bCs w:val="0"/>
                <w:i/>
                <w:sz w:val="18"/>
                <w:szCs w:val="18"/>
              </w:rPr>
              <w:t>“Ulusal egemenlik öyle bir nurdur ki, onun karşısında zincirler erir, taç ve tahtlar yanar, mahvolur.”</w:t>
            </w:r>
          </w:p>
          <w:p w14:paraId="188EB2E0" w14:textId="77777777" w:rsidR="00C41E90" w:rsidRPr="00EE41C6" w:rsidRDefault="00C41E90" w:rsidP="001E3139">
            <w:pPr>
              <w:rPr>
                <w:rFonts w:ascii="Arial" w:hAnsi="Arial" w:cs="Arial"/>
                <w:color w:val="000000"/>
                <w:sz w:val="14"/>
                <w:szCs w:val="16"/>
              </w:rPr>
            </w:pPr>
          </w:p>
        </w:tc>
        <w:tc>
          <w:tcPr>
            <w:tcW w:w="1559" w:type="dxa"/>
            <w:shd w:val="clear" w:color="auto" w:fill="auto"/>
          </w:tcPr>
          <w:p w14:paraId="1166A093" w14:textId="77777777" w:rsidR="004D3A02" w:rsidRDefault="004D3A02" w:rsidP="004D3A02">
            <w:pPr>
              <w:jc w:val="center"/>
              <w:rPr>
                <w:b/>
                <w:color w:val="000000"/>
                <w:sz w:val="14"/>
                <w:szCs w:val="16"/>
              </w:rPr>
            </w:pPr>
          </w:p>
          <w:p w14:paraId="292AF4E1" w14:textId="77777777" w:rsidR="004D3A02" w:rsidRDefault="004D3A02" w:rsidP="004D3A02">
            <w:pPr>
              <w:jc w:val="center"/>
              <w:rPr>
                <w:b/>
                <w:color w:val="000000"/>
                <w:sz w:val="14"/>
                <w:szCs w:val="16"/>
              </w:rPr>
            </w:pPr>
          </w:p>
          <w:p w14:paraId="70012E88" w14:textId="77777777" w:rsidR="004D3A02" w:rsidRDefault="004D3A02" w:rsidP="004D3A02">
            <w:pPr>
              <w:jc w:val="center"/>
              <w:rPr>
                <w:b/>
                <w:color w:val="000000"/>
                <w:sz w:val="14"/>
                <w:szCs w:val="16"/>
              </w:rPr>
            </w:pPr>
          </w:p>
          <w:p w14:paraId="78630C97" w14:textId="77777777" w:rsidR="004D3A02" w:rsidRDefault="004D3A02" w:rsidP="004D3A02">
            <w:pPr>
              <w:jc w:val="center"/>
              <w:rPr>
                <w:b/>
                <w:color w:val="000000"/>
                <w:sz w:val="14"/>
                <w:szCs w:val="16"/>
              </w:rPr>
            </w:pPr>
          </w:p>
          <w:p w14:paraId="3570EA5B" w14:textId="193C79A7" w:rsidR="00C41E90" w:rsidRPr="00EE41C6" w:rsidRDefault="004D3A02" w:rsidP="004D3A02">
            <w:pPr>
              <w:jc w:val="center"/>
              <w:rPr>
                <w:b/>
                <w:color w:val="000000"/>
                <w:sz w:val="16"/>
                <w:szCs w:val="16"/>
              </w:rPr>
            </w:pPr>
            <w:r>
              <w:rPr>
                <w:b/>
                <w:color w:val="000000"/>
                <w:sz w:val="14"/>
                <w:szCs w:val="16"/>
              </w:rPr>
              <w:t>*ÇOK PARTİLİ DEMOKRATİK YAŞAM</w:t>
            </w:r>
          </w:p>
        </w:tc>
        <w:tc>
          <w:tcPr>
            <w:tcW w:w="1701" w:type="dxa"/>
            <w:shd w:val="clear" w:color="auto" w:fill="auto"/>
          </w:tcPr>
          <w:p w14:paraId="01FF4A9B" w14:textId="77777777" w:rsidR="004D3A02" w:rsidRDefault="004D3A02" w:rsidP="004D3A02">
            <w:pPr>
              <w:rPr>
                <w:color w:val="000000"/>
                <w:sz w:val="16"/>
                <w:szCs w:val="16"/>
              </w:rPr>
            </w:pPr>
          </w:p>
          <w:p w14:paraId="2B15E502" w14:textId="77777777" w:rsidR="004D3A02" w:rsidRPr="00EE41C6" w:rsidRDefault="004D3A02" w:rsidP="004D3A02">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47DB7AA0" w14:textId="77777777" w:rsidR="00C41E90" w:rsidRPr="00EE41C6" w:rsidRDefault="00C41E90" w:rsidP="001E3139">
            <w:pPr>
              <w:pStyle w:val="StilVerdana10MaddeParag"/>
            </w:pPr>
          </w:p>
        </w:tc>
        <w:tc>
          <w:tcPr>
            <w:tcW w:w="3018" w:type="dxa"/>
          </w:tcPr>
          <w:p w14:paraId="2EC7F059"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475C44AC"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Demokratik Tutum</w:t>
            </w:r>
          </w:p>
          <w:p w14:paraId="39C3591F"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Sabır</w:t>
            </w:r>
          </w:p>
          <w:p w14:paraId="163EBD8D" w14:textId="77777777" w:rsidR="004D3A02" w:rsidRDefault="004D3A02" w:rsidP="004D3A02">
            <w:pPr>
              <w:pStyle w:val="GvdeMetni"/>
              <w:spacing w:before="40" w:line="240" w:lineRule="auto"/>
              <w:rPr>
                <w:rFonts w:ascii="Times New Roman" w:hAnsi="Times New Roman"/>
                <w:b w:val="0"/>
                <w:color w:val="000000"/>
                <w:sz w:val="16"/>
                <w:szCs w:val="16"/>
              </w:rPr>
            </w:pPr>
          </w:p>
          <w:p w14:paraId="7FFA820A"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485BC633" w14:textId="77777777" w:rsidR="004D3A02" w:rsidRDefault="004D3A02" w:rsidP="004D3A02">
            <w:pPr>
              <w:rPr>
                <w:color w:val="000000"/>
                <w:sz w:val="16"/>
                <w:szCs w:val="16"/>
              </w:rPr>
            </w:pPr>
            <w:r>
              <w:rPr>
                <w:color w:val="000000"/>
                <w:sz w:val="16"/>
                <w:szCs w:val="16"/>
              </w:rPr>
              <w:t>Tarihsel Empati</w:t>
            </w:r>
          </w:p>
          <w:p w14:paraId="03CF6314" w14:textId="77777777" w:rsidR="004D3A02" w:rsidRDefault="004D3A02" w:rsidP="004D3A02">
            <w:pPr>
              <w:rPr>
                <w:color w:val="000000"/>
                <w:sz w:val="16"/>
                <w:szCs w:val="16"/>
              </w:rPr>
            </w:pPr>
            <w:r>
              <w:rPr>
                <w:color w:val="000000"/>
                <w:sz w:val="16"/>
                <w:szCs w:val="16"/>
              </w:rPr>
              <w:t>Sosyal Katılım</w:t>
            </w:r>
          </w:p>
          <w:p w14:paraId="4618B3DB" w14:textId="77777777" w:rsidR="004D3A02" w:rsidRDefault="004D3A02" w:rsidP="004D3A02">
            <w:pPr>
              <w:rPr>
                <w:color w:val="000000"/>
                <w:sz w:val="16"/>
                <w:szCs w:val="16"/>
              </w:rPr>
            </w:pPr>
            <w:r>
              <w:rPr>
                <w:color w:val="000000"/>
                <w:sz w:val="16"/>
                <w:szCs w:val="16"/>
              </w:rPr>
              <w:t>Yenilikçi Düşünme</w:t>
            </w:r>
          </w:p>
          <w:p w14:paraId="3CB8BE3D" w14:textId="77777777" w:rsidR="004D3A02" w:rsidRDefault="004D3A02" w:rsidP="004D3A02">
            <w:pPr>
              <w:rPr>
                <w:color w:val="000000"/>
                <w:sz w:val="18"/>
                <w:szCs w:val="18"/>
              </w:rPr>
            </w:pPr>
          </w:p>
          <w:p w14:paraId="1666F04C" w14:textId="77777777" w:rsidR="004D3A02" w:rsidRPr="00817E58" w:rsidRDefault="004D3A02" w:rsidP="004D3A02">
            <w:pPr>
              <w:rPr>
                <w:color w:val="000000"/>
                <w:sz w:val="18"/>
                <w:szCs w:val="18"/>
              </w:rPr>
            </w:pPr>
          </w:p>
          <w:p w14:paraId="061D47B0" w14:textId="77777777" w:rsidR="004D3A02" w:rsidRPr="00BC5BE8" w:rsidRDefault="004D3A02" w:rsidP="004D3A02">
            <w:pPr>
              <w:autoSpaceDE w:val="0"/>
              <w:autoSpaceDN w:val="0"/>
              <w:adjustRightInd w:val="0"/>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Cumhuriyet Halk Fırkası, Terakkiperver Cumhuriyet Fırkası ve Serbest Cumhuriyet Fırkası ele alınır.</w:t>
            </w:r>
          </w:p>
          <w:p w14:paraId="49FC3699" w14:textId="77777777" w:rsidR="00C41E90" w:rsidRPr="00EE41C6" w:rsidRDefault="00C41E90" w:rsidP="001E3139">
            <w:pPr>
              <w:rPr>
                <w:b/>
                <w:color w:val="000000"/>
                <w:sz w:val="16"/>
                <w:szCs w:val="16"/>
              </w:rPr>
            </w:pPr>
          </w:p>
        </w:tc>
      </w:tr>
      <w:tr w:rsidR="00C41E90" w:rsidRPr="00EE41C6" w14:paraId="00857E85" w14:textId="77777777" w:rsidTr="004D3A02">
        <w:trPr>
          <w:cantSplit/>
          <w:trHeight w:val="627"/>
          <w:jc w:val="center"/>
        </w:trPr>
        <w:tc>
          <w:tcPr>
            <w:tcW w:w="14999" w:type="dxa"/>
            <w:gridSpan w:val="9"/>
            <w:vAlign w:val="center"/>
          </w:tcPr>
          <w:p w14:paraId="5C2E8A89" w14:textId="5782D5EB" w:rsidR="00C41E90" w:rsidRPr="00EE41C6" w:rsidRDefault="00C41E90" w:rsidP="001E3139">
            <w:pPr>
              <w:jc w:val="center"/>
              <w:rPr>
                <w:b/>
                <w:color w:val="000000"/>
                <w:sz w:val="16"/>
                <w:szCs w:val="16"/>
              </w:rPr>
            </w:pPr>
            <w:r>
              <w:rPr>
                <w:b/>
                <w:sz w:val="44"/>
                <w:szCs w:val="44"/>
              </w:rPr>
              <w:t>6 – 10 NİSAN II. DÖNEM ARA TATİLİ</w:t>
            </w:r>
          </w:p>
        </w:tc>
      </w:tr>
      <w:tr w:rsidR="00C41E90" w:rsidRPr="00EE41C6" w14:paraId="6B2B19D6" w14:textId="77777777" w:rsidTr="001E3139">
        <w:trPr>
          <w:cantSplit/>
          <w:trHeight w:val="2054"/>
          <w:jc w:val="center"/>
        </w:trPr>
        <w:tc>
          <w:tcPr>
            <w:tcW w:w="436" w:type="dxa"/>
            <w:vMerge w:val="restart"/>
            <w:textDirection w:val="btLr"/>
            <w:vAlign w:val="center"/>
          </w:tcPr>
          <w:p w14:paraId="1C535224" w14:textId="324DCE36" w:rsidR="00C41E90" w:rsidRPr="003471C9" w:rsidRDefault="00C41E90" w:rsidP="001E3139">
            <w:pPr>
              <w:jc w:val="center"/>
              <w:rPr>
                <w:b/>
                <w:color w:val="000000"/>
                <w:sz w:val="16"/>
                <w:szCs w:val="16"/>
              </w:rPr>
            </w:pPr>
            <w:r>
              <w:rPr>
                <w:b/>
                <w:color w:val="000000"/>
                <w:sz w:val="16"/>
                <w:szCs w:val="16"/>
              </w:rPr>
              <w:t>NİSAN</w:t>
            </w:r>
          </w:p>
        </w:tc>
        <w:tc>
          <w:tcPr>
            <w:tcW w:w="693" w:type="dxa"/>
            <w:textDirection w:val="btLr"/>
            <w:vAlign w:val="center"/>
          </w:tcPr>
          <w:p w14:paraId="2EFC51F4" w14:textId="77777777" w:rsidR="00C41E90" w:rsidRPr="00C41E90" w:rsidRDefault="00C41E90" w:rsidP="00C41E90">
            <w:pPr>
              <w:ind w:left="113" w:right="113"/>
              <w:jc w:val="center"/>
              <w:rPr>
                <w:color w:val="000000"/>
                <w:sz w:val="16"/>
                <w:szCs w:val="16"/>
              </w:rPr>
            </w:pPr>
            <w:r w:rsidRPr="00C41E90">
              <w:rPr>
                <w:color w:val="000000"/>
                <w:sz w:val="16"/>
                <w:szCs w:val="16"/>
              </w:rPr>
              <w:t>3.HAFTA</w:t>
            </w:r>
          </w:p>
          <w:p w14:paraId="10E96B5D" w14:textId="20E0D4EF" w:rsidR="00C41E90" w:rsidRPr="00EE41C6" w:rsidRDefault="00C41E90" w:rsidP="00C41E90">
            <w:pPr>
              <w:ind w:left="113"/>
              <w:jc w:val="center"/>
              <w:rPr>
                <w:b/>
                <w:color w:val="000000"/>
                <w:sz w:val="14"/>
                <w:szCs w:val="16"/>
              </w:rPr>
            </w:pPr>
            <w:r w:rsidRPr="00C41E90">
              <w:rPr>
                <w:color w:val="000000"/>
                <w:sz w:val="16"/>
                <w:szCs w:val="16"/>
              </w:rPr>
              <w:t>13-17 NİSAN</w:t>
            </w:r>
          </w:p>
        </w:tc>
        <w:tc>
          <w:tcPr>
            <w:tcW w:w="284" w:type="dxa"/>
            <w:vAlign w:val="center"/>
          </w:tcPr>
          <w:p w14:paraId="65C88C13" w14:textId="77777777" w:rsidR="00C41E90" w:rsidRPr="00463EE4" w:rsidRDefault="00C41E90" w:rsidP="001E3139">
            <w:pPr>
              <w:jc w:val="center"/>
              <w:rPr>
                <w:b/>
                <w:color w:val="000000"/>
                <w:sz w:val="18"/>
                <w:szCs w:val="16"/>
              </w:rPr>
            </w:pPr>
            <w:r>
              <w:rPr>
                <w:b/>
                <w:color w:val="000000"/>
                <w:sz w:val="18"/>
                <w:szCs w:val="16"/>
              </w:rPr>
              <w:t>2</w:t>
            </w:r>
          </w:p>
        </w:tc>
        <w:tc>
          <w:tcPr>
            <w:tcW w:w="2417" w:type="dxa"/>
          </w:tcPr>
          <w:p w14:paraId="59B2A512" w14:textId="77777777" w:rsidR="00C41E90" w:rsidRDefault="00C41E90" w:rsidP="001E3139">
            <w:pPr>
              <w:autoSpaceDE w:val="0"/>
              <w:autoSpaceDN w:val="0"/>
              <w:adjustRightInd w:val="0"/>
              <w:rPr>
                <w:rFonts w:eastAsiaTheme="minorHAnsi"/>
                <w:bCs/>
                <w:sz w:val="18"/>
                <w:szCs w:val="18"/>
                <w:lang w:eastAsia="en-US"/>
              </w:rPr>
            </w:pPr>
          </w:p>
          <w:p w14:paraId="4AF7363C" w14:textId="77777777" w:rsidR="004D3A02" w:rsidRDefault="004D3A02" w:rsidP="004D3A02">
            <w:pPr>
              <w:pStyle w:val="StilVerdana10MaddeParag"/>
            </w:pPr>
            <w:r w:rsidRPr="00641AE9">
              <w:t>İTA.8.5.2. Mustafa Kemal’e suikast girişimini analiz eder.</w:t>
            </w:r>
          </w:p>
          <w:p w14:paraId="35737A28" w14:textId="77777777" w:rsidR="00C41E90" w:rsidRPr="00A43DFC" w:rsidRDefault="00C41E90" w:rsidP="001E3139">
            <w:pPr>
              <w:autoSpaceDE w:val="0"/>
              <w:autoSpaceDN w:val="0"/>
              <w:adjustRightInd w:val="0"/>
              <w:rPr>
                <w:rFonts w:eastAsiaTheme="minorHAnsi"/>
                <w:bCs/>
                <w:sz w:val="18"/>
                <w:szCs w:val="18"/>
                <w:lang w:eastAsia="en-US"/>
              </w:rPr>
            </w:pPr>
          </w:p>
        </w:tc>
        <w:tc>
          <w:tcPr>
            <w:tcW w:w="2623" w:type="dxa"/>
            <w:vMerge w:val="restart"/>
            <w:shd w:val="clear" w:color="auto" w:fill="auto"/>
          </w:tcPr>
          <w:p w14:paraId="1534BE87" w14:textId="77777777" w:rsidR="004D3A02" w:rsidRDefault="004D3A02" w:rsidP="004D3A02">
            <w:pPr>
              <w:shd w:val="clear" w:color="auto" w:fill="FFFFFF"/>
              <w:spacing w:before="100" w:beforeAutospacing="1" w:after="100" w:afterAutospacing="1"/>
              <w:textAlignment w:val="baseline"/>
              <w:rPr>
                <w:sz w:val="20"/>
                <w:szCs w:val="20"/>
                <w:shd w:val="clear" w:color="auto" w:fill="FFFFFF"/>
              </w:rPr>
            </w:pPr>
          </w:p>
          <w:p w14:paraId="237DEFF3" w14:textId="77777777" w:rsidR="004D3A02" w:rsidRDefault="004D3A02" w:rsidP="004D3A02">
            <w:pPr>
              <w:shd w:val="clear" w:color="auto" w:fill="FFFFFF"/>
              <w:spacing w:before="100" w:beforeAutospacing="1" w:after="100" w:afterAutospacing="1"/>
              <w:textAlignment w:val="baseline"/>
              <w:rPr>
                <w:sz w:val="20"/>
                <w:szCs w:val="20"/>
                <w:shd w:val="clear" w:color="auto" w:fill="FFFFFF"/>
              </w:rPr>
            </w:pPr>
          </w:p>
          <w:p w14:paraId="2A222979" w14:textId="189BEC9D" w:rsidR="00C41E90" w:rsidRPr="004D3A02" w:rsidRDefault="004D3A02" w:rsidP="001E3139">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tc>
        <w:tc>
          <w:tcPr>
            <w:tcW w:w="2268" w:type="dxa"/>
            <w:vMerge w:val="restart"/>
            <w:shd w:val="clear" w:color="auto" w:fill="auto"/>
          </w:tcPr>
          <w:p w14:paraId="7E5720D8" w14:textId="77777777" w:rsidR="004D3A02" w:rsidRDefault="004D3A02" w:rsidP="004D3A02">
            <w:pPr>
              <w:shd w:val="clear" w:color="auto" w:fill="FFFFFF"/>
              <w:spacing w:before="100" w:beforeAutospacing="1" w:after="24"/>
              <w:rPr>
                <w:i/>
                <w:sz w:val="18"/>
                <w:szCs w:val="18"/>
              </w:rPr>
            </w:pPr>
          </w:p>
          <w:p w14:paraId="4173D09C" w14:textId="77777777" w:rsidR="004D3A02" w:rsidRPr="00752BAD" w:rsidRDefault="004D3A02" w:rsidP="004D3A02">
            <w:pPr>
              <w:shd w:val="clear" w:color="auto" w:fill="FFFFFF"/>
              <w:spacing w:before="100" w:beforeAutospacing="1" w:after="24"/>
              <w:rPr>
                <w:i/>
                <w:sz w:val="18"/>
                <w:szCs w:val="18"/>
              </w:rPr>
            </w:pPr>
            <w:r w:rsidRPr="0036000E">
              <w:rPr>
                <w:i/>
                <w:sz w:val="18"/>
                <w:szCs w:val="18"/>
              </w:rPr>
              <w:t>“</w:t>
            </w:r>
            <w:r w:rsidRPr="00752BAD">
              <w:rPr>
                <w:i/>
                <w:sz w:val="18"/>
                <w:szCs w:val="18"/>
              </w:rPr>
              <w:t>Benim naçiz vücudum, bir gün elbet toprak olacaktır. Fakat Türkiye Cumhuriyeti, ilelebet payidar kalacaktır</w:t>
            </w:r>
            <w:r w:rsidRPr="0036000E">
              <w:rPr>
                <w:i/>
                <w:sz w:val="18"/>
                <w:szCs w:val="18"/>
              </w:rPr>
              <w:t>.”</w:t>
            </w:r>
          </w:p>
          <w:p w14:paraId="7B9DD1BB" w14:textId="77777777" w:rsidR="00C41E90" w:rsidRPr="00EE41C6" w:rsidRDefault="00C41E90" w:rsidP="001E3139">
            <w:pPr>
              <w:rPr>
                <w:color w:val="000000"/>
                <w:sz w:val="14"/>
                <w:szCs w:val="16"/>
              </w:rPr>
            </w:pPr>
          </w:p>
        </w:tc>
        <w:tc>
          <w:tcPr>
            <w:tcW w:w="1559" w:type="dxa"/>
            <w:shd w:val="clear" w:color="auto" w:fill="auto"/>
          </w:tcPr>
          <w:p w14:paraId="0AE7005C" w14:textId="77777777" w:rsidR="004D3A02" w:rsidRDefault="004D3A02" w:rsidP="001E3139">
            <w:pPr>
              <w:jc w:val="center"/>
              <w:rPr>
                <w:b/>
                <w:color w:val="000000"/>
                <w:sz w:val="14"/>
                <w:szCs w:val="16"/>
              </w:rPr>
            </w:pPr>
          </w:p>
          <w:p w14:paraId="7B5363B5" w14:textId="77777777" w:rsidR="004D3A02" w:rsidRDefault="004D3A02" w:rsidP="004D3A02">
            <w:pPr>
              <w:rPr>
                <w:b/>
                <w:color w:val="000000"/>
                <w:sz w:val="14"/>
                <w:szCs w:val="16"/>
              </w:rPr>
            </w:pPr>
          </w:p>
          <w:p w14:paraId="492517B5" w14:textId="77777777" w:rsidR="004D3A02" w:rsidRDefault="004D3A02" w:rsidP="001E3139">
            <w:pPr>
              <w:jc w:val="center"/>
              <w:rPr>
                <w:b/>
                <w:color w:val="000000"/>
                <w:sz w:val="14"/>
                <w:szCs w:val="16"/>
              </w:rPr>
            </w:pPr>
          </w:p>
          <w:p w14:paraId="7083FDC6" w14:textId="037ECCFD" w:rsidR="00C41E90" w:rsidRPr="00B03902" w:rsidRDefault="004D3A02" w:rsidP="001E3139">
            <w:pPr>
              <w:jc w:val="center"/>
              <w:rPr>
                <w:b/>
                <w:color w:val="000000"/>
                <w:sz w:val="14"/>
                <w:szCs w:val="16"/>
              </w:rPr>
            </w:pPr>
            <w:r>
              <w:rPr>
                <w:b/>
                <w:color w:val="000000"/>
                <w:sz w:val="14"/>
                <w:szCs w:val="16"/>
              </w:rPr>
              <w:t>REJİME YÖNELİK TEHDİTLER</w:t>
            </w:r>
          </w:p>
        </w:tc>
        <w:tc>
          <w:tcPr>
            <w:tcW w:w="1701" w:type="dxa"/>
            <w:vMerge w:val="restart"/>
            <w:shd w:val="clear" w:color="auto" w:fill="auto"/>
          </w:tcPr>
          <w:p w14:paraId="61F247DC" w14:textId="77777777" w:rsidR="004D3A02" w:rsidRDefault="004D3A02" w:rsidP="004D3A02">
            <w:pPr>
              <w:rPr>
                <w:color w:val="000000"/>
                <w:sz w:val="16"/>
                <w:szCs w:val="16"/>
              </w:rPr>
            </w:pPr>
          </w:p>
          <w:p w14:paraId="26BBB8F0" w14:textId="77777777" w:rsidR="004D3A02" w:rsidRDefault="004D3A02" w:rsidP="004D3A02">
            <w:pPr>
              <w:rPr>
                <w:color w:val="000000"/>
                <w:sz w:val="16"/>
                <w:szCs w:val="16"/>
              </w:rPr>
            </w:pPr>
          </w:p>
          <w:p w14:paraId="1E9A9369" w14:textId="77777777" w:rsidR="004D3A02" w:rsidRPr="00EE41C6" w:rsidRDefault="004D3A02" w:rsidP="004D3A02">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12AB851A" w14:textId="77777777" w:rsidR="00C41E90" w:rsidRPr="00F30352" w:rsidRDefault="00C41E90" w:rsidP="001E3139">
            <w:pPr>
              <w:rPr>
                <w:color w:val="000000"/>
                <w:sz w:val="16"/>
                <w:szCs w:val="16"/>
              </w:rPr>
            </w:pPr>
          </w:p>
        </w:tc>
        <w:tc>
          <w:tcPr>
            <w:tcW w:w="3018" w:type="dxa"/>
            <w:vMerge w:val="restart"/>
          </w:tcPr>
          <w:p w14:paraId="30D103A0"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5D84DAA1"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4CC43398"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1DFC37A5"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6FEF7E38"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51CA1CE9" w14:textId="77777777" w:rsidR="004D3A02" w:rsidRDefault="004D3A02" w:rsidP="004D3A02">
            <w:pPr>
              <w:pStyle w:val="GvdeMetni"/>
              <w:spacing w:before="40" w:line="240" w:lineRule="auto"/>
              <w:rPr>
                <w:rFonts w:ascii="Times New Roman" w:hAnsi="Times New Roman"/>
                <w:b w:val="0"/>
                <w:bCs w:val="0"/>
                <w:color w:val="000000"/>
                <w:sz w:val="16"/>
                <w:szCs w:val="16"/>
              </w:rPr>
            </w:pPr>
          </w:p>
          <w:p w14:paraId="0DCD50A8" w14:textId="77777777" w:rsidR="004D3A02" w:rsidRPr="00641AE9" w:rsidRDefault="004D3A02" w:rsidP="004D3A02">
            <w:pPr>
              <w:pStyle w:val="GvdeMetni"/>
              <w:spacing w:before="40" w:line="240" w:lineRule="auto"/>
              <w:rPr>
                <w:rFonts w:ascii="Times New Roman" w:eastAsiaTheme="minorHAnsi" w:hAnsi="Times New Roman"/>
                <w:b w:val="0"/>
                <w:bCs w:val="0"/>
                <w:iCs/>
                <w:sz w:val="16"/>
                <w:szCs w:val="16"/>
                <w:lang w:eastAsia="en-US"/>
              </w:rPr>
            </w:pPr>
            <w:r w:rsidRPr="00641AE9">
              <w:rPr>
                <w:rFonts w:ascii="Times New Roman" w:hAnsi="Times New Roman"/>
                <w:b w:val="0"/>
                <w:bCs w:val="0"/>
                <w:color w:val="000000"/>
                <w:sz w:val="16"/>
                <w:szCs w:val="16"/>
              </w:rPr>
              <w:t>[!]</w:t>
            </w:r>
            <w:r w:rsidRPr="00641AE9">
              <w:rPr>
                <w:rFonts w:ascii="Times New Roman" w:eastAsiaTheme="minorHAnsi" w:hAnsi="Times New Roman"/>
                <w:b w:val="0"/>
                <w:bCs w:val="0"/>
                <w:iCs/>
                <w:sz w:val="16"/>
                <w:szCs w:val="16"/>
                <w:lang w:eastAsia="en-US"/>
              </w:rPr>
              <w:t>Demokratikleşme çabalarına ilişkin olarak Büyük Nutuk’ta yer alan kısımlardan kanıtlar gösterilir.</w:t>
            </w:r>
          </w:p>
          <w:p w14:paraId="591DE6C6" w14:textId="77777777" w:rsidR="00C41E90" w:rsidRPr="00EE41C6" w:rsidRDefault="00C41E90" w:rsidP="001E3139">
            <w:pPr>
              <w:rPr>
                <w:bCs/>
                <w:color w:val="000000"/>
                <w:spacing w:val="-20"/>
                <w:sz w:val="16"/>
                <w:szCs w:val="16"/>
              </w:rPr>
            </w:pPr>
          </w:p>
        </w:tc>
      </w:tr>
      <w:tr w:rsidR="00C41E90" w:rsidRPr="00EE41C6" w14:paraId="35CA7E94" w14:textId="77777777" w:rsidTr="001E3139">
        <w:trPr>
          <w:cantSplit/>
          <w:trHeight w:val="2977"/>
          <w:jc w:val="center"/>
        </w:trPr>
        <w:tc>
          <w:tcPr>
            <w:tcW w:w="436" w:type="dxa"/>
            <w:vMerge/>
            <w:textDirection w:val="btLr"/>
            <w:vAlign w:val="center"/>
          </w:tcPr>
          <w:p w14:paraId="6F8B13C3" w14:textId="77777777" w:rsidR="00C41E90" w:rsidRDefault="00C41E90" w:rsidP="001E3139">
            <w:pPr>
              <w:jc w:val="center"/>
              <w:rPr>
                <w:b/>
                <w:color w:val="000000"/>
                <w:sz w:val="18"/>
                <w:szCs w:val="18"/>
              </w:rPr>
            </w:pPr>
          </w:p>
        </w:tc>
        <w:tc>
          <w:tcPr>
            <w:tcW w:w="693" w:type="dxa"/>
            <w:textDirection w:val="btLr"/>
            <w:vAlign w:val="center"/>
          </w:tcPr>
          <w:p w14:paraId="421CFC71" w14:textId="77777777" w:rsidR="00C41E90" w:rsidRPr="00C41E90" w:rsidRDefault="00C41E90" w:rsidP="00C41E90">
            <w:pPr>
              <w:ind w:left="113" w:right="113"/>
              <w:jc w:val="center"/>
              <w:rPr>
                <w:color w:val="000000"/>
                <w:sz w:val="16"/>
                <w:szCs w:val="16"/>
              </w:rPr>
            </w:pPr>
            <w:r w:rsidRPr="00C41E90">
              <w:rPr>
                <w:color w:val="000000"/>
                <w:sz w:val="16"/>
                <w:szCs w:val="16"/>
              </w:rPr>
              <w:t>4. HAFTA</w:t>
            </w:r>
          </w:p>
          <w:p w14:paraId="27FDC6D2" w14:textId="6D0D4CF2" w:rsidR="00C41E90" w:rsidRDefault="00C41E90" w:rsidP="00C41E90">
            <w:pPr>
              <w:ind w:right="113"/>
              <w:jc w:val="center"/>
              <w:rPr>
                <w:color w:val="000000"/>
                <w:sz w:val="15"/>
                <w:szCs w:val="15"/>
              </w:rPr>
            </w:pPr>
            <w:r w:rsidRPr="00C41E90">
              <w:rPr>
                <w:color w:val="000000"/>
                <w:sz w:val="16"/>
                <w:szCs w:val="16"/>
              </w:rPr>
              <w:t>20-24 NİSAN</w:t>
            </w:r>
          </w:p>
        </w:tc>
        <w:tc>
          <w:tcPr>
            <w:tcW w:w="284" w:type="dxa"/>
            <w:vAlign w:val="center"/>
          </w:tcPr>
          <w:p w14:paraId="4DC1242E" w14:textId="77777777" w:rsidR="00C41E90" w:rsidRDefault="00C41E90" w:rsidP="001E3139">
            <w:pPr>
              <w:jc w:val="center"/>
              <w:rPr>
                <w:b/>
                <w:color w:val="000000"/>
                <w:sz w:val="18"/>
                <w:szCs w:val="16"/>
              </w:rPr>
            </w:pPr>
            <w:r>
              <w:rPr>
                <w:b/>
                <w:color w:val="000000"/>
                <w:sz w:val="18"/>
                <w:szCs w:val="16"/>
              </w:rPr>
              <w:t>2</w:t>
            </w:r>
          </w:p>
        </w:tc>
        <w:tc>
          <w:tcPr>
            <w:tcW w:w="2417" w:type="dxa"/>
          </w:tcPr>
          <w:p w14:paraId="172130F5" w14:textId="77777777" w:rsidR="004D3A02" w:rsidRDefault="004D3A02" w:rsidP="004D3A02">
            <w:pPr>
              <w:pStyle w:val="StilVerdana10MaddeParag"/>
            </w:pPr>
            <w:r w:rsidRPr="00641AE9">
              <w:t>İTA.8.5.3. Cumhuriyetin ilk yıllarında Türkiye</w:t>
            </w:r>
            <w:r>
              <w:t xml:space="preserve"> </w:t>
            </w:r>
            <w:r w:rsidRPr="00641AE9">
              <w:t>Cumhuriyetine yönelik tehditleri analiz eder.</w:t>
            </w:r>
          </w:p>
          <w:p w14:paraId="0595D3E7" w14:textId="77777777" w:rsidR="00C41E90" w:rsidRDefault="00C41E90" w:rsidP="001E3139">
            <w:pPr>
              <w:autoSpaceDE w:val="0"/>
              <w:autoSpaceDN w:val="0"/>
              <w:adjustRightInd w:val="0"/>
              <w:rPr>
                <w:rFonts w:eastAsiaTheme="minorHAnsi"/>
                <w:bCs/>
                <w:sz w:val="18"/>
                <w:szCs w:val="18"/>
                <w:lang w:eastAsia="en-US"/>
              </w:rPr>
            </w:pPr>
          </w:p>
        </w:tc>
        <w:tc>
          <w:tcPr>
            <w:tcW w:w="2623" w:type="dxa"/>
            <w:vMerge/>
            <w:shd w:val="clear" w:color="auto" w:fill="auto"/>
          </w:tcPr>
          <w:p w14:paraId="5FEEFA91" w14:textId="77777777" w:rsidR="00C41E90" w:rsidRPr="00EE41C6" w:rsidRDefault="00C41E90"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6E0F689C" w14:textId="77777777" w:rsidR="00C41E90" w:rsidRPr="00EE41C6" w:rsidRDefault="00C41E90" w:rsidP="001E3139">
            <w:pPr>
              <w:rPr>
                <w:color w:val="000000"/>
                <w:sz w:val="14"/>
                <w:szCs w:val="16"/>
              </w:rPr>
            </w:pPr>
          </w:p>
        </w:tc>
        <w:tc>
          <w:tcPr>
            <w:tcW w:w="1559" w:type="dxa"/>
            <w:shd w:val="clear" w:color="auto" w:fill="auto"/>
          </w:tcPr>
          <w:p w14:paraId="2F0B4575" w14:textId="77777777" w:rsidR="004D3A02" w:rsidRDefault="004D3A02" w:rsidP="001E3139">
            <w:pPr>
              <w:jc w:val="center"/>
              <w:rPr>
                <w:b/>
                <w:color w:val="000000"/>
                <w:sz w:val="14"/>
                <w:szCs w:val="16"/>
              </w:rPr>
            </w:pPr>
          </w:p>
          <w:p w14:paraId="5E747703" w14:textId="77777777" w:rsidR="004D3A02" w:rsidRDefault="004D3A02" w:rsidP="001E3139">
            <w:pPr>
              <w:jc w:val="center"/>
              <w:rPr>
                <w:b/>
                <w:color w:val="000000"/>
                <w:sz w:val="14"/>
                <w:szCs w:val="16"/>
              </w:rPr>
            </w:pPr>
          </w:p>
          <w:p w14:paraId="3506A24E" w14:textId="77777777" w:rsidR="004D3A02" w:rsidRDefault="004D3A02" w:rsidP="001E3139">
            <w:pPr>
              <w:jc w:val="center"/>
              <w:rPr>
                <w:b/>
                <w:color w:val="000000"/>
                <w:sz w:val="14"/>
                <w:szCs w:val="16"/>
              </w:rPr>
            </w:pPr>
          </w:p>
          <w:p w14:paraId="5A8D599C" w14:textId="77777777" w:rsidR="004D3A02" w:rsidRDefault="004D3A02" w:rsidP="001E3139">
            <w:pPr>
              <w:jc w:val="center"/>
              <w:rPr>
                <w:b/>
                <w:color w:val="000000"/>
                <w:sz w:val="14"/>
                <w:szCs w:val="16"/>
              </w:rPr>
            </w:pPr>
          </w:p>
          <w:p w14:paraId="7BB39640" w14:textId="77777777" w:rsidR="004D3A02" w:rsidRDefault="004D3A02" w:rsidP="001E3139">
            <w:pPr>
              <w:jc w:val="center"/>
              <w:rPr>
                <w:b/>
                <w:color w:val="000000"/>
                <w:sz w:val="14"/>
                <w:szCs w:val="16"/>
              </w:rPr>
            </w:pPr>
          </w:p>
          <w:p w14:paraId="602D2401" w14:textId="328AC9A5" w:rsidR="00C41E90" w:rsidRPr="00B03902" w:rsidRDefault="004D3A02" w:rsidP="001E3139">
            <w:pPr>
              <w:jc w:val="center"/>
              <w:rPr>
                <w:b/>
                <w:color w:val="000000"/>
                <w:sz w:val="14"/>
                <w:szCs w:val="16"/>
              </w:rPr>
            </w:pPr>
            <w:r>
              <w:rPr>
                <w:b/>
                <w:color w:val="000000"/>
                <w:sz w:val="14"/>
                <w:szCs w:val="16"/>
              </w:rPr>
              <w:t>REJİME YÖNELİK TEHDİTLER</w:t>
            </w:r>
          </w:p>
        </w:tc>
        <w:tc>
          <w:tcPr>
            <w:tcW w:w="1701" w:type="dxa"/>
            <w:vMerge/>
            <w:shd w:val="clear" w:color="auto" w:fill="auto"/>
          </w:tcPr>
          <w:p w14:paraId="3ECB139A" w14:textId="77777777" w:rsidR="00C41E90" w:rsidRPr="00F30352" w:rsidRDefault="00C41E90" w:rsidP="001E3139">
            <w:pPr>
              <w:rPr>
                <w:color w:val="000000"/>
                <w:sz w:val="16"/>
                <w:szCs w:val="16"/>
              </w:rPr>
            </w:pPr>
          </w:p>
        </w:tc>
        <w:tc>
          <w:tcPr>
            <w:tcW w:w="3018" w:type="dxa"/>
            <w:vMerge/>
          </w:tcPr>
          <w:p w14:paraId="0FBBE19A" w14:textId="77777777" w:rsidR="00C41E90" w:rsidRPr="00EE41C6" w:rsidRDefault="00C41E90" w:rsidP="001E3139">
            <w:pPr>
              <w:rPr>
                <w:bCs/>
                <w:color w:val="000000"/>
                <w:spacing w:val="-20"/>
                <w:sz w:val="16"/>
                <w:szCs w:val="16"/>
              </w:rPr>
            </w:pPr>
          </w:p>
        </w:tc>
      </w:tr>
    </w:tbl>
    <w:p w14:paraId="4D6F5077" w14:textId="77777777" w:rsidR="00C41E90" w:rsidRDefault="00C41E90"/>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C41E90" w:rsidRPr="003471C9" w14:paraId="7E9A51B1" w14:textId="77777777" w:rsidTr="001E3139">
        <w:trPr>
          <w:cantSplit/>
          <w:trHeight w:val="389"/>
          <w:jc w:val="center"/>
        </w:trPr>
        <w:tc>
          <w:tcPr>
            <w:tcW w:w="1413" w:type="dxa"/>
            <w:gridSpan w:val="3"/>
            <w:vAlign w:val="center"/>
          </w:tcPr>
          <w:p w14:paraId="21CDB9BC" w14:textId="77777777" w:rsidR="00C41E90" w:rsidRPr="003471C9" w:rsidRDefault="00C41E90" w:rsidP="001E3139">
            <w:pPr>
              <w:jc w:val="center"/>
              <w:rPr>
                <w:b/>
                <w:color w:val="000000"/>
                <w:sz w:val="20"/>
                <w:szCs w:val="20"/>
              </w:rPr>
            </w:pPr>
            <w:r w:rsidRPr="003471C9">
              <w:rPr>
                <w:b/>
                <w:color w:val="000000"/>
                <w:sz w:val="20"/>
                <w:szCs w:val="20"/>
              </w:rPr>
              <w:t>SÜRE</w:t>
            </w:r>
          </w:p>
        </w:tc>
        <w:tc>
          <w:tcPr>
            <w:tcW w:w="13586" w:type="dxa"/>
            <w:gridSpan w:val="6"/>
            <w:vAlign w:val="center"/>
          </w:tcPr>
          <w:p w14:paraId="6C5B1DFD" w14:textId="1F295287" w:rsidR="00C41E90" w:rsidRPr="003471C9" w:rsidRDefault="00564EF2" w:rsidP="001E3139">
            <w:pPr>
              <w:jc w:val="center"/>
              <w:rPr>
                <w:b/>
                <w:color w:val="000000"/>
                <w:sz w:val="20"/>
                <w:szCs w:val="20"/>
              </w:rPr>
            </w:pPr>
            <w:r w:rsidRPr="002F3CBD">
              <w:rPr>
                <w:rFonts w:eastAsiaTheme="minorHAnsi"/>
                <w:b/>
                <w:bCs/>
                <w:sz w:val="22"/>
                <w:szCs w:val="20"/>
                <w:lang w:eastAsia="en-US"/>
              </w:rPr>
              <w:t>6. ÜNİTE: ATATÜRK DÖNEMİ TÜRK DIŞ POLİTİKASI</w:t>
            </w:r>
            <w:r w:rsidR="00C41E90" w:rsidRPr="003471C9">
              <w:rPr>
                <w:b/>
                <w:color w:val="000000"/>
                <w:sz w:val="20"/>
                <w:szCs w:val="20"/>
              </w:rPr>
              <w:tab/>
              <w:t xml:space="preserve">        </w:t>
            </w:r>
          </w:p>
        </w:tc>
      </w:tr>
      <w:tr w:rsidR="00C41E90" w:rsidRPr="00914239" w14:paraId="2BA3957E" w14:textId="77777777" w:rsidTr="001E3139">
        <w:trPr>
          <w:cantSplit/>
          <w:trHeight w:val="696"/>
          <w:jc w:val="center"/>
        </w:trPr>
        <w:tc>
          <w:tcPr>
            <w:tcW w:w="436" w:type="dxa"/>
            <w:textDirection w:val="btLr"/>
            <w:vAlign w:val="center"/>
          </w:tcPr>
          <w:p w14:paraId="013CEAF7" w14:textId="77777777" w:rsidR="00C41E90" w:rsidRPr="003471C9" w:rsidRDefault="00C41E90" w:rsidP="001E3139">
            <w:pPr>
              <w:jc w:val="center"/>
              <w:rPr>
                <w:b/>
                <w:color w:val="000000"/>
                <w:sz w:val="18"/>
                <w:szCs w:val="18"/>
              </w:rPr>
            </w:pPr>
            <w:r w:rsidRPr="003471C9">
              <w:rPr>
                <w:b/>
                <w:color w:val="000000"/>
                <w:sz w:val="18"/>
                <w:szCs w:val="18"/>
              </w:rPr>
              <w:t>AY</w:t>
            </w:r>
          </w:p>
        </w:tc>
        <w:tc>
          <w:tcPr>
            <w:tcW w:w="693" w:type="dxa"/>
            <w:textDirection w:val="btLr"/>
            <w:vAlign w:val="center"/>
          </w:tcPr>
          <w:p w14:paraId="190EBC5B" w14:textId="77777777" w:rsidR="00C41E90" w:rsidRPr="00EE41C6" w:rsidRDefault="00C41E90"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655CB27E" w14:textId="77777777" w:rsidR="00C41E90" w:rsidRPr="00EE41C6" w:rsidRDefault="00C41E90" w:rsidP="001E3139">
            <w:pPr>
              <w:jc w:val="center"/>
              <w:rPr>
                <w:b/>
                <w:color w:val="000000"/>
                <w:sz w:val="14"/>
                <w:szCs w:val="16"/>
              </w:rPr>
            </w:pPr>
            <w:r>
              <w:rPr>
                <w:b/>
                <w:color w:val="000000"/>
                <w:sz w:val="14"/>
                <w:szCs w:val="16"/>
              </w:rPr>
              <w:t>SAAT</w:t>
            </w:r>
          </w:p>
        </w:tc>
        <w:tc>
          <w:tcPr>
            <w:tcW w:w="2417" w:type="dxa"/>
            <w:vAlign w:val="center"/>
          </w:tcPr>
          <w:p w14:paraId="30388366" w14:textId="77777777" w:rsidR="00C41E90" w:rsidRPr="00914239" w:rsidRDefault="00C41E90" w:rsidP="001E3139">
            <w:pPr>
              <w:pStyle w:val="Balk4"/>
              <w:ind w:left="0" w:right="0"/>
            </w:pPr>
            <w:r w:rsidRPr="00914239">
              <w:t>KAZANIMLAR</w:t>
            </w:r>
          </w:p>
        </w:tc>
        <w:tc>
          <w:tcPr>
            <w:tcW w:w="2623" w:type="dxa"/>
            <w:vAlign w:val="center"/>
          </w:tcPr>
          <w:p w14:paraId="0315A657" w14:textId="77777777" w:rsidR="00C41E90" w:rsidRPr="00914239" w:rsidRDefault="00C41E90" w:rsidP="001E3139">
            <w:pPr>
              <w:pStyle w:val="bekMetni"/>
              <w:ind w:left="0" w:right="0"/>
              <w:rPr>
                <w:b w:val="0"/>
              </w:rPr>
            </w:pPr>
            <w:r w:rsidRPr="00914239">
              <w:t>ARA DİSİPLİNLER İLE İLİŞKİLENDİRME</w:t>
            </w:r>
          </w:p>
          <w:p w14:paraId="709B199D" w14:textId="77777777" w:rsidR="00C41E90" w:rsidRPr="00914239" w:rsidRDefault="00C41E90" w:rsidP="001E3139">
            <w:pPr>
              <w:jc w:val="center"/>
              <w:rPr>
                <w:b/>
                <w:color w:val="000000"/>
                <w:sz w:val="16"/>
                <w:szCs w:val="16"/>
              </w:rPr>
            </w:pPr>
          </w:p>
        </w:tc>
        <w:tc>
          <w:tcPr>
            <w:tcW w:w="2268" w:type="dxa"/>
            <w:vAlign w:val="center"/>
          </w:tcPr>
          <w:p w14:paraId="09329D38" w14:textId="77777777" w:rsidR="00C41E90" w:rsidRPr="00914239" w:rsidRDefault="00C41E90" w:rsidP="001E3139">
            <w:pPr>
              <w:jc w:val="center"/>
              <w:rPr>
                <w:b/>
                <w:color w:val="000000"/>
                <w:sz w:val="16"/>
                <w:szCs w:val="16"/>
              </w:rPr>
            </w:pPr>
            <w:r w:rsidRPr="00914239">
              <w:rPr>
                <w:b/>
                <w:color w:val="000000"/>
                <w:sz w:val="16"/>
                <w:szCs w:val="16"/>
              </w:rPr>
              <w:t>ATATÜRKÇÜLÜK</w:t>
            </w:r>
          </w:p>
        </w:tc>
        <w:tc>
          <w:tcPr>
            <w:tcW w:w="1559" w:type="dxa"/>
            <w:vAlign w:val="center"/>
          </w:tcPr>
          <w:p w14:paraId="75C6173A" w14:textId="77777777" w:rsidR="00C41E90" w:rsidRPr="00914239" w:rsidRDefault="00C41E90" w:rsidP="001E3139">
            <w:pPr>
              <w:jc w:val="center"/>
              <w:rPr>
                <w:b/>
                <w:color w:val="000000"/>
                <w:sz w:val="16"/>
                <w:szCs w:val="16"/>
              </w:rPr>
            </w:pPr>
            <w:r w:rsidRPr="00914239">
              <w:rPr>
                <w:b/>
                <w:color w:val="000000"/>
                <w:sz w:val="16"/>
                <w:szCs w:val="16"/>
              </w:rPr>
              <w:t>KONU ADI</w:t>
            </w:r>
          </w:p>
        </w:tc>
        <w:tc>
          <w:tcPr>
            <w:tcW w:w="1701" w:type="dxa"/>
            <w:vAlign w:val="center"/>
          </w:tcPr>
          <w:p w14:paraId="4B75FA84" w14:textId="77777777" w:rsidR="00C41E90" w:rsidRPr="00914239" w:rsidRDefault="00C41E90" w:rsidP="001E3139">
            <w:pPr>
              <w:jc w:val="center"/>
              <w:rPr>
                <w:b/>
                <w:color w:val="000000"/>
                <w:sz w:val="16"/>
                <w:szCs w:val="16"/>
              </w:rPr>
            </w:pPr>
            <w:r w:rsidRPr="00914239">
              <w:rPr>
                <w:b/>
                <w:color w:val="000000"/>
                <w:sz w:val="16"/>
                <w:szCs w:val="16"/>
              </w:rPr>
              <w:t>ÖLÇME VE DEĞERLENDİRME</w:t>
            </w:r>
          </w:p>
        </w:tc>
        <w:tc>
          <w:tcPr>
            <w:tcW w:w="3018" w:type="dxa"/>
            <w:vAlign w:val="center"/>
          </w:tcPr>
          <w:p w14:paraId="081869E8" w14:textId="77777777" w:rsidR="00C41E90" w:rsidRPr="00914239" w:rsidRDefault="00C41E90" w:rsidP="001E3139">
            <w:pPr>
              <w:jc w:val="center"/>
              <w:rPr>
                <w:b/>
                <w:color w:val="000000"/>
                <w:sz w:val="16"/>
                <w:szCs w:val="16"/>
              </w:rPr>
            </w:pPr>
            <w:r w:rsidRPr="00914239">
              <w:rPr>
                <w:b/>
                <w:color w:val="000000"/>
                <w:sz w:val="16"/>
                <w:szCs w:val="16"/>
              </w:rPr>
              <w:t>AÇIKLAMALAR</w:t>
            </w:r>
          </w:p>
        </w:tc>
      </w:tr>
      <w:tr w:rsidR="00564EF2" w:rsidRPr="00EE41C6" w14:paraId="50CCE5F0" w14:textId="77777777" w:rsidTr="001E3139">
        <w:trPr>
          <w:cantSplit/>
          <w:trHeight w:val="2414"/>
          <w:jc w:val="center"/>
        </w:trPr>
        <w:tc>
          <w:tcPr>
            <w:tcW w:w="436" w:type="dxa"/>
            <w:textDirection w:val="btLr"/>
            <w:vAlign w:val="center"/>
          </w:tcPr>
          <w:p w14:paraId="3DAABCB2" w14:textId="77777777" w:rsidR="00564EF2" w:rsidRPr="003471C9" w:rsidRDefault="00564EF2" w:rsidP="001E3139">
            <w:pPr>
              <w:ind w:left="113"/>
              <w:jc w:val="center"/>
              <w:rPr>
                <w:b/>
                <w:color w:val="000000"/>
                <w:sz w:val="16"/>
                <w:szCs w:val="16"/>
              </w:rPr>
            </w:pPr>
            <w:r>
              <w:rPr>
                <w:b/>
                <w:color w:val="000000"/>
                <w:sz w:val="16"/>
                <w:szCs w:val="16"/>
              </w:rPr>
              <w:t>NİSAN</w:t>
            </w:r>
          </w:p>
        </w:tc>
        <w:tc>
          <w:tcPr>
            <w:tcW w:w="693" w:type="dxa"/>
            <w:textDirection w:val="btLr"/>
            <w:vAlign w:val="center"/>
          </w:tcPr>
          <w:p w14:paraId="3238A215" w14:textId="77777777" w:rsidR="00564EF2" w:rsidRPr="00C41E90" w:rsidRDefault="00564EF2" w:rsidP="00C41E90">
            <w:pPr>
              <w:ind w:left="113" w:right="113"/>
              <w:jc w:val="center"/>
              <w:rPr>
                <w:color w:val="000000"/>
                <w:sz w:val="16"/>
                <w:szCs w:val="16"/>
              </w:rPr>
            </w:pPr>
            <w:r w:rsidRPr="00C41E90">
              <w:rPr>
                <w:color w:val="000000"/>
                <w:sz w:val="16"/>
                <w:szCs w:val="16"/>
              </w:rPr>
              <w:t>5.HAFTA</w:t>
            </w:r>
          </w:p>
          <w:p w14:paraId="41AEC324" w14:textId="77777777" w:rsidR="00564EF2" w:rsidRPr="00C41E90" w:rsidRDefault="00564EF2" w:rsidP="00C41E90">
            <w:pPr>
              <w:ind w:left="113" w:right="113"/>
              <w:jc w:val="center"/>
              <w:rPr>
                <w:color w:val="000000"/>
                <w:sz w:val="16"/>
                <w:szCs w:val="16"/>
              </w:rPr>
            </w:pPr>
            <w:r w:rsidRPr="00C41E90">
              <w:rPr>
                <w:color w:val="000000"/>
                <w:sz w:val="16"/>
                <w:szCs w:val="16"/>
              </w:rPr>
              <w:t>27 NİSAN –</w:t>
            </w:r>
          </w:p>
          <w:p w14:paraId="3B47BC4A" w14:textId="688108CD" w:rsidR="00564EF2" w:rsidRPr="00EE41C6" w:rsidRDefault="00564EF2" w:rsidP="00C41E90">
            <w:pPr>
              <w:jc w:val="center"/>
              <w:rPr>
                <w:b/>
                <w:color w:val="000000"/>
                <w:sz w:val="14"/>
                <w:szCs w:val="16"/>
              </w:rPr>
            </w:pPr>
            <w:r w:rsidRPr="00C41E90">
              <w:rPr>
                <w:color w:val="000000"/>
                <w:sz w:val="16"/>
                <w:szCs w:val="16"/>
              </w:rPr>
              <w:t>1 MAYIS</w:t>
            </w:r>
          </w:p>
        </w:tc>
        <w:tc>
          <w:tcPr>
            <w:tcW w:w="284" w:type="dxa"/>
            <w:vAlign w:val="center"/>
          </w:tcPr>
          <w:p w14:paraId="4A0F32AE" w14:textId="77777777" w:rsidR="00564EF2" w:rsidRPr="00463EE4" w:rsidRDefault="00564EF2"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44182835" w14:textId="77777777" w:rsidR="00564EF2" w:rsidRPr="004D3A02" w:rsidRDefault="00564EF2" w:rsidP="001E3139">
            <w:pPr>
              <w:autoSpaceDE w:val="0"/>
              <w:autoSpaceDN w:val="0"/>
              <w:adjustRightInd w:val="0"/>
              <w:rPr>
                <w:rFonts w:eastAsiaTheme="minorHAnsi"/>
                <w:bCs/>
                <w:sz w:val="20"/>
                <w:szCs w:val="20"/>
                <w:lang w:eastAsia="en-US"/>
              </w:rPr>
            </w:pPr>
          </w:p>
          <w:p w14:paraId="2F6ADBF1" w14:textId="77777777" w:rsidR="00564EF2" w:rsidRPr="004D3A02" w:rsidRDefault="00564EF2" w:rsidP="00564EF2">
            <w:pPr>
              <w:autoSpaceDE w:val="0"/>
              <w:autoSpaceDN w:val="0"/>
              <w:adjustRightInd w:val="0"/>
              <w:rPr>
                <w:rFonts w:eastAsiaTheme="minorHAnsi"/>
                <w:bCs/>
                <w:sz w:val="20"/>
                <w:szCs w:val="20"/>
                <w:lang w:eastAsia="en-US"/>
              </w:rPr>
            </w:pPr>
            <w:r w:rsidRPr="004D3A02">
              <w:rPr>
                <w:rFonts w:eastAsiaTheme="minorHAnsi"/>
                <w:bCs/>
                <w:sz w:val="20"/>
                <w:szCs w:val="20"/>
                <w:lang w:eastAsia="en-US"/>
              </w:rPr>
              <w:t>İTA.8.6.1. Atatürk Dönemi Türk dış politikasının temel ilkelerini ve amaçlarını açıklar.</w:t>
            </w:r>
          </w:p>
          <w:p w14:paraId="6DCB61C7" w14:textId="77777777" w:rsidR="00564EF2" w:rsidRPr="004D3A02" w:rsidRDefault="00564EF2" w:rsidP="001E3139">
            <w:pPr>
              <w:autoSpaceDE w:val="0"/>
              <w:autoSpaceDN w:val="0"/>
              <w:adjustRightInd w:val="0"/>
              <w:rPr>
                <w:rFonts w:eastAsiaTheme="minorHAnsi"/>
                <w:bCs/>
                <w:sz w:val="20"/>
                <w:szCs w:val="20"/>
                <w:lang w:eastAsia="en-US"/>
              </w:rPr>
            </w:pPr>
          </w:p>
          <w:p w14:paraId="2E72F80B" w14:textId="77777777" w:rsidR="00564EF2" w:rsidRPr="004D3A02" w:rsidRDefault="00564EF2" w:rsidP="001E3139">
            <w:pPr>
              <w:autoSpaceDE w:val="0"/>
              <w:autoSpaceDN w:val="0"/>
              <w:adjustRightInd w:val="0"/>
              <w:rPr>
                <w:rFonts w:eastAsiaTheme="minorHAnsi"/>
                <w:bCs/>
                <w:sz w:val="20"/>
                <w:szCs w:val="20"/>
                <w:lang w:eastAsia="en-US"/>
              </w:rPr>
            </w:pPr>
          </w:p>
          <w:p w14:paraId="0BA29571" w14:textId="77777777" w:rsidR="00564EF2" w:rsidRPr="004D3A02" w:rsidRDefault="00564EF2" w:rsidP="001E3139">
            <w:pPr>
              <w:autoSpaceDE w:val="0"/>
              <w:autoSpaceDN w:val="0"/>
              <w:adjustRightInd w:val="0"/>
              <w:rPr>
                <w:rFonts w:eastAsiaTheme="minorHAnsi"/>
                <w:bCs/>
                <w:sz w:val="20"/>
                <w:szCs w:val="20"/>
                <w:lang w:eastAsia="en-US"/>
              </w:rPr>
            </w:pPr>
          </w:p>
          <w:p w14:paraId="774BC28D" w14:textId="77777777" w:rsidR="00564EF2" w:rsidRPr="004D3A02" w:rsidRDefault="00564EF2" w:rsidP="001E3139">
            <w:pPr>
              <w:autoSpaceDE w:val="0"/>
              <w:autoSpaceDN w:val="0"/>
              <w:adjustRightInd w:val="0"/>
              <w:rPr>
                <w:rFonts w:eastAsiaTheme="minorHAnsi"/>
                <w:bCs/>
                <w:sz w:val="20"/>
                <w:szCs w:val="20"/>
                <w:lang w:eastAsia="en-US"/>
              </w:rPr>
            </w:pPr>
          </w:p>
        </w:tc>
        <w:tc>
          <w:tcPr>
            <w:tcW w:w="2623" w:type="dxa"/>
            <w:vMerge w:val="restart"/>
            <w:shd w:val="clear" w:color="auto" w:fill="auto"/>
          </w:tcPr>
          <w:p w14:paraId="1076EB1B" w14:textId="77777777" w:rsidR="00564EF2" w:rsidRDefault="00564EF2" w:rsidP="001E3139">
            <w:pPr>
              <w:rPr>
                <w:color w:val="000000"/>
                <w:sz w:val="14"/>
                <w:szCs w:val="16"/>
              </w:rPr>
            </w:pPr>
          </w:p>
          <w:p w14:paraId="3D262B19" w14:textId="77777777" w:rsidR="00564EF2" w:rsidRDefault="00564EF2" w:rsidP="001E3139">
            <w:pPr>
              <w:rPr>
                <w:color w:val="000000"/>
                <w:sz w:val="14"/>
                <w:szCs w:val="16"/>
              </w:rPr>
            </w:pPr>
          </w:p>
          <w:p w14:paraId="7C503213" w14:textId="77777777" w:rsidR="00564EF2" w:rsidRDefault="00564EF2" w:rsidP="001E3139">
            <w:pPr>
              <w:rPr>
                <w:color w:val="000000"/>
                <w:sz w:val="14"/>
                <w:szCs w:val="16"/>
              </w:rPr>
            </w:pPr>
          </w:p>
          <w:p w14:paraId="2B9DF47F" w14:textId="77777777" w:rsidR="00564EF2" w:rsidRDefault="00564EF2" w:rsidP="001E3139">
            <w:pPr>
              <w:rPr>
                <w:color w:val="000000"/>
                <w:sz w:val="14"/>
                <w:szCs w:val="16"/>
              </w:rPr>
            </w:pPr>
          </w:p>
          <w:p w14:paraId="65B96DB2" w14:textId="77777777" w:rsidR="00564EF2" w:rsidRDefault="00564EF2" w:rsidP="001E3139">
            <w:pPr>
              <w:rPr>
                <w:color w:val="000000"/>
                <w:sz w:val="14"/>
                <w:szCs w:val="16"/>
              </w:rPr>
            </w:pPr>
          </w:p>
          <w:p w14:paraId="15B24366" w14:textId="77777777" w:rsidR="00564EF2" w:rsidRDefault="00564EF2" w:rsidP="001E3139">
            <w:pPr>
              <w:rPr>
                <w:color w:val="000000"/>
                <w:sz w:val="14"/>
                <w:szCs w:val="16"/>
              </w:rPr>
            </w:pPr>
          </w:p>
          <w:p w14:paraId="72D04B96" w14:textId="77777777" w:rsidR="00564EF2" w:rsidRPr="00332C47" w:rsidRDefault="00564EF2" w:rsidP="00564EF2">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30738566" w14:textId="77777777" w:rsidR="00564EF2" w:rsidRPr="00EE41C6" w:rsidRDefault="00564EF2" w:rsidP="001E3139">
            <w:pPr>
              <w:rPr>
                <w:color w:val="000000"/>
                <w:sz w:val="14"/>
                <w:szCs w:val="16"/>
              </w:rPr>
            </w:pPr>
          </w:p>
        </w:tc>
        <w:tc>
          <w:tcPr>
            <w:tcW w:w="2268" w:type="dxa"/>
            <w:vMerge w:val="restart"/>
            <w:shd w:val="clear" w:color="auto" w:fill="auto"/>
          </w:tcPr>
          <w:p w14:paraId="42055761" w14:textId="77777777" w:rsidR="00564EF2" w:rsidRDefault="00564EF2" w:rsidP="00564EF2">
            <w:pPr>
              <w:spacing w:line="0" w:lineRule="atLeast"/>
              <w:rPr>
                <w:i/>
                <w:sz w:val="18"/>
                <w:szCs w:val="18"/>
              </w:rPr>
            </w:pPr>
          </w:p>
          <w:p w14:paraId="61F5F1A3" w14:textId="77777777" w:rsidR="00564EF2" w:rsidRDefault="00564EF2" w:rsidP="00564EF2">
            <w:pPr>
              <w:spacing w:line="0" w:lineRule="atLeast"/>
              <w:rPr>
                <w:i/>
                <w:sz w:val="18"/>
                <w:szCs w:val="18"/>
              </w:rPr>
            </w:pPr>
          </w:p>
          <w:p w14:paraId="3343EC68" w14:textId="77777777" w:rsidR="00564EF2" w:rsidRDefault="00564EF2" w:rsidP="00564EF2">
            <w:pPr>
              <w:spacing w:line="0" w:lineRule="atLeast"/>
              <w:rPr>
                <w:i/>
                <w:sz w:val="18"/>
                <w:szCs w:val="18"/>
              </w:rPr>
            </w:pPr>
          </w:p>
          <w:p w14:paraId="4FD124BA" w14:textId="77777777" w:rsidR="00564EF2" w:rsidRDefault="00564EF2" w:rsidP="00564EF2">
            <w:pPr>
              <w:spacing w:line="0" w:lineRule="atLeast"/>
              <w:rPr>
                <w:i/>
                <w:sz w:val="18"/>
                <w:szCs w:val="18"/>
              </w:rPr>
            </w:pPr>
          </w:p>
          <w:p w14:paraId="257AD055" w14:textId="77777777" w:rsidR="00564EF2" w:rsidRDefault="00564EF2" w:rsidP="00564EF2">
            <w:pPr>
              <w:spacing w:line="0" w:lineRule="atLeast"/>
              <w:rPr>
                <w:i/>
                <w:sz w:val="18"/>
                <w:szCs w:val="18"/>
              </w:rPr>
            </w:pPr>
          </w:p>
          <w:p w14:paraId="739721C5" w14:textId="77777777" w:rsidR="00564EF2" w:rsidRDefault="00564EF2" w:rsidP="00564EF2">
            <w:pPr>
              <w:spacing w:line="0" w:lineRule="atLeast"/>
              <w:rPr>
                <w:i/>
                <w:sz w:val="18"/>
                <w:szCs w:val="18"/>
              </w:rPr>
            </w:pPr>
          </w:p>
          <w:p w14:paraId="03BEF8AE" w14:textId="77777777" w:rsidR="00564EF2" w:rsidRPr="0036000E" w:rsidRDefault="00564EF2" w:rsidP="00564EF2">
            <w:pPr>
              <w:spacing w:line="0" w:lineRule="atLeast"/>
              <w:rPr>
                <w:i/>
                <w:sz w:val="18"/>
                <w:szCs w:val="18"/>
              </w:rPr>
            </w:pPr>
            <w:r w:rsidRPr="0036000E">
              <w:rPr>
                <w:i/>
                <w:sz w:val="18"/>
                <w:szCs w:val="18"/>
              </w:rPr>
              <w:t>Yurtta Sulh, Cihanda Sulh”</w:t>
            </w:r>
          </w:p>
          <w:p w14:paraId="5056CD4D" w14:textId="77777777" w:rsidR="00564EF2" w:rsidRPr="0036000E" w:rsidRDefault="00564EF2" w:rsidP="00564EF2">
            <w:pPr>
              <w:spacing w:line="0" w:lineRule="atLeast"/>
              <w:rPr>
                <w:i/>
                <w:sz w:val="18"/>
                <w:szCs w:val="18"/>
              </w:rPr>
            </w:pPr>
          </w:p>
          <w:p w14:paraId="2D0EF59D" w14:textId="77777777" w:rsidR="00564EF2" w:rsidRPr="0036000E" w:rsidRDefault="00564EF2" w:rsidP="00564EF2">
            <w:pPr>
              <w:spacing w:line="0" w:lineRule="atLeast"/>
              <w:rPr>
                <w:i/>
                <w:sz w:val="18"/>
                <w:szCs w:val="18"/>
              </w:rPr>
            </w:pPr>
          </w:p>
          <w:p w14:paraId="31F15E6E" w14:textId="77777777" w:rsidR="00564EF2" w:rsidRPr="0036000E" w:rsidRDefault="00564EF2" w:rsidP="00564EF2">
            <w:pPr>
              <w:spacing w:line="0" w:lineRule="atLeast"/>
              <w:rPr>
                <w:i/>
                <w:sz w:val="18"/>
                <w:szCs w:val="18"/>
              </w:rPr>
            </w:pPr>
          </w:p>
          <w:p w14:paraId="13C06600" w14:textId="77777777" w:rsidR="00564EF2" w:rsidRPr="0036000E" w:rsidRDefault="00564EF2" w:rsidP="00564EF2">
            <w:pPr>
              <w:spacing w:line="0" w:lineRule="atLeast"/>
              <w:rPr>
                <w:i/>
                <w:sz w:val="18"/>
                <w:szCs w:val="18"/>
              </w:rPr>
            </w:pPr>
          </w:p>
          <w:p w14:paraId="5715BEC7" w14:textId="77777777" w:rsidR="00564EF2" w:rsidRPr="0036000E" w:rsidRDefault="00564EF2" w:rsidP="00564EF2">
            <w:pPr>
              <w:spacing w:line="0" w:lineRule="atLeast"/>
              <w:rPr>
                <w:i/>
                <w:sz w:val="18"/>
                <w:szCs w:val="18"/>
              </w:rPr>
            </w:pPr>
          </w:p>
          <w:p w14:paraId="7844BBA5" w14:textId="77777777" w:rsidR="00564EF2" w:rsidRPr="0036000E" w:rsidRDefault="00564EF2" w:rsidP="00564EF2">
            <w:pPr>
              <w:spacing w:line="0" w:lineRule="atLeast"/>
              <w:rPr>
                <w:i/>
                <w:sz w:val="18"/>
                <w:szCs w:val="18"/>
              </w:rPr>
            </w:pPr>
          </w:p>
          <w:p w14:paraId="7FDFA398" w14:textId="77777777" w:rsidR="00564EF2" w:rsidRPr="0036000E" w:rsidRDefault="00564EF2" w:rsidP="00564EF2">
            <w:pPr>
              <w:spacing w:line="0" w:lineRule="atLeast"/>
              <w:rPr>
                <w:i/>
                <w:sz w:val="18"/>
                <w:szCs w:val="18"/>
              </w:rPr>
            </w:pPr>
          </w:p>
          <w:p w14:paraId="41940BC2" w14:textId="77777777" w:rsidR="00564EF2" w:rsidRPr="0036000E" w:rsidRDefault="00564EF2" w:rsidP="00564EF2">
            <w:pPr>
              <w:spacing w:line="0" w:lineRule="atLeast"/>
              <w:rPr>
                <w:i/>
                <w:sz w:val="18"/>
                <w:szCs w:val="18"/>
              </w:rPr>
            </w:pPr>
          </w:p>
          <w:p w14:paraId="6793EFF6" w14:textId="77777777" w:rsidR="00564EF2" w:rsidRPr="0036000E" w:rsidRDefault="00564EF2" w:rsidP="00564EF2">
            <w:pPr>
              <w:spacing w:line="0" w:lineRule="atLeast"/>
              <w:rPr>
                <w:i/>
                <w:sz w:val="18"/>
                <w:szCs w:val="18"/>
              </w:rPr>
            </w:pPr>
          </w:p>
          <w:p w14:paraId="31698C15" w14:textId="77777777" w:rsidR="00564EF2" w:rsidRPr="0036000E" w:rsidRDefault="00564EF2" w:rsidP="00564EF2">
            <w:pPr>
              <w:spacing w:line="0" w:lineRule="atLeast"/>
              <w:rPr>
                <w:i/>
                <w:sz w:val="18"/>
                <w:szCs w:val="18"/>
              </w:rPr>
            </w:pPr>
          </w:p>
          <w:p w14:paraId="392FC1B1" w14:textId="77777777" w:rsidR="00564EF2" w:rsidRPr="0036000E" w:rsidRDefault="00564EF2" w:rsidP="00564EF2">
            <w:pPr>
              <w:spacing w:line="0" w:lineRule="atLeast"/>
              <w:rPr>
                <w:i/>
                <w:sz w:val="18"/>
                <w:szCs w:val="18"/>
              </w:rPr>
            </w:pPr>
          </w:p>
          <w:p w14:paraId="782688C0" w14:textId="77777777" w:rsidR="00564EF2" w:rsidRPr="0036000E" w:rsidRDefault="00564EF2" w:rsidP="00564EF2">
            <w:pPr>
              <w:spacing w:line="0" w:lineRule="atLeast"/>
              <w:rPr>
                <w:i/>
                <w:sz w:val="18"/>
                <w:szCs w:val="18"/>
              </w:rPr>
            </w:pPr>
          </w:p>
          <w:p w14:paraId="79592BB4" w14:textId="77777777" w:rsidR="00564EF2" w:rsidRPr="0036000E" w:rsidRDefault="00564EF2" w:rsidP="00564EF2">
            <w:pPr>
              <w:spacing w:line="0" w:lineRule="atLeast"/>
              <w:rPr>
                <w:i/>
                <w:sz w:val="18"/>
                <w:szCs w:val="18"/>
              </w:rPr>
            </w:pPr>
          </w:p>
          <w:p w14:paraId="6CEE7F44" w14:textId="77777777" w:rsidR="00564EF2" w:rsidRPr="0036000E" w:rsidRDefault="00564EF2" w:rsidP="00564EF2">
            <w:pPr>
              <w:spacing w:line="0" w:lineRule="atLeast"/>
              <w:rPr>
                <w:i/>
                <w:sz w:val="18"/>
                <w:szCs w:val="18"/>
              </w:rPr>
            </w:pPr>
          </w:p>
          <w:p w14:paraId="14953CAE" w14:textId="77777777" w:rsidR="00564EF2" w:rsidRPr="0036000E" w:rsidRDefault="00564EF2" w:rsidP="00564EF2">
            <w:pPr>
              <w:spacing w:line="0" w:lineRule="atLeast"/>
              <w:rPr>
                <w:i/>
                <w:sz w:val="18"/>
                <w:szCs w:val="18"/>
              </w:rPr>
            </w:pPr>
          </w:p>
          <w:p w14:paraId="3C45A51F" w14:textId="77777777" w:rsidR="00564EF2" w:rsidRPr="0036000E" w:rsidRDefault="00564EF2" w:rsidP="00564EF2">
            <w:pPr>
              <w:spacing w:line="0" w:lineRule="atLeast"/>
              <w:rPr>
                <w:i/>
                <w:sz w:val="18"/>
                <w:szCs w:val="18"/>
              </w:rPr>
            </w:pPr>
          </w:p>
          <w:p w14:paraId="56DC5BCB" w14:textId="77777777" w:rsidR="00564EF2" w:rsidRPr="0036000E" w:rsidRDefault="00564EF2" w:rsidP="00564EF2">
            <w:pPr>
              <w:spacing w:line="0" w:lineRule="atLeast"/>
              <w:rPr>
                <w:i/>
                <w:sz w:val="18"/>
                <w:szCs w:val="18"/>
              </w:rPr>
            </w:pPr>
          </w:p>
          <w:p w14:paraId="5EBA6A2A" w14:textId="77777777" w:rsidR="00564EF2" w:rsidRPr="0036000E" w:rsidRDefault="00564EF2" w:rsidP="00564EF2">
            <w:pPr>
              <w:spacing w:line="0" w:lineRule="atLeast"/>
              <w:rPr>
                <w:i/>
                <w:sz w:val="18"/>
                <w:szCs w:val="18"/>
              </w:rPr>
            </w:pPr>
          </w:p>
          <w:p w14:paraId="3087AAEB" w14:textId="77777777" w:rsidR="00564EF2" w:rsidRPr="0036000E" w:rsidRDefault="00564EF2" w:rsidP="00564EF2">
            <w:pPr>
              <w:spacing w:line="0" w:lineRule="atLeast"/>
              <w:rPr>
                <w:i/>
                <w:sz w:val="18"/>
                <w:szCs w:val="18"/>
              </w:rPr>
            </w:pPr>
            <w:r w:rsidRPr="0036000E">
              <w:rPr>
                <w:i/>
                <w:sz w:val="18"/>
                <w:szCs w:val="18"/>
              </w:rPr>
              <w:t>“</w:t>
            </w:r>
            <w:hyperlink r:id="rId8" w:history="1">
              <w:r w:rsidRPr="0036000E">
                <w:rPr>
                  <w:rStyle w:val="Kpr"/>
                  <w:i/>
                  <w:color w:val="auto"/>
                  <w:sz w:val="18"/>
                  <w:szCs w:val="18"/>
                  <w:u w:val="none"/>
                  <w:bdr w:val="none" w:sz="0" w:space="0" w:color="auto" w:frame="1"/>
                  <w:shd w:val="clear" w:color="auto" w:fill="FFFFFF"/>
                </w:rPr>
                <w:t>Kırk asırlık Türk yurdu düşman elinde esir kalamaz</w:t>
              </w:r>
            </w:hyperlink>
            <w:r w:rsidRPr="0036000E">
              <w:rPr>
                <w:i/>
                <w:sz w:val="18"/>
                <w:szCs w:val="18"/>
                <w:shd w:val="clear" w:color="auto" w:fill="FFFFFF"/>
              </w:rPr>
              <w:t>!”</w:t>
            </w:r>
          </w:p>
          <w:p w14:paraId="5FB4D528" w14:textId="77777777" w:rsidR="00564EF2" w:rsidRPr="0036000E" w:rsidRDefault="00564EF2" w:rsidP="00564EF2">
            <w:pPr>
              <w:spacing w:line="0" w:lineRule="atLeast"/>
              <w:rPr>
                <w:i/>
                <w:sz w:val="18"/>
                <w:szCs w:val="18"/>
              </w:rPr>
            </w:pPr>
          </w:p>
          <w:p w14:paraId="37624CED" w14:textId="77777777" w:rsidR="00564EF2" w:rsidRPr="0036000E" w:rsidRDefault="00564EF2" w:rsidP="00564EF2">
            <w:pPr>
              <w:spacing w:line="0" w:lineRule="atLeast"/>
              <w:rPr>
                <w:i/>
                <w:sz w:val="18"/>
                <w:szCs w:val="18"/>
              </w:rPr>
            </w:pPr>
          </w:p>
          <w:p w14:paraId="512E016E" w14:textId="77777777" w:rsidR="00564EF2" w:rsidRPr="0036000E" w:rsidRDefault="00564EF2" w:rsidP="00564EF2">
            <w:pPr>
              <w:spacing w:line="0" w:lineRule="atLeast"/>
              <w:rPr>
                <w:i/>
                <w:sz w:val="18"/>
                <w:szCs w:val="18"/>
              </w:rPr>
            </w:pPr>
          </w:p>
          <w:p w14:paraId="6CF9B0ED" w14:textId="77777777" w:rsidR="00564EF2" w:rsidRPr="0036000E" w:rsidRDefault="00564EF2" w:rsidP="00564EF2">
            <w:pPr>
              <w:spacing w:line="0" w:lineRule="atLeast"/>
              <w:rPr>
                <w:i/>
                <w:sz w:val="18"/>
                <w:szCs w:val="18"/>
              </w:rPr>
            </w:pPr>
            <w:r w:rsidRPr="0036000E">
              <w:rPr>
                <w:i/>
                <w:sz w:val="18"/>
                <w:szCs w:val="18"/>
              </w:rPr>
              <w:t>“Benim şahsi meselemdir.”</w:t>
            </w:r>
          </w:p>
          <w:p w14:paraId="5AD15C5D" w14:textId="77777777" w:rsidR="00564EF2" w:rsidRPr="00EE41C6" w:rsidRDefault="00564EF2" w:rsidP="001E3139">
            <w:pPr>
              <w:rPr>
                <w:rFonts w:ascii="Arial" w:hAnsi="Arial" w:cs="Arial"/>
                <w:color w:val="000000"/>
                <w:sz w:val="14"/>
                <w:szCs w:val="16"/>
              </w:rPr>
            </w:pPr>
          </w:p>
        </w:tc>
        <w:tc>
          <w:tcPr>
            <w:tcW w:w="1559" w:type="dxa"/>
            <w:shd w:val="clear" w:color="auto" w:fill="auto"/>
          </w:tcPr>
          <w:p w14:paraId="094AA605" w14:textId="77777777" w:rsidR="004D3A02" w:rsidRDefault="004D3A02" w:rsidP="001E3139">
            <w:pPr>
              <w:rPr>
                <w:b/>
                <w:color w:val="000000"/>
                <w:sz w:val="14"/>
                <w:szCs w:val="16"/>
              </w:rPr>
            </w:pPr>
          </w:p>
          <w:p w14:paraId="0FCFB65B" w14:textId="77777777" w:rsidR="004D3A02" w:rsidRDefault="004D3A02" w:rsidP="001E3139">
            <w:pPr>
              <w:rPr>
                <w:b/>
                <w:color w:val="000000"/>
                <w:sz w:val="14"/>
                <w:szCs w:val="16"/>
              </w:rPr>
            </w:pPr>
          </w:p>
          <w:p w14:paraId="2CD15279" w14:textId="4FE46D87" w:rsidR="00564EF2" w:rsidRPr="00EE41C6" w:rsidRDefault="004D3A02" w:rsidP="001E3139">
            <w:pPr>
              <w:rPr>
                <w:b/>
                <w:color w:val="000000"/>
                <w:sz w:val="16"/>
                <w:szCs w:val="16"/>
              </w:rPr>
            </w:pPr>
            <w:r>
              <w:rPr>
                <w:b/>
                <w:color w:val="000000"/>
                <w:sz w:val="14"/>
                <w:szCs w:val="16"/>
              </w:rPr>
              <w:t>*TÜRK DIŞ POLİTİKASI</w:t>
            </w:r>
          </w:p>
        </w:tc>
        <w:tc>
          <w:tcPr>
            <w:tcW w:w="1701" w:type="dxa"/>
            <w:vMerge w:val="restart"/>
            <w:shd w:val="clear" w:color="auto" w:fill="auto"/>
          </w:tcPr>
          <w:p w14:paraId="22E8EC59" w14:textId="77777777" w:rsidR="00564EF2" w:rsidRDefault="00564EF2" w:rsidP="001E3139">
            <w:pPr>
              <w:pStyle w:val="StilVerdana10MaddeParag"/>
            </w:pPr>
          </w:p>
          <w:p w14:paraId="5CBFEA99" w14:textId="77777777" w:rsidR="004D3A02" w:rsidRDefault="004D3A02" w:rsidP="001E3139">
            <w:pPr>
              <w:pStyle w:val="StilVerdana10MaddeParag"/>
            </w:pPr>
          </w:p>
          <w:p w14:paraId="4997DF60" w14:textId="77777777" w:rsidR="004D3A02" w:rsidRPr="00EE41C6" w:rsidRDefault="004D3A02" w:rsidP="004D3A02">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7555BB01" w14:textId="77777777" w:rsidR="004D3A02" w:rsidRPr="00EE41C6" w:rsidRDefault="004D3A02" w:rsidP="001E3139">
            <w:pPr>
              <w:pStyle w:val="StilVerdana10MaddeParag"/>
            </w:pPr>
          </w:p>
        </w:tc>
        <w:tc>
          <w:tcPr>
            <w:tcW w:w="3018" w:type="dxa"/>
            <w:vMerge w:val="restart"/>
          </w:tcPr>
          <w:p w14:paraId="4DD6384D"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2E3AC2EE"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Yardımlaşma ve Dayanışma</w:t>
            </w:r>
          </w:p>
          <w:p w14:paraId="1F54FFF3"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Bağımsızlık</w:t>
            </w:r>
          </w:p>
          <w:p w14:paraId="1AEBDECD"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Barış</w:t>
            </w:r>
          </w:p>
          <w:p w14:paraId="65CF29EC" w14:textId="77777777" w:rsidR="004D3A02" w:rsidRDefault="004D3A02" w:rsidP="004D3A0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57883F90" w14:textId="77777777" w:rsidR="004D3A02" w:rsidRDefault="004D3A02" w:rsidP="004D3A02">
            <w:pPr>
              <w:rPr>
                <w:sz w:val="16"/>
                <w:szCs w:val="16"/>
              </w:rPr>
            </w:pPr>
            <w:r>
              <w:rPr>
                <w:sz w:val="16"/>
                <w:szCs w:val="16"/>
              </w:rPr>
              <w:t xml:space="preserve">Yenilikçi Düşünme </w:t>
            </w:r>
          </w:p>
          <w:p w14:paraId="20FB68AE" w14:textId="77777777" w:rsidR="004D3A02" w:rsidRDefault="004D3A02" w:rsidP="004D3A02">
            <w:pPr>
              <w:rPr>
                <w:sz w:val="16"/>
                <w:szCs w:val="16"/>
              </w:rPr>
            </w:pPr>
            <w:r>
              <w:rPr>
                <w:sz w:val="16"/>
                <w:szCs w:val="16"/>
              </w:rPr>
              <w:t>İşbirliği</w:t>
            </w:r>
          </w:p>
          <w:p w14:paraId="67EBAE3B" w14:textId="77777777" w:rsidR="004D3A02" w:rsidRDefault="004D3A02" w:rsidP="004D3A02">
            <w:pPr>
              <w:rPr>
                <w:i/>
                <w:color w:val="000000"/>
                <w:sz w:val="16"/>
                <w:szCs w:val="16"/>
              </w:rPr>
            </w:pPr>
          </w:p>
          <w:p w14:paraId="5787F129" w14:textId="77777777" w:rsidR="004D3A02" w:rsidRDefault="004D3A02" w:rsidP="004D3A02">
            <w:pPr>
              <w:rPr>
                <w:i/>
                <w:color w:val="000000"/>
                <w:sz w:val="16"/>
                <w:szCs w:val="16"/>
              </w:rPr>
            </w:pPr>
            <w:r w:rsidRPr="00F770E5">
              <w:rPr>
                <w:i/>
                <w:color w:val="000000"/>
                <w:sz w:val="16"/>
                <w:szCs w:val="16"/>
              </w:rPr>
              <w:t>23 NİSAN ULUSAL EGEMENLİK VE ÇOCUK BAYRAMI</w:t>
            </w:r>
            <w:r>
              <w:rPr>
                <w:i/>
                <w:color w:val="000000"/>
                <w:sz w:val="16"/>
                <w:szCs w:val="16"/>
              </w:rPr>
              <w:t>(Salı)</w:t>
            </w:r>
          </w:p>
          <w:p w14:paraId="153BA909" w14:textId="77777777" w:rsidR="004D3A02" w:rsidRDefault="004D3A02" w:rsidP="004D3A02">
            <w:pPr>
              <w:rPr>
                <w:i/>
                <w:color w:val="000000"/>
                <w:sz w:val="16"/>
                <w:szCs w:val="16"/>
              </w:rPr>
            </w:pPr>
          </w:p>
          <w:p w14:paraId="2CD06A67" w14:textId="77777777" w:rsidR="004D3A02" w:rsidRDefault="004D3A02" w:rsidP="004D3A02">
            <w:pPr>
              <w:rPr>
                <w:i/>
                <w:color w:val="000000"/>
                <w:sz w:val="16"/>
                <w:szCs w:val="16"/>
              </w:rPr>
            </w:pPr>
            <w:r w:rsidRPr="00F770E5">
              <w:rPr>
                <w:i/>
                <w:color w:val="000000"/>
                <w:sz w:val="16"/>
                <w:szCs w:val="16"/>
              </w:rPr>
              <w:t xml:space="preserve">1MAYIS </w:t>
            </w:r>
            <w:r>
              <w:rPr>
                <w:i/>
                <w:color w:val="000000"/>
                <w:sz w:val="16"/>
                <w:szCs w:val="16"/>
              </w:rPr>
              <w:t>İŞÇİ VE EMEKÇİLER BAYRAMI (ÇARŞAMBA</w:t>
            </w:r>
            <w:r w:rsidRPr="00F770E5">
              <w:rPr>
                <w:i/>
                <w:color w:val="000000"/>
                <w:sz w:val="16"/>
                <w:szCs w:val="16"/>
              </w:rPr>
              <w:t>)</w:t>
            </w:r>
          </w:p>
          <w:p w14:paraId="528ECABB" w14:textId="77777777" w:rsidR="004D3A02" w:rsidRPr="00F770E5" w:rsidRDefault="004D3A02" w:rsidP="004D3A02">
            <w:pPr>
              <w:rPr>
                <w:i/>
                <w:color w:val="000000"/>
                <w:sz w:val="16"/>
                <w:szCs w:val="16"/>
              </w:rPr>
            </w:pPr>
          </w:p>
          <w:p w14:paraId="4B04558E" w14:textId="77777777" w:rsidR="004D3A02" w:rsidRPr="00BC5BE8" w:rsidRDefault="004D3A02" w:rsidP="004D3A02">
            <w:pPr>
              <w:autoSpaceDE w:val="0"/>
              <w:autoSpaceDN w:val="0"/>
              <w:adjustRightInd w:val="0"/>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Tam bağımsızlık, gerçekçilik, akılcılık, mütekabiliyet, barış, millî menfaatleri esas alma, Türk ve dünya</w:t>
            </w:r>
          </w:p>
          <w:p w14:paraId="0052F877" w14:textId="77777777" w:rsidR="004D3A02" w:rsidRPr="00BC5BE8" w:rsidRDefault="004D3A02" w:rsidP="004D3A02">
            <w:pPr>
              <w:autoSpaceDE w:val="0"/>
              <w:autoSpaceDN w:val="0"/>
              <w:adjustRightInd w:val="0"/>
              <w:rPr>
                <w:rFonts w:eastAsiaTheme="minorHAnsi"/>
                <w:iCs/>
                <w:sz w:val="18"/>
                <w:szCs w:val="20"/>
                <w:lang w:eastAsia="en-US"/>
              </w:rPr>
            </w:pPr>
            <w:proofErr w:type="gramStart"/>
            <w:r w:rsidRPr="00BC5BE8">
              <w:rPr>
                <w:rFonts w:eastAsiaTheme="minorHAnsi"/>
                <w:iCs/>
                <w:sz w:val="18"/>
                <w:szCs w:val="20"/>
                <w:lang w:eastAsia="en-US"/>
              </w:rPr>
              <w:t>kamuoyunu</w:t>
            </w:r>
            <w:proofErr w:type="gramEnd"/>
            <w:r w:rsidRPr="00BC5BE8">
              <w:rPr>
                <w:rFonts w:eastAsiaTheme="minorHAnsi"/>
                <w:iCs/>
                <w:sz w:val="18"/>
                <w:szCs w:val="20"/>
                <w:lang w:eastAsia="en-US"/>
              </w:rPr>
              <w:t xml:space="preserve"> dikkate alma ilkeleri, Atatürk dönemi Türk dış politikası çerçevesinde işlenerek Atatürk’ün</w:t>
            </w:r>
          </w:p>
          <w:p w14:paraId="0A129279" w14:textId="77777777" w:rsidR="004D3A02" w:rsidRPr="00BC5BE8" w:rsidRDefault="004D3A02" w:rsidP="004D3A02">
            <w:pPr>
              <w:autoSpaceDE w:val="0"/>
              <w:autoSpaceDN w:val="0"/>
              <w:adjustRightInd w:val="0"/>
              <w:rPr>
                <w:rFonts w:eastAsiaTheme="minorHAnsi"/>
                <w:iCs/>
                <w:sz w:val="16"/>
                <w:szCs w:val="18"/>
                <w:lang w:eastAsia="en-US"/>
              </w:rPr>
            </w:pPr>
            <w:proofErr w:type="gramStart"/>
            <w:r w:rsidRPr="00BC5BE8">
              <w:rPr>
                <w:rFonts w:eastAsiaTheme="minorHAnsi"/>
                <w:iCs/>
                <w:sz w:val="18"/>
                <w:szCs w:val="20"/>
                <w:lang w:eastAsia="en-US"/>
              </w:rPr>
              <w:t>ileri</w:t>
            </w:r>
            <w:proofErr w:type="gramEnd"/>
            <w:r w:rsidRPr="00BC5BE8">
              <w:rPr>
                <w:rFonts w:eastAsiaTheme="minorHAnsi"/>
                <w:iCs/>
                <w:sz w:val="18"/>
                <w:szCs w:val="20"/>
                <w:lang w:eastAsia="en-US"/>
              </w:rPr>
              <w:t xml:space="preserve"> görüşlülüğü vurgulanır.</w:t>
            </w:r>
          </w:p>
          <w:p w14:paraId="0589EA01" w14:textId="77777777" w:rsidR="004D3A02" w:rsidRDefault="004D3A02" w:rsidP="004D3A02">
            <w:pPr>
              <w:autoSpaceDE w:val="0"/>
              <w:autoSpaceDN w:val="0"/>
              <w:adjustRightInd w:val="0"/>
              <w:rPr>
                <w:rFonts w:eastAsiaTheme="minorHAnsi"/>
                <w:iCs/>
                <w:sz w:val="18"/>
                <w:szCs w:val="18"/>
                <w:lang w:eastAsia="en-US"/>
              </w:rPr>
            </w:pPr>
          </w:p>
          <w:p w14:paraId="16E2D324" w14:textId="77777777" w:rsidR="004D3A02" w:rsidRDefault="004D3A02" w:rsidP="004D3A02">
            <w:pPr>
              <w:autoSpaceDE w:val="0"/>
              <w:autoSpaceDN w:val="0"/>
              <w:adjustRightInd w:val="0"/>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Lozan Barış Antlaşması, Atatürk dönemi Türk dış politikasının temel ilkeleri ile ilişkilendirilir.</w:t>
            </w:r>
          </w:p>
          <w:p w14:paraId="16CACBCC" w14:textId="77777777" w:rsidR="004D3A02" w:rsidRPr="00BC5BE8" w:rsidRDefault="004D3A02" w:rsidP="004D3A02">
            <w:pPr>
              <w:autoSpaceDE w:val="0"/>
              <w:autoSpaceDN w:val="0"/>
              <w:adjustRightInd w:val="0"/>
              <w:rPr>
                <w:rFonts w:eastAsiaTheme="minorHAnsi"/>
                <w:iCs/>
                <w:sz w:val="18"/>
                <w:szCs w:val="20"/>
                <w:lang w:eastAsia="en-US"/>
              </w:rPr>
            </w:pPr>
          </w:p>
          <w:p w14:paraId="7CF91B23" w14:textId="77777777" w:rsidR="004D3A02" w:rsidRPr="00BC5BE8" w:rsidRDefault="004D3A02" w:rsidP="004D3A02">
            <w:pPr>
              <w:autoSpaceDE w:val="0"/>
              <w:autoSpaceDN w:val="0"/>
              <w:adjustRightInd w:val="0"/>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Yabancı okullar, Dış Borçlar Sorunu, Musul Sorunu, Nüfu</w:t>
            </w:r>
            <w:r>
              <w:rPr>
                <w:rFonts w:eastAsiaTheme="minorHAnsi"/>
                <w:iCs/>
                <w:sz w:val="18"/>
                <w:szCs w:val="20"/>
                <w:lang w:eastAsia="en-US"/>
              </w:rPr>
              <w:t xml:space="preserve">s Mübadelesi ve Montrö Boğazlar </w:t>
            </w:r>
            <w:r w:rsidRPr="00BC5BE8">
              <w:rPr>
                <w:rFonts w:eastAsiaTheme="minorHAnsi"/>
                <w:iCs/>
                <w:sz w:val="18"/>
                <w:szCs w:val="20"/>
                <w:lang w:eastAsia="en-US"/>
              </w:rPr>
              <w:t xml:space="preserve">Sözleşmesi Atatürk dönemi Türk dış </w:t>
            </w:r>
            <w:r>
              <w:rPr>
                <w:rFonts w:eastAsiaTheme="minorHAnsi"/>
                <w:iCs/>
                <w:sz w:val="18"/>
                <w:szCs w:val="20"/>
                <w:lang w:eastAsia="en-US"/>
              </w:rPr>
              <w:t>politikası açısından ele alınır.</w:t>
            </w:r>
          </w:p>
          <w:p w14:paraId="7B92F93C" w14:textId="77777777" w:rsidR="004D3A02" w:rsidRDefault="004D3A02" w:rsidP="004D3A02">
            <w:pPr>
              <w:autoSpaceDE w:val="0"/>
              <w:autoSpaceDN w:val="0"/>
              <w:adjustRightInd w:val="0"/>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Milletler Cemiyeti’ne girişte izlenen politika vurgulanır.</w:t>
            </w:r>
          </w:p>
          <w:p w14:paraId="507065D0" w14:textId="77777777" w:rsidR="004D3A02" w:rsidRPr="00BC5BE8" w:rsidRDefault="004D3A02" w:rsidP="004D3A02">
            <w:pPr>
              <w:autoSpaceDE w:val="0"/>
              <w:autoSpaceDN w:val="0"/>
              <w:adjustRightInd w:val="0"/>
              <w:rPr>
                <w:rFonts w:eastAsiaTheme="minorHAnsi"/>
                <w:iCs/>
                <w:sz w:val="18"/>
                <w:szCs w:val="20"/>
                <w:lang w:eastAsia="en-US"/>
              </w:rPr>
            </w:pPr>
          </w:p>
          <w:p w14:paraId="02FEAF83" w14:textId="77777777" w:rsidR="004D3A02" w:rsidRDefault="004D3A02" w:rsidP="004D3A02">
            <w:pPr>
              <w:rPr>
                <w:rFonts w:eastAsiaTheme="minorHAnsi"/>
                <w:iCs/>
                <w:sz w:val="18"/>
                <w:szCs w:val="20"/>
                <w:lang w:eastAsia="en-US"/>
              </w:rPr>
            </w:pPr>
            <w:r w:rsidRPr="00E274A5">
              <w:rPr>
                <w:color w:val="000000"/>
                <w:sz w:val="16"/>
                <w:szCs w:val="16"/>
              </w:rPr>
              <w:t>[!]</w:t>
            </w:r>
            <w:r w:rsidRPr="00BC5BE8">
              <w:rPr>
                <w:rFonts w:eastAsiaTheme="minorHAnsi"/>
                <w:iCs/>
                <w:sz w:val="18"/>
                <w:szCs w:val="20"/>
                <w:lang w:eastAsia="en-US"/>
              </w:rPr>
              <w:t xml:space="preserve">Balkan Antantı ve </w:t>
            </w:r>
            <w:proofErr w:type="spellStart"/>
            <w:r w:rsidRPr="00BC5BE8">
              <w:rPr>
                <w:rFonts w:eastAsiaTheme="minorHAnsi"/>
                <w:iCs/>
                <w:sz w:val="18"/>
                <w:szCs w:val="20"/>
                <w:lang w:eastAsia="en-US"/>
              </w:rPr>
              <w:t>Sadabat</w:t>
            </w:r>
            <w:proofErr w:type="spellEnd"/>
            <w:r w:rsidRPr="00BC5BE8">
              <w:rPr>
                <w:rFonts w:eastAsiaTheme="minorHAnsi"/>
                <w:iCs/>
                <w:sz w:val="18"/>
                <w:szCs w:val="20"/>
                <w:lang w:eastAsia="en-US"/>
              </w:rPr>
              <w:t xml:space="preserve"> Paktı ele alınır.</w:t>
            </w:r>
          </w:p>
          <w:p w14:paraId="7F9FEAFC" w14:textId="77777777" w:rsidR="004D3A02" w:rsidRPr="00BC5BE8" w:rsidRDefault="004D3A02" w:rsidP="004D3A02">
            <w:pPr>
              <w:rPr>
                <w:rFonts w:eastAsiaTheme="minorHAnsi"/>
                <w:iCs/>
                <w:sz w:val="18"/>
                <w:szCs w:val="20"/>
                <w:lang w:eastAsia="en-US"/>
              </w:rPr>
            </w:pPr>
          </w:p>
          <w:p w14:paraId="5F1F87F5" w14:textId="77777777" w:rsidR="00564EF2" w:rsidRDefault="004D3A02" w:rsidP="004D3A02">
            <w:pPr>
              <w:rPr>
                <w:rFonts w:ascii="Helvetica-LightOblique" w:eastAsiaTheme="minorHAnsi" w:hAnsi="Helvetica-LightOblique" w:cs="Helvetica-LightOblique"/>
                <w:i/>
                <w:iCs/>
                <w:sz w:val="20"/>
                <w:szCs w:val="20"/>
                <w:lang w:eastAsia="en-US"/>
              </w:rPr>
            </w:pPr>
            <w:r w:rsidRPr="00E274A5">
              <w:rPr>
                <w:color w:val="000000"/>
                <w:sz w:val="16"/>
                <w:szCs w:val="16"/>
              </w:rPr>
              <w:t>[!]</w:t>
            </w:r>
            <w:r w:rsidRPr="00BC5BE8">
              <w:rPr>
                <w:rFonts w:eastAsiaTheme="minorHAnsi"/>
                <w:iCs/>
                <w:sz w:val="18"/>
                <w:szCs w:val="20"/>
                <w:lang w:eastAsia="en-US"/>
              </w:rPr>
              <w:t>Atatürk Dönemi Türk dış politikasının temel ilkeleri ile Hatay’ın anavatana katılması ilişkilendirilir</w:t>
            </w:r>
            <w:r>
              <w:rPr>
                <w:rFonts w:ascii="Helvetica-LightOblique" w:eastAsiaTheme="minorHAnsi" w:hAnsi="Helvetica-LightOblique" w:cs="Helvetica-LightOblique"/>
                <w:i/>
                <w:iCs/>
                <w:sz w:val="20"/>
                <w:szCs w:val="20"/>
                <w:lang w:eastAsia="en-US"/>
              </w:rPr>
              <w:t>.</w:t>
            </w:r>
          </w:p>
          <w:p w14:paraId="74F40767" w14:textId="3506C0CF" w:rsidR="004D3A02" w:rsidRPr="00EE41C6" w:rsidRDefault="004D3A02" w:rsidP="004D3A02">
            <w:pPr>
              <w:rPr>
                <w:b/>
                <w:color w:val="000000"/>
                <w:sz w:val="16"/>
                <w:szCs w:val="16"/>
              </w:rPr>
            </w:pPr>
          </w:p>
        </w:tc>
      </w:tr>
      <w:tr w:rsidR="00564EF2" w:rsidRPr="00EE41C6" w14:paraId="31A440B9" w14:textId="77777777" w:rsidTr="001E3139">
        <w:trPr>
          <w:cantSplit/>
          <w:trHeight w:val="2404"/>
          <w:jc w:val="center"/>
        </w:trPr>
        <w:tc>
          <w:tcPr>
            <w:tcW w:w="436" w:type="dxa"/>
            <w:vMerge w:val="restart"/>
            <w:textDirection w:val="btLr"/>
            <w:vAlign w:val="center"/>
          </w:tcPr>
          <w:p w14:paraId="73074AA1" w14:textId="00A8ED1E" w:rsidR="00564EF2" w:rsidRPr="003471C9" w:rsidRDefault="00564EF2" w:rsidP="001E3139">
            <w:pPr>
              <w:jc w:val="center"/>
              <w:rPr>
                <w:b/>
                <w:color w:val="000000"/>
                <w:sz w:val="16"/>
                <w:szCs w:val="16"/>
              </w:rPr>
            </w:pPr>
            <w:r>
              <w:rPr>
                <w:b/>
                <w:color w:val="000000"/>
                <w:sz w:val="16"/>
                <w:szCs w:val="16"/>
              </w:rPr>
              <w:t>MAYIS</w:t>
            </w:r>
          </w:p>
        </w:tc>
        <w:tc>
          <w:tcPr>
            <w:tcW w:w="693" w:type="dxa"/>
            <w:textDirection w:val="btLr"/>
            <w:vAlign w:val="center"/>
          </w:tcPr>
          <w:p w14:paraId="147586FB" w14:textId="77777777" w:rsidR="00564EF2" w:rsidRPr="00D07C6B" w:rsidRDefault="00564EF2" w:rsidP="00C41E90">
            <w:pPr>
              <w:ind w:left="113" w:right="113"/>
              <w:jc w:val="center"/>
              <w:rPr>
                <w:color w:val="000000"/>
                <w:sz w:val="16"/>
                <w:szCs w:val="16"/>
              </w:rPr>
            </w:pPr>
            <w:r>
              <w:rPr>
                <w:color w:val="000000"/>
                <w:sz w:val="16"/>
                <w:szCs w:val="16"/>
              </w:rPr>
              <w:t xml:space="preserve">1. </w:t>
            </w:r>
            <w:r w:rsidRPr="00D07C6B">
              <w:rPr>
                <w:color w:val="000000"/>
                <w:sz w:val="16"/>
                <w:szCs w:val="16"/>
              </w:rPr>
              <w:t>HAFTA</w:t>
            </w:r>
          </w:p>
          <w:p w14:paraId="629F7365" w14:textId="7BC816EF" w:rsidR="00564EF2" w:rsidRPr="00EE41C6" w:rsidRDefault="00564EF2" w:rsidP="00C41E90">
            <w:pPr>
              <w:ind w:left="113"/>
              <w:jc w:val="center"/>
              <w:rPr>
                <w:b/>
                <w:color w:val="000000"/>
                <w:sz w:val="14"/>
                <w:szCs w:val="16"/>
              </w:rPr>
            </w:pPr>
            <w:r>
              <w:rPr>
                <w:color w:val="000000"/>
                <w:sz w:val="16"/>
                <w:szCs w:val="16"/>
              </w:rPr>
              <w:t>4</w:t>
            </w:r>
            <w:r w:rsidRPr="00D07C6B">
              <w:rPr>
                <w:color w:val="000000"/>
                <w:sz w:val="16"/>
                <w:szCs w:val="16"/>
              </w:rPr>
              <w:t>-</w:t>
            </w:r>
            <w:r>
              <w:rPr>
                <w:color w:val="000000"/>
                <w:sz w:val="16"/>
                <w:szCs w:val="16"/>
              </w:rPr>
              <w:t xml:space="preserve">8 </w:t>
            </w:r>
            <w:r w:rsidRPr="00D07C6B">
              <w:rPr>
                <w:color w:val="000000"/>
                <w:sz w:val="16"/>
                <w:szCs w:val="16"/>
              </w:rPr>
              <w:t>MAYIS</w:t>
            </w:r>
          </w:p>
        </w:tc>
        <w:tc>
          <w:tcPr>
            <w:tcW w:w="284" w:type="dxa"/>
            <w:vAlign w:val="center"/>
          </w:tcPr>
          <w:p w14:paraId="1A1ACA20" w14:textId="77777777" w:rsidR="00564EF2" w:rsidRPr="00463EE4" w:rsidRDefault="00564EF2" w:rsidP="001E3139">
            <w:pPr>
              <w:jc w:val="center"/>
              <w:rPr>
                <w:b/>
                <w:color w:val="000000"/>
                <w:sz w:val="18"/>
                <w:szCs w:val="16"/>
              </w:rPr>
            </w:pPr>
            <w:r>
              <w:rPr>
                <w:b/>
                <w:color w:val="000000"/>
                <w:sz w:val="18"/>
                <w:szCs w:val="16"/>
              </w:rPr>
              <w:t>2</w:t>
            </w:r>
          </w:p>
        </w:tc>
        <w:tc>
          <w:tcPr>
            <w:tcW w:w="2417" w:type="dxa"/>
          </w:tcPr>
          <w:p w14:paraId="10C8FEB3" w14:textId="77777777" w:rsidR="00564EF2" w:rsidRPr="004D3A02" w:rsidRDefault="00564EF2" w:rsidP="001E3139">
            <w:pPr>
              <w:autoSpaceDE w:val="0"/>
              <w:autoSpaceDN w:val="0"/>
              <w:adjustRightInd w:val="0"/>
              <w:rPr>
                <w:rFonts w:eastAsiaTheme="minorHAnsi"/>
                <w:bCs/>
                <w:sz w:val="20"/>
                <w:szCs w:val="20"/>
                <w:lang w:eastAsia="en-US"/>
              </w:rPr>
            </w:pPr>
          </w:p>
          <w:p w14:paraId="09DFE109" w14:textId="42C5CBC7" w:rsidR="00564EF2" w:rsidRPr="004D3A02" w:rsidRDefault="00564EF2" w:rsidP="001E3139">
            <w:pPr>
              <w:autoSpaceDE w:val="0"/>
              <w:autoSpaceDN w:val="0"/>
              <w:adjustRightInd w:val="0"/>
              <w:rPr>
                <w:rFonts w:eastAsiaTheme="minorHAnsi"/>
                <w:bCs/>
                <w:sz w:val="20"/>
                <w:szCs w:val="20"/>
                <w:lang w:eastAsia="en-US"/>
              </w:rPr>
            </w:pPr>
            <w:r w:rsidRPr="004D3A02">
              <w:rPr>
                <w:bCs/>
                <w:sz w:val="20"/>
                <w:szCs w:val="20"/>
              </w:rPr>
              <w:t>İTA.8.6.2. Atatürk Dönemi Türk dış politikasında yaşanan gelişmeleri analiz eder.</w:t>
            </w:r>
          </w:p>
        </w:tc>
        <w:tc>
          <w:tcPr>
            <w:tcW w:w="2623" w:type="dxa"/>
            <w:vMerge/>
            <w:shd w:val="clear" w:color="auto" w:fill="auto"/>
          </w:tcPr>
          <w:p w14:paraId="6CC8DF19"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7123B133" w14:textId="77777777" w:rsidR="00564EF2" w:rsidRPr="00EE41C6" w:rsidRDefault="00564EF2" w:rsidP="001E3139">
            <w:pPr>
              <w:rPr>
                <w:color w:val="000000"/>
                <w:sz w:val="14"/>
                <w:szCs w:val="16"/>
              </w:rPr>
            </w:pPr>
          </w:p>
        </w:tc>
        <w:tc>
          <w:tcPr>
            <w:tcW w:w="1559" w:type="dxa"/>
            <w:shd w:val="clear" w:color="auto" w:fill="auto"/>
          </w:tcPr>
          <w:p w14:paraId="6789DC76" w14:textId="77777777" w:rsidR="00564EF2" w:rsidRDefault="00564EF2" w:rsidP="001E3139">
            <w:pPr>
              <w:jc w:val="center"/>
              <w:rPr>
                <w:b/>
                <w:color w:val="000000"/>
                <w:sz w:val="14"/>
                <w:szCs w:val="16"/>
              </w:rPr>
            </w:pPr>
          </w:p>
          <w:p w14:paraId="2EDB7635" w14:textId="77777777" w:rsidR="004D3A02" w:rsidRDefault="004D3A02" w:rsidP="001E3139">
            <w:pPr>
              <w:jc w:val="center"/>
              <w:rPr>
                <w:b/>
                <w:color w:val="000000"/>
                <w:sz w:val="14"/>
                <w:szCs w:val="16"/>
              </w:rPr>
            </w:pPr>
          </w:p>
          <w:p w14:paraId="0151D9C2" w14:textId="345292D7" w:rsidR="004D3A02" w:rsidRPr="00B03902" w:rsidRDefault="004D3A02" w:rsidP="001E3139">
            <w:pPr>
              <w:jc w:val="center"/>
              <w:rPr>
                <w:b/>
                <w:color w:val="000000"/>
                <w:sz w:val="14"/>
                <w:szCs w:val="16"/>
              </w:rPr>
            </w:pPr>
            <w:r>
              <w:rPr>
                <w:b/>
                <w:color w:val="000000"/>
                <w:sz w:val="14"/>
                <w:szCs w:val="16"/>
              </w:rPr>
              <w:t>*ATATÜRK DÖNEMİ TÜRK DIŞ POLİTİKASI GELİŞMELERİ</w:t>
            </w:r>
          </w:p>
        </w:tc>
        <w:tc>
          <w:tcPr>
            <w:tcW w:w="1701" w:type="dxa"/>
            <w:vMerge/>
            <w:shd w:val="clear" w:color="auto" w:fill="auto"/>
          </w:tcPr>
          <w:p w14:paraId="3C1B8E11" w14:textId="77777777" w:rsidR="00564EF2" w:rsidRPr="00F30352" w:rsidRDefault="00564EF2" w:rsidP="001E3139">
            <w:pPr>
              <w:rPr>
                <w:color w:val="000000"/>
                <w:sz w:val="16"/>
                <w:szCs w:val="16"/>
              </w:rPr>
            </w:pPr>
          </w:p>
        </w:tc>
        <w:tc>
          <w:tcPr>
            <w:tcW w:w="3018" w:type="dxa"/>
            <w:vMerge/>
          </w:tcPr>
          <w:p w14:paraId="0825EA90" w14:textId="77777777" w:rsidR="00564EF2" w:rsidRPr="00EE41C6" w:rsidRDefault="00564EF2" w:rsidP="001E3139">
            <w:pPr>
              <w:rPr>
                <w:bCs/>
                <w:color w:val="000000"/>
                <w:spacing w:val="-20"/>
                <w:sz w:val="16"/>
                <w:szCs w:val="16"/>
              </w:rPr>
            </w:pPr>
          </w:p>
        </w:tc>
      </w:tr>
      <w:tr w:rsidR="00564EF2" w:rsidRPr="00EE41C6" w14:paraId="49E0D914" w14:textId="77777777" w:rsidTr="001E3139">
        <w:trPr>
          <w:cantSplit/>
          <w:trHeight w:val="2977"/>
          <w:jc w:val="center"/>
        </w:trPr>
        <w:tc>
          <w:tcPr>
            <w:tcW w:w="436" w:type="dxa"/>
            <w:vMerge/>
            <w:textDirection w:val="btLr"/>
            <w:vAlign w:val="center"/>
          </w:tcPr>
          <w:p w14:paraId="0553CBB5" w14:textId="77777777" w:rsidR="00564EF2" w:rsidRDefault="00564EF2" w:rsidP="001E3139">
            <w:pPr>
              <w:jc w:val="center"/>
              <w:rPr>
                <w:b/>
                <w:color w:val="000000"/>
                <w:sz w:val="18"/>
                <w:szCs w:val="18"/>
              </w:rPr>
            </w:pPr>
          </w:p>
        </w:tc>
        <w:tc>
          <w:tcPr>
            <w:tcW w:w="693" w:type="dxa"/>
            <w:textDirection w:val="btLr"/>
            <w:vAlign w:val="center"/>
          </w:tcPr>
          <w:p w14:paraId="67CE9D01" w14:textId="77777777" w:rsidR="00564EF2" w:rsidRPr="00C41E90" w:rsidRDefault="00564EF2" w:rsidP="00C41E90">
            <w:pPr>
              <w:ind w:left="113" w:right="113"/>
              <w:jc w:val="center"/>
              <w:rPr>
                <w:color w:val="000000"/>
                <w:sz w:val="16"/>
                <w:szCs w:val="16"/>
              </w:rPr>
            </w:pPr>
            <w:r w:rsidRPr="00C41E90">
              <w:rPr>
                <w:color w:val="000000"/>
                <w:sz w:val="16"/>
                <w:szCs w:val="16"/>
              </w:rPr>
              <w:t>2.HAFTA</w:t>
            </w:r>
          </w:p>
          <w:p w14:paraId="62749402" w14:textId="7C6A21A0" w:rsidR="00564EF2" w:rsidRDefault="00564EF2" w:rsidP="00C41E90">
            <w:pPr>
              <w:ind w:right="113"/>
              <w:jc w:val="center"/>
              <w:rPr>
                <w:color w:val="000000"/>
                <w:sz w:val="15"/>
                <w:szCs w:val="15"/>
              </w:rPr>
            </w:pPr>
            <w:r w:rsidRPr="00C41E90">
              <w:rPr>
                <w:color w:val="000000"/>
                <w:sz w:val="16"/>
                <w:szCs w:val="16"/>
              </w:rPr>
              <w:t>11-15 MAYIS</w:t>
            </w:r>
          </w:p>
        </w:tc>
        <w:tc>
          <w:tcPr>
            <w:tcW w:w="284" w:type="dxa"/>
            <w:vAlign w:val="center"/>
          </w:tcPr>
          <w:p w14:paraId="2D5F070A" w14:textId="77777777" w:rsidR="00564EF2" w:rsidRDefault="00564EF2" w:rsidP="001E3139">
            <w:pPr>
              <w:jc w:val="center"/>
              <w:rPr>
                <w:b/>
                <w:color w:val="000000"/>
                <w:sz w:val="18"/>
                <w:szCs w:val="16"/>
              </w:rPr>
            </w:pPr>
            <w:r>
              <w:rPr>
                <w:b/>
                <w:color w:val="000000"/>
                <w:sz w:val="18"/>
                <w:szCs w:val="16"/>
              </w:rPr>
              <w:t>2</w:t>
            </w:r>
          </w:p>
        </w:tc>
        <w:tc>
          <w:tcPr>
            <w:tcW w:w="2417" w:type="dxa"/>
          </w:tcPr>
          <w:p w14:paraId="7B78A857" w14:textId="77777777" w:rsidR="004D3A02" w:rsidRDefault="004D3A02" w:rsidP="001E3139">
            <w:pPr>
              <w:autoSpaceDE w:val="0"/>
              <w:autoSpaceDN w:val="0"/>
              <w:adjustRightInd w:val="0"/>
              <w:rPr>
                <w:sz w:val="20"/>
                <w:szCs w:val="20"/>
              </w:rPr>
            </w:pPr>
          </w:p>
          <w:p w14:paraId="5EDF0E36" w14:textId="77777777" w:rsidR="004D3A02" w:rsidRDefault="004D3A02" w:rsidP="001E3139">
            <w:pPr>
              <w:autoSpaceDE w:val="0"/>
              <w:autoSpaceDN w:val="0"/>
              <w:adjustRightInd w:val="0"/>
              <w:rPr>
                <w:sz w:val="20"/>
                <w:szCs w:val="20"/>
              </w:rPr>
            </w:pPr>
          </w:p>
          <w:p w14:paraId="319DDD34" w14:textId="15719F53" w:rsidR="00564EF2" w:rsidRPr="004D3A02" w:rsidRDefault="00564EF2" w:rsidP="001E3139">
            <w:pPr>
              <w:autoSpaceDE w:val="0"/>
              <w:autoSpaceDN w:val="0"/>
              <w:adjustRightInd w:val="0"/>
              <w:rPr>
                <w:rFonts w:eastAsiaTheme="minorHAnsi"/>
                <w:bCs/>
                <w:sz w:val="20"/>
                <w:szCs w:val="20"/>
                <w:lang w:eastAsia="en-US"/>
              </w:rPr>
            </w:pPr>
            <w:r w:rsidRPr="004D3A02">
              <w:rPr>
                <w:sz w:val="20"/>
                <w:szCs w:val="20"/>
              </w:rPr>
              <w:t>İTA.8.6.3. Atatürk’ün Hatay’ı ülkemize katmak konusunda yaptıklarına ve bu uğurda gösterdiği özveriye kanıtlar gösterir.</w:t>
            </w:r>
          </w:p>
        </w:tc>
        <w:tc>
          <w:tcPr>
            <w:tcW w:w="2623" w:type="dxa"/>
            <w:vMerge/>
            <w:shd w:val="clear" w:color="auto" w:fill="auto"/>
          </w:tcPr>
          <w:p w14:paraId="103BF42D"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6713257B" w14:textId="77777777" w:rsidR="00564EF2" w:rsidRPr="00EE41C6" w:rsidRDefault="00564EF2" w:rsidP="001E3139">
            <w:pPr>
              <w:rPr>
                <w:color w:val="000000"/>
                <w:sz w:val="14"/>
                <w:szCs w:val="16"/>
              </w:rPr>
            </w:pPr>
          </w:p>
        </w:tc>
        <w:tc>
          <w:tcPr>
            <w:tcW w:w="1559" w:type="dxa"/>
            <w:shd w:val="clear" w:color="auto" w:fill="auto"/>
          </w:tcPr>
          <w:p w14:paraId="1B243CDA" w14:textId="77777777" w:rsidR="00564EF2" w:rsidRDefault="00564EF2" w:rsidP="001E3139">
            <w:pPr>
              <w:jc w:val="center"/>
              <w:rPr>
                <w:b/>
                <w:color w:val="000000"/>
                <w:sz w:val="14"/>
                <w:szCs w:val="16"/>
              </w:rPr>
            </w:pPr>
          </w:p>
          <w:p w14:paraId="583F26B3" w14:textId="77777777" w:rsidR="004D3A02" w:rsidRDefault="004D3A02" w:rsidP="001E3139">
            <w:pPr>
              <w:jc w:val="center"/>
              <w:rPr>
                <w:b/>
                <w:color w:val="000000"/>
                <w:sz w:val="14"/>
                <w:szCs w:val="16"/>
              </w:rPr>
            </w:pPr>
          </w:p>
          <w:p w14:paraId="09BC8104" w14:textId="77777777" w:rsidR="004D3A02" w:rsidRDefault="004D3A02" w:rsidP="001E3139">
            <w:pPr>
              <w:jc w:val="center"/>
              <w:rPr>
                <w:b/>
                <w:color w:val="000000"/>
                <w:sz w:val="14"/>
                <w:szCs w:val="16"/>
              </w:rPr>
            </w:pPr>
          </w:p>
          <w:p w14:paraId="6491D64B" w14:textId="1FAE1DB8" w:rsidR="004D3A02" w:rsidRPr="00B03902" w:rsidRDefault="004D3A02" w:rsidP="001E3139">
            <w:pPr>
              <w:jc w:val="center"/>
              <w:rPr>
                <w:b/>
                <w:color w:val="000000"/>
                <w:sz w:val="14"/>
                <w:szCs w:val="16"/>
              </w:rPr>
            </w:pPr>
            <w:r>
              <w:rPr>
                <w:b/>
                <w:color w:val="000000"/>
                <w:sz w:val="16"/>
                <w:szCs w:val="16"/>
              </w:rPr>
              <w:t>*</w:t>
            </w:r>
            <w:r w:rsidRPr="002A353D">
              <w:rPr>
                <w:b/>
                <w:color w:val="000000"/>
                <w:sz w:val="14"/>
                <w:szCs w:val="16"/>
              </w:rPr>
              <w:t>HATAY TÜRKİYE’YE KATILIYOR</w:t>
            </w:r>
          </w:p>
        </w:tc>
        <w:tc>
          <w:tcPr>
            <w:tcW w:w="1701" w:type="dxa"/>
            <w:vMerge/>
            <w:shd w:val="clear" w:color="auto" w:fill="auto"/>
          </w:tcPr>
          <w:p w14:paraId="49D6E9B1" w14:textId="77777777" w:rsidR="00564EF2" w:rsidRPr="00F30352" w:rsidRDefault="00564EF2" w:rsidP="001E3139">
            <w:pPr>
              <w:rPr>
                <w:color w:val="000000"/>
                <w:sz w:val="16"/>
                <w:szCs w:val="16"/>
              </w:rPr>
            </w:pPr>
          </w:p>
        </w:tc>
        <w:tc>
          <w:tcPr>
            <w:tcW w:w="3018" w:type="dxa"/>
            <w:vMerge/>
          </w:tcPr>
          <w:p w14:paraId="54CFFB19" w14:textId="77777777" w:rsidR="00564EF2" w:rsidRPr="00EE41C6" w:rsidRDefault="00564EF2" w:rsidP="001E3139">
            <w:pPr>
              <w:rPr>
                <w:bCs/>
                <w:color w:val="000000"/>
                <w:spacing w:val="-20"/>
                <w:sz w:val="16"/>
                <w:szCs w:val="16"/>
              </w:rPr>
            </w:pPr>
          </w:p>
        </w:tc>
      </w:tr>
    </w:tbl>
    <w:p w14:paraId="52F8B7B6" w14:textId="3A543F97" w:rsidR="00564EF2" w:rsidRDefault="00564EF2"/>
    <w:tbl>
      <w:tblPr>
        <w:tblW w:w="14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
        <w:gridCol w:w="693"/>
        <w:gridCol w:w="284"/>
        <w:gridCol w:w="2417"/>
        <w:gridCol w:w="2623"/>
        <w:gridCol w:w="2268"/>
        <w:gridCol w:w="1559"/>
        <w:gridCol w:w="1701"/>
        <w:gridCol w:w="3018"/>
      </w:tblGrid>
      <w:tr w:rsidR="00564EF2" w:rsidRPr="003471C9" w14:paraId="0D50BED2" w14:textId="77777777" w:rsidTr="001E3139">
        <w:trPr>
          <w:cantSplit/>
          <w:trHeight w:val="389"/>
          <w:jc w:val="center"/>
        </w:trPr>
        <w:tc>
          <w:tcPr>
            <w:tcW w:w="1413" w:type="dxa"/>
            <w:gridSpan w:val="3"/>
            <w:vAlign w:val="center"/>
          </w:tcPr>
          <w:p w14:paraId="7D8CC58F" w14:textId="77777777" w:rsidR="00564EF2" w:rsidRPr="003471C9" w:rsidRDefault="00564EF2" w:rsidP="001E3139">
            <w:pPr>
              <w:jc w:val="center"/>
              <w:rPr>
                <w:b/>
                <w:color w:val="000000"/>
                <w:sz w:val="20"/>
                <w:szCs w:val="20"/>
              </w:rPr>
            </w:pPr>
            <w:r w:rsidRPr="003471C9">
              <w:rPr>
                <w:b/>
                <w:color w:val="000000"/>
                <w:sz w:val="20"/>
                <w:szCs w:val="20"/>
              </w:rPr>
              <w:t>SÜRE</w:t>
            </w:r>
          </w:p>
        </w:tc>
        <w:tc>
          <w:tcPr>
            <w:tcW w:w="13586" w:type="dxa"/>
            <w:gridSpan w:val="6"/>
            <w:vAlign w:val="center"/>
          </w:tcPr>
          <w:p w14:paraId="1C83F4BD" w14:textId="3FCFA6FE" w:rsidR="00564EF2" w:rsidRPr="003471C9" w:rsidRDefault="00564EF2" w:rsidP="001E3139">
            <w:pPr>
              <w:jc w:val="center"/>
              <w:rPr>
                <w:b/>
                <w:color w:val="000000"/>
                <w:sz w:val="20"/>
                <w:szCs w:val="20"/>
              </w:rPr>
            </w:pPr>
            <w:r w:rsidRPr="002F3CBD">
              <w:rPr>
                <w:rFonts w:eastAsiaTheme="minorHAnsi"/>
                <w:b/>
                <w:bCs/>
                <w:lang w:eastAsia="en-US"/>
              </w:rPr>
              <w:t>7.ÜNİTE: ATATÜRK’ÜN ÖLÜMÜ VE SONRASI</w:t>
            </w:r>
          </w:p>
        </w:tc>
      </w:tr>
      <w:tr w:rsidR="00564EF2" w:rsidRPr="00914239" w14:paraId="3752C6AD" w14:textId="77777777" w:rsidTr="001E3139">
        <w:trPr>
          <w:cantSplit/>
          <w:trHeight w:val="696"/>
          <w:jc w:val="center"/>
        </w:trPr>
        <w:tc>
          <w:tcPr>
            <w:tcW w:w="436" w:type="dxa"/>
            <w:textDirection w:val="btLr"/>
            <w:vAlign w:val="center"/>
          </w:tcPr>
          <w:p w14:paraId="6DB52EB1" w14:textId="77777777" w:rsidR="00564EF2" w:rsidRPr="003471C9" w:rsidRDefault="00564EF2" w:rsidP="001E3139">
            <w:pPr>
              <w:jc w:val="center"/>
              <w:rPr>
                <w:b/>
                <w:color w:val="000000"/>
                <w:sz w:val="18"/>
                <w:szCs w:val="18"/>
              </w:rPr>
            </w:pPr>
            <w:r w:rsidRPr="003471C9">
              <w:rPr>
                <w:b/>
                <w:color w:val="000000"/>
                <w:sz w:val="18"/>
                <w:szCs w:val="18"/>
              </w:rPr>
              <w:t>AY</w:t>
            </w:r>
          </w:p>
        </w:tc>
        <w:tc>
          <w:tcPr>
            <w:tcW w:w="693" w:type="dxa"/>
            <w:textDirection w:val="btLr"/>
            <w:vAlign w:val="center"/>
          </w:tcPr>
          <w:p w14:paraId="5ACD232D" w14:textId="77777777" w:rsidR="00564EF2" w:rsidRPr="00EE41C6" w:rsidRDefault="00564EF2" w:rsidP="001E3139">
            <w:pPr>
              <w:jc w:val="center"/>
              <w:rPr>
                <w:b/>
                <w:color w:val="000000"/>
                <w:sz w:val="14"/>
                <w:szCs w:val="16"/>
              </w:rPr>
            </w:pPr>
            <w:r w:rsidRPr="00EE41C6">
              <w:rPr>
                <w:b/>
                <w:color w:val="000000"/>
                <w:sz w:val="14"/>
                <w:szCs w:val="16"/>
              </w:rPr>
              <w:t>HAFTA</w:t>
            </w:r>
          </w:p>
        </w:tc>
        <w:tc>
          <w:tcPr>
            <w:tcW w:w="284" w:type="dxa"/>
            <w:textDirection w:val="btLr"/>
            <w:vAlign w:val="center"/>
          </w:tcPr>
          <w:p w14:paraId="0ACB5E53" w14:textId="77777777" w:rsidR="00564EF2" w:rsidRPr="00EE41C6" w:rsidRDefault="00564EF2" w:rsidP="001E3139">
            <w:pPr>
              <w:jc w:val="center"/>
              <w:rPr>
                <w:b/>
                <w:color w:val="000000"/>
                <w:sz w:val="14"/>
                <w:szCs w:val="16"/>
              </w:rPr>
            </w:pPr>
            <w:r>
              <w:rPr>
                <w:b/>
                <w:color w:val="000000"/>
                <w:sz w:val="14"/>
                <w:szCs w:val="16"/>
              </w:rPr>
              <w:t>SAAT</w:t>
            </w:r>
          </w:p>
        </w:tc>
        <w:tc>
          <w:tcPr>
            <w:tcW w:w="2417" w:type="dxa"/>
            <w:vAlign w:val="center"/>
          </w:tcPr>
          <w:p w14:paraId="36EE5BFD" w14:textId="77777777" w:rsidR="00564EF2" w:rsidRPr="00914239" w:rsidRDefault="00564EF2" w:rsidP="001E3139">
            <w:pPr>
              <w:pStyle w:val="Balk4"/>
              <w:ind w:left="0" w:right="0"/>
            </w:pPr>
            <w:r w:rsidRPr="00914239">
              <w:t>KAZANIMLAR</w:t>
            </w:r>
          </w:p>
        </w:tc>
        <w:tc>
          <w:tcPr>
            <w:tcW w:w="2623" w:type="dxa"/>
            <w:vAlign w:val="center"/>
          </w:tcPr>
          <w:p w14:paraId="714BB779" w14:textId="77777777" w:rsidR="00564EF2" w:rsidRPr="00914239" w:rsidRDefault="00564EF2" w:rsidP="001E3139">
            <w:pPr>
              <w:pStyle w:val="bekMetni"/>
              <w:ind w:left="0" w:right="0"/>
              <w:rPr>
                <w:b w:val="0"/>
              </w:rPr>
            </w:pPr>
            <w:r w:rsidRPr="00914239">
              <w:t>ARA DİSİPLİNLER İLE İLİŞKİLENDİRME</w:t>
            </w:r>
          </w:p>
          <w:p w14:paraId="00CA9080" w14:textId="77777777" w:rsidR="00564EF2" w:rsidRPr="00914239" w:rsidRDefault="00564EF2" w:rsidP="001E3139">
            <w:pPr>
              <w:jc w:val="center"/>
              <w:rPr>
                <w:b/>
                <w:color w:val="000000"/>
                <w:sz w:val="16"/>
                <w:szCs w:val="16"/>
              </w:rPr>
            </w:pPr>
          </w:p>
        </w:tc>
        <w:tc>
          <w:tcPr>
            <w:tcW w:w="2268" w:type="dxa"/>
            <w:vAlign w:val="center"/>
          </w:tcPr>
          <w:p w14:paraId="76163592" w14:textId="77777777" w:rsidR="00564EF2" w:rsidRPr="00914239" w:rsidRDefault="00564EF2" w:rsidP="001E3139">
            <w:pPr>
              <w:jc w:val="center"/>
              <w:rPr>
                <w:b/>
                <w:color w:val="000000"/>
                <w:sz w:val="16"/>
                <w:szCs w:val="16"/>
              </w:rPr>
            </w:pPr>
            <w:r w:rsidRPr="00914239">
              <w:rPr>
                <w:b/>
                <w:color w:val="000000"/>
                <w:sz w:val="16"/>
                <w:szCs w:val="16"/>
              </w:rPr>
              <w:t>ATATÜRKÇÜLÜK</w:t>
            </w:r>
          </w:p>
        </w:tc>
        <w:tc>
          <w:tcPr>
            <w:tcW w:w="1559" w:type="dxa"/>
            <w:vAlign w:val="center"/>
          </w:tcPr>
          <w:p w14:paraId="4D120F49" w14:textId="77777777" w:rsidR="00564EF2" w:rsidRPr="00914239" w:rsidRDefault="00564EF2" w:rsidP="001E3139">
            <w:pPr>
              <w:jc w:val="center"/>
              <w:rPr>
                <w:b/>
                <w:color w:val="000000"/>
                <w:sz w:val="16"/>
                <w:szCs w:val="16"/>
              </w:rPr>
            </w:pPr>
            <w:r w:rsidRPr="00914239">
              <w:rPr>
                <w:b/>
                <w:color w:val="000000"/>
                <w:sz w:val="16"/>
                <w:szCs w:val="16"/>
              </w:rPr>
              <w:t>KONU ADI</w:t>
            </w:r>
          </w:p>
        </w:tc>
        <w:tc>
          <w:tcPr>
            <w:tcW w:w="1701" w:type="dxa"/>
            <w:vAlign w:val="center"/>
          </w:tcPr>
          <w:p w14:paraId="48E14274" w14:textId="77777777" w:rsidR="00564EF2" w:rsidRPr="00914239" w:rsidRDefault="00564EF2" w:rsidP="001E3139">
            <w:pPr>
              <w:jc w:val="center"/>
              <w:rPr>
                <w:b/>
                <w:color w:val="000000"/>
                <w:sz w:val="16"/>
                <w:szCs w:val="16"/>
              </w:rPr>
            </w:pPr>
            <w:r w:rsidRPr="00914239">
              <w:rPr>
                <w:b/>
                <w:color w:val="000000"/>
                <w:sz w:val="16"/>
                <w:szCs w:val="16"/>
              </w:rPr>
              <w:t>ÖLÇME VE DEĞERLENDİRME</w:t>
            </w:r>
          </w:p>
        </w:tc>
        <w:tc>
          <w:tcPr>
            <w:tcW w:w="3018" w:type="dxa"/>
            <w:vAlign w:val="center"/>
          </w:tcPr>
          <w:p w14:paraId="04BF3B4E" w14:textId="77777777" w:rsidR="00564EF2" w:rsidRPr="00914239" w:rsidRDefault="00564EF2" w:rsidP="001E3139">
            <w:pPr>
              <w:jc w:val="center"/>
              <w:rPr>
                <w:b/>
                <w:color w:val="000000"/>
                <w:sz w:val="16"/>
                <w:szCs w:val="16"/>
              </w:rPr>
            </w:pPr>
            <w:r w:rsidRPr="00914239">
              <w:rPr>
                <w:b/>
                <w:color w:val="000000"/>
                <w:sz w:val="16"/>
                <w:szCs w:val="16"/>
              </w:rPr>
              <w:t>AÇIKLAMALAR</w:t>
            </w:r>
          </w:p>
        </w:tc>
      </w:tr>
      <w:tr w:rsidR="00564EF2" w:rsidRPr="00EE41C6" w14:paraId="59DF7E14" w14:textId="77777777" w:rsidTr="00564EF2">
        <w:trPr>
          <w:cantSplit/>
          <w:trHeight w:val="1631"/>
          <w:jc w:val="center"/>
        </w:trPr>
        <w:tc>
          <w:tcPr>
            <w:tcW w:w="436" w:type="dxa"/>
            <w:vMerge w:val="restart"/>
            <w:textDirection w:val="btLr"/>
            <w:vAlign w:val="center"/>
          </w:tcPr>
          <w:p w14:paraId="7D9C9C2F" w14:textId="18ED64CE" w:rsidR="00564EF2" w:rsidRPr="003471C9" w:rsidRDefault="00564EF2" w:rsidP="001E3139">
            <w:pPr>
              <w:jc w:val="center"/>
              <w:rPr>
                <w:b/>
                <w:color w:val="000000"/>
                <w:sz w:val="16"/>
                <w:szCs w:val="16"/>
              </w:rPr>
            </w:pPr>
            <w:r>
              <w:rPr>
                <w:b/>
                <w:color w:val="000000"/>
                <w:sz w:val="16"/>
                <w:szCs w:val="16"/>
              </w:rPr>
              <w:t>MAYIS</w:t>
            </w:r>
          </w:p>
        </w:tc>
        <w:tc>
          <w:tcPr>
            <w:tcW w:w="693" w:type="dxa"/>
            <w:textDirection w:val="btLr"/>
            <w:vAlign w:val="center"/>
          </w:tcPr>
          <w:p w14:paraId="442B5AAA" w14:textId="77777777" w:rsidR="00564EF2" w:rsidRPr="00564EF2" w:rsidRDefault="00564EF2" w:rsidP="00564EF2">
            <w:pPr>
              <w:ind w:left="113" w:right="113"/>
              <w:jc w:val="center"/>
              <w:rPr>
                <w:color w:val="000000"/>
                <w:sz w:val="16"/>
                <w:szCs w:val="16"/>
              </w:rPr>
            </w:pPr>
            <w:r w:rsidRPr="00564EF2">
              <w:rPr>
                <w:color w:val="000000"/>
                <w:sz w:val="16"/>
                <w:szCs w:val="16"/>
              </w:rPr>
              <w:t>3.HAFTA</w:t>
            </w:r>
          </w:p>
          <w:p w14:paraId="2DFEB0AE" w14:textId="4E41FAE2" w:rsidR="00564EF2" w:rsidRPr="00564EF2" w:rsidRDefault="00564EF2" w:rsidP="00564EF2">
            <w:pPr>
              <w:jc w:val="center"/>
              <w:rPr>
                <w:b/>
                <w:color w:val="000000"/>
                <w:sz w:val="16"/>
                <w:szCs w:val="16"/>
              </w:rPr>
            </w:pPr>
            <w:r w:rsidRPr="00564EF2">
              <w:rPr>
                <w:color w:val="000000"/>
                <w:sz w:val="16"/>
                <w:szCs w:val="16"/>
              </w:rPr>
              <w:t>18-22 MAYIS</w:t>
            </w:r>
          </w:p>
        </w:tc>
        <w:tc>
          <w:tcPr>
            <w:tcW w:w="284" w:type="dxa"/>
            <w:vAlign w:val="center"/>
          </w:tcPr>
          <w:p w14:paraId="1ECCD27D" w14:textId="77777777" w:rsidR="00564EF2" w:rsidRPr="00463EE4" w:rsidRDefault="00564EF2" w:rsidP="001E3139">
            <w:pPr>
              <w:jc w:val="center"/>
              <w:rPr>
                <w:b/>
                <w:color w:val="000000"/>
                <w:sz w:val="18"/>
                <w:szCs w:val="16"/>
              </w:rPr>
            </w:pPr>
            <w:r>
              <w:rPr>
                <w:b/>
                <w:color w:val="000000"/>
                <w:sz w:val="18"/>
                <w:szCs w:val="16"/>
              </w:rPr>
              <w:t>2</w:t>
            </w:r>
          </w:p>
        </w:tc>
        <w:tc>
          <w:tcPr>
            <w:tcW w:w="2417" w:type="dxa"/>
            <w:tcBorders>
              <w:bottom w:val="single" w:sz="4" w:space="0" w:color="auto"/>
            </w:tcBorders>
          </w:tcPr>
          <w:p w14:paraId="6C0E6248" w14:textId="77777777" w:rsidR="00564EF2" w:rsidRPr="004D3A02" w:rsidRDefault="00564EF2" w:rsidP="001E3139">
            <w:pPr>
              <w:autoSpaceDE w:val="0"/>
              <w:autoSpaceDN w:val="0"/>
              <w:adjustRightInd w:val="0"/>
              <w:rPr>
                <w:rFonts w:eastAsiaTheme="minorHAnsi"/>
                <w:bCs/>
                <w:sz w:val="20"/>
                <w:szCs w:val="20"/>
                <w:lang w:eastAsia="en-US"/>
              </w:rPr>
            </w:pPr>
          </w:p>
          <w:p w14:paraId="14ABCCB7" w14:textId="77777777" w:rsidR="00564EF2" w:rsidRPr="004D3A02" w:rsidRDefault="00564EF2" w:rsidP="00564EF2">
            <w:pPr>
              <w:autoSpaceDE w:val="0"/>
              <w:autoSpaceDN w:val="0"/>
              <w:adjustRightInd w:val="0"/>
              <w:rPr>
                <w:rFonts w:eastAsiaTheme="minorHAnsi"/>
                <w:bCs/>
                <w:sz w:val="20"/>
                <w:szCs w:val="20"/>
                <w:lang w:eastAsia="en-US"/>
              </w:rPr>
            </w:pPr>
            <w:r w:rsidRPr="004D3A02">
              <w:rPr>
                <w:rFonts w:eastAsiaTheme="minorHAnsi"/>
                <w:bCs/>
                <w:sz w:val="20"/>
                <w:szCs w:val="20"/>
                <w:lang w:eastAsia="en-US"/>
              </w:rPr>
              <w:t>İTA.8.7.1. Atatürk’ün ölümüne ilişkin yansıma ve değerlendirmelerden hareketle onun fikir ve eserlerinin evrensel değerine ilişkin çıkarımlarda bulunur.</w:t>
            </w:r>
          </w:p>
          <w:p w14:paraId="7EDD4C61" w14:textId="77777777" w:rsidR="00564EF2" w:rsidRPr="004D3A02" w:rsidRDefault="00564EF2" w:rsidP="001E3139">
            <w:pPr>
              <w:autoSpaceDE w:val="0"/>
              <w:autoSpaceDN w:val="0"/>
              <w:adjustRightInd w:val="0"/>
              <w:rPr>
                <w:rFonts w:eastAsiaTheme="minorHAnsi"/>
                <w:bCs/>
                <w:sz w:val="20"/>
                <w:szCs w:val="20"/>
                <w:lang w:eastAsia="en-US"/>
              </w:rPr>
            </w:pPr>
          </w:p>
        </w:tc>
        <w:tc>
          <w:tcPr>
            <w:tcW w:w="2623" w:type="dxa"/>
            <w:vMerge w:val="restart"/>
            <w:shd w:val="clear" w:color="auto" w:fill="auto"/>
          </w:tcPr>
          <w:p w14:paraId="573DA6BD" w14:textId="77777777" w:rsidR="00564EF2" w:rsidRDefault="00564EF2" w:rsidP="00564EF2">
            <w:pPr>
              <w:shd w:val="clear" w:color="auto" w:fill="FFFFFF"/>
              <w:spacing w:before="100" w:beforeAutospacing="1" w:after="100" w:afterAutospacing="1"/>
              <w:textAlignment w:val="baseline"/>
              <w:rPr>
                <w:sz w:val="20"/>
                <w:szCs w:val="20"/>
                <w:shd w:val="clear" w:color="auto" w:fill="FFFFFF"/>
              </w:rPr>
            </w:pPr>
          </w:p>
          <w:p w14:paraId="73328E21" w14:textId="77777777" w:rsidR="00564EF2" w:rsidRDefault="00564EF2" w:rsidP="00564EF2">
            <w:pPr>
              <w:shd w:val="clear" w:color="auto" w:fill="FFFFFF"/>
              <w:spacing w:before="100" w:beforeAutospacing="1" w:after="100" w:afterAutospacing="1"/>
              <w:textAlignment w:val="baseline"/>
              <w:rPr>
                <w:sz w:val="20"/>
                <w:szCs w:val="20"/>
                <w:shd w:val="clear" w:color="auto" w:fill="FFFFFF"/>
              </w:rPr>
            </w:pPr>
          </w:p>
          <w:p w14:paraId="54EF7D45" w14:textId="77777777" w:rsidR="00564EF2" w:rsidRPr="00332C47" w:rsidRDefault="00564EF2" w:rsidP="00564EF2">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02A59F61" w14:textId="77777777" w:rsidR="00564EF2" w:rsidRDefault="00564EF2" w:rsidP="00564EF2">
            <w:pPr>
              <w:shd w:val="clear" w:color="auto" w:fill="FFFFFF"/>
              <w:spacing w:before="100" w:beforeAutospacing="1" w:after="100" w:afterAutospacing="1"/>
              <w:textAlignment w:val="baseline"/>
            </w:pPr>
          </w:p>
          <w:p w14:paraId="26E00184" w14:textId="77777777" w:rsidR="00564EF2" w:rsidRDefault="00564EF2" w:rsidP="00564EF2">
            <w:pPr>
              <w:shd w:val="clear" w:color="auto" w:fill="FFFFFF"/>
              <w:spacing w:before="100" w:beforeAutospacing="1" w:after="100" w:afterAutospacing="1"/>
              <w:textAlignment w:val="baseline"/>
              <w:rPr>
                <w:sz w:val="20"/>
                <w:szCs w:val="20"/>
              </w:rPr>
            </w:pPr>
          </w:p>
          <w:p w14:paraId="7AA6DE0C" w14:textId="77777777" w:rsidR="00564EF2" w:rsidRPr="0027555F" w:rsidRDefault="00564EF2" w:rsidP="00564EF2">
            <w:pPr>
              <w:shd w:val="clear" w:color="auto" w:fill="FFFFFF"/>
              <w:spacing w:before="100" w:beforeAutospacing="1" w:after="100" w:afterAutospacing="1"/>
              <w:textAlignment w:val="baseline"/>
              <w:rPr>
                <w:sz w:val="20"/>
                <w:szCs w:val="20"/>
              </w:rPr>
            </w:pPr>
            <w:r w:rsidRPr="0027555F">
              <w:rPr>
                <w:sz w:val="20"/>
                <w:szCs w:val="20"/>
              </w:rPr>
              <w:t>*Kariyer bilinci</w:t>
            </w:r>
          </w:p>
          <w:p w14:paraId="6EA172EF" w14:textId="77777777" w:rsidR="00564EF2" w:rsidRDefault="00564EF2" w:rsidP="00564EF2">
            <w:pPr>
              <w:shd w:val="clear" w:color="auto" w:fill="FFFFFF"/>
              <w:spacing w:before="100" w:beforeAutospacing="1" w:after="100" w:afterAutospacing="1"/>
              <w:textAlignment w:val="baseline"/>
            </w:pPr>
          </w:p>
          <w:p w14:paraId="42C32F56" w14:textId="77777777" w:rsidR="00564EF2" w:rsidRDefault="00564EF2" w:rsidP="00564EF2">
            <w:pPr>
              <w:shd w:val="clear" w:color="auto" w:fill="FFFFFF"/>
              <w:spacing w:before="100" w:beforeAutospacing="1" w:after="100" w:afterAutospacing="1"/>
              <w:textAlignment w:val="baseline"/>
            </w:pPr>
          </w:p>
          <w:p w14:paraId="54FBE177" w14:textId="77777777" w:rsidR="00564EF2" w:rsidRDefault="00564EF2" w:rsidP="00564EF2">
            <w:pPr>
              <w:shd w:val="clear" w:color="auto" w:fill="FFFFFF"/>
              <w:spacing w:before="100" w:beforeAutospacing="1" w:after="100" w:afterAutospacing="1"/>
              <w:textAlignment w:val="baseline"/>
            </w:pPr>
          </w:p>
          <w:p w14:paraId="5E05694C" w14:textId="77777777" w:rsidR="00564EF2" w:rsidRPr="00332C47" w:rsidRDefault="00564EF2" w:rsidP="00564EF2">
            <w:pPr>
              <w:shd w:val="clear" w:color="auto" w:fill="FFFFFF"/>
              <w:spacing w:before="100" w:beforeAutospacing="1" w:after="100" w:afterAutospacing="1"/>
              <w:textAlignment w:val="baseline"/>
              <w:rPr>
                <w:sz w:val="16"/>
                <w:szCs w:val="16"/>
              </w:rPr>
            </w:pPr>
            <w:r>
              <w:rPr>
                <w:sz w:val="20"/>
                <w:szCs w:val="20"/>
                <w:shd w:val="clear" w:color="auto" w:fill="FFFFFF"/>
              </w:rPr>
              <w:t>*İnsan hakları ve Vatandaşlık</w:t>
            </w:r>
          </w:p>
          <w:p w14:paraId="10A56500" w14:textId="77777777" w:rsidR="00564EF2" w:rsidRDefault="00564EF2" w:rsidP="00564EF2">
            <w:pPr>
              <w:shd w:val="clear" w:color="auto" w:fill="FFFFFF"/>
              <w:spacing w:before="100" w:beforeAutospacing="1" w:after="100" w:afterAutospacing="1"/>
              <w:textAlignment w:val="baseline"/>
            </w:pPr>
          </w:p>
          <w:p w14:paraId="3420630E" w14:textId="77777777" w:rsidR="00564EF2" w:rsidRDefault="00564EF2" w:rsidP="00564EF2">
            <w:pPr>
              <w:shd w:val="clear" w:color="auto" w:fill="FFFFFF"/>
              <w:spacing w:before="100" w:beforeAutospacing="1" w:after="100" w:afterAutospacing="1"/>
              <w:textAlignment w:val="baseline"/>
            </w:pPr>
          </w:p>
          <w:p w14:paraId="5984D073" w14:textId="77777777" w:rsidR="00564EF2" w:rsidRPr="00AF737D" w:rsidRDefault="00564EF2" w:rsidP="00564EF2">
            <w:pPr>
              <w:shd w:val="clear" w:color="auto" w:fill="FFFFFF"/>
              <w:spacing w:before="100" w:beforeAutospacing="1" w:after="100" w:afterAutospacing="1"/>
              <w:textAlignment w:val="baseline"/>
              <w:rPr>
                <w:sz w:val="20"/>
                <w:szCs w:val="20"/>
              </w:rPr>
            </w:pPr>
            <w:r w:rsidRPr="00AF737D">
              <w:rPr>
                <w:sz w:val="20"/>
                <w:szCs w:val="20"/>
                <w:shd w:val="clear" w:color="auto" w:fill="FFFFFF"/>
              </w:rPr>
              <w:t>*Girişimcilik</w:t>
            </w:r>
          </w:p>
          <w:p w14:paraId="0AC8188E" w14:textId="77777777" w:rsidR="00564EF2" w:rsidRPr="00EE41C6" w:rsidRDefault="00564EF2" w:rsidP="001E3139">
            <w:pPr>
              <w:rPr>
                <w:color w:val="000000"/>
                <w:sz w:val="14"/>
                <w:szCs w:val="16"/>
              </w:rPr>
            </w:pPr>
          </w:p>
        </w:tc>
        <w:tc>
          <w:tcPr>
            <w:tcW w:w="2268" w:type="dxa"/>
            <w:vMerge w:val="restart"/>
            <w:shd w:val="clear" w:color="auto" w:fill="auto"/>
          </w:tcPr>
          <w:p w14:paraId="75E04E68" w14:textId="77777777" w:rsidR="00564EF2" w:rsidRDefault="00564EF2" w:rsidP="00564EF2">
            <w:pPr>
              <w:rPr>
                <w:i/>
                <w:sz w:val="18"/>
                <w:szCs w:val="18"/>
                <w:shd w:val="clear" w:color="auto" w:fill="FFFFFF"/>
              </w:rPr>
            </w:pPr>
          </w:p>
          <w:p w14:paraId="392CEB29" w14:textId="77777777" w:rsidR="00564EF2" w:rsidRDefault="00564EF2" w:rsidP="00564EF2">
            <w:pPr>
              <w:rPr>
                <w:i/>
                <w:sz w:val="18"/>
                <w:szCs w:val="18"/>
                <w:shd w:val="clear" w:color="auto" w:fill="FFFFFF"/>
              </w:rPr>
            </w:pPr>
          </w:p>
          <w:p w14:paraId="0B4655A5" w14:textId="77777777" w:rsidR="00564EF2" w:rsidRDefault="00564EF2" w:rsidP="00564EF2">
            <w:pPr>
              <w:rPr>
                <w:i/>
                <w:sz w:val="18"/>
                <w:szCs w:val="18"/>
                <w:shd w:val="clear" w:color="auto" w:fill="FFFFFF"/>
              </w:rPr>
            </w:pPr>
          </w:p>
          <w:p w14:paraId="245054F0" w14:textId="77777777" w:rsidR="00564EF2" w:rsidRDefault="00564EF2" w:rsidP="00564EF2">
            <w:pPr>
              <w:rPr>
                <w:i/>
                <w:sz w:val="18"/>
                <w:szCs w:val="18"/>
                <w:shd w:val="clear" w:color="auto" w:fill="FFFFFF"/>
              </w:rPr>
            </w:pPr>
          </w:p>
          <w:p w14:paraId="0E9352CF" w14:textId="77777777" w:rsidR="00564EF2" w:rsidRPr="0036000E" w:rsidRDefault="00564EF2" w:rsidP="00564EF2">
            <w:pPr>
              <w:rPr>
                <w:i/>
                <w:sz w:val="18"/>
                <w:szCs w:val="18"/>
                <w:shd w:val="clear" w:color="auto" w:fill="FFFFFF"/>
              </w:rPr>
            </w:pPr>
            <w:r w:rsidRPr="0036000E">
              <w:rPr>
                <w:i/>
                <w:sz w:val="18"/>
                <w:szCs w:val="18"/>
                <w:shd w:val="clear" w:color="auto" w:fill="FFFFFF"/>
              </w:rPr>
              <w:t>“Beni görmek demek mutlaka yüzümü görmek değildir. Benim fikirlerimi, benim duygularımı anlıyorsanız ve hissediyorsanız bu kâfidir.”</w:t>
            </w:r>
          </w:p>
          <w:p w14:paraId="44DC9854" w14:textId="77777777" w:rsidR="00564EF2" w:rsidRPr="0036000E" w:rsidRDefault="00564EF2" w:rsidP="00564EF2">
            <w:pPr>
              <w:rPr>
                <w:sz w:val="16"/>
                <w:szCs w:val="16"/>
                <w:shd w:val="clear" w:color="auto" w:fill="FFFFFF"/>
              </w:rPr>
            </w:pPr>
          </w:p>
          <w:p w14:paraId="5DCCB325" w14:textId="77777777" w:rsidR="00564EF2" w:rsidRPr="0036000E" w:rsidRDefault="00564EF2" w:rsidP="00564EF2">
            <w:pPr>
              <w:rPr>
                <w:sz w:val="16"/>
                <w:szCs w:val="16"/>
                <w:shd w:val="clear" w:color="auto" w:fill="FFFFFF"/>
              </w:rPr>
            </w:pPr>
          </w:p>
          <w:p w14:paraId="11016A1C" w14:textId="77777777" w:rsidR="00564EF2" w:rsidRPr="0036000E" w:rsidRDefault="00564EF2" w:rsidP="00564EF2">
            <w:pPr>
              <w:rPr>
                <w:b/>
                <w:sz w:val="16"/>
                <w:szCs w:val="16"/>
              </w:rPr>
            </w:pPr>
          </w:p>
          <w:p w14:paraId="7E507B93" w14:textId="77777777" w:rsidR="00564EF2" w:rsidRPr="0036000E" w:rsidRDefault="00564EF2" w:rsidP="00564EF2">
            <w:pPr>
              <w:rPr>
                <w:b/>
                <w:sz w:val="16"/>
                <w:szCs w:val="16"/>
              </w:rPr>
            </w:pPr>
          </w:p>
          <w:p w14:paraId="70A1BA93" w14:textId="77777777" w:rsidR="00564EF2" w:rsidRPr="0036000E" w:rsidRDefault="00564EF2" w:rsidP="00564EF2">
            <w:pPr>
              <w:rPr>
                <w:b/>
                <w:sz w:val="16"/>
                <w:szCs w:val="16"/>
              </w:rPr>
            </w:pPr>
          </w:p>
          <w:p w14:paraId="077F8321" w14:textId="77777777" w:rsidR="00564EF2" w:rsidRPr="0036000E" w:rsidRDefault="00564EF2" w:rsidP="00564EF2">
            <w:pPr>
              <w:rPr>
                <w:b/>
                <w:sz w:val="16"/>
                <w:szCs w:val="16"/>
              </w:rPr>
            </w:pPr>
          </w:p>
          <w:p w14:paraId="41D647DA" w14:textId="77777777" w:rsidR="00564EF2" w:rsidRPr="0036000E" w:rsidRDefault="00564EF2" w:rsidP="00564EF2">
            <w:pPr>
              <w:rPr>
                <w:b/>
                <w:sz w:val="16"/>
                <w:szCs w:val="16"/>
              </w:rPr>
            </w:pPr>
          </w:p>
          <w:p w14:paraId="548F5F3E" w14:textId="77777777" w:rsidR="00564EF2" w:rsidRPr="0036000E" w:rsidRDefault="00564EF2" w:rsidP="00564EF2">
            <w:pPr>
              <w:rPr>
                <w:i/>
                <w:sz w:val="18"/>
                <w:szCs w:val="18"/>
              </w:rPr>
            </w:pPr>
            <w:r w:rsidRPr="0036000E">
              <w:rPr>
                <w:rStyle w:val="Gl"/>
                <w:b w:val="0"/>
                <w:bCs w:val="0"/>
                <w:i/>
                <w:sz w:val="18"/>
                <w:szCs w:val="18"/>
              </w:rPr>
              <w:t>“Dünyada ve dünya milletleri arasında sükûn, huzur ve iyi geçim olmazsa, bir millet kendisi için ne yaparsa yapsın, huzurdan mahrumdur.”</w:t>
            </w:r>
          </w:p>
          <w:p w14:paraId="1B45C0B1" w14:textId="77777777" w:rsidR="00564EF2" w:rsidRPr="0036000E" w:rsidRDefault="00564EF2" w:rsidP="00564EF2">
            <w:pPr>
              <w:rPr>
                <w:b/>
                <w:sz w:val="16"/>
                <w:szCs w:val="16"/>
              </w:rPr>
            </w:pPr>
          </w:p>
          <w:p w14:paraId="5DFE00BE" w14:textId="77777777" w:rsidR="00564EF2" w:rsidRPr="0036000E" w:rsidRDefault="00564EF2" w:rsidP="00564EF2">
            <w:pPr>
              <w:rPr>
                <w:b/>
                <w:sz w:val="16"/>
                <w:szCs w:val="16"/>
              </w:rPr>
            </w:pPr>
          </w:p>
          <w:p w14:paraId="746F6CEF" w14:textId="77777777" w:rsidR="00564EF2" w:rsidRPr="0036000E" w:rsidRDefault="00564EF2" w:rsidP="00564EF2">
            <w:pPr>
              <w:rPr>
                <w:b/>
                <w:sz w:val="16"/>
                <w:szCs w:val="16"/>
              </w:rPr>
            </w:pPr>
          </w:p>
          <w:p w14:paraId="71B30CF3" w14:textId="77777777" w:rsidR="00564EF2" w:rsidRPr="0036000E" w:rsidRDefault="00564EF2" w:rsidP="00564EF2">
            <w:pPr>
              <w:rPr>
                <w:b/>
                <w:sz w:val="16"/>
                <w:szCs w:val="16"/>
              </w:rPr>
            </w:pPr>
          </w:p>
          <w:p w14:paraId="7D04B77E" w14:textId="77777777" w:rsidR="00564EF2" w:rsidRPr="0036000E" w:rsidRDefault="00564EF2" w:rsidP="00564EF2">
            <w:pPr>
              <w:rPr>
                <w:b/>
                <w:sz w:val="16"/>
                <w:szCs w:val="16"/>
              </w:rPr>
            </w:pPr>
          </w:p>
          <w:p w14:paraId="3900484C" w14:textId="77777777" w:rsidR="00564EF2" w:rsidRPr="0036000E" w:rsidRDefault="00564EF2" w:rsidP="00564EF2">
            <w:pPr>
              <w:rPr>
                <w:b/>
                <w:sz w:val="16"/>
                <w:szCs w:val="16"/>
              </w:rPr>
            </w:pPr>
          </w:p>
          <w:p w14:paraId="5AE25842" w14:textId="77777777" w:rsidR="00564EF2" w:rsidRPr="0036000E" w:rsidRDefault="00564EF2" w:rsidP="00564EF2">
            <w:pPr>
              <w:rPr>
                <w:b/>
                <w:sz w:val="16"/>
                <w:szCs w:val="16"/>
              </w:rPr>
            </w:pPr>
          </w:p>
          <w:p w14:paraId="3962C80B" w14:textId="3860D536" w:rsidR="00564EF2" w:rsidRPr="00EE41C6" w:rsidRDefault="00564EF2" w:rsidP="00564EF2">
            <w:pPr>
              <w:rPr>
                <w:rFonts w:ascii="Arial" w:hAnsi="Arial" w:cs="Arial"/>
                <w:color w:val="000000"/>
                <w:sz w:val="14"/>
                <w:szCs w:val="16"/>
              </w:rPr>
            </w:pPr>
            <w:r w:rsidRPr="0036000E">
              <w:rPr>
                <w:rStyle w:val="Gl"/>
                <w:b w:val="0"/>
                <w:bCs w:val="0"/>
                <w:i/>
                <w:sz w:val="18"/>
                <w:szCs w:val="18"/>
              </w:rPr>
              <w:t>“Ulusal egemenlik öyle bir nurdur ki, onun karşısında zincirler erir, taç ve tahtlar yanar, mahvolur.”</w:t>
            </w:r>
          </w:p>
        </w:tc>
        <w:tc>
          <w:tcPr>
            <w:tcW w:w="1559" w:type="dxa"/>
            <w:shd w:val="clear" w:color="auto" w:fill="auto"/>
          </w:tcPr>
          <w:p w14:paraId="60FA9227" w14:textId="77777777" w:rsidR="00564EF2" w:rsidRDefault="00564EF2" w:rsidP="00564EF2">
            <w:pPr>
              <w:jc w:val="center"/>
              <w:rPr>
                <w:b/>
                <w:color w:val="000000"/>
                <w:sz w:val="16"/>
                <w:szCs w:val="16"/>
              </w:rPr>
            </w:pPr>
          </w:p>
          <w:p w14:paraId="1DA11A47" w14:textId="07C5DEED" w:rsidR="00564EF2" w:rsidRPr="00EE41C6" w:rsidRDefault="00564EF2" w:rsidP="00564EF2">
            <w:pPr>
              <w:jc w:val="center"/>
              <w:rPr>
                <w:b/>
                <w:color w:val="000000"/>
                <w:sz w:val="16"/>
                <w:szCs w:val="16"/>
              </w:rPr>
            </w:pPr>
            <w:r>
              <w:rPr>
                <w:b/>
                <w:color w:val="000000"/>
                <w:sz w:val="14"/>
                <w:szCs w:val="16"/>
              </w:rPr>
              <w:t>*ATATÜRK’ÜN SON GÜNLERİ VE ÖLÜMÜ</w:t>
            </w:r>
          </w:p>
        </w:tc>
        <w:tc>
          <w:tcPr>
            <w:tcW w:w="1701" w:type="dxa"/>
            <w:vMerge w:val="restart"/>
            <w:shd w:val="clear" w:color="auto" w:fill="auto"/>
          </w:tcPr>
          <w:p w14:paraId="34251D2B" w14:textId="77777777" w:rsidR="00564EF2" w:rsidRPr="00EE41C6" w:rsidRDefault="00564EF2" w:rsidP="00564EF2">
            <w:pPr>
              <w:rPr>
                <w:color w:val="000000"/>
                <w:sz w:val="16"/>
                <w:szCs w:val="16"/>
              </w:rPr>
            </w:pPr>
            <w:r>
              <w:rPr>
                <w:color w:val="000000"/>
                <w:sz w:val="16"/>
                <w:szCs w:val="16"/>
              </w:rPr>
              <w:t xml:space="preserve">Bu ünitenin her kazanımının sonunda ve ünite sonunda </w:t>
            </w:r>
            <w:r w:rsidRPr="00EE41C6">
              <w:rPr>
                <w:color w:val="000000"/>
                <w:sz w:val="16"/>
                <w:szCs w:val="16"/>
              </w:rPr>
              <w:t>öz değerlendirme ve gözlem formları, açık uçlu sorular,  projeler, değerlendirme, çoktan seçmeli, boşluk doldurmalı testler kul</w:t>
            </w:r>
            <w:r>
              <w:rPr>
                <w:color w:val="000000"/>
                <w:sz w:val="16"/>
                <w:szCs w:val="16"/>
              </w:rPr>
              <w:t>lanılarak değerlendirme yapılacaktır.</w:t>
            </w:r>
          </w:p>
          <w:p w14:paraId="0EDCC986"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472BD76C"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77F4177B"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6A35D44C"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2E1E6950"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5FBAE5A5"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
          <w:p w14:paraId="2008E500" w14:textId="77777777" w:rsidR="00564EF2" w:rsidRPr="000F5FD1" w:rsidRDefault="00564EF2" w:rsidP="00564EF2">
            <w:pPr>
              <w:pStyle w:val="GvdeMetni"/>
              <w:spacing w:before="40" w:line="240" w:lineRule="auto"/>
              <w:jc w:val="center"/>
              <w:rPr>
                <w:rFonts w:ascii="Times New Roman" w:eastAsia="Calibri" w:hAnsi="Times New Roman"/>
                <w:b w:val="0"/>
                <w:i/>
                <w:iCs/>
                <w:sz w:val="16"/>
                <w:szCs w:val="16"/>
                <w:lang w:eastAsia="en-US"/>
              </w:rPr>
            </w:pPr>
            <w:r w:rsidRPr="000F5FD1">
              <w:rPr>
                <w:rFonts w:ascii="Times New Roman" w:eastAsia="Calibri" w:hAnsi="Times New Roman"/>
                <w:b w:val="0"/>
                <w:i/>
                <w:iCs/>
                <w:sz w:val="16"/>
                <w:szCs w:val="16"/>
                <w:lang w:eastAsia="en-US"/>
              </w:rPr>
              <w:t xml:space="preserve">II. DÖNEM </w:t>
            </w:r>
          </w:p>
          <w:p w14:paraId="104606B9" w14:textId="77777777" w:rsidR="00564EF2" w:rsidRPr="000F5FD1" w:rsidRDefault="00564EF2" w:rsidP="00564EF2">
            <w:pPr>
              <w:pStyle w:val="GvdeMetni"/>
              <w:spacing w:before="40" w:line="240" w:lineRule="auto"/>
              <w:jc w:val="center"/>
              <w:rPr>
                <w:rFonts w:ascii="Times New Roman" w:eastAsia="Calibri" w:hAnsi="Times New Roman"/>
                <w:b w:val="0"/>
                <w:i/>
                <w:iCs/>
                <w:sz w:val="16"/>
                <w:szCs w:val="16"/>
                <w:lang w:eastAsia="en-US"/>
              </w:rPr>
            </w:pPr>
            <w:r w:rsidRPr="000F5FD1">
              <w:rPr>
                <w:rFonts w:ascii="Times New Roman" w:eastAsia="Calibri" w:hAnsi="Times New Roman"/>
                <w:b w:val="0"/>
                <w:i/>
                <w:iCs/>
                <w:sz w:val="16"/>
                <w:szCs w:val="16"/>
                <w:lang w:eastAsia="en-US"/>
              </w:rPr>
              <w:t xml:space="preserve"> II. YAZILI</w:t>
            </w:r>
          </w:p>
          <w:p w14:paraId="697C92E3" w14:textId="77777777" w:rsidR="00564EF2" w:rsidRDefault="00564EF2" w:rsidP="00564EF2">
            <w:pPr>
              <w:pStyle w:val="GvdeMetni"/>
              <w:spacing w:before="40" w:line="240" w:lineRule="auto"/>
              <w:jc w:val="center"/>
              <w:rPr>
                <w:rFonts w:ascii="Times New Roman" w:eastAsia="Calibri" w:hAnsi="Times New Roman"/>
                <w:b w:val="0"/>
                <w:i/>
                <w:iCs/>
                <w:sz w:val="16"/>
                <w:szCs w:val="16"/>
                <w:lang w:eastAsia="en-US"/>
              </w:rPr>
            </w:pPr>
            <w:proofErr w:type="gramStart"/>
            <w:r>
              <w:rPr>
                <w:rFonts w:ascii="Times New Roman" w:eastAsia="Calibri" w:hAnsi="Times New Roman"/>
                <w:b w:val="0"/>
                <w:i/>
                <w:iCs/>
                <w:sz w:val="16"/>
                <w:szCs w:val="16"/>
                <w:lang w:eastAsia="en-US"/>
              </w:rPr>
              <w:t>……………..</w:t>
            </w:r>
            <w:proofErr w:type="gramEnd"/>
          </w:p>
          <w:p w14:paraId="6B1C0AB2" w14:textId="77777777" w:rsidR="00564EF2" w:rsidRPr="000F5FD1" w:rsidRDefault="00564EF2" w:rsidP="00564EF2">
            <w:pPr>
              <w:pStyle w:val="GvdeMetni"/>
              <w:spacing w:before="40" w:line="240" w:lineRule="auto"/>
              <w:jc w:val="center"/>
              <w:rPr>
                <w:rFonts w:ascii="Times New Roman" w:eastAsia="Calibri" w:hAnsi="Times New Roman"/>
                <w:b w:val="0"/>
                <w:i/>
                <w:iCs/>
                <w:sz w:val="16"/>
                <w:szCs w:val="16"/>
                <w:lang w:eastAsia="en-US"/>
              </w:rPr>
            </w:pPr>
            <w:r w:rsidRPr="000F5FD1">
              <w:rPr>
                <w:rFonts w:ascii="Times New Roman" w:eastAsia="Calibri" w:hAnsi="Times New Roman"/>
                <w:b w:val="0"/>
                <w:i/>
                <w:iCs/>
                <w:sz w:val="16"/>
                <w:szCs w:val="16"/>
                <w:lang w:eastAsia="en-US"/>
              </w:rPr>
              <w:t xml:space="preserve"> MAYIS HAFTASI</w:t>
            </w:r>
          </w:p>
          <w:p w14:paraId="4879C5D2" w14:textId="77777777" w:rsidR="00564EF2" w:rsidRPr="00EE41C6" w:rsidRDefault="00564EF2" w:rsidP="001E3139">
            <w:pPr>
              <w:pStyle w:val="StilVerdana10MaddeParag"/>
            </w:pPr>
          </w:p>
        </w:tc>
        <w:tc>
          <w:tcPr>
            <w:tcW w:w="3018" w:type="dxa"/>
            <w:vMerge w:val="restart"/>
          </w:tcPr>
          <w:p w14:paraId="71A5BFA8" w14:textId="77777777" w:rsidR="00564EF2" w:rsidRDefault="00564EF2" w:rsidP="00564EF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içinde verilecek değerler:</w:t>
            </w:r>
          </w:p>
          <w:p w14:paraId="7EB69673" w14:textId="77777777" w:rsidR="00564EF2" w:rsidRDefault="00564EF2" w:rsidP="00564EF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Türk Büyüklerine Saygı</w:t>
            </w:r>
          </w:p>
          <w:p w14:paraId="3DB6B4E3" w14:textId="77777777" w:rsidR="00564EF2" w:rsidRDefault="00564EF2" w:rsidP="00564EF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Demokratik Tutum</w:t>
            </w:r>
          </w:p>
          <w:p w14:paraId="25462CBA" w14:textId="77777777" w:rsidR="00564EF2" w:rsidRDefault="00564EF2" w:rsidP="00564EF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Barış</w:t>
            </w:r>
          </w:p>
          <w:p w14:paraId="102EA142" w14:textId="77777777" w:rsidR="00564EF2" w:rsidRDefault="00564EF2" w:rsidP="00564EF2">
            <w:pPr>
              <w:pStyle w:val="GvdeMetni"/>
              <w:spacing w:before="40" w:line="240" w:lineRule="auto"/>
              <w:rPr>
                <w:rFonts w:ascii="Times New Roman" w:hAnsi="Times New Roman"/>
                <w:b w:val="0"/>
                <w:color w:val="000000"/>
                <w:sz w:val="16"/>
                <w:szCs w:val="16"/>
              </w:rPr>
            </w:pPr>
          </w:p>
          <w:p w14:paraId="67ED119A" w14:textId="77777777" w:rsidR="00564EF2" w:rsidRDefault="00564EF2" w:rsidP="00564EF2">
            <w:pPr>
              <w:pStyle w:val="GvdeMetni"/>
              <w:spacing w:before="40" w:line="240" w:lineRule="auto"/>
              <w:rPr>
                <w:rFonts w:ascii="Times New Roman" w:hAnsi="Times New Roman"/>
                <w:b w:val="0"/>
                <w:color w:val="000000"/>
                <w:sz w:val="16"/>
                <w:szCs w:val="16"/>
              </w:rPr>
            </w:pPr>
            <w:r>
              <w:rPr>
                <w:rFonts w:ascii="Times New Roman" w:hAnsi="Times New Roman"/>
                <w:b w:val="0"/>
                <w:color w:val="000000"/>
                <w:sz w:val="16"/>
                <w:szCs w:val="16"/>
              </w:rPr>
              <w:t>Ünite verilecek beceriler:</w:t>
            </w:r>
          </w:p>
          <w:p w14:paraId="0CC93CBB" w14:textId="77777777" w:rsidR="00564EF2" w:rsidRDefault="00564EF2" w:rsidP="00564EF2">
            <w:pPr>
              <w:rPr>
                <w:color w:val="000000"/>
                <w:sz w:val="16"/>
                <w:szCs w:val="16"/>
              </w:rPr>
            </w:pPr>
            <w:r>
              <w:rPr>
                <w:color w:val="000000"/>
                <w:sz w:val="16"/>
                <w:szCs w:val="16"/>
              </w:rPr>
              <w:t>Zaman ve Kronolojiyi Algılama</w:t>
            </w:r>
          </w:p>
          <w:p w14:paraId="1F2B881C" w14:textId="77777777" w:rsidR="00564EF2" w:rsidRDefault="00564EF2" w:rsidP="00564EF2">
            <w:pPr>
              <w:rPr>
                <w:color w:val="000000"/>
                <w:sz w:val="16"/>
                <w:szCs w:val="16"/>
              </w:rPr>
            </w:pPr>
            <w:r>
              <w:rPr>
                <w:color w:val="000000"/>
                <w:sz w:val="16"/>
                <w:szCs w:val="16"/>
              </w:rPr>
              <w:t>Tarihsel Empati</w:t>
            </w:r>
          </w:p>
          <w:p w14:paraId="64115A29" w14:textId="77777777" w:rsidR="00564EF2" w:rsidRDefault="00564EF2" w:rsidP="00564EF2">
            <w:pPr>
              <w:rPr>
                <w:color w:val="000000"/>
                <w:sz w:val="16"/>
                <w:szCs w:val="16"/>
              </w:rPr>
            </w:pPr>
          </w:p>
          <w:p w14:paraId="08BCB562" w14:textId="77777777" w:rsidR="00564EF2" w:rsidRPr="00F770E5" w:rsidRDefault="00564EF2" w:rsidP="00564EF2">
            <w:pPr>
              <w:rPr>
                <w:i/>
                <w:color w:val="000000"/>
                <w:sz w:val="16"/>
                <w:szCs w:val="16"/>
              </w:rPr>
            </w:pPr>
            <w:r w:rsidRPr="00F770E5">
              <w:rPr>
                <w:i/>
                <w:color w:val="000000"/>
                <w:sz w:val="16"/>
                <w:szCs w:val="16"/>
              </w:rPr>
              <w:t>19 MAYIS ATATÜRK’Ü ANM</w:t>
            </w:r>
            <w:r>
              <w:rPr>
                <w:i/>
                <w:color w:val="000000"/>
                <w:sz w:val="16"/>
                <w:szCs w:val="16"/>
              </w:rPr>
              <w:t>A GENÇLİK VE SPOR BAYRAMI (Pazar</w:t>
            </w:r>
            <w:r w:rsidRPr="00F770E5">
              <w:rPr>
                <w:i/>
                <w:color w:val="000000"/>
                <w:sz w:val="16"/>
                <w:szCs w:val="16"/>
              </w:rPr>
              <w:t>)</w:t>
            </w:r>
          </w:p>
          <w:p w14:paraId="4A8725F3" w14:textId="77777777" w:rsidR="00564EF2" w:rsidRDefault="00564EF2" w:rsidP="00564EF2">
            <w:pPr>
              <w:rPr>
                <w:color w:val="000000"/>
                <w:sz w:val="16"/>
                <w:szCs w:val="16"/>
              </w:rPr>
            </w:pPr>
          </w:p>
          <w:p w14:paraId="3DC7C1B4" w14:textId="77777777" w:rsidR="00564EF2" w:rsidRDefault="00564EF2" w:rsidP="00564EF2">
            <w:pPr>
              <w:autoSpaceDE w:val="0"/>
              <w:autoSpaceDN w:val="0"/>
              <w:adjustRightInd w:val="0"/>
              <w:rPr>
                <w:rFonts w:eastAsiaTheme="minorHAnsi"/>
                <w:iCs/>
                <w:sz w:val="18"/>
                <w:szCs w:val="20"/>
                <w:lang w:eastAsia="en-US"/>
              </w:rPr>
            </w:pPr>
            <w:r w:rsidRPr="00E274A5">
              <w:rPr>
                <w:color w:val="000000"/>
                <w:sz w:val="16"/>
                <w:szCs w:val="16"/>
              </w:rPr>
              <w:t>[!]</w:t>
            </w:r>
            <w:r w:rsidRPr="00C52EE2">
              <w:rPr>
                <w:rFonts w:eastAsiaTheme="minorHAnsi"/>
                <w:iCs/>
                <w:sz w:val="18"/>
                <w:szCs w:val="20"/>
                <w:lang w:eastAsia="en-US"/>
              </w:rPr>
              <w:t>Atatürk’ün ölümüne ilişkin yerli ve yabancı basında çıkan haber ve yorumlara değinilir.</w:t>
            </w:r>
          </w:p>
          <w:p w14:paraId="335EFBD8" w14:textId="77777777" w:rsidR="00564EF2" w:rsidRPr="00C52EE2" w:rsidRDefault="00564EF2" w:rsidP="00564EF2">
            <w:pPr>
              <w:autoSpaceDE w:val="0"/>
              <w:autoSpaceDN w:val="0"/>
              <w:adjustRightInd w:val="0"/>
              <w:rPr>
                <w:rFonts w:eastAsiaTheme="minorHAnsi"/>
                <w:iCs/>
                <w:sz w:val="18"/>
                <w:szCs w:val="20"/>
                <w:lang w:eastAsia="en-US"/>
              </w:rPr>
            </w:pPr>
          </w:p>
          <w:p w14:paraId="5DF0650F" w14:textId="77777777" w:rsidR="00564EF2" w:rsidRDefault="00564EF2" w:rsidP="00564EF2">
            <w:pPr>
              <w:autoSpaceDE w:val="0"/>
              <w:autoSpaceDN w:val="0"/>
              <w:adjustRightInd w:val="0"/>
              <w:rPr>
                <w:rFonts w:eastAsiaTheme="minorHAnsi"/>
                <w:iCs/>
                <w:sz w:val="18"/>
                <w:szCs w:val="20"/>
                <w:lang w:eastAsia="en-US"/>
              </w:rPr>
            </w:pPr>
            <w:r w:rsidRPr="00E274A5">
              <w:rPr>
                <w:color w:val="000000"/>
                <w:sz w:val="16"/>
                <w:szCs w:val="16"/>
              </w:rPr>
              <w:t>[!]</w:t>
            </w:r>
            <w:r w:rsidRPr="00C52EE2">
              <w:rPr>
                <w:rFonts w:eastAsiaTheme="minorHAnsi"/>
                <w:iCs/>
                <w:sz w:val="18"/>
                <w:szCs w:val="20"/>
                <w:lang w:eastAsia="en-US"/>
              </w:rPr>
              <w:t>İsmet İnönü’nün cumhurbaşkanı seçilmesine değinilir.</w:t>
            </w:r>
          </w:p>
          <w:p w14:paraId="6A61D740" w14:textId="77777777" w:rsidR="00564EF2" w:rsidRPr="00C52EE2" w:rsidRDefault="00564EF2" w:rsidP="00564EF2">
            <w:pPr>
              <w:autoSpaceDE w:val="0"/>
              <w:autoSpaceDN w:val="0"/>
              <w:adjustRightInd w:val="0"/>
              <w:rPr>
                <w:rFonts w:eastAsiaTheme="minorHAnsi"/>
                <w:iCs/>
                <w:sz w:val="18"/>
                <w:szCs w:val="20"/>
                <w:lang w:eastAsia="en-US"/>
              </w:rPr>
            </w:pPr>
          </w:p>
          <w:p w14:paraId="468B942E" w14:textId="77777777" w:rsidR="00564EF2" w:rsidRDefault="00564EF2" w:rsidP="00564EF2">
            <w:pPr>
              <w:autoSpaceDE w:val="0"/>
              <w:autoSpaceDN w:val="0"/>
              <w:adjustRightInd w:val="0"/>
              <w:rPr>
                <w:rFonts w:eastAsiaTheme="minorHAnsi"/>
                <w:iCs/>
                <w:sz w:val="18"/>
                <w:szCs w:val="20"/>
                <w:lang w:eastAsia="en-US"/>
              </w:rPr>
            </w:pPr>
            <w:r w:rsidRPr="00E274A5">
              <w:rPr>
                <w:color w:val="000000"/>
                <w:sz w:val="16"/>
                <w:szCs w:val="16"/>
              </w:rPr>
              <w:t>[!]</w:t>
            </w:r>
            <w:r w:rsidRPr="00C52EE2">
              <w:rPr>
                <w:rFonts w:eastAsiaTheme="minorHAnsi"/>
                <w:iCs/>
                <w:sz w:val="18"/>
                <w:szCs w:val="20"/>
                <w:lang w:eastAsia="en-US"/>
              </w:rPr>
              <w:t xml:space="preserve">Atatürk’ün </w:t>
            </w:r>
            <w:r w:rsidRPr="00C52EE2">
              <w:rPr>
                <w:rFonts w:eastAsiaTheme="minorHAnsi"/>
                <w:i/>
                <w:iCs/>
                <w:sz w:val="18"/>
                <w:szCs w:val="20"/>
                <w:lang w:eastAsia="en-US"/>
              </w:rPr>
              <w:t xml:space="preserve">“En büyük eserim Türkiye Cumhuriyeti’dir.” </w:t>
            </w:r>
            <w:r w:rsidRPr="00C52EE2">
              <w:rPr>
                <w:rFonts w:eastAsiaTheme="minorHAnsi"/>
                <w:iCs/>
                <w:sz w:val="18"/>
                <w:szCs w:val="20"/>
                <w:lang w:eastAsia="en-US"/>
              </w:rPr>
              <w:t>sözüne ve yazılı eserlerine değinilir.</w:t>
            </w:r>
          </w:p>
          <w:p w14:paraId="73C0920F" w14:textId="77777777" w:rsidR="00564EF2" w:rsidRPr="00C52EE2" w:rsidRDefault="00564EF2" w:rsidP="00564EF2">
            <w:pPr>
              <w:autoSpaceDE w:val="0"/>
              <w:autoSpaceDN w:val="0"/>
              <w:adjustRightInd w:val="0"/>
              <w:rPr>
                <w:rFonts w:eastAsiaTheme="minorHAnsi"/>
                <w:iCs/>
                <w:sz w:val="18"/>
                <w:szCs w:val="20"/>
                <w:lang w:eastAsia="en-US"/>
              </w:rPr>
            </w:pPr>
          </w:p>
          <w:p w14:paraId="3DB03220" w14:textId="77777777" w:rsidR="00564EF2" w:rsidRDefault="00564EF2" w:rsidP="00564EF2">
            <w:pPr>
              <w:autoSpaceDE w:val="0"/>
              <w:autoSpaceDN w:val="0"/>
              <w:adjustRightInd w:val="0"/>
              <w:rPr>
                <w:rFonts w:eastAsiaTheme="minorHAnsi"/>
                <w:iCs/>
                <w:sz w:val="18"/>
                <w:szCs w:val="20"/>
                <w:lang w:eastAsia="en-US"/>
              </w:rPr>
            </w:pPr>
            <w:r w:rsidRPr="00E274A5">
              <w:rPr>
                <w:color w:val="000000"/>
                <w:sz w:val="16"/>
                <w:szCs w:val="16"/>
              </w:rPr>
              <w:t>[!]</w:t>
            </w:r>
            <w:r w:rsidRPr="00C52EE2">
              <w:rPr>
                <w:rFonts w:eastAsiaTheme="minorHAnsi"/>
                <w:iCs/>
                <w:sz w:val="18"/>
                <w:szCs w:val="20"/>
                <w:lang w:eastAsia="en-US"/>
              </w:rPr>
              <w:t>İTA.8.6.1. kazanımı ile ilişkilendirilir.</w:t>
            </w:r>
          </w:p>
          <w:p w14:paraId="2B7FC606" w14:textId="77777777" w:rsidR="00564EF2" w:rsidRDefault="00564EF2" w:rsidP="00564EF2">
            <w:pPr>
              <w:autoSpaceDE w:val="0"/>
              <w:autoSpaceDN w:val="0"/>
              <w:adjustRightInd w:val="0"/>
              <w:rPr>
                <w:rFonts w:eastAsiaTheme="minorHAnsi"/>
                <w:iCs/>
                <w:sz w:val="18"/>
                <w:szCs w:val="20"/>
                <w:lang w:eastAsia="en-US"/>
              </w:rPr>
            </w:pPr>
          </w:p>
          <w:p w14:paraId="5FDCAA32" w14:textId="77777777" w:rsidR="00564EF2" w:rsidRPr="00C52EE2" w:rsidRDefault="00564EF2" w:rsidP="00564EF2">
            <w:pPr>
              <w:autoSpaceDE w:val="0"/>
              <w:autoSpaceDN w:val="0"/>
              <w:adjustRightInd w:val="0"/>
              <w:rPr>
                <w:rFonts w:eastAsiaTheme="minorHAnsi"/>
                <w:iCs/>
                <w:sz w:val="18"/>
                <w:szCs w:val="20"/>
                <w:lang w:eastAsia="en-US"/>
              </w:rPr>
            </w:pPr>
          </w:p>
          <w:p w14:paraId="2F7A2E16" w14:textId="77777777" w:rsidR="00564EF2" w:rsidRDefault="00564EF2" w:rsidP="00564EF2">
            <w:pPr>
              <w:autoSpaceDE w:val="0"/>
              <w:autoSpaceDN w:val="0"/>
              <w:adjustRightInd w:val="0"/>
              <w:rPr>
                <w:rFonts w:eastAsiaTheme="minorHAnsi"/>
                <w:iCs/>
                <w:sz w:val="18"/>
                <w:szCs w:val="20"/>
                <w:lang w:eastAsia="en-US"/>
              </w:rPr>
            </w:pPr>
            <w:r w:rsidRPr="00E274A5">
              <w:rPr>
                <w:color w:val="000000"/>
                <w:sz w:val="16"/>
                <w:szCs w:val="16"/>
              </w:rPr>
              <w:t>[!]</w:t>
            </w:r>
            <w:r w:rsidRPr="00C52EE2">
              <w:rPr>
                <w:rFonts w:eastAsiaTheme="minorHAnsi"/>
                <w:iCs/>
                <w:sz w:val="18"/>
                <w:szCs w:val="20"/>
                <w:lang w:eastAsia="en-US"/>
              </w:rPr>
              <w:t>İkinci Dünya Savaşı’nın Türkiye’ye etkileri; siyasi, sosyal ve ekonomik yönden ele alınır.</w:t>
            </w:r>
          </w:p>
          <w:p w14:paraId="7D46C75F" w14:textId="77777777" w:rsidR="00564EF2" w:rsidRDefault="00564EF2" w:rsidP="00564EF2">
            <w:pPr>
              <w:autoSpaceDE w:val="0"/>
              <w:autoSpaceDN w:val="0"/>
              <w:adjustRightInd w:val="0"/>
              <w:rPr>
                <w:rFonts w:eastAsiaTheme="minorHAnsi"/>
                <w:iCs/>
                <w:sz w:val="18"/>
                <w:szCs w:val="20"/>
                <w:lang w:eastAsia="en-US"/>
              </w:rPr>
            </w:pPr>
          </w:p>
          <w:p w14:paraId="1F5B8F5C" w14:textId="77777777" w:rsidR="00564EF2" w:rsidRPr="00C52EE2" w:rsidRDefault="00564EF2" w:rsidP="00564EF2">
            <w:pPr>
              <w:autoSpaceDE w:val="0"/>
              <w:autoSpaceDN w:val="0"/>
              <w:adjustRightInd w:val="0"/>
              <w:rPr>
                <w:rFonts w:eastAsiaTheme="minorHAnsi"/>
                <w:iCs/>
                <w:sz w:val="18"/>
                <w:szCs w:val="20"/>
                <w:lang w:eastAsia="en-US"/>
              </w:rPr>
            </w:pPr>
          </w:p>
          <w:p w14:paraId="02A6F3B1" w14:textId="16977C0A" w:rsidR="00564EF2" w:rsidRPr="00EE41C6" w:rsidRDefault="00564EF2" w:rsidP="00564EF2">
            <w:pPr>
              <w:rPr>
                <w:b/>
                <w:color w:val="000000"/>
                <w:sz w:val="16"/>
                <w:szCs w:val="16"/>
              </w:rPr>
            </w:pPr>
            <w:r w:rsidRPr="00E274A5">
              <w:rPr>
                <w:color w:val="000000"/>
                <w:sz w:val="16"/>
                <w:szCs w:val="16"/>
              </w:rPr>
              <w:t>[!]</w:t>
            </w:r>
            <w:r w:rsidRPr="00C52EE2">
              <w:rPr>
                <w:rFonts w:eastAsiaTheme="minorHAnsi"/>
                <w:iCs/>
                <w:sz w:val="18"/>
                <w:szCs w:val="20"/>
                <w:lang w:eastAsia="en-US"/>
              </w:rPr>
              <w:t>Konu işlenişi, 1946 yılında gerçekleştirilen ilk çok partili genel seçime değinilerek bitirilir.</w:t>
            </w:r>
          </w:p>
        </w:tc>
      </w:tr>
      <w:tr w:rsidR="00564EF2" w:rsidRPr="00EE41C6" w14:paraId="38F7F76F" w14:textId="77777777" w:rsidTr="00564EF2">
        <w:trPr>
          <w:cantSplit/>
          <w:trHeight w:val="1271"/>
          <w:jc w:val="center"/>
        </w:trPr>
        <w:tc>
          <w:tcPr>
            <w:tcW w:w="436" w:type="dxa"/>
            <w:vMerge/>
            <w:textDirection w:val="btLr"/>
            <w:vAlign w:val="center"/>
          </w:tcPr>
          <w:p w14:paraId="6DF4A89F" w14:textId="5DD3944E" w:rsidR="00564EF2" w:rsidRPr="003471C9" w:rsidRDefault="00564EF2" w:rsidP="001E3139">
            <w:pPr>
              <w:jc w:val="center"/>
              <w:rPr>
                <w:b/>
                <w:color w:val="000000"/>
                <w:sz w:val="16"/>
                <w:szCs w:val="16"/>
              </w:rPr>
            </w:pPr>
          </w:p>
        </w:tc>
        <w:tc>
          <w:tcPr>
            <w:tcW w:w="693" w:type="dxa"/>
            <w:textDirection w:val="btLr"/>
            <w:vAlign w:val="center"/>
          </w:tcPr>
          <w:p w14:paraId="34B99743" w14:textId="77777777" w:rsidR="00564EF2" w:rsidRPr="00564EF2" w:rsidRDefault="00564EF2" w:rsidP="00564EF2">
            <w:pPr>
              <w:ind w:left="113" w:right="113"/>
              <w:jc w:val="center"/>
              <w:rPr>
                <w:color w:val="000000"/>
                <w:sz w:val="16"/>
                <w:szCs w:val="16"/>
              </w:rPr>
            </w:pPr>
            <w:r w:rsidRPr="00564EF2">
              <w:rPr>
                <w:color w:val="000000"/>
                <w:sz w:val="16"/>
                <w:szCs w:val="16"/>
              </w:rPr>
              <w:t xml:space="preserve">4. HAFTA </w:t>
            </w:r>
          </w:p>
          <w:p w14:paraId="38E2687C" w14:textId="4EECB6F0" w:rsidR="00564EF2" w:rsidRPr="00564EF2" w:rsidRDefault="00564EF2" w:rsidP="00564EF2">
            <w:pPr>
              <w:ind w:left="113"/>
              <w:jc w:val="center"/>
              <w:rPr>
                <w:b/>
                <w:color w:val="000000"/>
                <w:sz w:val="16"/>
                <w:szCs w:val="16"/>
              </w:rPr>
            </w:pPr>
            <w:r w:rsidRPr="00564EF2">
              <w:rPr>
                <w:color w:val="000000"/>
                <w:sz w:val="16"/>
                <w:szCs w:val="16"/>
              </w:rPr>
              <w:t>25-29 MAIS</w:t>
            </w:r>
          </w:p>
        </w:tc>
        <w:tc>
          <w:tcPr>
            <w:tcW w:w="284" w:type="dxa"/>
            <w:vAlign w:val="center"/>
          </w:tcPr>
          <w:p w14:paraId="60CF3550" w14:textId="77777777" w:rsidR="00564EF2" w:rsidRPr="00463EE4" w:rsidRDefault="00564EF2" w:rsidP="001E3139">
            <w:pPr>
              <w:jc w:val="center"/>
              <w:rPr>
                <w:b/>
                <w:color w:val="000000"/>
                <w:sz w:val="18"/>
                <w:szCs w:val="16"/>
              </w:rPr>
            </w:pPr>
            <w:r>
              <w:rPr>
                <w:b/>
                <w:color w:val="000000"/>
                <w:sz w:val="18"/>
                <w:szCs w:val="16"/>
              </w:rPr>
              <w:t>2</w:t>
            </w:r>
          </w:p>
        </w:tc>
        <w:tc>
          <w:tcPr>
            <w:tcW w:w="2417" w:type="dxa"/>
          </w:tcPr>
          <w:p w14:paraId="083D16DB" w14:textId="77777777" w:rsidR="00564EF2" w:rsidRPr="004D3A02" w:rsidRDefault="00564EF2" w:rsidP="001E3139">
            <w:pPr>
              <w:autoSpaceDE w:val="0"/>
              <w:autoSpaceDN w:val="0"/>
              <w:adjustRightInd w:val="0"/>
              <w:rPr>
                <w:rFonts w:eastAsiaTheme="minorHAnsi"/>
                <w:bCs/>
                <w:sz w:val="20"/>
                <w:szCs w:val="20"/>
                <w:lang w:eastAsia="en-US"/>
              </w:rPr>
            </w:pPr>
          </w:p>
          <w:p w14:paraId="2AA28C67" w14:textId="43C40277" w:rsidR="00564EF2" w:rsidRPr="004D3A02" w:rsidRDefault="00564EF2" w:rsidP="001E3139">
            <w:pPr>
              <w:autoSpaceDE w:val="0"/>
              <w:autoSpaceDN w:val="0"/>
              <w:adjustRightInd w:val="0"/>
              <w:rPr>
                <w:rFonts w:eastAsiaTheme="minorHAnsi"/>
                <w:bCs/>
                <w:sz w:val="20"/>
                <w:szCs w:val="20"/>
                <w:lang w:eastAsia="en-US"/>
              </w:rPr>
            </w:pPr>
            <w:r w:rsidRPr="004D3A02">
              <w:rPr>
                <w:sz w:val="20"/>
                <w:szCs w:val="20"/>
              </w:rPr>
              <w:t>İTA.8.7.2. Atatürk’ün Türk Milleti’ne bıraktığı eserlerinden örnekler verir.</w:t>
            </w:r>
          </w:p>
        </w:tc>
        <w:tc>
          <w:tcPr>
            <w:tcW w:w="2623" w:type="dxa"/>
            <w:vMerge/>
            <w:shd w:val="clear" w:color="auto" w:fill="auto"/>
          </w:tcPr>
          <w:p w14:paraId="38F111C7"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1343C847" w14:textId="77777777" w:rsidR="00564EF2" w:rsidRPr="00EE41C6" w:rsidRDefault="00564EF2" w:rsidP="001E3139">
            <w:pPr>
              <w:rPr>
                <w:color w:val="000000"/>
                <w:sz w:val="14"/>
                <w:szCs w:val="16"/>
              </w:rPr>
            </w:pPr>
          </w:p>
        </w:tc>
        <w:tc>
          <w:tcPr>
            <w:tcW w:w="1559" w:type="dxa"/>
            <w:shd w:val="clear" w:color="auto" w:fill="auto"/>
          </w:tcPr>
          <w:p w14:paraId="055F4F3A" w14:textId="77777777" w:rsidR="00564EF2" w:rsidRDefault="00564EF2" w:rsidP="00564EF2">
            <w:pPr>
              <w:jc w:val="center"/>
              <w:rPr>
                <w:b/>
                <w:color w:val="000000"/>
                <w:sz w:val="14"/>
                <w:szCs w:val="16"/>
              </w:rPr>
            </w:pPr>
          </w:p>
          <w:p w14:paraId="2A66FC20" w14:textId="067B7622" w:rsidR="00564EF2" w:rsidRPr="00B03902" w:rsidRDefault="00564EF2" w:rsidP="00564EF2">
            <w:pPr>
              <w:jc w:val="center"/>
              <w:rPr>
                <w:b/>
                <w:color w:val="000000"/>
                <w:sz w:val="14"/>
                <w:szCs w:val="16"/>
              </w:rPr>
            </w:pPr>
            <w:r>
              <w:rPr>
                <w:b/>
                <w:color w:val="000000"/>
                <w:sz w:val="14"/>
                <w:szCs w:val="16"/>
              </w:rPr>
              <w:t>*ATATÜRK’ÜN ESERLERİ</w:t>
            </w:r>
          </w:p>
        </w:tc>
        <w:tc>
          <w:tcPr>
            <w:tcW w:w="1701" w:type="dxa"/>
            <w:vMerge/>
            <w:shd w:val="clear" w:color="auto" w:fill="auto"/>
          </w:tcPr>
          <w:p w14:paraId="4BE3112B" w14:textId="77777777" w:rsidR="00564EF2" w:rsidRPr="00F30352" w:rsidRDefault="00564EF2" w:rsidP="001E3139">
            <w:pPr>
              <w:rPr>
                <w:color w:val="000000"/>
                <w:sz w:val="16"/>
                <w:szCs w:val="16"/>
              </w:rPr>
            </w:pPr>
          </w:p>
        </w:tc>
        <w:tc>
          <w:tcPr>
            <w:tcW w:w="3018" w:type="dxa"/>
            <w:vMerge/>
          </w:tcPr>
          <w:p w14:paraId="61168BA4" w14:textId="77777777" w:rsidR="00564EF2" w:rsidRPr="00EE41C6" w:rsidRDefault="00564EF2" w:rsidP="001E3139">
            <w:pPr>
              <w:rPr>
                <w:bCs/>
                <w:color w:val="000000"/>
                <w:spacing w:val="-20"/>
                <w:sz w:val="16"/>
                <w:szCs w:val="16"/>
              </w:rPr>
            </w:pPr>
          </w:p>
        </w:tc>
      </w:tr>
      <w:tr w:rsidR="00564EF2" w:rsidRPr="00EE41C6" w14:paraId="31627541" w14:textId="77777777" w:rsidTr="00564EF2">
        <w:trPr>
          <w:cantSplit/>
          <w:trHeight w:val="1546"/>
          <w:jc w:val="center"/>
        </w:trPr>
        <w:tc>
          <w:tcPr>
            <w:tcW w:w="436" w:type="dxa"/>
            <w:vMerge w:val="restart"/>
            <w:textDirection w:val="btLr"/>
            <w:vAlign w:val="center"/>
          </w:tcPr>
          <w:p w14:paraId="1BDC2389" w14:textId="26A37E90" w:rsidR="00564EF2" w:rsidRDefault="00564EF2" w:rsidP="00564EF2">
            <w:pPr>
              <w:spacing w:after="160" w:line="259" w:lineRule="auto"/>
              <w:jc w:val="center"/>
              <w:rPr>
                <w:b/>
                <w:color w:val="000000"/>
                <w:sz w:val="18"/>
                <w:szCs w:val="18"/>
              </w:rPr>
            </w:pPr>
            <w:r>
              <w:rPr>
                <w:b/>
                <w:color w:val="000000"/>
                <w:sz w:val="18"/>
                <w:szCs w:val="18"/>
              </w:rPr>
              <w:t>HAZİRAN</w:t>
            </w:r>
          </w:p>
        </w:tc>
        <w:tc>
          <w:tcPr>
            <w:tcW w:w="693" w:type="dxa"/>
            <w:textDirection w:val="btLr"/>
            <w:vAlign w:val="center"/>
          </w:tcPr>
          <w:p w14:paraId="674BF9D0" w14:textId="596CC018" w:rsidR="00564EF2" w:rsidRPr="00564EF2" w:rsidRDefault="00564EF2" w:rsidP="00564EF2">
            <w:pPr>
              <w:ind w:left="113" w:right="113"/>
              <w:rPr>
                <w:color w:val="000000"/>
                <w:sz w:val="16"/>
                <w:szCs w:val="16"/>
              </w:rPr>
            </w:pPr>
          </w:p>
          <w:p w14:paraId="209246AF" w14:textId="77777777" w:rsidR="00564EF2" w:rsidRPr="00564EF2" w:rsidRDefault="00564EF2" w:rsidP="00564EF2">
            <w:pPr>
              <w:ind w:left="113" w:right="113"/>
              <w:jc w:val="center"/>
              <w:rPr>
                <w:color w:val="000000"/>
                <w:sz w:val="16"/>
                <w:szCs w:val="16"/>
              </w:rPr>
            </w:pPr>
            <w:r w:rsidRPr="00564EF2">
              <w:rPr>
                <w:color w:val="000000"/>
                <w:sz w:val="16"/>
                <w:szCs w:val="16"/>
              </w:rPr>
              <w:t>1.HAFTA</w:t>
            </w:r>
          </w:p>
          <w:p w14:paraId="68BB7F7F" w14:textId="26AE6FF5" w:rsidR="00564EF2" w:rsidRPr="00564EF2" w:rsidRDefault="00564EF2" w:rsidP="00564EF2">
            <w:pPr>
              <w:ind w:right="113"/>
              <w:jc w:val="center"/>
              <w:rPr>
                <w:color w:val="000000"/>
                <w:sz w:val="16"/>
                <w:szCs w:val="16"/>
              </w:rPr>
            </w:pPr>
            <w:r w:rsidRPr="00564EF2">
              <w:rPr>
                <w:color w:val="000000"/>
                <w:sz w:val="16"/>
                <w:szCs w:val="16"/>
              </w:rPr>
              <w:t>1-5 HAZİRAN</w:t>
            </w:r>
          </w:p>
        </w:tc>
        <w:tc>
          <w:tcPr>
            <w:tcW w:w="284" w:type="dxa"/>
            <w:vAlign w:val="center"/>
          </w:tcPr>
          <w:p w14:paraId="7C170A4B" w14:textId="77777777" w:rsidR="00564EF2" w:rsidRDefault="00564EF2" w:rsidP="001E3139">
            <w:pPr>
              <w:jc w:val="center"/>
              <w:rPr>
                <w:b/>
                <w:color w:val="000000"/>
                <w:sz w:val="18"/>
                <w:szCs w:val="16"/>
              </w:rPr>
            </w:pPr>
            <w:r>
              <w:rPr>
                <w:b/>
                <w:color w:val="000000"/>
                <w:sz w:val="18"/>
                <w:szCs w:val="16"/>
              </w:rPr>
              <w:t>2</w:t>
            </w:r>
          </w:p>
        </w:tc>
        <w:tc>
          <w:tcPr>
            <w:tcW w:w="2417" w:type="dxa"/>
          </w:tcPr>
          <w:p w14:paraId="1AF2D350" w14:textId="7C9C08AD" w:rsidR="00564EF2" w:rsidRPr="004D3A02" w:rsidRDefault="00564EF2" w:rsidP="001E3139">
            <w:pPr>
              <w:autoSpaceDE w:val="0"/>
              <w:autoSpaceDN w:val="0"/>
              <w:adjustRightInd w:val="0"/>
              <w:rPr>
                <w:rFonts w:eastAsiaTheme="minorHAnsi"/>
                <w:bCs/>
                <w:sz w:val="20"/>
                <w:szCs w:val="20"/>
                <w:lang w:eastAsia="en-US"/>
              </w:rPr>
            </w:pPr>
            <w:r w:rsidRPr="004D3A02">
              <w:rPr>
                <w:sz w:val="20"/>
                <w:szCs w:val="20"/>
              </w:rPr>
              <w:t>İTA.8.7.3. Atatürk’ün İkinci Dünya Savaşı öncesi tespitleri ve girişimleri Türkiye’nin savaşta izlediği denge siyaseti ile ilişkilendirilir.</w:t>
            </w:r>
          </w:p>
        </w:tc>
        <w:tc>
          <w:tcPr>
            <w:tcW w:w="2623" w:type="dxa"/>
            <w:vMerge/>
            <w:shd w:val="clear" w:color="auto" w:fill="auto"/>
          </w:tcPr>
          <w:p w14:paraId="70A16579"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7ABEC2BF" w14:textId="77777777" w:rsidR="00564EF2" w:rsidRPr="00EE41C6" w:rsidRDefault="00564EF2" w:rsidP="001E3139">
            <w:pPr>
              <w:rPr>
                <w:color w:val="000000"/>
                <w:sz w:val="14"/>
                <w:szCs w:val="16"/>
              </w:rPr>
            </w:pPr>
          </w:p>
        </w:tc>
        <w:tc>
          <w:tcPr>
            <w:tcW w:w="1559" w:type="dxa"/>
            <w:shd w:val="clear" w:color="auto" w:fill="auto"/>
          </w:tcPr>
          <w:p w14:paraId="346F2183" w14:textId="77777777" w:rsidR="00564EF2" w:rsidRDefault="00564EF2" w:rsidP="00564EF2">
            <w:pPr>
              <w:jc w:val="center"/>
              <w:rPr>
                <w:b/>
                <w:color w:val="000000"/>
                <w:sz w:val="14"/>
                <w:szCs w:val="16"/>
              </w:rPr>
            </w:pPr>
          </w:p>
          <w:p w14:paraId="034219E5" w14:textId="4440A033" w:rsidR="00564EF2" w:rsidRPr="00B03902" w:rsidRDefault="00564EF2" w:rsidP="00564EF2">
            <w:pPr>
              <w:jc w:val="center"/>
              <w:rPr>
                <w:b/>
                <w:color w:val="000000"/>
                <w:sz w:val="14"/>
                <w:szCs w:val="16"/>
              </w:rPr>
            </w:pPr>
            <w:r>
              <w:rPr>
                <w:b/>
                <w:color w:val="000000"/>
                <w:sz w:val="14"/>
                <w:szCs w:val="16"/>
              </w:rPr>
              <w:t>II. DÜNYA SAVAŞI VE TÜRKİYE</w:t>
            </w:r>
          </w:p>
        </w:tc>
        <w:tc>
          <w:tcPr>
            <w:tcW w:w="1701" w:type="dxa"/>
            <w:vMerge/>
            <w:shd w:val="clear" w:color="auto" w:fill="auto"/>
          </w:tcPr>
          <w:p w14:paraId="19E80716" w14:textId="77777777" w:rsidR="00564EF2" w:rsidRPr="00F30352" w:rsidRDefault="00564EF2" w:rsidP="001E3139">
            <w:pPr>
              <w:rPr>
                <w:color w:val="000000"/>
                <w:sz w:val="16"/>
                <w:szCs w:val="16"/>
              </w:rPr>
            </w:pPr>
          </w:p>
        </w:tc>
        <w:tc>
          <w:tcPr>
            <w:tcW w:w="3018" w:type="dxa"/>
            <w:vMerge/>
          </w:tcPr>
          <w:p w14:paraId="7564A6DD" w14:textId="77777777" w:rsidR="00564EF2" w:rsidRPr="00EE41C6" w:rsidRDefault="00564EF2" w:rsidP="001E3139">
            <w:pPr>
              <w:rPr>
                <w:bCs/>
                <w:color w:val="000000"/>
                <w:spacing w:val="-20"/>
                <w:sz w:val="16"/>
                <w:szCs w:val="16"/>
              </w:rPr>
            </w:pPr>
          </w:p>
        </w:tc>
      </w:tr>
      <w:tr w:rsidR="00564EF2" w:rsidRPr="00EE41C6" w14:paraId="4061145B" w14:textId="77777777" w:rsidTr="00564EF2">
        <w:trPr>
          <w:cantSplit/>
          <w:trHeight w:val="1546"/>
          <w:jc w:val="center"/>
        </w:trPr>
        <w:tc>
          <w:tcPr>
            <w:tcW w:w="436" w:type="dxa"/>
            <w:vMerge/>
            <w:textDirection w:val="btLr"/>
            <w:vAlign w:val="center"/>
          </w:tcPr>
          <w:p w14:paraId="05691148" w14:textId="77777777" w:rsidR="00564EF2" w:rsidRDefault="00564EF2" w:rsidP="00564EF2">
            <w:pPr>
              <w:jc w:val="center"/>
              <w:rPr>
                <w:b/>
                <w:color w:val="000000"/>
                <w:sz w:val="18"/>
                <w:szCs w:val="18"/>
              </w:rPr>
            </w:pPr>
          </w:p>
        </w:tc>
        <w:tc>
          <w:tcPr>
            <w:tcW w:w="693" w:type="dxa"/>
            <w:textDirection w:val="btLr"/>
            <w:vAlign w:val="center"/>
          </w:tcPr>
          <w:p w14:paraId="13722409" w14:textId="77777777" w:rsidR="00564EF2" w:rsidRPr="00564EF2" w:rsidRDefault="00564EF2" w:rsidP="00564EF2">
            <w:pPr>
              <w:ind w:left="113" w:right="113"/>
              <w:jc w:val="center"/>
              <w:rPr>
                <w:sz w:val="16"/>
                <w:szCs w:val="16"/>
              </w:rPr>
            </w:pPr>
            <w:r w:rsidRPr="00564EF2">
              <w:rPr>
                <w:sz w:val="16"/>
                <w:szCs w:val="16"/>
              </w:rPr>
              <w:t>2HAFTA</w:t>
            </w:r>
          </w:p>
          <w:p w14:paraId="2AC89847" w14:textId="1CDD3547" w:rsidR="00564EF2" w:rsidRPr="00564EF2" w:rsidRDefault="00564EF2" w:rsidP="00564EF2">
            <w:pPr>
              <w:ind w:left="113" w:right="113"/>
              <w:jc w:val="center"/>
              <w:rPr>
                <w:color w:val="000000"/>
                <w:sz w:val="16"/>
                <w:szCs w:val="16"/>
              </w:rPr>
            </w:pPr>
            <w:r w:rsidRPr="00564EF2">
              <w:rPr>
                <w:sz w:val="16"/>
                <w:szCs w:val="16"/>
              </w:rPr>
              <w:t>8-12 HAZİRAN</w:t>
            </w:r>
          </w:p>
        </w:tc>
        <w:tc>
          <w:tcPr>
            <w:tcW w:w="284" w:type="dxa"/>
            <w:vAlign w:val="center"/>
          </w:tcPr>
          <w:p w14:paraId="6C869A35" w14:textId="3C122DC3" w:rsidR="00564EF2" w:rsidRDefault="00564EF2" w:rsidP="001E3139">
            <w:pPr>
              <w:jc w:val="center"/>
              <w:rPr>
                <w:b/>
                <w:color w:val="000000"/>
                <w:sz w:val="18"/>
                <w:szCs w:val="16"/>
              </w:rPr>
            </w:pPr>
            <w:r>
              <w:rPr>
                <w:b/>
                <w:color w:val="000000"/>
                <w:sz w:val="18"/>
                <w:szCs w:val="16"/>
              </w:rPr>
              <w:t>2</w:t>
            </w:r>
          </w:p>
        </w:tc>
        <w:tc>
          <w:tcPr>
            <w:tcW w:w="2417" w:type="dxa"/>
          </w:tcPr>
          <w:p w14:paraId="02D6C8DC" w14:textId="3ECE30DA" w:rsidR="00564EF2" w:rsidRPr="004D3A02" w:rsidRDefault="00564EF2" w:rsidP="001E3139">
            <w:pPr>
              <w:autoSpaceDE w:val="0"/>
              <w:autoSpaceDN w:val="0"/>
              <w:adjustRightInd w:val="0"/>
              <w:rPr>
                <w:rFonts w:eastAsiaTheme="minorHAnsi"/>
                <w:bCs/>
                <w:sz w:val="20"/>
                <w:szCs w:val="20"/>
                <w:lang w:eastAsia="en-US"/>
              </w:rPr>
            </w:pPr>
            <w:r w:rsidRPr="004D3A02">
              <w:rPr>
                <w:sz w:val="20"/>
                <w:szCs w:val="20"/>
              </w:rPr>
              <w:t>İTA.8.7.4. İkinci Dünya Savaşı’ndaki gelişmelerin ve bu savaşın sonuçlarının Türkiye’ye etkilerini analiz eder.</w:t>
            </w:r>
          </w:p>
        </w:tc>
        <w:tc>
          <w:tcPr>
            <w:tcW w:w="2623" w:type="dxa"/>
            <w:vMerge/>
            <w:shd w:val="clear" w:color="auto" w:fill="auto"/>
          </w:tcPr>
          <w:p w14:paraId="04E45F17"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4820AD8E" w14:textId="77777777" w:rsidR="00564EF2" w:rsidRPr="00EE41C6" w:rsidRDefault="00564EF2" w:rsidP="001E3139">
            <w:pPr>
              <w:rPr>
                <w:color w:val="000000"/>
                <w:sz w:val="14"/>
                <w:szCs w:val="16"/>
              </w:rPr>
            </w:pPr>
          </w:p>
        </w:tc>
        <w:tc>
          <w:tcPr>
            <w:tcW w:w="1559" w:type="dxa"/>
            <w:shd w:val="clear" w:color="auto" w:fill="auto"/>
          </w:tcPr>
          <w:p w14:paraId="26657655" w14:textId="77777777" w:rsidR="00564EF2" w:rsidRDefault="00564EF2" w:rsidP="00564EF2">
            <w:pPr>
              <w:jc w:val="center"/>
              <w:rPr>
                <w:b/>
                <w:color w:val="000000"/>
                <w:sz w:val="14"/>
                <w:szCs w:val="16"/>
              </w:rPr>
            </w:pPr>
          </w:p>
          <w:p w14:paraId="28AEF3E6" w14:textId="7E4E9E23" w:rsidR="00564EF2" w:rsidRPr="00B03902" w:rsidRDefault="00564EF2" w:rsidP="00564EF2">
            <w:pPr>
              <w:jc w:val="center"/>
              <w:rPr>
                <w:b/>
                <w:color w:val="000000"/>
                <w:sz w:val="14"/>
                <w:szCs w:val="16"/>
              </w:rPr>
            </w:pPr>
            <w:r>
              <w:rPr>
                <w:b/>
                <w:color w:val="000000"/>
                <w:sz w:val="14"/>
                <w:szCs w:val="16"/>
              </w:rPr>
              <w:t>II. DÜNYA SAVAŞI VE TÜRKİYE</w:t>
            </w:r>
          </w:p>
        </w:tc>
        <w:tc>
          <w:tcPr>
            <w:tcW w:w="1701" w:type="dxa"/>
            <w:vMerge/>
            <w:shd w:val="clear" w:color="auto" w:fill="auto"/>
          </w:tcPr>
          <w:p w14:paraId="5ACF8882" w14:textId="77777777" w:rsidR="00564EF2" w:rsidRPr="00F30352" w:rsidRDefault="00564EF2" w:rsidP="001E3139">
            <w:pPr>
              <w:rPr>
                <w:color w:val="000000"/>
                <w:sz w:val="16"/>
                <w:szCs w:val="16"/>
              </w:rPr>
            </w:pPr>
          </w:p>
        </w:tc>
        <w:tc>
          <w:tcPr>
            <w:tcW w:w="3018" w:type="dxa"/>
            <w:vMerge/>
          </w:tcPr>
          <w:p w14:paraId="66B4C7C7" w14:textId="77777777" w:rsidR="00564EF2" w:rsidRPr="00EE41C6" w:rsidRDefault="00564EF2" w:rsidP="001E3139">
            <w:pPr>
              <w:rPr>
                <w:bCs/>
                <w:color w:val="000000"/>
                <w:spacing w:val="-20"/>
                <w:sz w:val="16"/>
                <w:szCs w:val="16"/>
              </w:rPr>
            </w:pPr>
          </w:p>
        </w:tc>
      </w:tr>
      <w:tr w:rsidR="00564EF2" w:rsidRPr="00EE41C6" w14:paraId="253F43B2" w14:textId="77777777" w:rsidTr="00564EF2">
        <w:trPr>
          <w:cantSplit/>
          <w:trHeight w:val="1546"/>
          <w:jc w:val="center"/>
        </w:trPr>
        <w:tc>
          <w:tcPr>
            <w:tcW w:w="436" w:type="dxa"/>
            <w:vMerge/>
            <w:textDirection w:val="btLr"/>
            <w:vAlign w:val="center"/>
          </w:tcPr>
          <w:p w14:paraId="116A660D" w14:textId="77777777" w:rsidR="00564EF2" w:rsidRDefault="00564EF2" w:rsidP="00564EF2">
            <w:pPr>
              <w:jc w:val="center"/>
              <w:rPr>
                <w:b/>
                <w:color w:val="000000"/>
                <w:sz w:val="18"/>
                <w:szCs w:val="18"/>
              </w:rPr>
            </w:pPr>
          </w:p>
        </w:tc>
        <w:tc>
          <w:tcPr>
            <w:tcW w:w="693" w:type="dxa"/>
            <w:textDirection w:val="btLr"/>
            <w:vAlign w:val="center"/>
          </w:tcPr>
          <w:p w14:paraId="4C50F393" w14:textId="77777777" w:rsidR="00564EF2" w:rsidRPr="00564EF2" w:rsidRDefault="00564EF2" w:rsidP="00564EF2">
            <w:pPr>
              <w:ind w:left="113" w:right="113"/>
              <w:jc w:val="center"/>
              <w:rPr>
                <w:sz w:val="16"/>
                <w:szCs w:val="16"/>
              </w:rPr>
            </w:pPr>
            <w:r w:rsidRPr="00564EF2">
              <w:rPr>
                <w:sz w:val="16"/>
                <w:szCs w:val="16"/>
              </w:rPr>
              <w:t xml:space="preserve">3. HAFTA </w:t>
            </w:r>
          </w:p>
          <w:p w14:paraId="39D9BCE4" w14:textId="589D338E" w:rsidR="00564EF2" w:rsidRPr="00564EF2" w:rsidRDefault="00564EF2" w:rsidP="00564EF2">
            <w:pPr>
              <w:ind w:left="113" w:right="113"/>
              <w:jc w:val="center"/>
              <w:rPr>
                <w:color w:val="000000"/>
                <w:sz w:val="16"/>
                <w:szCs w:val="16"/>
              </w:rPr>
            </w:pPr>
            <w:r w:rsidRPr="00564EF2">
              <w:rPr>
                <w:sz w:val="16"/>
                <w:szCs w:val="16"/>
              </w:rPr>
              <w:t>15-19 HAZİRAN</w:t>
            </w:r>
          </w:p>
        </w:tc>
        <w:tc>
          <w:tcPr>
            <w:tcW w:w="284" w:type="dxa"/>
            <w:vAlign w:val="center"/>
          </w:tcPr>
          <w:p w14:paraId="71304B32" w14:textId="207271E6" w:rsidR="00564EF2" w:rsidRDefault="00564EF2" w:rsidP="001E3139">
            <w:pPr>
              <w:jc w:val="center"/>
              <w:rPr>
                <w:b/>
                <w:color w:val="000000"/>
                <w:sz w:val="18"/>
                <w:szCs w:val="16"/>
              </w:rPr>
            </w:pPr>
            <w:r>
              <w:rPr>
                <w:b/>
                <w:color w:val="000000"/>
                <w:sz w:val="18"/>
                <w:szCs w:val="16"/>
              </w:rPr>
              <w:t>2</w:t>
            </w:r>
          </w:p>
        </w:tc>
        <w:tc>
          <w:tcPr>
            <w:tcW w:w="2417" w:type="dxa"/>
          </w:tcPr>
          <w:p w14:paraId="64C1AB3B" w14:textId="72F1C10A" w:rsidR="00564EF2" w:rsidRPr="004D3A02" w:rsidRDefault="00564EF2" w:rsidP="001E3139">
            <w:pPr>
              <w:autoSpaceDE w:val="0"/>
              <w:autoSpaceDN w:val="0"/>
              <w:adjustRightInd w:val="0"/>
              <w:rPr>
                <w:rFonts w:eastAsiaTheme="minorHAnsi"/>
                <w:bCs/>
                <w:sz w:val="20"/>
                <w:szCs w:val="20"/>
                <w:lang w:eastAsia="en-US"/>
              </w:rPr>
            </w:pPr>
            <w:r w:rsidRPr="004D3A02">
              <w:rPr>
                <w:sz w:val="20"/>
                <w:szCs w:val="20"/>
              </w:rPr>
              <w:t>İTA.8.7.5. Türkiye’de çok partili siyasi hayata geçişi hızlandıran gelişmeleri, demokrasinin gerekleri açısından analiz eder.</w:t>
            </w:r>
          </w:p>
        </w:tc>
        <w:tc>
          <w:tcPr>
            <w:tcW w:w="2623" w:type="dxa"/>
            <w:vMerge/>
            <w:shd w:val="clear" w:color="auto" w:fill="auto"/>
          </w:tcPr>
          <w:p w14:paraId="74D2F030" w14:textId="77777777" w:rsidR="00564EF2" w:rsidRPr="00EE41C6" w:rsidRDefault="00564EF2" w:rsidP="001E3139">
            <w:pPr>
              <w:shd w:val="clear" w:color="auto" w:fill="FFFFFF"/>
              <w:spacing w:before="100" w:beforeAutospacing="1" w:after="100" w:afterAutospacing="1"/>
              <w:textAlignment w:val="baseline"/>
              <w:rPr>
                <w:color w:val="000000"/>
                <w:sz w:val="14"/>
                <w:szCs w:val="16"/>
              </w:rPr>
            </w:pPr>
          </w:p>
        </w:tc>
        <w:tc>
          <w:tcPr>
            <w:tcW w:w="2268" w:type="dxa"/>
            <w:vMerge/>
            <w:shd w:val="clear" w:color="auto" w:fill="auto"/>
          </w:tcPr>
          <w:p w14:paraId="5B556802" w14:textId="77777777" w:rsidR="00564EF2" w:rsidRPr="00EE41C6" w:rsidRDefault="00564EF2" w:rsidP="001E3139">
            <w:pPr>
              <w:rPr>
                <w:color w:val="000000"/>
                <w:sz w:val="14"/>
                <w:szCs w:val="16"/>
              </w:rPr>
            </w:pPr>
          </w:p>
        </w:tc>
        <w:tc>
          <w:tcPr>
            <w:tcW w:w="1559" w:type="dxa"/>
            <w:shd w:val="clear" w:color="auto" w:fill="auto"/>
          </w:tcPr>
          <w:p w14:paraId="1D796942" w14:textId="77777777" w:rsidR="00564EF2" w:rsidRDefault="00564EF2" w:rsidP="00564EF2">
            <w:pPr>
              <w:jc w:val="center"/>
              <w:rPr>
                <w:b/>
                <w:color w:val="000000"/>
                <w:sz w:val="14"/>
                <w:szCs w:val="16"/>
              </w:rPr>
            </w:pPr>
          </w:p>
          <w:p w14:paraId="7683F741" w14:textId="1F07B2B3" w:rsidR="00564EF2" w:rsidRPr="00B03902" w:rsidRDefault="00564EF2" w:rsidP="00564EF2">
            <w:pPr>
              <w:jc w:val="center"/>
              <w:rPr>
                <w:b/>
                <w:color w:val="000000"/>
                <w:sz w:val="14"/>
                <w:szCs w:val="16"/>
              </w:rPr>
            </w:pPr>
            <w:r>
              <w:rPr>
                <w:b/>
                <w:color w:val="000000"/>
                <w:sz w:val="14"/>
                <w:szCs w:val="16"/>
              </w:rPr>
              <w:t>*DEMOKRASİ YOLUNDA TÜRKİYE</w:t>
            </w:r>
          </w:p>
        </w:tc>
        <w:tc>
          <w:tcPr>
            <w:tcW w:w="1701" w:type="dxa"/>
            <w:vMerge/>
            <w:shd w:val="clear" w:color="auto" w:fill="auto"/>
          </w:tcPr>
          <w:p w14:paraId="3FB17359" w14:textId="77777777" w:rsidR="00564EF2" w:rsidRPr="00F30352" w:rsidRDefault="00564EF2" w:rsidP="001E3139">
            <w:pPr>
              <w:rPr>
                <w:color w:val="000000"/>
                <w:sz w:val="16"/>
                <w:szCs w:val="16"/>
              </w:rPr>
            </w:pPr>
          </w:p>
        </w:tc>
        <w:tc>
          <w:tcPr>
            <w:tcW w:w="3018" w:type="dxa"/>
            <w:vMerge/>
          </w:tcPr>
          <w:p w14:paraId="15A2E531" w14:textId="77777777" w:rsidR="00564EF2" w:rsidRPr="00EE41C6" w:rsidRDefault="00564EF2" w:rsidP="001E3139">
            <w:pPr>
              <w:rPr>
                <w:bCs/>
                <w:color w:val="000000"/>
                <w:spacing w:val="-20"/>
                <w:sz w:val="16"/>
                <w:szCs w:val="16"/>
              </w:rPr>
            </w:pPr>
          </w:p>
        </w:tc>
      </w:tr>
    </w:tbl>
    <w:p w14:paraId="68038232" w14:textId="77777777" w:rsidR="00564EF2" w:rsidRDefault="00564EF2" w:rsidP="00564EF2">
      <w:pPr>
        <w:autoSpaceDE w:val="0"/>
        <w:autoSpaceDN w:val="0"/>
        <w:adjustRightInd w:val="0"/>
        <w:ind w:right="-363"/>
        <w:rPr>
          <w:b/>
          <w:bCs/>
          <w:sz w:val="16"/>
        </w:rPr>
      </w:pPr>
    </w:p>
    <w:p w14:paraId="64E34652" w14:textId="77777777" w:rsidR="00564EF2" w:rsidRDefault="00564EF2" w:rsidP="00564EF2">
      <w:pPr>
        <w:autoSpaceDE w:val="0"/>
        <w:autoSpaceDN w:val="0"/>
        <w:adjustRightInd w:val="0"/>
        <w:ind w:right="-363"/>
        <w:rPr>
          <w:b/>
          <w:bCs/>
          <w:sz w:val="16"/>
        </w:rPr>
      </w:pPr>
      <w:r>
        <w:rPr>
          <w:b/>
          <w:bCs/>
          <w:sz w:val="16"/>
        </w:rPr>
        <w:t xml:space="preserve">      </w:t>
      </w:r>
      <w:r w:rsidRPr="008F1B5E">
        <w:rPr>
          <w:b/>
          <w:bCs/>
          <w:sz w:val="16"/>
        </w:rPr>
        <w:t>Me</w:t>
      </w:r>
      <w:r>
        <w:rPr>
          <w:b/>
          <w:bCs/>
          <w:sz w:val="16"/>
        </w:rPr>
        <w:t>ryem ALAÇAM</w:t>
      </w:r>
      <w:r>
        <w:rPr>
          <w:b/>
          <w:bCs/>
          <w:sz w:val="16"/>
        </w:rPr>
        <w:tab/>
      </w:r>
      <w:r>
        <w:rPr>
          <w:b/>
          <w:bCs/>
          <w:sz w:val="16"/>
        </w:rPr>
        <w:tab/>
        <w:t>Zehra</w:t>
      </w:r>
      <w:r w:rsidRPr="008F1B5E">
        <w:rPr>
          <w:b/>
          <w:bCs/>
          <w:sz w:val="16"/>
        </w:rPr>
        <w:t xml:space="preserve"> </w:t>
      </w:r>
      <w:r>
        <w:rPr>
          <w:b/>
          <w:bCs/>
          <w:sz w:val="16"/>
        </w:rPr>
        <w:t>KARAKUŞ</w:t>
      </w:r>
      <w:r>
        <w:rPr>
          <w:b/>
          <w:bCs/>
          <w:sz w:val="16"/>
        </w:rPr>
        <w:tab/>
      </w:r>
      <w:r>
        <w:rPr>
          <w:b/>
          <w:bCs/>
          <w:sz w:val="16"/>
        </w:rPr>
        <w:tab/>
      </w:r>
      <w:r>
        <w:rPr>
          <w:b/>
          <w:bCs/>
          <w:sz w:val="16"/>
        </w:rPr>
        <w:tab/>
        <w:t>Ali Rıza GÜNAY</w:t>
      </w:r>
      <w:r>
        <w:rPr>
          <w:b/>
          <w:bCs/>
          <w:sz w:val="16"/>
        </w:rPr>
        <w:tab/>
      </w:r>
      <w:r>
        <w:rPr>
          <w:b/>
          <w:bCs/>
          <w:sz w:val="16"/>
        </w:rPr>
        <w:tab/>
      </w:r>
      <w:r>
        <w:rPr>
          <w:b/>
          <w:bCs/>
          <w:sz w:val="16"/>
        </w:rPr>
        <w:tab/>
        <w:t>Hatun SOĞUCAK</w:t>
      </w:r>
      <w:r>
        <w:rPr>
          <w:b/>
          <w:bCs/>
          <w:sz w:val="16"/>
        </w:rPr>
        <w:tab/>
      </w:r>
      <w:r>
        <w:rPr>
          <w:b/>
          <w:bCs/>
          <w:sz w:val="16"/>
        </w:rPr>
        <w:tab/>
      </w:r>
      <w:r>
        <w:rPr>
          <w:b/>
          <w:bCs/>
          <w:sz w:val="16"/>
        </w:rPr>
        <w:tab/>
      </w:r>
      <w:r>
        <w:rPr>
          <w:b/>
          <w:bCs/>
          <w:sz w:val="16"/>
        </w:rPr>
        <w:tab/>
      </w:r>
      <w:r w:rsidRPr="008F1B5E">
        <w:rPr>
          <w:b/>
          <w:bCs/>
          <w:sz w:val="16"/>
        </w:rPr>
        <w:t xml:space="preserve">Ayla OKUMUŞ              </w:t>
      </w:r>
    </w:p>
    <w:p w14:paraId="4D186064" w14:textId="2806ACCE" w:rsidR="00564EF2" w:rsidRPr="004D3A02" w:rsidRDefault="00564EF2" w:rsidP="004D3A02">
      <w:pPr>
        <w:autoSpaceDE w:val="0"/>
        <w:autoSpaceDN w:val="0"/>
        <w:adjustRightInd w:val="0"/>
        <w:ind w:right="-363"/>
        <w:rPr>
          <w:b/>
          <w:bCs/>
          <w:sz w:val="16"/>
        </w:rPr>
      </w:pPr>
      <w:r w:rsidRPr="008F1B5E">
        <w:rPr>
          <w:b/>
          <w:bCs/>
          <w:sz w:val="16"/>
        </w:rPr>
        <w:t xml:space="preserve"> </w:t>
      </w:r>
      <w:r>
        <w:rPr>
          <w:b/>
          <w:bCs/>
          <w:sz w:val="16"/>
        </w:rPr>
        <w:t>Sosyal Bilgiler Öğretmeni</w:t>
      </w:r>
      <w:r>
        <w:rPr>
          <w:b/>
          <w:bCs/>
          <w:sz w:val="16"/>
        </w:rPr>
        <w:tab/>
      </w:r>
      <w:r>
        <w:rPr>
          <w:b/>
          <w:bCs/>
          <w:sz w:val="16"/>
        </w:rPr>
        <w:tab/>
      </w:r>
      <w:r w:rsidRPr="008F1B5E">
        <w:rPr>
          <w:b/>
          <w:bCs/>
          <w:sz w:val="16"/>
        </w:rPr>
        <w:t>Sosyal Bilgil</w:t>
      </w:r>
      <w:r>
        <w:rPr>
          <w:b/>
          <w:bCs/>
          <w:sz w:val="16"/>
        </w:rPr>
        <w:t>er Öğretmeni</w:t>
      </w:r>
      <w:r>
        <w:rPr>
          <w:b/>
          <w:bCs/>
          <w:sz w:val="16"/>
        </w:rPr>
        <w:tab/>
      </w:r>
      <w:r>
        <w:rPr>
          <w:b/>
          <w:bCs/>
          <w:sz w:val="16"/>
        </w:rPr>
        <w:tab/>
      </w:r>
      <w:r w:rsidRPr="008F1B5E">
        <w:rPr>
          <w:b/>
          <w:bCs/>
          <w:sz w:val="16"/>
        </w:rPr>
        <w:t>Sosyal Bilgiler Öğretmeni</w:t>
      </w:r>
      <w:r>
        <w:rPr>
          <w:b/>
          <w:bCs/>
          <w:sz w:val="16"/>
        </w:rPr>
        <w:tab/>
        <w:t xml:space="preserve"> </w:t>
      </w:r>
      <w:r>
        <w:rPr>
          <w:b/>
          <w:bCs/>
          <w:sz w:val="16"/>
        </w:rPr>
        <w:tab/>
      </w:r>
      <w:r w:rsidRPr="008F1B5E">
        <w:rPr>
          <w:b/>
          <w:bCs/>
          <w:sz w:val="16"/>
        </w:rPr>
        <w:t>Sosyal Bilgiler Öğret</w:t>
      </w:r>
      <w:r>
        <w:rPr>
          <w:b/>
          <w:bCs/>
          <w:sz w:val="16"/>
        </w:rPr>
        <w:t>meni</w:t>
      </w:r>
      <w:r>
        <w:rPr>
          <w:b/>
          <w:bCs/>
          <w:sz w:val="16"/>
        </w:rPr>
        <w:tab/>
      </w:r>
      <w:r>
        <w:rPr>
          <w:b/>
          <w:bCs/>
          <w:sz w:val="16"/>
        </w:rPr>
        <w:tab/>
      </w:r>
      <w:r>
        <w:rPr>
          <w:b/>
          <w:bCs/>
          <w:sz w:val="16"/>
        </w:rPr>
        <w:tab/>
      </w:r>
      <w:r w:rsidRPr="008F1B5E">
        <w:rPr>
          <w:b/>
          <w:bCs/>
          <w:sz w:val="16"/>
        </w:rPr>
        <w:t xml:space="preserve">Okul Müdürü                                                                                                                                                                                                                                                                                                                               </w:t>
      </w:r>
    </w:p>
    <w:sectPr w:rsidR="00564EF2" w:rsidRPr="004D3A02" w:rsidSect="00046C97">
      <w:headerReference w:type="default" r:id="rId9"/>
      <w:footerReference w:type="even" r:id="rId10"/>
      <w:footerReference w:type="default" r:id="rId11"/>
      <w:pgSz w:w="16838" w:h="11906" w:orient="landscape"/>
      <w:pgMar w:top="0" w:right="1418" w:bottom="426" w:left="1418" w:header="426"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EBC5" w14:textId="77777777" w:rsidR="00E453CE" w:rsidRDefault="00E453CE">
      <w:r>
        <w:separator/>
      </w:r>
    </w:p>
  </w:endnote>
  <w:endnote w:type="continuationSeparator" w:id="0">
    <w:p w14:paraId="0BD96628" w14:textId="77777777" w:rsidR="00E453CE" w:rsidRDefault="00E4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LightItalic">
    <w:altName w:val="Arial"/>
    <w:panose1 w:val="00000000000000000000"/>
    <w:charset w:val="A2"/>
    <w:family w:val="auto"/>
    <w:notTrueType/>
    <w:pitch w:val="default"/>
    <w:sig w:usb0="00000005" w:usb1="00000000" w:usb2="00000000" w:usb3="00000000" w:csb0="00000010" w:csb1="00000000"/>
  </w:font>
  <w:font w:name="Helvetica-LightOblique">
    <w:altName w:val="Times New Roman"/>
    <w:panose1 w:val="00000000000000000000"/>
    <w:charset w:val="A2"/>
    <w:family w:val="auto"/>
    <w:notTrueType/>
    <w:pitch w:val="default"/>
    <w:sig w:usb0="00000001" w:usb1="00000000" w:usb2="00000000" w:usb3="00000000" w:csb0="0000001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18F63" w14:textId="77777777" w:rsidR="001E3139" w:rsidRDefault="001E3139" w:rsidP="0089516B">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28567B8B" w14:textId="77777777" w:rsidR="001E3139" w:rsidRDefault="001E313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DB7E9" w14:textId="77777777" w:rsidR="001E3139" w:rsidRDefault="001E3139" w:rsidP="0089516B">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5A1ABF">
      <w:rPr>
        <w:rStyle w:val="SayfaNumaras"/>
        <w:noProof/>
      </w:rPr>
      <w:t>2</w:t>
    </w:r>
    <w:r>
      <w:rPr>
        <w:rStyle w:val="SayfaNumaras"/>
      </w:rPr>
      <w:fldChar w:fldCharType="end"/>
    </w:r>
  </w:p>
  <w:p w14:paraId="66A52F5F" w14:textId="77777777" w:rsidR="001E3139" w:rsidRDefault="001E3139" w:rsidP="0089516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D979C" w14:textId="77777777" w:rsidR="00E453CE" w:rsidRDefault="00E453CE">
      <w:r>
        <w:separator/>
      </w:r>
    </w:p>
  </w:footnote>
  <w:footnote w:type="continuationSeparator" w:id="0">
    <w:p w14:paraId="76F820AD" w14:textId="77777777" w:rsidR="00E453CE" w:rsidRDefault="00E45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27F08" w14:textId="1C66A256" w:rsidR="001E3139" w:rsidRPr="003471C9" w:rsidRDefault="001E3139" w:rsidP="0089516B">
    <w:pPr>
      <w:jc w:val="center"/>
      <w:rPr>
        <w:b/>
      </w:rPr>
    </w:pPr>
    <w:r>
      <w:rPr>
        <w:b/>
        <w:bCs/>
        <w:sz w:val="20"/>
        <w:szCs w:val="20"/>
      </w:rPr>
      <w:t xml:space="preserve">2019–2020 </w:t>
    </w:r>
    <w:r w:rsidRPr="001A4424">
      <w:rPr>
        <w:b/>
        <w:bCs/>
        <w:sz w:val="20"/>
        <w:szCs w:val="20"/>
      </w:rPr>
      <w:t xml:space="preserve">EĞİTİM-ÖĞRETİM YILI </w:t>
    </w:r>
    <w:r>
      <w:rPr>
        <w:b/>
        <w:bCs/>
        <w:sz w:val="20"/>
        <w:szCs w:val="20"/>
      </w:rPr>
      <w:t xml:space="preserve">ÖZEL 3 MART AZİZOĞLU ORTAOKULU </w:t>
    </w:r>
    <w:r w:rsidR="00571018">
      <w:rPr>
        <w:b/>
        <w:bCs/>
        <w:sz w:val="20"/>
        <w:szCs w:val="20"/>
      </w:rPr>
      <w:t>T.C</w:t>
    </w:r>
    <w:r w:rsidRPr="001A4424">
      <w:rPr>
        <w:b/>
        <w:bCs/>
        <w:sz w:val="20"/>
        <w:szCs w:val="20"/>
      </w:rPr>
      <w:t>.</w:t>
    </w:r>
    <w:r w:rsidR="00571018">
      <w:rPr>
        <w:b/>
        <w:bCs/>
        <w:sz w:val="20"/>
        <w:szCs w:val="20"/>
      </w:rPr>
      <w:t xml:space="preserve"> İNKILÂP TARİHİ VE ATATÜRKÇÜLÜK DERSİ</w:t>
    </w:r>
    <w:r w:rsidRPr="001A4424">
      <w:rPr>
        <w:b/>
        <w:bCs/>
        <w:sz w:val="20"/>
        <w:szCs w:val="20"/>
      </w:rPr>
      <w:t xml:space="preserve"> </w:t>
    </w:r>
    <w:r w:rsidR="00571018">
      <w:rPr>
        <w:b/>
        <w:bCs/>
        <w:sz w:val="20"/>
        <w:szCs w:val="20"/>
      </w:rPr>
      <w:t>8.</w:t>
    </w:r>
    <w:r w:rsidRPr="001A4424">
      <w:rPr>
        <w:b/>
        <w:bCs/>
        <w:sz w:val="20"/>
        <w:szCs w:val="20"/>
      </w:rPr>
      <w:t>SIN</w:t>
    </w:r>
    <w:r>
      <w:rPr>
        <w:b/>
        <w:bCs/>
        <w:sz w:val="20"/>
        <w:szCs w:val="20"/>
      </w:rPr>
      <w:t xml:space="preserve">IF </w:t>
    </w:r>
    <w:r w:rsidRPr="00657734">
      <w:rPr>
        <w:rStyle w:val="SayfaNumaras"/>
        <w:b/>
        <w:bCs/>
        <w:sz w:val="20"/>
        <w:szCs w:val="20"/>
      </w:rPr>
      <w:t>ÜNİTELENDİRİLMİŞ</w:t>
    </w:r>
    <w:r w:rsidRPr="008A7C0B">
      <w:rPr>
        <w:rStyle w:val="SayfaNumaras"/>
        <w:b/>
        <w:bCs/>
        <w:sz w:val="22"/>
        <w:szCs w:val="22"/>
      </w:rPr>
      <w:t xml:space="preserve"> </w:t>
    </w:r>
    <w:r>
      <w:rPr>
        <w:b/>
        <w:bCs/>
        <w:sz w:val="20"/>
        <w:szCs w:val="20"/>
      </w:rPr>
      <w:t xml:space="preserve">YILLIK </w:t>
    </w:r>
    <w:r w:rsidRPr="001A4424">
      <w:rPr>
        <w:b/>
        <w:bCs/>
        <w:sz w:val="20"/>
        <w:szCs w:val="20"/>
      </w:rPr>
      <w:t>PLANI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544"/>
    <w:multiLevelType w:val="hybridMultilevel"/>
    <w:tmpl w:val="1CB6D1BE"/>
    <w:lvl w:ilvl="0" w:tplc="0172C260">
      <w:start w:val="1"/>
      <w:numFmt w:val="decimal"/>
      <w:lvlText w:val="%1."/>
      <w:lvlJc w:val="left"/>
      <w:pPr>
        <w:tabs>
          <w:tab w:val="num" w:pos="526"/>
        </w:tabs>
        <w:ind w:left="526" w:hanging="360"/>
      </w:pPr>
      <w:rPr>
        <w:rFonts w:hint="default"/>
      </w:rPr>
    </w:lvl>
    <w:lvl w:ilvl="1" w:tplc="041F0019">
      <w:start w:val="1"/>
      <w:numFmt w:val="lowerLetter"/>
      <w:lvlText w:val="%2."/>
      <w:lvlJc w:val="left"/>
      <w:pPr>
        <w:tabs>
          <w:tab w:val="num" w:pos="1246"/>
        </w:tabs>
        <w:ind w:left="1246" w:hanging="360"/>
      </w:pPr>
    </w:lvl>
    <w:lvl w:ilvl="2" w:tplc="041F001B" w:tentative="1">
      <w:start w:val="1"/>
      <w:numFmt w:val="lowerRoman"/>
      <w:lvlText w:val="%3."/>
      <w:lvlJc w:val="right"/>
      <w:pPr>
        <w:tabs>
          <w:tab w:val="num" w:pos="1966"/>
        </w:tabs>
        <w:ind w:left="1966" w:hanging="180"/>
      </w:pPr>
    </w:lvl>
    <w:lvl w:ilvl="3" w:tplc="041F000F" w:tentative="1">
      <w:start w:val="1"/>
      <w:numFmt w:val="decimal"/>
      <w:lvlText w:val="%4."/>
      <w:lvlJc w:val="left"/>
      <w:pPr>
        <w:tabs>
          <w:tab w:val="num" w:pos="2686"/>
        </w:tabs>
        <w:ind w:left="2686" w:hanging="360"/>
      </w:pPr>
    </w:lvl>
    <w:lvl w:ilvl="4" w:tplc="041F0019" w:tentative="1">
      <w:start w:val="1"/>
      <w:numFmt w:val="lowerLetter"/>
      <w:lvlText w:val="%5."/>
      <w:lvlJc w:val="left"/>
      <w:pPr>
        <w:tabs>
          <w:tab w:val="num" w:pos="3406"/>
        </w:tabs>
        <w:ind w:left="3406" w:hanging="360"/>
      </w:pPr>
    </w:lvl>
    <w:lvl w:ilvl="5" w:tplc="041F001B" w:tentative="1">
      <w:start w:val="1"/>
      <w:numFmt w:val="lowerRoman"/>
      <w:lvlText w:val="%6."/>
      <w:lvlJc w:val="right"/>
      <w:pPr>
        <w:tabs>
          <w:tab w:val="num" w:pos="4126"/>
        </w:tabs>
        <w:ind w:left="4126" w:hanging="180"/>
      </w:pPr>
    </w:lvl>
    <w:lvl w:ilvl="6" w:tplc="041F000F" w:tentative="1">
      <w:start w:val="1"/>
      <w:numFmt w:val="decimal"/>
      <w:lvlText w:val="%7."/>
      <w:lvlJc w:val="left"/>
      <w:pPr>
        <w:tabs>
          <w:tab w:val="num" w:pos="4846"/>
        </w:tabs>
        <w:ind w:left="4846" w:hanging="360"/>
      </w:pPr>
    </w:lvl>
    <w:lvl w:ilvl="7" w:tplc="041F0019" w:tentative="1">
      <w:start w:val="1"/>
      <w:numFmt w:val="lowerLetter"/>
      <w:lvlText w:val="%8."/>
      <w:lvlJc w:val="left"/>
      <w:pPr>
        <w:tabs>
          <w:tab w:val="num" w:pos="5566"/>
        </w:tabs>
        <w:ind w:left="5566" w:hanging="360"/>
      </w:pPr>
    </w:lvl>
    <w:lvl w:ilvl="8" w:tplc="041F001B" w:tentative="1">
      <w:start w:val="1"/>
      <w:numFmt w:val="lowerRoman"/>
      <w:lvlText w:val="%9."/>
      <w:lvlJc w:val="right"/>
      <w:pPr>
        <w:tabs>
          <w:tab w:val="num" w:pos="6286"/>
        </w:tabs>
        <w:ind w:left="6286" w:hanging="180"/>
      </w:pPr>
    </w:lvl>
  </w:abstractNum>
  <w:abstractNum w:abstractNumId="1">
    <w:nsid w:val="022147CA"/>
    <w:multiLevelType w:val="hybridMultilevel"/>
    <w:tmpl w:val="1D6AC3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7376731"/>
    <w:multiLevelType w:val="hybridMultilevel"/>
    <w:tmpl w:val="46023782"/>
    <w:lvl w:ilvl="0" w:tplc="0172C26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
    <w:nsid w:val="0DD54F30"/>
    <w:multiLevelType w:val="hybridMultilevel"/>
    <w:tmpl w:val="49302840"/>
    <w:lvl w:ilvl="0" w:tplc="72BABDAC">
      <w:start w:val="1"/>
      <w:numFmt w:val="decimal"/>
      <w:lvlText w:val="%1."/>
      <w:lvlJc w:val="left"/>
      <w:pPr>
        <w:tabs>
          <w:tab w:val="num" w:pos="360"/>
        </w:tabs>
        <w:ind w:left="360" w:hanging="360"/>
      </w:pPr>
      <w:rPr>
        <w:rFonts w:hint="default"/>
        <w:sz w:val="22"/>
      </w:rPr>
    </w:lvl>
    <w:lvl w:ilvl="1" w:tplc="041F0019" w:tentative="1">
      <w:start w:val="1"/>
      <w:numFmt w:val="lowerLetter"/>
      <w:lvlText w:val="%2."/>
      <w:lvlJc w:val="left"/>
      <w:pPr>
        <w:tabs>
          <w:tab w:val="num" w:pos="1200"/>
        </w:tabs>
        <w:ind w:left="1200" w:hanging="360"/>
      </w:pPr>
    </w:lvl>
    <w:lvl w:ilvl="2" w:tplc="041F001B" w:tentative="1">
      <w:start w:val="1"/>
      <w:numFmt w:val="lowerRoman"/>
      <w:lvlText w:val="%3."/>
      <w:lvlJc w:val="right"/>
      <w:pPr>
        <w:tabs>
          <w:tab w:val="num" w:pos="1920"/>
        </w:tabs>
        <w:ind w:left="1920" w:hanging="180"/>
      </w:pPr>
    </w:lvl>
    <w:lvl w:ilvl="3" w:tplc="041F000F" w:tentative="1">
      <w:start w:val="1"/>
      <w:numFmt w:val="decimal"/>
      <w:lvlText w:val="%4."/>
      <w:lvlJc w:val="left"/>
      <w:pPr>
        <w:tabs>
          <w:tab w:val="num" w:pos="2640"/>
        </w:tabs>
        <w:ind w:left="2640" w:hanging="360"/>
      </w:pPr>
    </w:lvl>
    <w:lvl w:ilvl="4" w:tplc="041F0019" w:tentative="1">
      <w:start w:val="1"/>
      <w:numFmt w:val="lowerLetter"/>
      <w:lvlText w:val="%5."/>
      <w:lvlJc w:val="left"/>
      <w:pPr>
        <w:tabs>
          <w:tab w:val="num" w:pos="3360"/>
        </w:tabs>
        <w:ind w:left="3360" w:hanging="360"/>
      </w:pPr>
    </w:lvl>
    <w:lvl w:ilvl="5" w:tplc="041F001B" w:tentative="1">
      <w:start w:val="1"/>
      <w:numFmt w:val="lowerRoman"/>
      <w:lvlText w:val="%6."/>
      <w:lvlJc w:val="right"/>
      <w:pPr>
        <w:tabs>
          <w:tab w:val="num" w:pos="4080"/>
        </w:tabs>
        <w:ind w:left="4080" w:hanging="180"/>
      </w:pPr>
    </w:lvl>
    <w:lvl w:ilvl="6" w:tplc="041F000F" w:tentative="1">
      <w:start w:val="1"/>
      <w:numFmt w:val="decimal"/>
      <w:lvlText w:val="%7."/>
      <w:lvlJc w:val="left"/>
      <w:pPr>
        <w:tabs>
          <w:tab w:val="num" w:pos="4800"/>
        </w:tabs>
        <w:ind w:left="4800" w:hanging="360"/>
      </w:pPr>
    </w:lvl>
    <w:lvl w:ilvl="7" w:tplc="041F0019" w:tentative="1">
      <w:start w:val="1"/>
      <w:numFmt w:val="lowerLetter"/>
      <w:lvlText w:val="%8."/>
      <w:lvlJc w:val="left"/>
      <w:pPr>
        <w:tabs>
          <w:tab w:val="num" w:pos="5520"/>
        </w:tabs>
        <w:ind w:left="5520" w:hanging="360"/>
      </w:pPr>
    </w:lvl>
    <w:lvl w:ilvl="8" w:tplc="041F001B" w:tentative="1">
      <w:start w:val="1"/>
      <w:numFmt w:val="lowerRoman"/>
      <w:lvlText w:val="%9."/>
      <w:lvlJc w:val="right"/>
      <w:pPr>
        <w:tabs>
          <w:tab w:val="num" w:pos="6240"/>
        </w:tabs>
        <w:ind w:left="6240" w:hanging="180"/>
      </w:pPr>
    </w:lvl>
  </w:abstractNum>
  <w:abstractNum w:abstractNumId="4">
    <w:nsid w:val="0F2F2062"/>
    <w:multiLevelType w:val="hybridMultilevel"/>
    <w:tmpl w:val="E9BC712E"/>
    <w:lvl w:ilvl="0" w:tplc="4C607E4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11D310E1"/>
    <w:multiLevelType w:val="hybridMultilevel"/>
    <w:tmpl w:val="51B64A86"/>
    <w:lvl w:ilvl="0" w:tplc="0172C260">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14110697"/>
    <w:multiLevelType w:val="hybridMultilevel"/>
    <w:tmpl w:val="C58624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7695306"/>
    <w:multiLevelType w:val="hybridMultilevel"/>
    <w:tmpl w:val="1E3A215A"/>
    <w:lvl w:ilvl="0" w:tplc="041F000F">
      <w:start w:val="1"/>
      <w:numFmt w:val="decimal"/>
      <w:lvlText w:val="%1."/>
      <w:lvlJc w:val="left"/>
      <w:pPr>
        <w:ind w:left="1635" w:hanging="360"/>
      </w:pPr>
      <w:rPr>
        <w:rFonts w:hint="default"/>
      </w:rPr>
    </w:lvl>
    <w:lvl w:ilvl="1" w:tplc="041F0019" w:tentative="1">
      <w:start w:val="1"/>
      <w:numFmt w:val="lowerLetter"/>
      <w:lvlText w:val="%2."/>
      <w:lvlJc w:val="left"/>
      <w:pPr>
        <w:ind w:left="2355" w:hanging="360"/>
      </w:pPr>
    </w:lvl>
    <w:lvl w:ilvl="2" w:tplc="041F001B" w:tentative="1">
      <w:start w:val="1"/>
      <w:numFmt w:val="lowerRoman"/>
      <w:lvlText w:val="%3."/>
      <w:lvlJc w:val="right"/>
      <w:pPr>
        <w:ind w:left="3075" w:hanging="180"/>
      </w:pPr>
    </w:lvl>
    <w:lvl w:ilvl="3" w:tplc="041F000F" w:tentative="1">
      <w:start w:val="1"/>
      <w:numFmt w:val="decimal"/>
      <w:lvlText w:val="%4."/>
      <w:lvlJc w:val="left"/>
      <w:pPr>
        <w:ind w:left="3795" w:hanging="360"/>
      </w:pPr>
    </w:lvl>
    <w:lvl w:ilvl="4" w:tplc="041F0019" w:tentative="1">
      <w:start w:val="1"/>
      <w:numFmt w:val="lowerLetter"/>
      <w:lvlText w:val="%5."/>
      <w:lvlJc w:val="left"/>
      <w:pPr>
        <w:ind w:left="4515" w:hanging="360"/>
      </w:pPr>
    </w:lvl>
    <w:lvl w:ilvl="5" w:tplc="041F001B" w:tentative="1">
      <w:start w:val="1"/>
      <w:numFmt w:val="lowerRoman"/>
      <w:lvlText w:val="%6."/>
      <w:lvlJc w:val="right"/>
      <w:pPr>
        <w:ind w:left="5235" w:hanging="180"/>
      </w:pPr>
    </w:lvl>
    <w:lvl w:ilvl="6" w:tplc="041F000F" w:tentative="1">
      <w:start w:val="1"/>
      <w:numFmt w:val="decimal"/>
      <w:lvlText w:val="%7."/>
      <w:lvlJc w:val="left"/>
      <w:pPr>
        <w:ind w:left="5955" w:hanging="360"/>
      </w:pPr>
    </w:lvl>
    <w:lvl w:ilvl="7" w:tplc="041F0019" w:tentative="1">
      <w:start w:val="1"/>
      <w:numFmt w:val="lowerLetter"/>
      <w:lvlText w:val="%8."/>
      <w:lvlJc w:val="left"/>
      <w:pPr>
        <w:ind w:left="6675" w:hanging="360"/>
      </w:pPr>
    </w:lvl>
    <w:lvl w:ilvl="8" w:tplc="041F001B" w:tentative="1">
      <w:start w:val="1"/>
      <w:numFmt w:val="lowerRoman"/>
      <w:lvlText w:val="%9."/>
      <w:lvlJc w:val="right"/>
      <w:pPr>
        <w:ind w:left="7395" w:hanging="180"/>
      </w:pPr>
    </w:lvl>
  </w:abstractNum>
  <w:abstractNum w:abstractNumId="8">
    <w:nsid w:val="18ED674F"/>
    <w:multiLevelType w:val="hybridMultilevel"/>
    <w:tmpl w:val="23D4EDD2"/>
    <w:lvl w:ilvl="0" w:tplc="72BABDAC">
      <w:start w:val="1"/>
      <w:numFmt w:val="decimal"/>
      <w:lvlText w:val="%1."/>
      <w:lvlJc w:val="left"/>
      <w:pPr>
        <w:tabs>
          <w:tab w:val="num" w:pos="369"/>
        </w:tabs>
        <w:ind w:left="369" w:hanging="360"/>
      </w:pPr>
      <w:rPr>
        <w:rFonts w:hint="default"/>
        <w:sz w:val="22"/>
      </w:rPr>
    </w:lvl>
    <w:lvl w:ilvl="1" w:tplc="041F0019" w:tentative="1">
      <w:start w:val="1"/>
      <w:numFmt w:val="lowerLetter"/>
      <w:lvlText w:val="%2."/>
      <w:lvlJc w:val="left"/>
      <w:pPr>
        <w:tabs>
          <w:tab w:val="num" w:pos="1209"/>
        </w:tabs>
        <w:ind w:left="1209" w:hanging="360"/>
      </w:pPr>
    </w:lvl>
    <w:lvl w:ilvl="2" w:tplc="041F001B" w:tentative="1">
      <w:start w:val="1"/>
      <w:numFmt w:val="lowerRoman"/>
      <w:lvlText w:val="%3."/>
      <w:lvlJc w:val="right"/>
      <w:pPr>
        <w:tabs>
          <w:tab w:val="num" w:pos="1929"/>
        </w:tabs>
        <w:ind w:left="1929" w:hanging="180"/>
      </w:pPr>
    </w:lvl>
    <w:lvl w:ilvl="3" w:tplc="041F000F" w:tentative="1">
      <w:start w:val="1"/>
      <w:numFmt w:val="decimal"/>
      <w:lvlText w:val="%4."/>
      <w:lvlJc w:val="left"/>
      <w:pPr>
        <w:tabs>
          <w:tab w:val="num" w:pos="2649"/>
        </w:tabs>
        <w:ind w:left="2649" w:hanging="360"/>
      </w:pPr>
    </w:lvl>
    <w:lvl w:ilvl="4" w:tplc="041F0019" w:tentative="1">
      <w:start w:val="1"/>
      <w:numFmt w:val="lowerLetter"/>
      <w:lvlText w:val="%5."/>
      <w:lvlJc w:val="left"/>
      <w:pPr>
        <w:tabs>
          <w:tab w:val="num" w:pos="3369"/>
        </w:tabs>
        <w:ind w:left="3369" w:hanging="360"/>
      </w:pPr>
    </w:lvl>
    <w:lvl w:ilvl="5" w:tplc="041F001B" w:tentative="1">
      <w:start w:val="1"/>
      <w:numFmt w:val="lowerRoman"/>
      <w:lvlText w:val="%6."/>
      <w:lvlJc w:val="right"/>
      <w:pPr>
        <w:tabs>
          <w:tab w:val="num" w:pos="4089"/>
        </w:tabs>
        <w:ind w:left="4089" w:hanging="180"/>
      </w:pPr>
    </w:lvl>
    <w:lvl w:ilvl="6" w:tplc="041F000F" w:tentative="1">
      <w:start w:val="1"/>
      <w:numFmt w:val="decimal"/>
      <w:lvlText w:val="%7."/>
      <w:lvlJc w:val="left"/>
      <w:pPr>
        <w:tabs>
          <w:tab w:val="num" w:pos="4809"/>
        </w:tabs>
        <w:ind w:left="4809" w:hanging="360"/>
      </w:pPr>
    </w:lvl>
    <w:lvl w:ilvl="7" w:tplc="041F0019" w:tentative="1">
      <w:start w:val="1"/>
      <w:numFmt w:val="lowerLetter"/>
      <w:lvlText w:val="%8."/>
      <w:lvlJc w:val="left"/>
      <w:pPr>
        <w:tabs>
          <w:tab w:val="num" w:pos="5529"/>
        </w:tabs>
        <w:ind w:left="5529" w:hanging="360"/>
      </w:pPr>
    </w:lvl>
    <w:lvl w:ilvl="8" w:tplc="041F001B" w:tentative="1">
      <w:start w:val="1"/>
      <w:numFmt w:val="lowerRoman"/>
      <w:lvlText w:val="%9."/>
      <w:lvlJc w:val="right"/>
      <w:pPr>
        <w:tabs>
          <w:tab w:val="num" w:pos="6249"/>
        </w:tabs>
        <w:ind w:left="6249" w:hanging="180"/>
      </w:pPr>
    </w:lvl>
  </w:abstractNum>
  <w:abstractNum w:abstractNumId="9">
    <w:nsid w:val="1B1D59FF"/>
    <w:multiLevelType w:val="hybridMultilevel"/>
    <w:tmpl w:val="E84671CE"/>
    <w:lvl w:ilvl="0" w:tplc="74020A72">
      <w:start w:val="1"/>
      <w:numFmt w:val="decimal"/>
      <w:lvlText w:val="%1."/>
      <w:lvlJc w:val="left"/>
      <w:pPr>
        <w:tabs>
          <w:tab w:val="num" w:pos="383"/>
        </w:tabs>
        <w:ind w:left="383" w:hanging="360"/>
      </w:pPr>
      <w:rPr>
        <w:rFonts w:hint="default"/>
        <w:sz w:val="16"/>
        <w:szCs w:val="16"/>
      </w:rPr>
    </w:lvl>
    <w:lvl w:ilvl="1" w:tplc="041F0019" w:tentative="1">
      <w:start w:val="1"/>
      <w:numFmt w:val="lowerLetter"/>
      <w:lvlText w:val="%2."/>
      <w:lvlJc w:val="left"/>
      <w:pPr>
        <w:tabs>
          <w:tab w:val="num" w:pos="1383"/>
        </w:tabs>
        <w:ind w:left="1383" w:hanging="360"/>
      </w:pPr>
    </w:lvl>
    <w:lvl w:ilvl="2" w:tplc="041F001B" w:tentative="1">
      <w:start w:val="1"/>
      <w:numFmt w:val="lowerRoman"/>
      <w:lvlText w:val="%3."/>
      <w:lvlJc w:val="right"/>
      <w:pPr>
        <w:tabs>
          <w:tab w:val="num" w:pos="2103"/>
        </w:tabs>
        <w:ind w:left="2103" w:hanging="180"/>
      </w:pPr>
    </w:lvl>
    <w:lvl w:ilvl="3" w:tplc="041F000F" w:tentative="1">
      <w:start w:val="1"/>
      <w:numFmt w:val="decimal"/>
      <w:lvlText w:val="%4."/>
      <w:lvlJc w:val="left"/>
      <w:pPr>
        <w:tabs>
          <w:tab w:val="num" w:pos="2823"/>
        </w:tabs>
        <w:ind w:left="2823" w:hanging="360"/>
      </w:pPr>
    </w:lvl>
    <w:lvl w:ilvl="4" w:tplc="041F0019" w:tentative="1">
      <w:start w:val="1"/>
      <w:numFmt w:val="lowerLetter"/>
      <w:lvlText w:val="%5."/>
      <w:lvlJc w:val="left"/>
      <w:pPr>
        <w:tabs>
          <w:tab w:val="num" w:pos="3543"/>
        </w:tabs>
        <w:ind w:left="3543" w:hanging="360"/>
      </w:pPr>
    </w:lvl>
    <w:lvl w:ilvl="5" w:tplc="041F001B" w:tentative="1">
      <w:start w:val="1"/>
      <w:numFmt w:val="lowerRoman"/>
      <w:lvlText w:val="%6."/>
      <w:lvlJc w:val="right"/>
      <w:pPr>
        <w:tabs>
          <w:tab w:val="num" w:pos="4263"/>
        </w:tabs>
        <w:ind w:left="4263" w:hanging="180"/>
      </w:pPr>
    </w:lvl>
    <w:lvl w:ilvl="6" w:tplc="041F000F" w:tentative="1">
      <w:start w:val="1"/>
      <w:numFmt w:val="decimal"/>
      <w:lvlText w:val="%7."/>
      <w:lvlJc w:val="left"/>
      <w:pPr>
        <w:tabs>
          <w:tab w:val="num" w:pos="4983"/>
        </w:tabs>
        <w:ind w:left="4983" w:hanging="360"/>
      </w:pPr>
    </w:lvl>
    <w:lvl w:ilvl="7" w:tplc="041F0019" w:tentative="1">
      <w:start w:val="1"/>
      <w:numFmt w:val="lowerLetter"/>
      <w:lvlText w:val="%8."/>
      <w:lvlJc w:val="left"/>
      <w:pPr>
        <w:tabs>
          <w:tab w:val="num" w:pos="5703"/>
        </w:tabs>
        <w:ind w:left="5703" w:hanging="360"/>
      </w:pPr>
    </w:lvl>
    <w:lvl w:ilvl="8" w:tplc="041F001B" w:tentative="1">
      <w:start w:val="1"/>
      <w:numFmt w:val="lowerRoman"/>
      <w:lvlText w:val="%9."/>
      <w:lvlJc w:val="right"/>
      <w:pPr>
        <w:tabs>
          <w:tab w:val="num" w:pos="6423"/>
        </w:tabs>
        <w:ind w:left="6423" w:hanging="180"/>
      </w:pPr>
    </w:lvl>
  </w:abstractNum>
  <w:abstractNum w:abstractNumId="10">
    <w:nsid w:val="1DCD7E12"/>
    <w:multiLevelType w:val="hybridMultilevel"/>
    <w:tmpl w:val="026079BC"/>
    <w:lvl w:ilvl="0" w:tplc="4C607E4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1">
    <w:nsid w:val="1EB406D0"/>
    <w:multiLevelType w:val="hybridMultilevel"/>
    <w:tmpl w:val="31B8D970"/>
    <w:lvl w:ilvl="0" w:tplc="DA0A482C">
      <w:start w:val="1"/>
      <w:numFmt w:val="decimal"/>
      <w:lvlText w:val="%1."/>
      <w:lvlJc w:val="left"/>
      <w:pPr>
        <w:tabs>
          <w:tab w:val="num" w:pos="360"/>
        </w:tabs>
        <w:ind w:left="360" w:hanging="360"/>
      </w:pPr>
      <w:rPr>
        <w:rFonts w:ascii="Verdana" w:hAnsi="Verdana" w:hint="default"/>
        <w:b w:val="0"/>
        <w:i w:val="0"/>
        <w:sz w:val="20"/>
      </w:rPr>
    </w:lvl>
    <w:lvl w:ilvl="1" w:tplc="041F0019" w:tentative="1">
      <w:start w:val="1"/>
      <w:numFmt w:val="lowerLetter"/>
      <w:lvlText w:val="%2."/>
      <w:lvlJc w:val="left"/>
      <w:pPr>
        <w:tabs>
          <w:tab w:val="num" w:pos="1360"/>
        </w:tabs>
        <w:ind w:left="1360" w:hanging="360"/>
      </w:pPr>
    </w:lvl>
    <w:lvl w:ilvl="2" w:tplc="041F001B" w:tentative="1">
      <w:start w:val="1"/>
      <w:numFmt w:val="lowerRoman"/>
      <w:lvlText w:val="%3."/>
      <w:lvlJc w:val="right"/>
      <w:pPr>
        <w:tabs>
          <w:tab w:val="num" w:pos="2080"/>
        </w:tabs>
        <w:ind w:left="2080" w:hanging="180"/>
      </w:pPr>
    </w:lvl>
    <w:lvl w:ilvl="3" w:tplc="041F000F" w:tentative="1">
      <w:start w:val="1"/>
      <w:numFmt w:val="decimal"/>
      <w:lvlText w:val="%4."/>
      <w:lvlJc w:val="left"/>
      <w:pPr>
        <w:tabs>
          <w:tab w:val="num" w:pos="2800"/>
        </w:tabs>
        <w:ind w:left="2800" w:hanging="360"/>
      </w:pPr>
    </w:lvl>
    <w:lvl w:ilvl="4" w:tplc="041F0019" w:tentative="1">
      <w:start w:val="1"/>
      <w:numFmt w:val="lowerLetter"/>
      <w:lvlText w:val="%5."/>
      <w:lvlJc w:val="left"/>
      <w:pPr>
        <w:tabs>
          <w:tab w:val="num" w:pos="3520"/>
        </w:tabs>
        <w:ind w:left="3520" w:hanging="360"/>
      </w:pPr>
    </w:lvl>
    <w:lvl w:ilvl="5" w:tplc="041F001B" w:tentative="1">
      <w:start w:val="1"/>
      <w:numFmt w:val="lowerRoman"/>
      <w:lvlText w:val="%6."/>
      <w:lvlJc w:val="right"/>
      <w:pPr>
        <w:tabs>
          <w:tab w:val="num" w:pos="4240"/>
        </w:tabs>
        <w:ind w:left="4240" w:hanging="180"/>
      </w:pPr>
    </w:lvl>
    <w:lvl w:ilvl="6" w:tplc="041F000F" w:tentative="1">
      <w:start w:val="1"/>
      <w:numFmt w:val="decimal"/>
      <w:lvlText w:val="%7."/>
      <w:lvlJc w:val="left"/>
      <w:pPr>
        <w:tabs>
          <w:tab w:val="num" w:pos="4960"/>
        </w:tabs>
        <w:ind w:left="4960" w:hanging="360"/>
      </w:pPr>
    </w:lvl>
    <w:lvl w:ilvl="7" w:tplc="041F0019" w:tentative="1">
      <w:start w:val="1"/>
      <w:numFmt w:val="lowerLetter"/>
      <w:lvlText w:val="%8."/>
      <w:lvlJc w:val="left"/>
      <w:pPr>
        <w:tabs>
          <w:tab w:val="num" w:pos="5680"/>
        </w:tabs>
        <w:ind w:left="5680" w:hanging="360"/>
      </w:pPr>
    </w:lvl>
    <w:lvl w:ilvl="8" w:tplc="041F001B" w:tentative="1">
      <w:start w:val="1"/>
      <w:numFmt w:val="lowerRoman"/>
      <w:lvlText w:val="%9."/>
      <w:lvlJc w:val="right"/>
      <w:pPr>
        <w:tabs>
          <w:tab w:val="num" w:pos="6400"/>
        </w:tabs>
        <w:ind w:left="6400" w:hanging="180"/>
      </w:pPr>
    </w:lvl>
  </w:abstractNum>
  <w:abstractNum w:abstractNumId="12">
    <w:nsid w:val="1FB46E4D"/>
    <w:multiLevelType w:val="multilevel"/>
    <w:tmpl w:val="AC6C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5B4E47"/>
    <w:multiLevelType w:val="multilevel"/>
    <w:tmpl w:val="8164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9D00B1"/>
    <w:multiLevelType w:val="hybridMultilevel"/>
    <w:tmpl w:val="1B328FC4"/>
    <w:lvl w:ilvl="0" w:tplc="3450364A">
      <w:start w:val="1"/>
      <w:numFmt w:val="decimal"/>
      <w:lvlText w:val="%1."/>
      <w:lvlJc w:val="left"/>
      <w:pPr>
        <w:ind w:left="473" w:hanging="360"/>
      </w:pPr>
      <w:rPr>
        <w:rFonts w:hint="default"/>
      </w:rPr>
    </w:lvl>
    <w:lvl w:ilvl="1" w:tplc="041F0019" w:tentative="1">
      <w:start w:val="1"/>
      <w:numFmt w:val="lowerLetter"/>
      <w:lvlText w:val="%2."/>
      <w:lvlJc w:val="left"/>
      <w:pPr>
        <w:ind w:left="1193" w:hanging="360"/>
      </w:pPr>
    </w:lvl>
    <w:lvl w:ilvl="2" w:tplc="041F001B" w:tentative="1">
      <w:start w:val="1"/>
      <w:numFmt w:val="lowerRoman"/>
      <w:lvlText w:val="%3."/>
      <w:lvlJc w:val="right"/>
      <w:pPr>
        <w:ind w:left="1913" w:hanging="180"/>
      </w:pPr>
    </w:lvl>
    <w:lvl w:ilvl="3" w:tplc="041F000F" w:tentative="1">
      <w:start w:val="1"/>
      <w:numFmt w:val="decimal"/>
      <w:lvlText w:val="%4."/>
      <w:lvlJc w:val="left"/>
      <w:pPr>
        <w:ind w:left="2633" w:hanging="360"/>
      </w:pPr>
    </w:lvl>
    <w:lvl w:ilvl="4" w:tplc="041F0019" w:tentative="1">
      <w:start w:val="1"/>
      <w:numFmt w:val="lowerLetter"/>
      <w:lvlText w:val="%5."/>
      <w:lvlJc w:val="left"/>
      <w:pPr>
        <w:ind w:left="3353" w:hanging="360"/>
      </w:pPr>
    </w:lvl>
    <w:lvl w:ilvl="5" w:tplc="041F001B" w:tentative="1">
      <w:start w:val="1"/>
      <w:numFmt w:val="lowerRoman"/>
      <w:lvlText w:val="%6."/>
      <w:lvlJc w:val="right"/>
      <w:pPr>
        <w:ind w:left="4073" w:hanging="180"/>
      </w:pPr>
    </w:lvl>
    <w:lvl w:ilvl="6" w:tplc="041F000F" w:tentative="1">
      <w:start w:val="1"/>
      <w:numFmt w:val="decimal"/>
      <w:lvlText w:val="%7."/>
      <w:lvlJc w:val="left"/>
      <w:pPr>
        <w:ind w:left="4793" w:hanging="360"/>
      </w:pPr>
    </w:lvl>
    <w:lvl w:ilvl="7" w:tplc="041F0019" w:tentative="1">
      <w:start w:val="1"/>
      <w:numFmt w:val="lowerLetter"/>
      <w:lvlText w:val="%8."/>
      <w:lvlJc w:val="left"/>
      <w:pPr>
        <w:ind w:left="5513" w:hanging="360"/>
      </w:pPr>
    </w:lvl>
    <w:lvl w:ilvl="8" w:tplc="041F001B" w:tentative="1">
      <w:start w:val="1"/>
      <w:numFmt w:val="lowerRoman"/>
      <w:lvlText w:val="%9."/>
      <w:lvlJc w:val="right"/>
      <w:pPr>
        <w:ind w:left="6233" w:hanging="180"/>
      </w:pPr>
    </w:lvl>
  </w:abstractNum>
  <w:abstractNum w:abstractNumId="15">
    <w:nsid w:val="368A7982"/>
    <w:multiLevelType w:val="hybridMultilevel"/>
    <w:tmpl w:val="789089D8"/>
    <w:lvl w:ilvl="0" w:tplc="D292A150">
      <w:start w:val="1"/>
      <w:numFmt w:val="decimal"/>
      <w:lvlText w:val="%1."/>
      <w:lvlJc w:val="left"/>
      <w:pPr>
        <w:tabs>
          <w:tab w:val="num" w:pos="440"/>
        </w:tabs>
        <w:ind w:left="440" w:hanging="360"/>
      </w:pPr>
      <w:rPr>
        <w:rFonts w:ascii="Verdana" w:hAnsi="Verdana" w:hint="default"/>
        <w:b w:val="0"/>
        <w:i w:val="0"/>
        <w:sz w:val="2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nsid w:val="3A796CC6"/>
    <w:multiLevelType w:val="hybridMultilevel"/>
    <w:tmpl w:val="7AB6F6A8"/>
    <w:lvl w:ilvl="0" w:tplc="4C607E4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nsid w:val="3C5D0389"/>
    <w:multiLevelType w:val="hybridMultilevel"/>
    <w:tmpl w:val="B420C388"/>
    <w:lvl w:ilvl="0" w:tplc="58B6A696">
      <w:start w:val="1"/>
      <w:numFmt w:val="decimal"/>
      <w:lvlText w:val="%1."/>
      <w:lvlJc w:val="left"/>
      <w:pPr>
        <w:tabs>
          <w:tab w:val="num" w:pos="964"/>
        </w:tabs>
        <w:ind w:left="964" w:hanging="454"/>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3D86052A"/>
    <w:multiLevelType w:val="hybridMultilevel"/>
    <w:tmpl w:val="B09A9E4A"/>
    <w:lvl w:ilvl="0" w:tplc="58B6A696">
      <w:start w:val="1"/>
      <w:numFmt w:val="decimal"/>
      <w:lvlText w:val="%1."/>
      <w:lvlJc w:val="left"/>
      <w:pPr>
        <w:tabs>
          <w:tab w:val="num" w:pos="964"/>
        </w:tabs>
        <w:ind w:left="964" w:hanging="454"/>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422835FF"/>
    <w:multiLevelType w:val="hybridMultilevel"/>
    <w:tmpl w:val="F9E448E2"/>
    <w:lvl w:ilvl="0" w:tplc="AB660E54">
      <w:start w:val="1"/>
      <w:numFmt w:val="decimal"/>
      <w:lvlText w:val="%1."/>
      <w:lvlJc w:val="left"/>
      <w:pPr>
        <w:ind w:left="473" w:hanging="360"/>
      </w:pPr>
      <w:rPr>
        <w:rFonts w:hint="default"/>
      </w:rPr>
    </w:lvl>
    <w:lvl w:ilvl="1" w:tplc="041F0019" w:tentative="1">
      <w:start w:val="1"/>
      <w:numFmt w:val="lowerLetter"/>
      <w:lvlText w:val="%2."/>
      <w:lvlJc w:val="left"/>
      <w:pPr>
        <w:ind w:left="1193" w:hanging="360"/>
      </w:pPr>
    </w:lvl>
    <w:lvl w:ilvl="2" w:tplc="041F001B" w:tentative="1">
      <w:start w:val="1"/>
      <w:numFmt w:val="lowerRoman"/>
      <w:lvlText w:val="%3."/>
      <w:lvlJc w:val="right"/>
      <w:pPr>
        <w:ind w:left="1913" w:hanging="180"/>
      </w:pPr>
    </w:lvl>
    <w:lvl w:ilvl="3" w:tplc="041F000F" w:tentative="1">
      <w:start w:val="1"/>
      <w:numFmt w:val="decimal"/>
      <w:lvlText w:val="%4."/>
      <w:lvlJc w:val="left"/>
      <w:pPr>
        <w:ind w:left="2633" w:hanging="360"/>
      </w:pPr>
    </w:lvl>
    <w:lvl w:ilvl="4" w:tplc="041F0019" w:tentative="1">
      <w:start w:val="1"/>
      <w:numFmt w:val="lowerLetter"/>
      <w:lvlText w:val="%5."/>
      <w:lvlJc w:val="left"/>
      <w:pPr>
        <w:ind w:left="3353" w:hanging="360"/>
      </w:pPr>
    </w:lvl>
    <w:lvl w:ilvl="5" w:tplc="041F001B" w:tentative="1">
      <w:start w:val="1"/>
      <w:numFmt w:val="lowerRoman"/>
      <w:lvlText w:val="%6."/>
      <w:lvlJc w:val="right"/>
      <w:pPr>
        <w:ind w:left="4073" w:hanging="180"/>
      </w:pPr>
    </w:lvl>
    <w:lvl w:ilvl="6" w:tplc="041F000F" w:tentative="1">
      <w:start w:val="1"/>
      <w:numFmt w:val="decimal"/>
      <w:lvlText w:val="%7."/>
      <w:lvlJc w:val="left"/>
      <w:pPr>
        <w:ind w:left="4793" w:hanging="360"/>
      </w:pPr>
    </w:lvl>
    <w:lvl w:ilvl="7" w:tplc="041F0019" w:tentative="1">
      <w:start w:val="1"/>
      <w:numFmt w:val="lowerLetter"/>
      <w:lvlText w:val="%8."/>
      <w:lvlJc w:val="left"/>
      <w:pPr>
        <w:ind w:left="5513" w:hanging="360"/>
      </w:pPr>
    </w:lvl>
    <w:lvl w:ilvl="8" w:tplc="041F001B" w:tentative="1">
      <w:start w:val="1"/>
      <w:numFmt w:val="lowerRoman"/>
      <w:lvlText w:val="%9."/>
      <w:lvlJc w:val="right"/>
      <w:pPr>
        <w:ind w:left="6233" w:hanging="180"/>
      </w:pPr>
    </w:lvl>
  </w:abstractNum>
  <w:abstractNum w:abstractNumId="20">
    <w:nsid w:val="4672466E"/>
    <w:multiLevelType w:val="hybridMultilevel"/>
    <w:tmpl w:val="777085FE"/>
    <w:lvl w:ilvl="0" w:tplc="4C607E4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nsid w:val="4E7E7A0A"/>
    <w:multiLevelType w:val="multilevel"/>
    <w:tmpl w:val="C2C46BE8"/>
    <w:lvl w:ilvl="0">
      <w:start w:val="1"/>
      <w:numFmt w:val="decimal"/>
      <w:lvlText w:val="%1."/>
      <w:lvlJc w:val="left"/>
      <w:pPr>
        <w:tabs>
          <w:tab w:val="num" w:pos="383"/>
        </w:tabs>
        <w:ind w:left="383" w:hanging="360"/>
      </w:pPr>
      <w:rPr>
        <w:rFonts w:hint="default"/>
        <w:sz w:val="22"/>
      </w:rPr>
    </w:lvl>
    <w:lvl w:ilvl="1">
      <w:start w:val="1"/>
      <w:numFmt w:val="lowerLetter"/>
      <w:lvlText w:val="%2."/>
      <w:lvlJc w:val="left"/>
      <w:pPr>
        <w:tabs>
          <w:tab w:val="num" w:pos="1383"/>
        </w:tabs>
        <w:ind w:left="1383" w:hanging="360"/>
      </w:pPr>
    </w:lvl>
    <w:lvl w:ilvl="2">
      <w:start w:val="1"/>
      <w:numFmt w:val="lowerRoman"/>
      <w:lvlText w:val="%3."/>
      <w:lvlJc w:val="right"/>
      <w:pPr>
        <w:tabs>
          <w:tab w:val="num" w:pos="2103"/>
        </w:tabs>
        <w:ind w:left="2103" w:hanging="180"/>
      </w:pPr>
    </w:lvl>
    <w:lvl w:ilvl="3">
      <w:start w:val="1"/>
      <w:numFmt w:val="decimal"/>
      <w:lvlText w:val="%4."/>
      <w:lvlJc w:val="left"/>
      <w:pPr>
        <w:tabs>
          <w:tab w:val="num" w:pos="2823"/>
        </w:tabs>
        <w:ind w:left="2823" w:hanging="360"/>
      </w:pPr>
    </w:lvl>
    <w:lvl w:ilvl="4">
      <w:start w:val="1"/>
      <w:numFmt w:val="lowerLetter"/>
      <w:lvlText w:val="%5."/>
      <w:lvlJc w:val="left"/>
      <w:pPr>
        <w:tabs>
          <w:tab w:val="num" w:pos="3543"/>
        </w:tabs>
        <w:ind w:left="3543" w:hanging="360"/>
      </w:pPr>
    </w:lvl>
    <w:lvl w:ilvl="5">
      <w:start w:val="1"/>
      <w:numFmt w:val="lowerRoman"/>
      <w:lvlText w:val="%6."/>
      <w:lvlJc w:val="right"/>
      <w:pPr>
        <w:tabs>
          <w:tab w:val="num" w:pos="4263"/>
        </w:tabs>
        <w:ind w:left="4263" w:hanging="180"/>
      </w:pPr>
    </w:lvl>
    <w:lvl w:ilvl="6">
      <w:start w:val="1"/>
      <w:numFmt w:val="decimal"/>
      <w:lvlText w:val="%7."/>
      <w:lvlJc w:val="left"/>
      <w:pPr>
        <w:tabs>
          <w:tab w:val="num" w:pos="4983"/>
        </w:tabs>
        <w:ind w:left="4983" w:hanging="360"/>
      </w:pPr>
    </w:lvl>
    <w:lvl w:ilvl="7">
      <w:start w:val="1"/>
      <w:numFmt w:val="lowerLetter"/>
      <w:lvlText w:val="%8."/>
      <w:lvlJc w:val="left"/>
      <w:pPr>
        <w:tabs>
          <w:tab w:val="num" w:pos="5703"/>
        </w:tabs>
        <w:ind w:left="5703" w:hanging="360"/>
      </w:pPr>
    </w:lvl>
    <w:lvl w:ilvl="8">
      <w:start w:val="1"/>
      <w:numFmt w:val="lowerRoman"/>
      <w:lvlText w:val="%9."/>
      <w:lvlJc w:val="right"/>
      <w:pPr>
        <w:tabs>
          <w:tab w:val="num" w:pos="6423"/>
        </w:tabs>
        <w:ind w:left="6423" w:hanging="180"/>
      </w:pPr>
    </w:lvl>
  </w:abstractNum>
  <w:abstractNum w:abstractNumId="22">
    <w:nsid w:val="4F0F4734"/>
    <w:multiLevelType w:val="hybridMultilevel"/>
    <w:tmpl w:val="AB347AF2"/>
    <w:lvl w:ilvl="0" w:tplc="0172C260">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3">
    <w:nsid w:val="569D0E75"/>
    <w:multiLevelType w:val="hybridMultilevel"/>
    <w:tmpl w:val="BE26581C"/>
    <w:lvl w:ilvl="0" w:tplc="6204A698">
      <w:start w:val="1"/>
      <w:numFmt w:val="decimal"/>
      <w:lvlText w:val="%1."/>
      <w:lvlJc w:val="left"/>
      <w:pPr>
        <w:tabs>
          <w:tab w:val="num" w:pos="440"/>
        </w:tabs>
        <w:ind w:left="440" w:hanging="360"/>
      </w:pPr>
      <w:rPr>
        <w:rFonts w:ascii="Verdana" w:hAnsi="Verdana" w:hint="default"/>
        <w:b w:val="0"/>
        <w:i w:val="0"/>
        <w:sz w:val="2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4">
    <w:nsid w:val="58B43646"/>
    <w:multiLevelType w:val="multilevel"/>
    <w:tmpl w:val="C372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491775"/>
    <w:multiLevelType w:val="hybridMultilevel"/>
    <w:tmpl w:val="385A2CEE"/>
    <w:lvl w:ilvl="0" w:tplc="58B6A696">
      <w:start w:val="1"/>
      <w:numFmt w:val="decimal"/>
      <w:lvlText w:val="%1."/>
      <w:lvlJc w:val="left"/>
      <w:pPr>
        <w:tabs>
          <w:tab w:val="num" w:pos="454"/>
        </w:tabs>
        <w:ind w:left="454" w:hanging="454"/>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nsid w:val="5BCF6479"/>
    <w:multiLevelType w:val="hybridMultilevel"/>
    <w:tmpl w:val="8A06AE6E"/>
    <w:lvl w:ilvl="0" w:tplc="0172C260">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7">
    <w:nsid w:val="5FDE04ED"/>
    <w:multiLevelType w:val="hybridMultilevel"/>
    <w:tmpl w:val="38326594"/>
    <w:lvl w:ilvl="0" w:tplc="72BABDAC">
      <w:start w:val="1"/>
      <w:numFmt w:val="decimal"/>
      <w:lvlText w:val="%1."/>
      <w:lvlJc w:val="left"/>
      <w:pPr>
        <w:tabs>
          <w:tab w:val="num" w:pos="600"/>
        </w:tabs>
        <w:ind w:left="600" w:hanging="360"/>
      </w:pPr>
      <w:rPr>
        <w:rFonts w:hint="default"/>
        <w:sz w:val="22"/>
      </w:rPr>
    </w:lvl>
    <w:lvl w:ilvl="1" w:tplc="041F0019" w:tentative="1">
      <w:start w:val="1"/>
      <w:numFmt w:val="lowerLetter"/>
      <w:lvlText w:val="%2."/>
      <w:lvlJc w:val="left"/>
      <w:pPr>
        <w:tabs>
          <w:tab w:val="num" w:pos="1600"/>
        </w:tabs>
        <w:ind w:left="1600" w:hanging="360"/>
      </w:pPr>
    </w:lvl>
    <w:lvl w:ilvl="2" w:tplc="041F001B" w:tentative="1">
      <w:start w:val="1"/>
      <w:numFmt w:val="lowerRoman"/>
      <w:lvlText w:val="%3."/>
      <w:lvlJc w:val="right"/>
      <w:pPr>
        <w:tabs>
          <w:tab w:val="num" w:pos="2320"/>
        </w:tabs>
        <w:ind w:left="2320" w:hanging="180"/>
      </w:pPr>
    </w:lvl>
    <w:lvl w:ilvl="3" w:tplc="041F000F" w:tentative="1">
      <w:start w:val="1"/>
      <w:numFmt w:val="decimal"/>
      <w:lvlText w:val="%4."/>
      <w:lvlJc w:val="left"/>
      <w:pPr>
        <w:tabs>
          <w:tab w:val="num" w:pos="3040"/>
        </w:tabs>
        <w:ind w:left="3040" w:hanging="360"/>
      </w:pPr>
    </w:lvl>
    <w:lvl w:ilvl="4" w:tplc="041F0019" w:tentative="1">
      <w:start w:val="1"/>
      <w:numFmt w:val="lowerLetter"/>
      <w:lvlText w:val="%5."/>
      <w:lvlJc w:val="left"/>
      <w:pPr>
        <w:tabs>
          <w:tab w:val="num" w:pos="3760"/>
        </w:tabs>
        <w:ind w:left="3760" w:hanging="360"/>
      </w:pPr>
    </w:lvl>
    <w:lvl w:ilvl="5" w:tplc="041F001B" w:tentative="1">
      <w:start w:val="1"/>
      <w:numFmt w:val="lowerRoman"/>
      <w:lvlText w:val="%6."/>
      <w:lvlJc w:val="right"/>
      <w:pPr>
        <w:tabs>
          <w:tab w:val="num" w:pos="4480"/>
        </w:tabs>
        <w:ind w:left="4480" w:hanging="180"/>
      </w:pPr>
    </w:lvl>
    <w:lvl w:ilvl="6" w:tplc="041F000F" w:tentative="1">
      <w:start w:val="1"/>
      <w:numFmt w:val="decimal"/>
      <w:lvlText w:val="%7."/>
      <w:lvlJc w:val="left"/>
      <w:pPr>
        <w:tabs>
          <w:tab w:val="num" w:pos="5200"/>
        </w:tabs>
        <w:ind w:left="5200" w:hanging="360"/>
      </w:pPr>
    </w:lvl>
    <w:lvl w:ilvl="7" w:tplc="041F0019" w:tentative="1">
      <w:start w:val="1"/>
      <w:numFmt w:val="lowerLetter"/>
      <w:lvlText w:val="%8."/>
      <w:lvlJc w:val="left"/>
      <w:pPr>
        <w:tabs>
          <w:tab w:val="num" w:pos="5920"/>
        </w:tabs>
        <w:ind w:left="5920" w:hanging="360"/>
      </w:pPr>
    </w:lvl>
    <w:lvl w:ilvl="8" w:tplc="041F001B" w:tentative="1">
      <w:start w:val="1"/>
      <w:numFmt w:val="lowerRoman"/>
      <w:lvlText w:val="%9."/>
      <w:lvlJc w:val="right"/>
      <w:pPr>
        <w:tabs>
          <w:tab w:val="num" w:pos="6640"/>
        </w:tabs>
        <w:ind w:left="6640" w:hanging="180"/>
      </w:pPr>
    </w:lvl>
  </w:abstractNum>
  <w:abstractNum w:abstractNumId="28">
    <w:nsid w:val="64183D92"/>
    <w:multiLevelType w:val="hybridMultilevel"/>
    <w:tmpl w:val="EA7C4D14"/>
    <w:lvl w:ilvl="0" w:tplc="E95A9F26">
      <w:start w:val="1"/>
      <w:numFmt w:val="decimal"/>
      <w:lvlText w:val="%1."/>
      <w:lvlJc w:val="left"/>
      <w:pPr>
        <w:tabs>
          <w:tab w:val="num" w:pos="356"/>
        </w:tabs>
        <w:ind w:left="356" w:hanging="360"/>
      </w:pPr>
      <w:rPr>
        <w:rFonts w:hint="default"/>
      </w:rPr>
    </w:lvl>
    <w:lvl w:ilvl="1" w:tplc="041F0019" w:tentative="1">
      <w:start w:val="1"/>
      <w:numFmt w:val="lowerLetter"/>
      <w:lvlText w:val="%2."/>
      <w:lvlJc w:val="left"/>
      <w:pPr>
        <w:tabs>
          <w:tab w:val="num" w:pos="1076"/>
        </w:tabs>
        <w:ind w:left="1076" w:hanging="360"/>
      </w:pPr>
    </w:lvl>
    <w:lvl w:ilvl="2" w:tplc="041F001B" w:tentative="1">
      <w:start w:val="1"/>
      <w:numFmt w:val="lowerRoman"/>
      <w:lvlText w:val="%3."/>
      <w:lvlJc w:val="right"/>
      <w:pPr>
        <w:tabs>
          <w:tab w:val="num" w:pos="1796"/>
        </w:tabs>
        <w:ind w:left="1796" w:hanging="180"/>
      </w:pPr>
    </w:lvl>
    <w:lvl w:ilvl="3" w:tplc="041F000F" w:tentative="1">
      <w:start w:val="1"/>
      <w:numFmt w:val="decimal"/>
      <w:lvlText w:val="%4."/>
      <w:lvlJc w:val="left"/>
      <w:pPr>
        <w:tabs>
          <w:tab w:val="num" w:pos="2516"/>
        </w:tabs>
        <w:ind w:left="2516" w:hanging="360"/>
      </w:pPr>
    </w:lvl>
    <w:lvl w:ilvl="4" w:tplc="041F0019" w:tentative="1">
      <w:start w:val="1"/>
      <w:numFmt w:val="lowerLetter"/>
      <w:lvlText w:val="%5."/>
      <w:lvlJc w:val="left"/>
      <w:pPr>
        <w:tabs>
          <w:tab w:val="num" w:pos="3236"/>
        </w:tabs>
        <w:ind w:left="3236" w:hanging="360"/>
      </w:pPr>
    </w:lvl>
    <w:lvl w:ilvl="5" w:tplc="041F001B" w:tentative="1">
      <w:start w:val="1"/>
      <w:numFmt w:val="lowerRoman"/>
      <w:lvlText w:val="%6."/>
      <w:lvlJc w:val="right"/>
      <w:pPr>
        <w:tabs>
          <w:tab w:val="num" w:pos="3956"/>
        </w:tabs>
        <w:ind w:left="3956" w:hanging="180"/>
      </w:pPr>
    </w:lvl>
    <w:lvl w:ilvl="6" w:tplc="041F000F" w:tentative="1">
      <w:start w:val="1"/>
      <w:numFmt w:val="decimal"/>
      <w:lvlText w:val="%7."/>
      <w:lvlJc w:val="left"/>
      <w:pPr>
        <w:tabs>
          <w:tab w:val="num" w:pos="4676"/>
        </w:tabs>
        <w:ind w:left="4676" w:hanging="360"/>
      </w:pPr>
    </w:lvl>
    <w:lvl w:ilvl="7" w:tplc="041F0019" w:tentative="1">
      <w:start w:val="1"/>
      <w:numFmt w:val="lowerLetter"/>
      <w:lvlText w:val="%8."/>
      <w:lvlJc w:val="left"/>
      <w:pPr>
        <w:tabs>
          <w:tab w:val="num" w:pos="5396"/>
        </w:tabs>
        <w:ind w:left="5396" w:hanging="360"/>
      </w:pPr>
    </w:lvl>
    <w:lvl w:ilvl="8" w:tplc="041F001B" w:tentative="1">
      <w:start w:val="1"/>
      <w:numFmt w:val="lowerRoman"/>
      <w:lvlText w:val="%9."/>
      <w:lvlJc w:val="right"/>
      <w:pPr>
        <w:tabs>
          <w:tab w:val="num" w:pos="6116"/>
        </w:tabs>
        <w:ind w:left="6116" w:hanging="180"/>
      </w:pPr>
    </w:lvl>
  </w:abstractNum>
  <w:abstractNum w:abstractNumId="29">
    <w:nsid w:val="68886A26"/>
    <w:multiLevelType w:val="hybridMultilevel"/>
    <w:tmpl w:val="84CC2BCA"/>
    <w:lvl w:ilvl="0" w:tplc="C2DE35C8">
      <w:start w:val="1"/>
      <w:numFmt w:val="decimal"/>
      <w:lvlText w:val="%1."/>
      <w:lvlJc w:val="left"/>
      <w:pPr>
        <w:tabs>
          <w:tab w:val="num" w:pos="288"/>
        </w:tabs>
        <w:ind w:left="288" w:hanging="360"/>
      </w:pPr>
      <w:rPr>
        <w:rFonts w:hint="default"/>
      </w:rPr>
    </w:lvl>
    <w:lvl w:ilvl="1" w:tplc="041F0019" w:tentative="1">
      <w:start w:val="1"/>
      <w:numFmt w:val="lowerLetter"/>
      <w:lvlText w:val="%2."/>
      <w:lvlJc w:val="left"/>
      <w:pPr>
        <w:tabs>
          <w:tab w:val="num" w:pos="1008"/>
        </w:tabs>
        <w:ind w:left="1008" w:hanging="360"/>
      </w:pPr>
    </w:lvl>
    <w:lvl w:ilvl="2" w:tplc="041F001B" w:tentative="1">
      <w:start w:val="1"/>
      <w:numFmt w:val="lowerRoman"/>
      <w:lvlText w:val="%3."/>
      <w:lvlJc w:val="right"/>
      <w:pPr>
        <w:tabs>
          <w:tab w:val="num" w:pos="1728"/>
        </w:tabs>
        <w:ind w:left="1728" w:hanging="180"/>
      </w:pPr>
    </w:lvl>
    <w:lvl w:ilvl="3" w:tplc="041F000F" w:tentative="1">
      <w:start w:val="1"/>
      <w:numFmt w:val="decimal"/>
      <w:lvlText w:val="%4."/>
      <w:lvlJc w:val="left"/>
      <w:pPr>
        <w:tabs>
          <w:tab w:val="num" w:pos="2448"/>
        </w:tabs>
        <w:ind w:left="2448" w:hanging="360"/>
      </w:pPr>
    </w:lvl>
    <w:lvl w:ilvl="4" w:tplc="041F0019" w:tentative="1">
      <w:start w:val="1"/>
      <w:numFmt w:val="lowerLetter"/>
      <w:lvlText w:val="%5."/>
      <w:lvlJc w:val="left"/>
      <w:pPr>
        <w:tabs>
          <w:tab w:val="num" w:pos="3168"/>
        </w:tabs>
        <w:ind w:left="3168" w:hanging="360"/>
      </w:pPr>
    </w:lvl>
    <w:lvl w:ilvl="5" w:tplc="041F001B" w:tentative="1">
      <w:start w:val="1"/>
      <w:numFmt w:val="lowerRoman"/>
      <w:lvlText w:val="%6."/>
      <w:lvlJc w:val="right"/>
      <w:pPr>
        <w:tabs>
          <w:tab w:val="num" w:pos="3888"/>
        </w:tabs>
        <w:ind w:left="3888" w:hanging="180"/>
      </w:pPr>
    </w:lvl>
    <w:lvl w:ilvl="6" w:tplc="041F000F" w:tentative="1">
      <w:start w:val="1"/>
      <w:numFmt w:val="decimal"/>
      <w:lvlText w:val="%7."/>
      <w:lvlJc w:val="left"/>
      <w:pPr>
        <w:tabs>
          <w:tab w:val="num" w:pos="4608"/>
        </w:tabs>
        <w:ind w:left="4608" w:hanging="360"/>
      </w:pPr>
    </w:lvl>
    <w:lvl w:ilvl="7" w:tplc="041F0019" w:tentative="1">
      <w:start w:val="1"/>
      <w:numFmt w:val="lowerLetter"/>
      <w:lvlText w:val="%8."/>
      <w:lvlJc w:val="left"/>
      <w:pPr>
        <w:tabs>
          <w:tab w:val="num" w:pos="5328"/>
        </w:tabs>
        <w:ind w:left="5328" w:hanging="360"/>
      </w:pPr>
    </w:lvl>
    <w:lvl w:ilvl="8" w:tplc="041F001B" w:tentative="1">
      <w:start w:val="1"/>
      <w:numFmt w:val="lowerRoman"/>
      <w:lvlText w:val="%9."/>
      <w:lvlJc w:val="right"/>
      <w:pPr>
        <w:tabs>
          <w:tab w:val="num" w:pos="6048"/>
        </w:tabs>
        <w:ind w:left="6048" w:hanging="180"/>
      </w:pPr>
    </w:lvl>
  </w:abstractNum>
  <w:abstractNum w:abstractNumId="30">
    <w:nsid w:val="7C3F543A"/>
    <w:multiLevelType w:val="hybridMultilevel"/>
    <w:tmpl w:val="D70803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7CE81A98"/>
    <w:multiLevelType w:val="hybridMultilevel"/>
    <w:tmpl w:val="DE226E70"/>
    <w:lvl w:ilvl="0" w:tplc="4C607E40">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18"/>
  </w:num>
  <w:num w:numId="7">
    <w:abstractNumId w:val="26"/>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9"/>
  </w:num>
  <w:num w:numId="11">
    <w:abstractNumId w:val="27"/>
  </w:num>
  <w:num w:numId="12">
    <w:abstractNumId w:val="8"/>
  </w:num>
  <w:num w:numId="13">
    <w:abstractNumId w:val="10"/>
  </w:num>
  <w:num w:numId="14">
    <w:abstractNumId w:val="3"/>
  </w:num>
  <w:num w:numId="15">
    <w:abstractNumId w:val="15"/>
  </w:num>
  <w:num w:numId="16">
    <w:abstractNumId w:val="23"/>
  </w:num>
  <w:num w:numId="17">
    <w:abstractNumId w:val="11"/>
  </w:num>
  <w:num w:numId="18">
    <w:abstractNumId w:val="20"/>
  </w:num>
  <w:num w:numId="19">
    <w:abstractNumId w:val="31"/>
  </w:num>
  <w:num w:numId="20">
    <w:abstractNumId w:val="4"/>
  </w:num>
  <w:num w:numId="21">
    <w:abstractNumId w:val="16"/>
  </w:num>
  <w:num w:numId="22">
    <w:abstractNumId w:val="28"/>
  </w:num>
  <w:num w:numId="23">
    <w:abstractNumId w:val="21"/>
  </w:num>
  <w:num w:numId="24">
    <w:abstractNumId w:val="30"/>
  </w:num>
  <w:num w:numId="25">
    <w:abstractNumId w:val="7"/>
  </w:num>
  <w:num w:numId="26">
    <w:abstractNumId w:val="6"/>
  </w:num>
  <w:num w:numId="27">
    <w:abstractNumId w:val="1"/>
  </w:num>
  <w:num w:numId="28">
    <w:abstractNumId w:val="14"/>
  </w:num>
  <w:num w:numId="29">
    <w:abstractNumId w:val="19"/>
  </w:num>
  <w:num w:numId="30">
    <w:abstractNumId w:val="13"/>
  </w:num>
  <w:num w:numId="31">
    <w:abstractNumId w:val="2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5"/>
    <w:rsid w:val="00046C97"/>
    <w:rsid w:val="001E3139"/>
    <w:rsid w:val="00311D4E"/>
    <w:rsid w:val="003167A2"/>
    <w:rsid w:val="0039169B"/>
    <w:rsid w:val="003C17DF"/>
    <w:rsid w:val="00432320"/>
    <w:rsid w:val="004D3A02"/>
    <w:rsid w:val="00501475"/>
    <w:rsid w:val="00564EF2"/>
    <w:rsid w:val="00571018"/>
    <w:rsid w:val="005A1ABF"/>
    <w:rsid w:val="0062627B"/>
    <w:rsid w:val="006C5782"/>
    <w:rsid w:val="008940B0"/>
    <w:rsid w:val="0089516B"/>
    <w:rsid w:val="008A459D"/>
    <w:rsid w:val="008D6F11"/>
    <w:rsid w:val="009E1F1E"/>
    <w:rsid w:val="00A32528"/>
    <w:rsid w:val="00A3512F"/>
    <w:rsid w:val="00AD1203"/>
    <w:rsid w:val="00B973C6"/>
    <w:rsid w:val="00BC01AA"/>
    <w:rsid w:val="00C23349"/>
    <w:rsid w:val="00C41E90"/>
    <w:rsid w:val="00CF391A"/>
    <w:rsid w:val="00D555B6"/>
    <w:rsid w:val="00D92171"/>
    <w:rsid w:val="00DD232F"/>
    <w:rsid w:val="00E453CE"/>
    <w:rsid w:val="00EE5A65"/>
    <w:rsid w:val="00FD3F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20"/>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432320"/>
    <w:pPr>
      <w:keepNext/>
      <w:ind w:left="113" w:right="113"/>
      <w:jc w:val="center"/>
      <w:outlineLvl w:val="0"/>
    </w:pPr>
    <w:rPr>
      <w:b/>
      <w:sz w:val="16"/>
      <w:szCs w:val="16"/>
    </w:rPr>
  </w:style>
  <w:style w:type="paragraph" w:styleId="Balk2">
    <w:name w:val="heading 2"/>
    <w:basedOn w:val="Normal"/>
    <w:next w:val="Normal"/>
    <w:link w:val="Balk2Char"/>
    <w:qFormat/>
    <w:rsid w:val="00432320"/>
    <w:pPr>
      <w:keepNext/>
      <w:ind w:left="-82" w:right="-98"/>
      <w:jc w:val="center"/>
      <w:outlineLvl w:val="1"/>
    </w:pPr>
    <w:rPr>
      <w:b/>
      <w:color w:val="000000"/>
      <w:sz w:val="16"/>
      <w:szCs w:val="16"/>
      <w:lang w:val="x-none" w:eastAsia="x-none"/>
    </w:rPr>
  </w:style>
  <w:style w:type="paragraph" w:styleId="Balk3">
    <w:name w:val="heading 3"/>
    <w:basedOn w:val="Normal"/>
    <w:next w:val="Normal"/>
    <w:link w:val="Balk3Char"/>
    <w:qFormat/>
    <w:rsid w:val="00432320"/>
    <w:pPr>
      <w:keepNext/>
      <w:tabs>
        <w:tab w:val="left" w:pos="5032"/>
      </w:tabs>
      <w:outlineLvl w:val="2"/>
    </w:pPr>
    <w:rPr>
      <w:b/>
      <w:color w:val="000000"/>
      <w:sz w:val="16"/>
      <w:szCs w:val="16"/>
    </w:rPr>
  </w:style>
  <w:style w:type="paragraph" w:styleId="Balk4">
    <w:name w:val="heading 4"/>
    <w:basedOn w:val="Normal"/>
    <w:next w:val="Normal"/>
    <w:link w:val="Balk4Char"/>
    <w:qFormat/>
    <w:rsid w:val="00432320"/>
    <w:pPr>
      <w:keepNext/>
      <w:ind w:left="-110" w:right="-84"/>
      <w:jc w:val="center"/>
      <w:outlineLvl w:val="3"/>
    </w:pPr>
    <w:rPr>
      <w:b/>
      <w:color w:val="000000"/>
      <w:sz w:val="16"/>
      <w:szCs w:val="16"/>
    </w:rPr>
  </w:style>
  <w:style w:type="paragraph" w:styleId="Balk5">
    <w:name w:val="heading 5"/>
    <w:basedOn w:val="Normal"/>
    <w:next w:val="Normal"/>
    <w:link w:val="Balk5Char"/>
    <w:qFormat/>
    <w:rsid w:val="00432320"/>
    <w:pPr>
      <w:keepNext/>
      <w:ind w:left="-86" w:right="-84"/>
      <w:jc w:val="center"/>
      <w:outlineLvl w:val="4"/>
    </w:pPr>
    <w:rPr>
      <w:b/>
      <w:color w:val="000000"/>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32320"/>
    <w:rPr>
      <w:rFonts w:ascii="Times New Roman" w:eastAsia="Times New Roman" w:hAnsi="Times New Roman" w:cs="Times New Roman"/>
      <w:b/>
      <w:sz w:val="16"/>
      <w:szCs w:val="16"/>
      <w:lang w:eastAsia="tr-TR"/>
    </w:rPr>
  </w:style>
  <w:style w:type="character" w:customStyle="1" w:styleId="Balk2Char">
    <w:name w:val="Başlık 2 Char"/>
    <w:basedOn w:val="VarsaylanParagrafYazTipi"/>
    <w:link w:val="Balk2"/>
    <w:rsid w:val="00432320"/>
    <w:rPr>
      <w:rFonts w:ascii="Times New Roman" w:eastAsia="Times New Roman" w:hAnsi="Times New Roman" w:cs="Times New Roman"/>
      <w:b/>
      <w:color w:val="000000"/>
      <w:sz w:val="16"/>
      <w:szCs w:val="16"/>
      <w:lang w:val="x-none" w:eastAsia="x-none"/>
    </w:rPr>
  </w:style>
  <w:style w:type="character" w:customStyle="1" w:styleId="Balk3Char">
    <w:name w:val="Başlık 3 Char"/>
    <w:basedOn w:val="VarsaylanParagrafYazTipi"/>
    <w:link w:val="Balk3"/>
    <w:rsid w:val="00432320"/>
    <w:rPr>
      <w:rFonts w:ascii="Times New Roman" w:eastAsia="Times New Roman" w:hAnsi="Times New Roman" w:cs="Times New Roman"/>
      <w:b/>
      <w:color w:val="000000"/>
      <w:sz w:val="16"/>
      <w:szCs w:val="16"/>
      <w:lang w:eastAsia="tr-TR"/>
    </w:rPr>
  </w:style>
  <w:style w:type="character" w:customStyle="1" w:styleId="Balk4Char">
    <w:name w:val="Başlık 4 Char"/>
    <w:basedOn w:val="VarsaylanParagrafYazTipi"/>
    <w:link w:val="Balk4"/>
    <w:rsid w:val="00432320"/>
    <w:rPr>
      <w:rFonts w:ascii="Times New Roman" w:eastAsia="Times New Roman" w:hAnsi="Times New Roman" w:cs="Times New Roman"/>
      <w:b/>
      <w:color w:val="000000"/>
      <w:sz w:val="16"/>
      <w:szCs w:val="16"/>
      <w:lang w:eastAsia="tr-TR"/>
    </w:rPr>
  </w:style>
  <w:style w:type="character" w:customStyle="1" w:styleId="Balk5Char">
    <w:name w:val="Başlık 5 Char"/>
    <w:basedOn w:val="VarsaylanParagrafYazTipi"/>
    <w:link w:val="Balk5"/>
    <w:rsid w:val="00432320"/>
    <w:rPr>
      <w:rFonts w:ascii="Times New Roman" w:eastAsia="Times New Roman" w:hAnsi="Times New Roman" w:cs="Times New Roman"/>
      <w:b/>
      <w:color w:val="000000"/>
      <w:sz w:val="16"/>
      <w:szCs w:val="16"/>
      <w:lang w:eastAsia="tr-TR"/>
    </w:rPr>
  </w:style>
  <w:style w:type="paragraph" w:styleId="GvdeMetni2">
    <w:name w:val="Body Text 2"/>
    <w:basedOn w:val="Normal"/>
    <w:link w:val="GvdeMetni2Char"/>
    <w:rsid w:val="00432320"/>
    <w:rPr>
      <w:sz w:val="18"/>
      <w:szCs w:val="18"/>
    </w:rPr>
  </w:style>
  <w:style w:type="character" w:customStyle="1" w:styleId="GvdeMetni2Char">
    <w:name w:val="Gövde Metni 2 Char"/>
    <w:basedOn w:val="VarsaylanParagrafYazTipi"/>
    <w:link w:val="GvdeMetni2"/>
    <w:rsid w:val="00432320"/>
    <w:rPr>
      <w:rFonts w:ascii="Times New Roman" w:eastAsia="Times New Roman" w:hAnsi="Times New Roman" w:cs="Times New Roman"/>
      <w:sz w:val="18"/>
      <w:szCs w:val="18"/>
      <w:lang w:eastAsia="tr-TR"/>
    </w:rPr>
  </w:style>
  <w:style w:type="paragraph" w:customStyle="1" w:styleId="StilVerdana10MaddeParag">
    <w:name w:val="Stil Verdana 10 Madde Parag"/>
    <w:basedOn w:val="Normal"/>
    <w:autoRedefine/>
    <w:rsid w:val="00046C97"/>
    <w:pPr>
      <w:spacing w:before="80"/>
    </w:pPr>
    <w:rPr>
      <w:rFonts w:eastAsiaTheme="minorHAnsi"/>
      <w:bCs/>
      <w:color w:val="000000"/>
      <w:sz w:val="20"/>
      <w:szCs w:val="20"/>
      <w:lang w:eastAsia="en-US"/>
    </w:rPr>
  </w:style>
  <w:style w:type="paragraph" w:customStyle="1" w:styleId="StilVerdana10METNParag">
    <w:name w:val="Stil Verdana 10 METİN Parag"/>
    <w:basedOn w:val="Normal"/>
    <w:autoRedefine/>
    <w:rsid w:val="00432320"/>
    <w:pPr>
      <w:tabs>
        <w:tab w:val="left" w:pos="531"/>
        <w:tab w:val="left" w:pos="737"/>
      </w:tabs>
    </w:pPr>
    <w:rPr>
      <w:rFonts w:ascii="Verdana" w:hAnsi="Verdana"/>
      <w:sz w:val="20"/>
      <w:szCs w:val="22"/>
    </w:rPr>
  </w:style>
  <w:style w:type="paragraph" w:styleId="Altbilgi">
    <w:name w:val="footer"/>
    <w:basedOn w:val="Normal"/>
    <w:link w:val="AltbilgiChar"/>
    <w:rsid w:val="00432320"/>
    <w:pPr>
      <w:tabs>
        <w:tab w:val="center" w:pos="4536"/>
        <w:tab w:val="right" w:pos="9072"/>
      </w:tabs>
    </w:pPr>
  </w:style>
  <w:style w:type="character" w:customStyle="1" w:styleId="AltbilgiChar">
    <w:name w:val="Altbilgi Char"/>
    <w:basedOn w:val="VarsaylanParagrafYazTipi"/>
    <w:link w:val="Altbilgi"/>
    <w:rsid w:val="00432320"/>
    <w:rPr>
      <w:rFonts w:ascii="Times New Roman" w:eastAsia="Times New Roman" w:hAnsi="Times New Roman" w:cs="Times New Roman"/>
      <w:sz w:val="24"/>
      <w:szCs w:val="24"/>
      <w:lang w:eastAsia="tr-TR"/>
    </w:rPr>
  </w:style>
  <w:style w:type="paragraph" w:styleId="GvdeMetni">
    <w:name w:val="Body Text"/>
    <w:basedOn w:val="Normal"/>
    <w:link w:val="GvdeMetniChar"/>
    <w:rsid w:val="00432320"/>
    <w:pPr>
      <w:spacing w:line="360" w:lineRule="auto"/>
    </w:pPr>
    <w:rPr>
      <w:rFonts w:ascii="Verdana" w:hAnsi="Verdana"/>
      <w:b/>
      <w:bCs/>
      <w:sz w:val="20"/>
      <w:szCs w:val="20"/>
    </w:rPr>
  </w:style>
  <w:style w:type="character" w:customStyle="1" w:styleId="GvdeMetniChar">
    <w:name w:val="Gövde Metni Char"/>
    <w:basedOn w:val="VarsaylanParagrafYazTipi"/>
    <w:link w:val="GvdeMetni"/>
    <w:rsid w:val="00432320"/>
    <w:rPr>
      <w:rFonts w:ascii="Verdana" w:eastAsia="Times New Roman" w:hAnsi="Verdana" w:cs="Times New Roman"/>
      <w:b/>
      <w:bCs/>
      <w:sz w:val="20"/>
      <w:szCs w:val="20"/>
      <w:lang w:eastAsia="tr-TR"/>
    </w:rPr>
  </w:style>
  <w:style w:type="paragraph" w:styleId="stbilgi">
    <w:name w:val="header"/>
    <w:basedOn w:val="Normal"/>
    <w:link w:val="stbilgiChar"/>
    <w:rsid w:val="00432320"/>
    <w:pPr>
      <w:tabs>
        <w:tab w:val="center" w:pos="4536"/>
        <w:tab w:val="right" w:pos="9072"/>
      </w:tabs>
    </w:pPr>
  </w:style>
  <w:style w:type="character" w:customStyle="1" w:styleId="stbilgiChar">
    <w:name w:val="Üstbilgi Char"/>
    <w:basedOn w:val="VarsaylanParagrafYazTipi"/>
    <w:link w:val="stbilgi"/>
    <w:rsid w:val="00432320"/>
    <w:rPr>
      <w:rFonts w:ascii="Times New Roman" w:eastAsia="Times New Roman" w:hAnsi="Times New Roman" w:cs="Times New Roman"/>
      <w:sz w:val="24"/>
      <w:szCs w:val="24"/>
      <w:lang w:eastAsia="tr-TR"/>
    </w:rPr>
  </w:style>
  <w:style w:type="paragraph" w:styleId="bekMetni">
    <w:name w:val="Block Text"/>
    <w:basedOn w:val="Normal"/>
    <w:rsid w:val="00432320"/>
    <w:pPr>
      <w:ind w:left="-86" w:right="-84"/>
      <w:jc w:val="center"/>
    </w:pPr>
    <w:rPr>
      <w:b/>
      <w:color w:val="000000"/>
      <w:sz w:val="16"/>
      <w:szCs w:val="16"/>
    </w:rPr>
  </w:style>
  <w:style w:type="character" w:styleId="SayfaNumaras">
    <w:name w:val="page number"/>
    <w:basedOn w:val="VarsaylanParagrafYazTipi"/>
    <w:rsid w:val="00432320"/>
  </w:style>
  <w:style w:type="paragraph" w:styleId="GvdeMetniGirintisi">
    <w:name w:val="Body Text Indent"/>
    <w:basedOn w:val="Normal"/>
    <w:link w:val="GvdeMetniGirintisiChar"/>
    <w:rsid w:val="00432320"/>
    <w:pPr>
      <w:spacing w:before="40"/>
      <w:ind w:left="25" w:firstLine="204"/>
    </w:pPr>
    <w:rPr>
      <w:rFonts w:ascii="Arial Narrow" w:hAnsi="Arial Narrow"/>
      <w:sz w:val="18"/>
      <w:szCs w:val="20"/>
    </w:rPr>
  </w:style>
  <w:style w:type="character" w:customStyle="1" w:styleId="GvdeMetniGirintisiChar">
    <w:name w:val="Gövde Metni Girintisi Char"/>
    <w:basedOn w:val="VarsaylanParagrafYazTipi"/>
    <w:link w:val="GvdeMetniGirintisi"/>
    <w:rsid w:val="00432320"/>
    <w:rPr>
      <w:rFonts w:ascii="Arial Narrow" w:eastAsia="Times New Roman" w:hAnsi="Arial Narrow" w:cs="Times New Roman"/>
      <w:sz w:val="18"/>
      <w:szCs w:val="20"/>
      <w:lang w:eastAsia="tr-TR"/>
    </w:rPr>
  </w:style>
  <w:style w:type="paragraph" w:styleId="GvdeMetni3">
    <w:name w:val="Body Text 3"/>
    <w:basedOn w:val="Normal"/>
    <w:link w:val="GvdeMetni3Char"/>
    <w:rsid w:val="00432320"/>
    <w:rPr>
      <w:sz w:val="22"/>
      <w:szCs w:val="32"/>
    </w:rPr>
  </w:style>
  <w:style w:type="character" w:customStyle="1" w:styleId="GvdeMetni3Char">
    <w:name w:val="Gövde Metni 3 Char"/>
    <w:basedOn w:val="VarsaylanParagrafYazTipi"/>
    <w:link w:val="GvdeMetni3"/>
    <w:rsid w:val="00432320"/>
    <w:rPr>
      <w:rFonts w:ascii="Times New Roman" w:eastAsia="Times New Roman" w:hAnsi="Times New Roman" w:cs="Times New Roman"/>
      <w:szCs w:val="32"/>
      <w:lang w:eastAsia="tr-TR"/>
    </w:rPr>
  </w:style>
  <w:style w:type="paragraph" w:styleId="GvdeMetniGirintisi2">
    <w:name w:val="Body Text Indent 2"/>
    <w:basedOn w:val="Normal"/>
    <w:link w:val="GvdeMetniGirintisi2Char"/>
    <w:rsid w:val="00432320"/>
    <w:pPr>
      <w:spacing w:before="100"/>
      <w:ind w:left="231" w:hanging="231"/>
    </w:pPr>
    <w:rPr>
      <w:sz w:val="20"/>
      <w:szCs w:val="20"/>
    </w:rPr>
  </w:style>
  <w:style w:type="character" w:customStyle="1" w:styleId="GvdeMetniGirintisi2Char">
    <w:name w:val="Gövde Metni Girintisi 2 Char"/>
    <w:basedOn w:val="VarsaylanParagrafYazTipi"/>
    <w:link w:val="GvdeMetniGirintisi2"/>
    <w:rsid w:val="00432320"/>
    <w:rPr>
      <w:rFonts w:ascii="Times New Roman" w:eastAsia="Times New Roman" w:hAnsi="Times New Roman" w:cs="Times New Roman"/>
      <w:sz w:val="20"/>
      <w:szCs w:val="20"/>
      <w:lang w:eastAsia="tr-TR"/>
    </w:rPr>
  </w:style>
  <w:style w:type="paragraph" w:styleId="GvdeMetniGirintisi3">
    <w:name w:val="Body Text Indent 3"/>
    <w:basedOn w:val="Normal"/>
    <w:link w:val="GvdeMetniGirintisi3Char"/>
    <w:rsid w:val="00432320"/>
    <w:pPr>
      <w:spacing w:before="40"/>
      <w:ind w:left="25"/>
    </w:pPr>
    <w:rPr>
      <w:rFonts w:ascii="Arial Narrow" w:hAnsi="Arial Narrow"/>
      <w:sz w:val="18"/>
      <w:szCs w:val="20"/>
    </w:rPr>
  </w:style>
  <w:style w:type="character" w:customStyle="1" w:styleId="GvdeMetniGirintisi3Char">
    <w:name w:val="Gövde Metni Girintisi 3 Char"/>
    <w:basedOn w:val="VarsaylanParagrafYazTipi"/>
    <w:link w:val="GvdeMetniGirintisi3"/>
    <w:rsid w:val="00432320"/>
    <w:rPr>
      <w:rFonts w:ascii="Arial Narrow" w:eastAsia="Times New Roman" w:hAnsi="Arial Narrow" w:cs="Times New Roman"/>
      <w:sz w:val="18"/>
      <w:szCs w:val="20"/>
      <w:lang w:eastAsia="tr-TR"/>
    </w:rPr>
  </w:style>
  <w:style w:type="paragraph" w:styleId="DipnotMetni">
    <w:name w:val="footnote text"/>
    <w:basedOn w:val="Normal"/>
    <w:link w:val="DipnotMetniChar"/>
    <w:semiHidden/>
    <w:rsid w:val="00432320"/>
    <w:rPr>
      <w:sz w:val="20"/>
      <w:szCs w:val="20"/>
    </w:rPr>
  </w:style>
  <w:style w:type="character" w:customStyle="1" w:styleId="DipnotMetniChar">
    <w:name w:val="Dipnot Metni Char"/>
    <w:basedOn w:val="VarsaylanParagrafYazTipi"/>
    <w:link w:val="DipnotMetni"/>
    <w:semiHidden/>
    <w:rsid w:val="00432320"/>
    <w:rPr>
      <w:rFonts w:ascii="Times New Roman" w:eastAsia="Times New Roman" w:hAnsi="Times New Roman" w:cs="Times New Roman"/>
      <w:sz w:val="20"/>
      <w:szCs w:val="20"/>
      <w:lang w:eastAsia="tr-TR"/>
    </w:rPr>
  </w:style>
  <w:style w:type="character" w:styleId="Kpr">
    <w:name w:val="Hyperlink"/>
    <w:rsid w:val="00432320"/>
    <w:rPr>
      <w:color w:val="0000FF"/>
      <w:u w:val="single"/>
    </w:rPr>
  </w:style>
  <w:style w:type="character" w:customStyle="1" w:styleId="FontStyle13">
    <w:name w:val="Font Style13"/>
    <w:uiPriority w:val="99"/>
    <w:rsid w:val="00432320"/>
    <w:rPr>
      <w:rFonts w:ascii="Microsoft Sans Serif" w:hAnsi="Microsoft Sans Serif" w:cs="Microsoft Sans Serif"/>
      <w:b/>
      <w:bCs/>
      <w:sz w:val="18"/>
      <w:szCs w:val="18"/>
    </w:rPr>
  </w:style>
  <w:style w:type="character" w:customStyle="1" w:styleId="FontStyle12">
    <w:name w:val="Font Style12"/>
    <w:uiPriority w:val="99"/>
    <w:rsid w:val="00432320"/>
    <w:rPr>
      <w:rFonts w:ascii="Microsoft Sans Serif" w:hAnsi="Microsoft Sans Serif" w:cs="Microsoft Sans Serif"/>
      <w:sz w:val="18"/>
      <w:szCs w:val="18"/>
    </w:rPr>
  </w:style>
  <w:style w:type="character" w:customStyle="1" w:styleId="FontStyle14">
    <w:name w:val="Font Style14"/>
    <w:uiPriority w:val="99"/>
    <w:rsid w:val="00432320"/>
    <w:rPr>
      <w:rFonts w:ascii="Microsoft Sans Serif" w:hAnsi="Microsoft Sans Serif" w:cs="Microsoft Sans Serif"/>
      <w:b/>
      <w:bCs/>
      <w:sz w:val="18"/>
      <w:szCs w:val="18"/>
    </w:rPr>
  </w:style>
  <w:style w:type="paragraph" w:customStyle="1" w:styleId="Style5">
    <w:name w:val="Style5"/>
    <w:basedOn w:val="Normal"/>
    <w:uiPriority w:val="99"/>
    <w:rsid w:val="00432320"/>
    <w:pPr>
      <w:widowControl w:val="0"/>
      <w:autoSpaceDE w:val="0"/>
      <w:autoSpaceDN w:val="0"/>
      <w:adjustRightInd w:val="0"/>
      <w:spacing w:line="240" w:lineRule="exact"/>
    </w:pPr>
    <w:rPr>
      <w:rFonts w:ascii="Microsoft Sans Serif" w:hAnsi="Microsoft Sans Serif" w:cs="Microsoft Sans Serif"/>
    </w:rPr>
  </w:style>
  <w:style w:type="paragraph" w:customStyle="1" w:styleId="Style3">
    <w:name w:val="Style3"/>
    <w:basedOn w:val="Normal"/>
    <w:uiPriority w:val="99"/>
    <w:rsid w:val="00432320"/>
    <w:pPr>
      <w:widowControl w:val="0"/>
      <w:autoSpaceDE w:val="0"/>
      <w:autoSpaceDN w:val="0"/>
      <w:adjustRightInd w:val="0"/>
      <w:spacing w:line="178" w:lineRule="exact"/>
      <w:jc w:val="center"/>
    </w:pPr>
    <w:rPr>
      <w:rFonts w:ascii="Microsoft Sans Serif" w:hAnsi="Microsoft Sans Serif" w:cs="Microsoft Sans Serif"/>
    </w:rPr>
  </w:style>
  <w:style w:type="paragraph" w:styleId="AralkYok">
    <w:name w:val="No Spacing"/>
    <w:uiPriority w:val="1"/>
    <w:qFormat/>
    <w:rsid w:val="00432320"/>
    <w:pPr>
      <w:spacing w:after="0" w:line="240" w:lineRule="auto"/>
    </w:pPr>
    <w:rPr>
      <w:rFonts w:ascii="Calibri" w:eastAsia="Calibri" w:hAnsi="Calibri" w:cs="Times New Roman"/>
    </w:rPr>
  </w:style>
  <w:style w:type="character" w:customStyle="1" w:styleId="Gvdemetni0">
    <w:name w:val="Gövde metni_"/>
    <w:link w:val="Gvdemetni1"/>
    <w:locked/>
    <w:rsid w:val="00432320"/>
    <w:rPr>
      <w:rFonts w:ascii="Arial" w:hAnsi="Arial"/>
      <w:sz w:val="17"/>
      <w:szCs w:val="17"/>
      <w:shd w:val="clear" w:color="auto" w:fill="FFFFFF"/>
    </w:rPr>
  </w:style>
  <w:style w:type="paragraph" w:customStyle="1" w:styleId="Gvdemetni1">
    <w:name w:val="Gövde metni1"/>
    <w:basedOn w:val="Normal"/>
    <w:link w:val="Gvdemetni0"/>
    <w:rsid w:val="00432320"/>
    <w:pPr>
      <w:shd w:val="clear" w:color="auto" w:fill="FFFFFF"/>
      <w:spacing w:line="240" w:lineRule="atLeast"/>
      <w:ind w:hanging="200"/>
    </w:pPr>
    <w:rPr>
      <w:rFonts w:ascii="Arial" w:eastAsiaTheme="minorHAnsi" w:hAnsi="Arial" w:cstheme="minorBidi"/>
      <w:sz w:val="17"/>
      <w:szCs w:val="17"/>
      <w:lang w:eastAsia="en-US"/>
    </w:rPr>
  </w:style>
  <w:style w:type="character" w:customStyle="1" w:styleId="Gvdemetni6">
    <w:name w:val="Gövde metni6"/>
    <w:basedOn w:val="Gvdemetni0"/>
    <w:rsid w:val="00432320"/>
    <w:rPr>
      <w:rFonts w:ascii="Arial" w:hAnsi="Arial"/>
      <w:sz w:val="17"/>
      <w:szCs w:val="17"/>
      <w:shd w:val="clear" w:color="auto" w:fill="FFFFFF"/>
    </w:rPr>
  </w:style>
  <w:style w:type="character" w:customStyle="1" w:styleId="Gvdemetni18">
    <w:name w:val="Gövde metni (18)_"/>
    <w:link w:val="Gvdemetni181"/>
    <w:locked/>
    <w:rsid w:val="00432320"/>
    <w:rPr>
      <w:rFonts w:ascii="Arial" w:hAnsi="Arial"/>
      <w:sz w:val="14"/>
      <w:szCs w:val="14"/>
      <w:shd w:val="clear" w:color="auto" w:fill="FFFFFF"/>
    </w:rPr>
  </w:style>
  <w:style w:type="paragraph" w:customStyle="1" w:styleId="Gvdemetni181">
    <w:name w:val="Gövde metni (18)1"/>
    <w:basedOn w:val="Normal"/>
    <w:link w:val="Gvdemetni18"/>
    <w:rsid w:val="00432320"/>
    <w:pPr>
      <w:shd w:val="clear" w:color="auto" w:fill="FFFFFF"/>
      <w:spacing w:line="240" w:lineRule="atLeast"/>
      <w:jc w:val="both"/>
    </w:pPr>
    <w:rPr>
      <w:rFonts w:ascii="Arial" w:eastAsiaTheme="minorHAnsi" w:hAnsi="Arial" w:cstheme="minorBidi"/>
      <w:sz w:val="14"/>
      <w:szCs w:val="14"/>
      <w:lang w:eastAsia="en-US"/>
    </w:rPr>
  </w:style>
  <w:style w:type="character" w:customStyle="1" w:styleId="Gvdemetni4">
    <w:name w:val="Gövde metni (4)_"/>
    <w:link w:val="Gvdemetni40"/>
    <w:rsid w:val="00432320"/>
    <w:rPr>
      <w:shd w:val="clear" w:color="auto" w:fill="FFFFFF"/>
    </w:rPr>
  </w:style>
  <w:style w:type="paragraph" w:customStyle="1" w:styleId="Gvdemetni40">
    <w:name w:val="Gövde metni (4)"/>
    <w:basedOn w:val="Normal"/>
    <w:link w:val="Gvdemetni4"/>
    <w:rsid w:val="00432320"/>
    <w:pPr>
      <w:shd w:val="clear" w:color="auto" w:fill="FFFFFF"/>
      <w:spacing w:line="0" w:lineRule="atLeast"/>
    </w:pPr>
    <w:rPr>
      <w:rFonts w:asciiTheme="minorHAnsi" w:eastAsiaTheme="minorHAnsi" w:hAnsiTheme="minorHAnsi" w:cstheme="minorBidi"/>
      <w:sz w:val="22"/>
      <w:szCs w:val="22"/>
      <w:lang w:eastAsia="en-US"/>
    </w:rPr>
  </w:style>
  <w:style w:type="paragraph" w:styleId="ListeParagraf">
    <w:name w:val="List Paragraph"/>
    <w:basedOn w:val="Normal"/>
    <w:uiPriority w:val="34"/>
    <w:qFormat/>
    <w:rsid w:val="00432320"/>
    <w:pPr>
      <w:ind w:left="720"/>
      <w:contextualSpacing/>
    </w:pPr>
    <w:rPr>
      <w:rFonts w:ascii="Arial Unicode MS" w:eastAsia="Arial Unicode MS" w:hAnsi="Arial Unicode MS" w:cs="Arial Unicode MS"/>
      <w:color w:val="000000"/>
    </w:rPr>
  </w:style>
  <w:style w:type="paragraph" w:customStyle="1" w:styleId="Gvdemetni5">
    <w:name w:val="Gövde metni"/>
    <w:basedOn w:val="Normal"/>
    <w:rsid w:val="00432320"/>
    <w:pPr>
      <w:shd w:val="clear" w:color="auto" w:fill="FFFFFF"/>
      <w:spacing w:line="0" w:lineRule="atLeast"/>
      <w:ind w:hanging="200"/>
    </w:pPr>
    <w:rPr>
      <w:rFonts w:ascii="Arial" w:eastAsia="Arial" w:hAnsi="Arial" w:cs="Arial"/>
      <w:color w:val="000000"/>
      <w:sz w:val="17"/>
      <w:szCs w:val="17"/>
    </w:rPr>
  </w:style>
  <w:style w:type="character" w:styleId="Gl">
    <w:name w:val="Strong"/>
    <w:basedOn w:val="VarsaylanParagrafYazTipi"/>
    <w:uiPriority w:val="22"/>
    <w:qFormat/>
    <w:rsid w:val="00564E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320"/>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432320"/>
    <w:pPr>
      <w:keepNext/>
      <w:ind w:left="113" w:right="113"/>
      <w:jc w:val="center"/>
      <w:outlineLvl w:val="0"/>
    </w:pPr>
    <w:rPr>
      <w:b/>
      <w:sz w:val="16"/>
      <w:szCs w:val="16"/>
    </w:rPr>
  </w:style>
  <w:style w:type="paragraph" w:styleId="Balk2">
    <w:name w:val="heading 2"/>
    <w:basedOn w:val="Normal"/>
    <w:next w:val="Normal"/>
    <w:link w:val="Balk2Char"/>
    <w:qFormat/>
    <w:rsid w:val="00432320"/>
    <w:pPr>
      <w:keepNext/>
      <w:ind w:left="-82" w:right="-98"/>
      <w:jc w:val="center"/>
      <w:outlineLvl w:val="1"/>
    </w:pPr>
    <w:rPr>
      <w:b/>
      <w:color w:val="000000"/>
      <w:sz w:val="16"/>
      <w:szCs w:val="16"/>
      <w:lang w:val="x-none" w:eastAsia="x-none"/>
    </w:rPr>
  </w:style>
  <w:style w:type="paragraph" w:styleId="Balk3">
    <w:name w:val="heading 3"/>
    <w:basedOn w:val="Normal"/>
    <w:next w:val="Normal"/>
    <w:link w:val="Balk3Char"/>
    <w:qFormat/>
    <w:rsid w:val="00432320"/>
    <w:pPr>
      <w:keepNext/>
      <w:tabs>
        <w:tab w:val="left" w:pos="5032"/>
      </w:tabs>
      <w:outlineLvl w:val="2"/>
    </w:pPr>
    <w:rPr>
      <w:b/>
      <w:color w:val="000000"/>
      <w:sz w:val="16"/>
      <w:szCs w:val="16"/>
    </w:rPr>
  </w:style>
  <w:style w:type="paragraph" w:styleId="Balk4">
    <w:name w:val="heading 4"/>
    <w:basedOn w:val="Normal"/>
    <w:next w:val="Normal"/>
    <w:link w:val="Balk4Char"/>
    <w:qFormat/>
    <w:rsid w:val="00432320"/>
    <w:pPr>
      <w:keepNext/>
      <w:ind w:left="-110" w:right="-84"/>
      <w:jc w:val="center"/>
      <w:outlineLvl w:val="3"/>
    </w:pPr>
    <w:rPr>
      <w:b/>
      <w:color w:val="000000"/>
      <w:sz w:val="16"/>
      <w:szCs w:val="16"/>
    </w:rPr>
  </w:style>
  <w:style w:type="paragraph" w:styleId="Balk5">
    <w:name w:val="heading 5"/>
    <w:basedOn w:val="Normal"/>
    <w:next w:val="Normal"/>
    <w:link w:val="Balk5Char"/>
    <w:qFormat/>
    <w:rsid w:val="00432320"/>
    <w:pPr>
      <w:keepNext/>
      <w:ind w:left="-86" w:right="-84"/>
      <w:jc w:val="center"/>
      <w:outlineLvl w:val="4"/>
    </w:pPr>
    <w:rPr>
      <w:b/>
      <w:color w:val="000000"/>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32320"/>
    <w:rPr>
      <w:rFonts w:ascii="Times New Roman" w:eastAsia="Times New Roman" w:hAnsi="Times New Roman" w:cs="Times New Roman"/>
      <w:b/>
      <w:sz w:val="16"/>
      <w:szCs w:val="16"/>
      <w:lang w:eastAsia="tr-TR"/>
    </w:rPr>
  </w:style>
  <w:style w:type="character" w:customStyle="1" w:styleId="Balk2Char">
    <w:name w:val="Başlık 2 Char"/>
    <w:basedOn w:val="VarsaylanParagrafYazTipi"/>
    <w:link w:val="Balk2"/>
    <w:rsid w:val="00432320"/>
    <w:rPr>
      <w:rFonts w:ascii="Times New Roman" w:eastAsia="Times New Roman" w:hAnsi="Times New Roman" w:cs="Times New Roman"/>
      <w:b/>
      <w:color w:val="000000"/>
      <w:sz w:val="16"/>
      <w:szCs w:val="16"/>
      <w:lang w:val="x-none" w:eastAsia="x-none"/>
    </w:rPr>
  </w:style>
  <w:style w:type="character" w:customStyle="1" w:styleId="Balk3Char">
    <w:name w:val="Başlık 3 Char"/>
    <w:basedOn w:val="VarsaylanParagrafYazTipi"/>
    <w:link w:val="Balk3"/>
    <w:rsid w:val="00432320"/>
    <w:rPr>
      <w:rFonts w:ascii="Times New Roman" w:eastAsia="Times New Roman" w:hAnsi="Times New Roman" w:cs="Times New Roman"/>
      <w:b/>
      <w:color w:val="000000"/>
      <w:sz w:val="16"/>
      <w:szCs w:val="16"/>
      <w:lang w:eastAsia="tr-TR"/>
    </w:rPr>
  </w:style>
  <w:style w:type="character" w:customStyle="1" w:styleId="Balk4Char">
    <w:name w:val="Başlık 4 Char"/>
    <w:basedOn w:val="VarsaylanParagrafYazTipi"/>
    <w:link w:val="Balk4"/>
    <w:rsid w:val="00432320"/>
    <w:rPr>
      <w:rFonts w:ascii="Times New Roman" w:eastAsia="Times New Roman" w:hAnsi="Times New Roman" w:cs="Times New Roman"/>
      <w:b/>
      <w:color w:val="000000"/>
      <w:sz w:val="16"/>
      <w:szCs w:val="16"/>
      <w:lang w:eastAsia="tr-TR"/>
    </w:rPr>
  </w:style>
  <w:style w:type="character" w:customStyle="1" w:styleId="Balk5Char">
    <w:name w:val="Başlık 5 Char"/>
    <w:basedOn w:val="VarsaylanParagrafYazTipi"/>
    <w:link w:val="Balk5"/>
    <w:rsid w:val="00432320"/>
    <w:rPr>
      <w:rFonts w:ascii="Times New Roman" w:eastAsia="Times New Roman" w:hAnsi="Times New Roman" w:cs="Times New Roman"/>
      <w:b/>
      <w:color w:val="000000"/>
      <w:sz w:val="16"/>
      <w:szCs w:val="16"/>
      <w:lang w:eastAsia="tr-TR"/>
    </w:rPr>
  </w:style>
  <w:style w:type="paragraph" w:styleId="GvdeMetni2">
    <w:name w:val="Body Text 2"/>
    <w:basedOn w:val="Normal"/>
    <w:link w:val="GvdeMetni2Char"/>
    <w:rsid w:val="00432320"/>
    <w:rPr>
      <w:sz w:val="18"/>
      <w:szCs w:val="18"/>
    </w:rPr>
  </w:style>
  <w:style w:type="character" w:customStyle="1" w:styleId="GvdeMetni2Char">
    <w:name w:val="Gövde Metni 2 Char"/>
    <w:basedOn w:val="VarsaylanParagrafYazTipi"/>
    <w:link w:val="GvdeMetni2"/>
    <w:rsid w:val="00432320"/>
    <w:rPr>
      <w:rFonts w:ascii="Times New Roman" w:eastAsia="Times New Roman" w:hAnsi="Times New Roman" w:cs="Times New Roman"/>
      <w:sz w:val="18"/>
      <w:szCs w:val="18"/>
      <w:lang w:eastAsia="tr-TR"/>
    </w:rPr>
  </w:style>
  <w:style w:type="paragraph" w:customStyle="1" w:styleId="StilVerdana10MaddeParag">
    <w:name w:val="Stil Verdana 10 Madde Parag"/>
    <w:basedOn w:val="Normal"/>
    <w:autoRedefine/>
    <w:rsid w:val="00046C97"/>
    <w:pPr>
      <w:spacing w:before="80"/>
    </w:pPr>
    <w:rPr>
      <w:rFonts w:eastAsiaTheme="minorHAnsi"/>
      <w:bCs/>
      <w:color w:val="000000"/>
      <w:sz w:val="20"/>
      <w:szCs w:val="20"/>
      <w:lang w:eastAsia="en-US"/>
    </w:rPr>
  </w:style>
  <w:style w:type="paragraph" w:customStyle="1" w:styleId="StilVerdana10METNParag">
    <w:name w:val="Stil Verdana 10 METİN Parag"/>
    <w:basedOn w:val="Normal"/>
    <w:autoRedefine/>
    <w:rsid w:val="00432320"/>
    <w:pPr>
      <w:tabs>
        <w:tab w:val="left" w:pos="531"/>
        <w:tab w:val="left" w:pos="737"/>
      </w:tabs>
    </w:pPr>
    <w:rPr>
      <w:rFonts w:ascii="Verdana" w:hAnsi="Verdana"/>
      <w:sz w:val="20"/>
      <w:szCs w:val="22"/>
    </w:rPr>
  </w:style>
  <w:style w:type="paragraph" w:styleId="Altbilgi">
    <w:name w:val="footer"/>
    <w:basedOn w:val="Normal"/>
    <w:link w:val="AltbilgiChar"/>
    <w:rsid w:val="00432320"/>
    <w:pPr>
      <w:tabs>
        <w:tab w:val="center" w:pos="4536"/>
        <w:tab w:val="right" w:pos="9072"/>
      </w:tabs>
    </w:pPr>
  </w:style>
  <w:style w:type="character" w:customStyle="1" w:styleId="AltbilgiChar">
    <w:name w:val="Altbilgi Char"/>
    <w:basedOn w:val="VarsaylanParagrafYazTipi"/>
    <w:link w:val="Altbilgi"/>
    <w:rsid w:val="00432320"/>
    <w:rPr>
      <w:rFonts w:ascii="Times New Roman" w:eastAsia="Times New Roman" w:hAnsi="Times New Roman" w:cs="Times New Roman"/>
      <w:sz w:val="24"/>
      <w:szCs w:val="24"/>
      <w:lang w:eastAsia="tr-TR"/>
    </w:rPr>
  </w:style>
  <w:style w:type="paragraph" w:styleId="GvdeMetni">
    <w:name w:val="Body Text"/>
    <w:basedOn w:val="Normal"/>
    <w:link w:val="GvdeMetniChar"/>
    <w:rsid w:val="00432320"/>
    <w:pPr>
      <w:spacing w:line="360" w:lineRule="auto"/>
    </w:pPr>
    <w:rPr>
      <w:rFonts w:ascii="Verdana" w:hAnsi="Verdana"/>
      <w:b/>
      <w:bCs/>
      <w:sz w:val="20"/>
      <w:szCs w:val="20"/>
    </w:rPr>
  </w:style>
  <w:style w:type="character" w:customStyle="1" w:styleId="GvdeMetniChar">
    <w:name w:val="Gövde Metni Char"/>
    <w:basedOn w:val="VarsaylanParagrafYazTipi"/>
    <w:link w:val="GvdeMetni"/>
    <w:rsid w:val="00432320"/>
    <w:rPr>
      <w:rFonts w:ascii="Verdana" w:eastAsia="Times New Roman" w:hAnsi="Verdana" w:cs="Times New Roman"/>
      <w:b/>
      <w:bCs/>
      <w:sz w:val="20"/>
      <w:szCs w:val="20"/>
      <w:lang w:eastAsia="tr-TR"/>
    </w:rPr>
  </w:style>
  <w:style w:type="paragraph" w:styleId="stbilgi">
    <w:name w:val="header"/>
    <w:basedOn w:val="Normal"/>
    <w:link w:val="stbilgiChar"/>
    <w:rsid w:val="00432320"/>
    <w:pPr>
      <w:tabs>
        <w:tab w:val="center" w:pos="4536"/>
        <w:tab w:val="right" w:pos="9072"/>
      </w:tabs>
    </w:pPr>
  </w:style>
  <w:style w:type="character" w:customStyle="1" w:styleId="stbilgiChar">
    <w:name w:val="Üstbilgi Char"/>
    <w:basedOn w:val="VarsaylanParagrafYazTipi"/>
    <w:link w:val="stbilgi"/>
    <w:rsid w:val="00432320"/>
    <w:rPr>
      <w:rFonts w:ascii="Times New Roman" w:eastAsia="Times New Roman" w:hAnsi="Times New Roman" w:cs="Times New Roman"/>
      <w:sz w:val="24"/>
      <w:szCs w:val="24"/>
      <w:lang w:eastAsia="tr-TR"/>
    </w:rPr>
  </w:style>
  <w:style w:type="paragraph" w:styleId="bekMetni">
    <w:name w:val="Block Text"/>
    <w:basedOn w:val="Normal"/>
    <w:rsid w:val="00432320"/>
    <w:pPr>
      <w:ind w:left="-86" w:right="-84"/>
      <w:jc w:val="center"/>
    </w:pPr>
    <w:rPr>
      <w:b/>
      <w:color w:val="000000"/>
      <w:sz w:val="16"/>
      <w:szCs w:val="16"/>
    </w:rPr>
  </w:style>
  <w:style w:type="character" w:styleId="SayfaNumaras">
    <w:name w:val="page number"/>
    <w:basedOn w:val="VarsaylanParagrafYazTipi"/>
    <w:rsid w:val="00432320"/>
  </w:style>
  <w:style w:type="paragraph" w:styleId="GvdeMetniGirintisi">
    <w:name w:val="Body Text Indent"/>
    <w:basedOn w:val="Normal"/>
    <w:link w:val="GvdeMetniGirintisiChar"/>
    <w:rsid w:val="00432320"/>
    <w:pPr>
      <w:spacing w:before="40"/>
      <w:ind w:left="25" w:firstLine="204"/>
    </w:pPr>
    <w:rPr>
      <w:rFonts w:ascii="Arial Narrow" w:hAnsi="Arial Narrow"/>
      <w:sz w:val="18"/>
      <w:szCs w:val="20"/>
    </w:rPr>
  </w:style>
  <w:style w:type="character" w:customStyle="1" w:styleId="GvdeMetniGirintisiChar">
    <w:name w:val="Gövde Metni Girintisi Char"/>
    <w:basedOn w:val="VarsaylanParagrafYazTipi"/>
    <w:link w:val="GvdeMetniGirintisi"/>
    <w:rsid w:val="00432320"/>
    <w:rPr>
      <w:rFonts w:ascii="Arial Narrow" w:eastAsia="Times New Roman" w:hAnsi="Arial Narrow" w:cs="Times New Roman"/>
      <w:sz w:val="18"/>
      <w:szCs w:val="20"/>
      <w:lang w:eastAsia="tr-TR"/>
    </w:rPr>
  </w:style>
  <w:style w:type="paragraph" w:styleId="GvdeMetni3">
    <w:name w:val="Body Text 3"/>
    <w:basedOn w:val="Normal"/>
    <w:link w:val="GvdeMetni3Char"/>
    <w:rsid w:val="00432320"/>
    <w:rPr>
      <w:sz w:val="22"/>
      <w:szCs w:val="32"/>
    </w:rPr>
  </w:style>
  <w:style w:type="character" w:customStyle="1" w:styleId="GvdeMetni3Char">
    <w:name w:val="Gövde Metni 3 Char"/>
    <w:basedOn w:val="VarsaylanParagrafYazTipi"/>
    <w:link w:val="GvdeMetni3"/>
    <w:rsid w:val="00432320"/>
    <w:rPr>
      <w:rFonts w:ascii="Times New Roman" w:eastAsia="Times New Roman" w:hAnsi="Times New Roman" w:cs="Times New Roman"/>
      <w:szCs w:val="32"/>
      <w:lang w:eastAsia="tr-TR"/>
    </w:rPr>
  </w:style>
  <w:style w:type="paragraph" w:styleId="GvdeMetniGirintisi2">
    <w:name w:val="Body Text Indent 2"/>
    <w:basedOn w:val="Normal"/>
    <w:link w:val="GvdeMetniGirintisi2Char"/>
    <w:rsid w:val="00432320"/>
    <w:pPr>
      <w:spacing w:before="100"/>
      <w:ind w:left="231" w:hanging="231"/>
    </w:pPr>
    <w:rPr>
      <w:sz w:val="20"/>
      <w:szCs w:val="20"/>
    </w:rPr>
  </w:style>
  <w:style w:type="character" w:customStyle="1" w:styleId="GvdeMetniGirintisi2Char">
    <w:name w:val="Gövde Metni Girintisi 2 Char"/>
    <w:basedOn w:val="VarsaylanParagrafYazTipi"/>
    <w:link w:val="GvdeMetniGirintisi2"/>
    <w:rsid w:val="00432320"/>
    <w:rPr>
      <w:rFonts w:ascii="Times New Roman" w:eastAsia="Times New Roman" w:hAnsi="Times New Roman" w:cs="Times New Roman"/>
      <w:sz w:val="20"/>
      <w:szCs w:val="20"/>
      <w:lang w:eastAsia="tr-TR"/>
    </w:rPr>
  </w:style>
  <w:style w:type="paragraph" w:styleId="GvdeMetniGirintisi3">
    <w:name w:val="Body Text Indent 3"/>
    <w:basedOn w:val="Normal"/>
    <w:link w:val="GvdeMetniGirintisi3Char"/>
    <w:rsid w:val="00432320"/>
    <w:pPr>
      <w:spacing w:before="40"/>
      <w:ind w:left="25"/>
    </w:pPr>
    <w:rPr>
      <w:rFonts w:ascii="Arial Narrow" w:hAnsi="Arial Narrow"/>
      <w:sz w:val="18"/>
      <w:szCs w:val="20"/>
    </w:rPr>
  </w:style>
  <w:style w:type="character" w:customStyle="1" w:styleId="GvdeMetniGirintisi3Char">
    <w:name w:val="Gövde Metni Girintisi 3 Char"/>
    <w:basedOn w:val="VarsaylanParagrafYazTipi"/>
    <w:link w:val="GvdeMetniGirintisi3"/>
    <w:rsid w:val="00432320"/>
    <w:rPr>
      <w:rFonts w:ascii="Arial Narrow" w:eastAsia="Times New Roman" w:hAnsi="Arial Narrow" w:cs="Times New Roman"/>
      <w:sz w:val="18"/>
      <w:szCs w:val="20"/>
      <w:lang w:eastAsia="tr-TR"/>
    </w:rPr>
  </w:style>
  <w:style w:type="paragraph" w:styleId="DipnotMetni">
    <w:name w:val="footnote text"/>
    <w:basedOn w:val="Normal"/>
    <w:link w:val="DipnotMetniChar"/>
    <w:semiHidden/>
    <w:rsid w:val="00432320"/>
    <w:rPr>
      <w:sz w:val="20"/>
      <w:szCs w:val="20"/>
    </w:rPr>
  </w:style>
  <w:style w:type="character" w:customStyle="1" w:styleId="DipnotMetniChar">
    <w:name w:val="Dipnot Metni Char"/>
    <w:basedOn w:val="VarsaylanParagrafYazTipi"/>
    <w:link w:val="DipnotMetni"/>
    <w:semiHidden/>
    <w:rsid w:val="00432320"/>
    <w:rPr>
      <w:rFonts w:ascii="Times New Roman" w:eastAsia="Times New Roman" w:hAnsi="Times New Roman" w:cs="Times New Roman"/>
      <w:sz w:val="20"/>
      <w:szCs w:val="20"/>
      <w:lang w:eastAsia="tr-TR"/>
    </w:rPr>
  </w:style>
  <w:style w:type="character" w:styleId="Kpr">
    <w:name w:val="Hyperlink"/>
    <w:rsid w:val="00432320"/>
    <w:rPr>
      <w:color w:val="0000FF"/>
      <w:u w:val="single"/>
    </w:rPr>
  </w:style>
  <w:style w:type="character" w:customStyle="1" w:styleId="FontStyle13">
    <w:name w:val="Font Style13"/>
    <w:uiPriority w:val="99"/>
    <w:rsid w:val="00432320"/>
    <w:rPr>
      <w:rFonts w:ascii="Microsoft Sans Serif" w:hAnsi="Microsoft Sans Serif" w:cs="Microsoft Sans Serif"/>
      <w:b/>
      <w:bCs/>
      <w:sz w:val="18"/>
      <w:szCs w:val="18"/>
    </w:rPr>
  </w:style>
  <w:style w:type="character" w:customStyle="1" w:styleId="FontStyle12">
    <w:name w:val="Font Style12"/>
    <w:uiPriority w:val="99"/>
    <w:rsid w:val="00432320"/>
    <w:rPr>
      <w:rFonts w:ascii="Microsoft Sans Serif" w:hAnsi="Microsoft Sans Serif" w:cs="Microsoft Sans Serif"/>
      <w:sz w:val="18"/>
      <w:szCs w:val="18"/>
    </w:rPr>
  </w:style>
  <w:style w:type="character" w:customStyle="1" w:styleId="FontStyle14">
    <w:name w:val="Font Style14"/>
    <w:uiPriority w:val="99"/>
    <w:rsid w:val="00432320"/>
    <w:rPr>
      <w:rFonts w:ascii="Microsoft Sans Serif" w:hAnsi="Microsoft Sans Serif" w:cs="Microsoft Sans Serif"/>
      <w:b/>
      <w:bCs/>
      <w:sz w:val="18"/>
      <w:szCs w:val="18"/>
    </w:rPr>
  </w:style>
  <w:style w:type="paragraph" w:customStyle="1" w:styleId="Style5">
    <w:name w:val="Style5"/>
    <w:basedOn w:val="Normal"/>
    <w:uiPriority w:val="99"/>
    <w:rsid w:val="00432320"/>
    <w:pPr>
      <w:widowControl w:val="0"/>
      <w:autoSpaceDE w:val="0"/>
      <w:autoSpaceDN w:val="0"/>
      <w:adjustRightInd w:val="0"/>
      <w:spacing w:line="240" w:lineRule="exact"/>
    </w:pPr>
    <w:rPr>
      <w:rFonts w:ascii="Microsoft Sans Serif" w:hAnsi="Microsoft Sans Serif" w:cs="Microsoft Sans Serif"/>
    </w:rPr>
  </w:style>
  <w:style w:type="paragraph" w:customStyle="1" w:styleId="Style3">
    <w:name w:val="Style3"/>
    <w:basedOn w:val="Normal"/>
    <w:uiPriority w:val="99"/>
    <w:rsid w:val="00432320"/>
    <w:pPr>
      <w:widowControl w:val="0"/>
      <w:autoSpaceDE w:val="0"/>
      <w:autoSpaceDN w:val="0"/>
      <w:adjustRightInd w:val="0"/>
      <w:spacing w:line="178" w:lineRule="exact"/>
      <w:jc w:val="center"/>
    </w:pPr>
    <w:rPr>
      <w:rFonts w:ascii="Microsoft Sans Serif" w:hAnsi="Microsoft Sans Serif" w:cs="Microsoft Sans Serif"/>
    </w:rPr>
  </w:style>
  <w:style w:type="paragraph" w:styleId="AralkYok">
    <w:name w:val="No Spacing"/>
    <w:uiPriority w:val="1"/>
    <w:qFormat/>
    <w:rsid w:val="00432320"/>
    <w:pPr>
      <w:spacing w:after="0" w:line="240" w:lineRule="auto"/>
    </w:pPr>
    <w:rPr>
      <w:rFonts w:ascii="Calibri" w:eastAsia="Calibri" w:hAnsi="Calibri" w:cs="Times New Roman"/>
    </w:rPr>
  </w:style>
  <w:style w:type="character" w:customStyle="1" w:styleId="Gvdemetni0">
    <w:name w:val="Gövde metni_"/>
    <w:link w:val="Gvdemetni1"/>
    <w:locked/>
    <w:rsid w:val="00432320"/>
    <w:rPr>
      <w:rFonts w:ascii="Arial" w:hAnsi="Arial"/>
      <w:sz w:val="17"/>
      <w:szCs w:val="17"/>
      <w:shd w:val="clear" w:color="auto" w:fill="FFFFFF"/>
    </w:rPr>
  </w:style>
  <w:style w:type="paragraph" w:customStyle="1" w:styleId="Gvdemetni1">
    <w:name w:val="Gövde metni1"/>
    <w:basedOn w:val="Normal"/>
    <w:link w:val="Gvdemetni0"/>
    <w:rsid w:val="00432320"/>
    <w:pPr>
      <w:shd w:val="clear" w:color="auto" w:fill="FFFFFF"/>
      <w:spacing w:line="240" w:lineRule="atLeast"/>
      <w:ind w:hanging="200"/>
    </w:pPr>
    <w:rPr>
      <w:rFonts w:ascii="Arial" w:eastAsiaTheme="minorHAnsi" w:hAnsi="Arial" w:cstheme="minorBidi"/>
      <w:sz w:val="17"/>
      <w:szCs w:val="17"/>
      <w:lang w:eastAsia="en-US"/>
    </w:rPr>
  </w:style>
  <w:style w:type="character" w:customStyle="1" w:styleId="Gvdemetni6">
    <w:name w:val="Gövde metni6"/>
    <w:basedOn w:val="Gvdemetni0"/>
    <w:rsid w:val="00432320"/>
    <w:rPr>
      <w:rFonts w:ascii="Arial" w:hAnsi="Arial"/>
      <w:sz w:val="17"/>
      <w:szCs w:val="17"/>
      <w:shd w:val="clear" w:color="auto" w:fill="FFFFFF"/>
    </w:rPr>
  </w:style>
  <w:style w:type="character" w:customStyle="1" w:styleId="Gvdemetni18">
    <w:name w:val="Gövde metni (18)_"/>
    <w:link w:val="Gvdemetni181"/>
    <w:locked/>
    <w:rsid w:val="00432320"/>
    <w:rPr>
      <w:rFonts w:ascii="Arial" w:hAnsi="Arial"/>
      <w:sz w:val="14"/>
      <w:szCs w:val="14"/>
      <w:shd w:val="clear" w:color="auto" w:fill="FFFFFF"/>
    </w:rPr>
  </w:style>
  <w:style w:type="paragraph" w:customStyle="1" w:styleId="Gvdemetni181">
    <w:name w:val="Gövde metni (18)1"/>
    <w:basedOn w:val="Normal"/>
    <w:link w:val="Gvdemetni18"/>
    <w:rsid w:val="00432320"/>
    <w:pPr>
      <w:shd w:val="clear" w:color="auto" w:fill="FFFFFF"/>
      <w:spacing w:line="240" w:lineRule="atLeast"/>
      <w:jc w:val="both"/>
    </w:pPr>
    <w:rPr>
      <w:rFonts w:ascii="Arial" w:eastAsiaTheme="minorHAnsi" w:hAnsi="Arial" w:cstheme="minorBidi"/>
      <w:sz w:val="14"/>
      <w:szCs w:val="14"/>
      <w:lang w:eastAsia="en-US"/>
    </w:rPr>
  </w:style>
  <w:style w:type="character" w:customStyle="1" w:styleId="Gvdemetni4">
    <w:name w:val="Gövde metni (4)_"/>
    <w:link w:val="Gvdemetni40"/>
    <w:rsid w:val="00432320"/>
    <w:rPr>
      <w:shd w:val="clear" w:color="auto" w:fill="FFFFFF"/>
    </w:rPr>
  </w:style>
  <w:style w:type="paragraph" w:customStyle="1" w:styleId="Gvdemetni40">
    <w:name w:val="Gövde metni (4)"/>
    <w:basedOn w:val="Normal"/>
    <w:link w:val="Gvdemetni4"/>
    <w:rsid w:val="00432320"/>
    <w:pPr>
      <w:shd w:val="clear" w:color="auto" w:fill="FFFFFF"/>
      <w:spacing w:line="0" w:lineRule="atLeast"/>
    </w:pPr>
    <w:rPr>
      <w:rFonts w:asciiTheme="minorHAnsi" w:eastAsiaTheme="minorHAnsi" w:hAnsiTheme="minorHAnsi" w:cstheme="minorBidi"/>
      <w:sz w:val="22"/>
      <w:szCs w:val="22"/>
      <w:lang w:eastAsia="en-US"/>
    </w:rPr>
  </w:style>
  <w:style w:type="paragraph" w:styleId="ListeParagraf">
    <w:name w:val="List Paragraph"/>
    <w:basedOn w:val="Normal"/>
    <w:uiPriority w:val="34"/>
    <w:qFormat/>
    <w:rsid w:val="00432320"/>
    <w:pPr>
      <w:ind w:left="720"/>
      <w:contextualSpacing/>
    </w:pPr>
    <w:rPr>
      <w:rFonts w:ascii="Arial Unicode MS" w:eastAsia="Arial Unicode MS" w:hAnsi="Arial Unicode MS" w:cs="Arial Unicode MS"/>
      <w:color w:val="000000"/>
    </w:rPr>
  </w:style>
  <w:style w:type="paragraph" w:customStyle="1" w:styleId="Gvdemetni5">
    <w:name w:val="Gövde metni"/>
    <w:basedOn w:val="Normal"/>
    <w:rsid w:val="00432320"/>
    <w:pPr>
      <w:shd w:val="clear" w:color="auto" w:fill="FFFFFF"/>
      <w:spacing w:line="0" w:lineRule="atLeast"/>
      <w:ind w:hanging="200"/>
    </w:pPr>
    <w:rPr>
      <w:rFonts w:ascii="Arial" w:eastAsia="Arial" w:hAnsi="Arial" w:cs="Arial"/>
      <w:color w:val="000000"/>
      <w:sz w:val="17"/>
      <w:szCs w:val="17"/>
    </w:rPr>
  </w:style>
  <w:style w:type="character" w:styleId="Gl">
    <w:name w:val="Strong"/>
    <w:basedOn w:val="VarsaylanParagrafYazTipi"/>
    <w:uiPriority w:val="22"/>
    <w:qFormat/>
    <w:rsid w:val="00564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sisozluk.com/?q=k%c4%b1rk+as%c4%b1rl%c4%b1k+t%c3%bcrk+yurdu+d%c3%bc%c5%9fman+elinde+esir+kalamaz"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3704</Words>
  <Characters>21119</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aliriza</dc:creator>
  <cp:lastModifiedBy>cem karabulut</cp:lastModifiedBy>
  <cp:revision>4</cp:revision>
  <dcterms:created xsi:type="dcterms:W3CDTF">2019-09-28T19:58:00Z</dcterms:created>
  <dcterms:modified xsi:type="dcterms:W3CDTF">2019-10-01T17:22:00Z</dcterms:modified>
</cp:coreProperties>
</file>