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6ECF3" w14:textId="3DC8E48B" w:rsidR="007D574D" w:rsidRDefault="00684D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UNIVERSIDAD GALILEO</w:t>
      </w:r>
    </w:p>
    <w:p w14:paraId="63F41D87" w14:textId="22E3C533" w:rsidR="00684DD8" w:rsidRDefault="00684D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Postgrado en Análisis y Predicción de Datos</w:t>
      </w:r>
    </w:p>
    <w:p w14:paraId="001DADA6" w14:textId="76B604D8" w:rsidR="00684DD8" w:rsidRDefault="00FD7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Curso: Diseño y Construcción de Data Warehouses Horario: Lun: 18:00 – 21:00</w:t>
      </w:r>
    </w:p>
    <w:p w14:paraId="49C8F2EB" w14:textId="1F993E62" w:rsidR="00FD7F9C" w:rsidRDefault="00FD7F9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Tutor: Msc. José Rolando Lucero Morataya</w:t>
      </w:r>
    </w:p>
    <w:p w14:paraId="445EC703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08F2D384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017DFFEC" w14:textId="47E3E53E" w:rsidR="00FD7F9C" w:rsidRDefault="00FD7F9C">
      <w:pPr>
        <w:rPr>
          <w:rFonts w:ascii="Arial" w:hAnsi="Arial" w:cs="Arial"/>
          <w:sz w:val="24"/>
          <w:szCs w:val="24"/>
        </w:rPr>
      </w:pPr>
    </w:p>
    <w:p w14:paraId="12B6D0F9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40885946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25C89E88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0D1D8AAF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51C1A864" w14:textId="77777777" w:rsidR="00FD7F9C" w:rsidRDefault="00FD7F9C">
      <w:pPr>
        <w:rPr>
          <w:rFonts w:ascii="Arial" w:hAnsi="Arial" w:cs="Arial"/>
          <w:sz w:val="24"/>
          <w:szCs w:val="24"/>
        </w:rPr>
      </w:pPr>
    </w:p>
    <w:p w14:paraId="1B110661" w14:textId="18FDBA46" w:rsidR="00FD7F9C" w:rsidRPr="002C421A" w:rsidRDefault="002C421A" w:rsidP="00FD7F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C421A">
        <w:rPr>
          <w:rFonts w:ascii="Arial" w:hAnsi="Arial" w:cs="Arial"/>
          <w:b/>
          <w:bCs/>
          <w:sz w:val="24"/>
          <w:szCs w:val="24"/>
        </w:rPr>
        <w:t>Diseño y gestión d</w:t>
      </w:r>
      <w:r>
        <w:rPr>
          <w:rFonts w:ascii="Arial" w:hAnsi="Arial" w:cs="Arial"/>
          <w:b/>
          <w:bCs/>
          <w:sz w:val="24"/>
          <w:szCs w:val="24"/>
        </w:rPr>
        <w:t xml:space="preserve">e 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Warahouses</w:t>
      </w:r>
      <w:proofErr w:type="spellEnd"/>
    </w:p>
    <w:p w14:paraId="4055FA5E" w14:textId="76A9C8B0" w:rsidR="00FD7F9C" w:rsidRPr="004055B2" w:rsidRDefault="00FD7F9C" w:rsidP="00FD7F9C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055B2">
        <w:rPr>
          <w:rFonts w:ascii="Arial" w:hAnsi="Arial" w:cs="Arial"/>
          <w:b/>
          <w:bCs/>
          <w:sz w:val="24"/>
          <w:szCs w:val="24"/>
        </w:rPr>
        <w:t xml:space="preserve">Semana </w:t>
      </w:r>
      <w:r w:rsidR="005036E6">
        <w:rPr>
          <w:rFonts w:ascii="Arial" w:hAnsi="Arial" w:cs="Arial"/>
          <w:b/>
          <w:bCs/>
          <w:sz w:val="24"/>
          <w:szCs w:val="24"/>
        </w:rPr>
        <w:t>4</w:t>
      </w:r>
    </w:p>
    <w:p w14:paraId="1532C49D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3424C160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E0ED888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67B7515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4EBACD9D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AC316E3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4EE02EAC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7426937B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75D02479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1A1883F5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29340A46" w14:textId="77777777" w:rsidR="00FD7F9C" w:rsidRPr="004055B2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3E151136" w14:textId="0A793BA4" w:rsidR="00FD7F9C" w:rsidRDefault="00FD7F9C" w:rsidP="00D66D23">
      <w:pPr>
        <w:jc w:val="right"/>
        <w:rPr>
          <w:rFonts w:ascii="Arial" w:hAnsi="Arial" w:cs="Arial"/>
          <w:sz w:val="24"/>
          <w:szCs w:val="24"/>
        </w:rPr>
      </w:pPr>
      <w:r w:rsidRPr="00FD7F9C">
        <w:rPr>
          <w:rFonts w:ascii="Arial" w:hAnsi="Arial" w:cs="Arial"/>
          <w:sz w:val="24"/>
          <w:szCs w:val="24"/>
        </w:rPr>
        <w:t>Nombre: Andrea María Hernández M</w:t>
      </w:r>
      <w:r>
        <w:rPr>
          <w:rFonts w:ascii="Arial" w:hAnsi="Arial" w:cs="Arial"/>
          <w:sz w:val="24"/>
          <w:szCs w:val="24"/>
        </w:rPr>
        <w:t>arroquín</w:t>
      </w:r>
    </w:p>
    <w:p w14:paraId="3F830184" w14:textId="07654C30" w:rsidR="00FD7F9C" w:rsidRDefault="00D66D23" w:rsidP="00D66D2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</w:t>
      </w:r>
      <w:r w:rsidR="00FD7F9C">
        <w:rPr>
          <w:rFonts w:ascii="Arial" w:hAnsi="Arial" w:cs="Arial"/>
          <w:sz w:val="24"/>
          <w:szCs w:val="24"/>
        </w:rPr>
        <w:t xml:space="preserve">Carne: </w:t>
      </w:r>
      <w:r>
        <w:rPr>
          <w:rFonts w:ascii="Arial" w:hAnsi="Arial" w:cs="Arial"/>
          <w:sz w:val="24"/>
          <w:szCs w:val="24"/>
        </w:rPr>
        <w:t>240110074</w:t>
      </w:r>
    </w:p>
    <w:p w14:paraId="52171677" w14:textId="1DE2EEAD" w:rsidR="00C37D9C" w:rsidRPr="00CF594C" w:rsidRDefault="00D66D23" w:rsidP="00CF594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</w:t>
      </w:r>
      <w:r w:rsidR="00DC3F84">
        <w:rPr>
          <w:rFonts w:ascii="Arial" w:hAnsi="Arial" w:cs="Arial"/>
          <w:sz w:val="24"/>
          <w:szCs w:val="24"/>
        </w:rPr>
        <w:t xml:space="preserve">                  </w:t>
      </w:r>
      <w:r>
        <w:rPr>
          <w:rFonts w:ascii="Arial" w:hAnsi="Arial" w:cs="Arial"/>
          <w:sz w:val="24"/>
          <w:szCs w:val="24"/>
        </w:rPr>
        <w:t xml:space="preserve"> Guatemala, </w:t>
      </w:r>
      <w:r w:rsidR="00DC3F84">
        <w:rPr>
          <w:rFonts w:ascii="Arial" w:hAnsi="Arial" w:cs="Arial"/>
          <w:sz w:val="24"/>
          <w:szCs w:val="24"/>
        </w:rPr>
        <w:t>2</w:t>
      </w:r>
      <w:r w:rsidR="004549A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de </w:t>
      </w:r>
      <w:r w:rsidR="004549A0">
        <w:rPr>
          <w:rFonts w:ascii="Arial" w:hAnsi="Arial" w:cs="Arial"/>
          <w:sz w:val="24"/>
          <w:szCs w:val="24"/>
        </w:rPr>
        <w:t>marzo</w:t>
      </w:r>
      <w:r>
        <w:rPr>
          <w:rFonts w:ascii="Arial" w:hAnsi="Arial" w:cs="Arial"/>
          <w:sz w:val="24"/>
          <w:szCs w:val="24"/>
        </w:rPr>
        <w:t xml:space="preserve"> de 20</w:t>
      </w:r>
      <w:r w:rsidR="004549A0">
        <w:rPr>
          <w:rFonts w:ascii="Arial" w:hAnsi="Arial" w:cs="Arial"/>
          <w:sz w:val="24"/>
          <w:szCs w:val="24"/>
        </w:rPr>
        <w:t>24</w:t>
      </w:r>
    </w:p>
    <w:p w14:paraId="5AFCD3F7" w14:textId="77777777" w:rsidR="00CF594C" w:rsidRDefault="00CF594C" w:rsidP="00CF594C">
      <w:pPr>
        <w:pStyle w:val="Ttulo1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986DE7B" w14:textId="77777777" w:rsidR="00CF594C" w:rsidRDefault="00CF594C" w:rsidP="00783CE6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0A96CF4" w14:textId="77777777" w:rsidR="00B70B1C" w:rsidRDefault="00B70B1C" w:rsidP="00B70B1C"/>
    <w:p w14:paraId="78949ECB" w14:textId="77777777" w:rsidR="00B70B1C" w:rsidRDefault="00B70B1C" w:rsidP="00B70B1C"/>
    <w:p w14:paraId="33CA620B" w14:textId="77777777" w:rsidR="00B70B1C" w:rsidRDefault="00B70B1C" w:rsidP="00B70B1C"/>
    <w:p w14:paraId="736290D3" w14:textId="77777777" w:rsidR="00B70B1C" w:rsidRDefault="00B70B1C" w:rsidP="00B70B1C"/>
    <w:p w14:paraId="651FE999" w14:textId="77777777" w:rsidR="00B70B1C" w:rsidRDefault="00B70B1C" w:rsidP="00B70B1C"/>
    <w:p w14:paraId="16C6EE39" w14:textId="77777777" w:rsidR="00B70B1C" w:rsidRPr="00B70B1C" w:rsidRDefault="00B70B1C" w:rsidP="00B70B1C"/>
    <w:p w14:paraId="6529E831" w14:textId="21FD0CDA" w:rsidR="00CF594C" w:rsidRDefault="00B70B1C" w:rsidP="00783CE6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0" w:name="_Toc16218303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INDICE</w:t>
      </w:r>
      <w:bookmarkEnd w:id="0"/>
    </w:p>
    <w:p w14:paraId="69435F7A" w14:textId="77777777" w:rsidR="00CF594C" w:rsidRDefault="00CF594C" w:rsidP="00783CE6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709227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992E6A" w14:textId="5F6A8952" w:rsidR="00B70B1C" w:rsidRPr="00B70B1C" w:rsidRDefault="00B70B1C">
          <w:pPr>
            <w:pStyle w:val="TtuloTDC"/>
            <w:rPr>
              <w:rFonts w:ascii="Arial" w:hAnsi="Arial" w:cs="Arial"/>
              <w:color w:val="auto"/>
              <w:sz w:val="24"/>
              <w:szCs w:val="24"/>
            </w:rPr>
          </w:pPr>
          <w:r w:rsidRPr="00B70B1C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5993F3FC" w14:textId="6E466A9B" w:rsidR="00C1194B" w:rsidRDefault="00B70B1C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183035" w:history="1">
            <w:r w:rsidR="00C1194B"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INDICE</w:t>
            </w:r>
            <w:r w:rsidR="00C1194B">
              <w:rPr>
                <w:noProof/>
                <w:webHidden/>
              </w:rPr>
              <w:tab/>
            </w:r>
            <w:r w:rsidR="00C1194B">
              <w:rPr>
                <w:noProof/>
                <w:webHidden/>
              </w:rPr>
              <w:fldChar w:fldCharType="begin"/>
            </w:r>
            <w:r w:rsidR="00C1194B">
              <w:rPr>
                <w:noProof/>
                <w:webHidden/>
              </w:rPr>
              <w:instrText xml:space="preserve"> PAGEREF _Toc162183035 \h </w:instrText>
            </w:r>
            <w:r w:rsidR="00C1194B">
              <w:rPr>
                <w:noProof/>
                <w:webHidden/>
              </w:rPr>
            </w:r>
            <w:r w:rsidR="00C1194B"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2</w:t>
            </w:r>
            <w:r w:rsidR="00C1194B">
              <w:rPr>
                <w:noProof/>
                <w:webHidden/>
              </w:rPr>
              <w:fldChar w:fldCharType="end"/>
            </w:r>
          </w:hyperlink>
        </w:p>
        <w:p w14:paraId="1C03E716" w14:textId="445F2E60" w:rsidR="00C1194B" w:rsidRDefault="00C1194B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hyperlink w:anchor="_Toc162183036" w:history="1">
            <w:r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INTRODUCCION: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_Toc162183036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F6FB" w14:textId="47694857" w:rsidR="00C1194B" w:rsidRDefault="00C1194B">
          <w:pPr>
            <w:pStyle w:val="TDC2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hyperlink w:anchor="_Toc162183037" w:history="1">
            <w:r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DISEÑO DEL DATA 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_Toc162183037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D9AC" w14:textId="4C85030E" w:rsidR="00C1194B" w:rsidRDefault="00C1194B">
          <w:pPr>
            <w:pStyle w:val="TDC2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hyperlink w:anchor="_Toc162183038" w:history="1">
            <w:r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DISEÑO DIMENSIONAL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_Toc162183038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250D5" w14:textId="2C7B5769" w:rsidR="00C1194B" w:rsidRDefault="00C1194B">
          <w:pPr>
            <w:pStyle w:val="TDC2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hyperlink w:anchor="_Toc162183039" w:history="1">
            <w:r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_Toc162183039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3E1CF" w14:textId="1324BA81" w:rsidR="00C1194B" w:rsidRDefault="00C1194B">
          <w:pPr>
            <w:pStyle w:val="TDC1"/>
            <w:tabs>
              <w:tab w:val="right" w:leader="dot" w:pos="9111"/>
            </w:tabs>
            <w:rPr>
              <w:rFonts w:eastAsiaTheme="minorEastAsia"/>
              <w:noProof/>
              <w:sz w:val="24"/>
              <w:szCs w:val="24"/>
              <w:lang w:eastAsia="es-GT"/>
            </w:rPr>
          </w:pPr>
          <w:hyperlink w:anchor="_Toc162183040" w:history="1">
            <w:r w:rsidRPr="00494F0B">
              <w:rPr>
                <w:rStyle w:val="Hipervnculo"/>
                <w:rFonts w:ascii="Arial" w:hAnsi="Arial" w:cs="Arial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_Toc162183040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7B2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66F6" w14:textId="355A814A" w:rsidR="00B70B1C" w:rsidRDefault="00B70B1C">
          <w:r>
            <w:rPr>
              <w:b/>
              <w:bCs/>
              <w:lang w:val="es-ES"/>
            </w:rPr>
            <w:fldChar w:fldCharType="end"/>
          </w:r>
        </w:p>
      </w:sdtContent>
    </w:sdt>
    <w:p w14:paraId="38B196F1" w14:textId="77777777" w:rsidR="00CF594C" w:rsidRDefault="00CF594C" w:rsidP="00783CE6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5ED73B" w14:textId="77777777" w:rsidR="003922D1" w:rsidRDefault="003922D1" w:rsidP="00C37D9C"/>
    <w:p w14:paraId="79FC7A9B" w14:textId="77777777" w:rsidR="003922D1" w:rsidRDefault="003922D1" w:rsidP="00C37D9C"/>
    <w:p w14:paraId="5D1CAC63" w14:textId="77777777" w:rsidR="003922D1" w:rsidRDefault="003922D1" w:rsidP="00C37D9C"/>
    <w:p w14:paraId="310A0BFB" w14:textId="77777777" w:rsidR="00A97FCC" w:rsidRDefault="00A97FCC" w:rsidP="00783CE6">
      <w:pPr>
        <w:spacing w:line="360" w:lineRule="auto"/>
        <w:jc w:val="both"/>
      </w:pPr>
    </w:p>
    <w:p w14:paraId="0D19606D" w14:textId="77777777" w:rsidR="00B22CE1" w:rsidRDefault="00B22CE1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B47F258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C346EDF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5D92A57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E0BA8F4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E67AEB4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A75BF61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1CFB1F3A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A711BCC" w14:textId="77777777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5C4205F" w14:textId="77777777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A261FA3" w14:textId="77777777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EC6D25" w14:textId="77777777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BA7ED6A" w14:textId="77777777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B96E147" w14:textId="544BDFC3" w:rsidR="00CC09F3" w:rsidRDefault="00CC09F3" w:rsidP="00CC09F3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6218303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INTRODUCCION:</w:t>
      </w:r>
      <w:bookmarkEnd w:id="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064D237C" w14:textId="77777777" w:rsidR="00CC09F3" w:rsidRDefault="00CC09F3" w:rsidP="00CC09F3"/>
    <w:p w14:paraId="6D4C42D6" w14:textId="77777777" w:rsidR="00151F57" w:rsidRPr="00151F57" w:rsidRDefault="00151F57" w:rsidP="00151F57">
      <w:pPr>
        <w:spacing w:line="360" w:lineRule="auto"/>
        <w:rPr>
          <w:rFonts w:ascii="Arial" w:hAnsi="Arial" w:cs="Arial"/>
          <w:sz w:val="24"/>
          <w:szCs w:val="24"/>
        </w:rPr>
      </w:pPr>
      <w:r w:rsidRPr="00151F57">
        <w:rPr>
          <w:rFonts w:ascii="Arial" w:hAnsi="Arial" w:cs="Arial"/>
          <w:sz w:val="24"/>
          <w:szCs w:val="24"/>
        </w:rPr>
        <w:t xml:space="preserve">El diseño dimensional en un Data </w:t>
      </w:r>
      <w:proofErr w:type="spellStart"/>
      <w:r w:rsidRPr="00151F57">
        <w:rPr>
          <w:rFonts w:ascii="Arial" w:hAnsi="Arial" w:cs="Arial"/>
          <w:sz w:val="24"/>
          <w:szCs w:val="24"/>
        </w:rPr>
        <w:t>Warehouse</w:t>
      </w:r>
      <w:proofErr w:type="spellEnd"/>
      <w:r w:rsidRPr="00151F57">
        <w:rPr>
          <w:rFonts w:ascii="Arial" w:hAnsi="Arial" w:cs="Arial"/>
          <w:sz w:val="24"/>
          <w:szCs w:val="24"/>
        </w:rPr>
        <w:t xml:space="preserve"> (DW) es un enfoque de modelado que se utiliza para organizar y estructurar los datos de manera que sean óptimos para el análisis y la generación de informes. A diferencia de los modelos relacionales tradicionales, que están diseñados para transacciones y operaciones de base de datos, el diseño dimensional se centra en facilitar el análisis de datos mediante la creación de estructuras fáciles de entender y consultar.</w:t>
      </w:r>
    </w:p>
    <w:p w14:paraId="21ACF804" w14:textId="77777777" w:rsidR="00151F57" w:rsidRPr="00151F57" w:rsidRDefault="00151F57" w:rsidP="00151F57">
      <w:pPr>
        <w:spacing w:line="360" w:lineRule="auto"/>
        <w:rPr>
          <w:rFonts w:ascii="Arial" w:hAnsi="Arial" w:cs="Arial"/>
          <w:sz w:val="24"/>
          <w:szCs w:val="24"/>
        </w:rPr>
      </w:pPr>
      <w:r w:rsidRPr="00151F57">
        <w:rPr>
          <w:rFonts w:ascii="Arial" w:hAnsi="Arial" w:cs="Arial"/>
          <w:sz w:val="24"/>
          <w:szCs w:val="24"/>
        </w:rPr>
        <w:t>En un diseño dimensional, los datos se organizan en dos tipos principales de tablas: tablas de hechos y tablas de dimensiones. Las tablas de hechos contienen métricas o medidas cuantitativas que se están analizando, mientras que las tablas de dimensiones contienen descripciones o atributos que proporcionan contexto a las métricas. Este enfoque permite a los usuarios realizar consultas complejas y analizar datos desde diferentes perspectivas.</w:t>
      </w:r>
    </w:p>
    <w:p w14:paraId="3BE7221C" w14:textId="0CD41AEF" w:rsidR="00CC09F3" w:rsidRPr="00CF594C" w:rsidRDefault="00CC09F3" w:rsidP="00CC09F3">
      <w:pPr>
        <w:spacing w:line="360" w:lineRule="auto"/>
        <w:rPr>
          <w:rFonts w:ascii="Arial" w:hAnsi="Arial" w:cs="Arial"/>
          <w:sz w:val="24"/>
          <w:szCs w:val="24"/>
        </w:rPr>
      </w:pPr>
      <w:r w:rsidRPr="00023739">
        <w:rPr>
          <w:rFonts w:ascii="Arial" w:hAnsi="Arial" w:cs="Arial"/>
          <w:sz w:val="24"/>
          <w:szCs w:val="24"/>
        </w:rPr>
        <w:t>La presente</w:t>
      </w:r>
      <w:r w:rsidRPr="00CF594C">
        <w:rPr>
          <w:rFonts w:ascii="Arial" w:hAnsi="Arial" w:cs="Arial"/>
          <w:sz w:val="24"/>
          <w:szCs w:val="24"/>
        </w:rPr>
        <w:t xml:space="preserve"> tarea se presenta un detallado diagrama </w:t>
      </w:r>
      <w:r w:rsidR="00B60FCA">
        <w:rPr>
          <w:rFonts w:ascii="Arial" w:hAnsi="Arial" w:cs="Arial"/>
          <w:sz w:val="24"/>
          <w:szCs w:val="24"/>
        </w:rPr>
        <w:t xml:space="preserve">dimensional </w:t>
      </w:r>
      <w:r w:rsidRPr="00CF594C">
        <w:rPr>
          <w:rFonts w:ascii="Arial" w:hAnsi="Arial" w:cs="Arial"/>
          <w:sz w:val="24"/>
          <w:szCs w:val="24"/>
        </w:rPr>
        <w:t xml:space="preserve">para una empresa que busca </w:t>
      </w:r>
      <w:r w:rsidR="00E96E0C">
        <w:rPr>
          <w:rFonts w:ascii="Arial" w:hAnsi="Arial" w:cs="Arial"/>
          <w:sz w:val="24"/>
          <w:szCs w:val="24"/>
        </w:rPr>
        <w:t xml:space="preserve">analizar </w:t>
      </w:r>
      <w:r w:rsidR="00CA2D9A">
        <w:rPr>
          <w:rFonts w:ascii="Arial" w:hAnsi="Arial" w:cs="Arial"/>
          <w:sz w:val="24"/>
          <w:szCs w:val="24"/>
        </w:rPr>
        <w:t>información de un supermercado para poder tomar decisiones.</w:t>
      </w:r>
    </w:p>
    <w:p w14:paraId="2D1465F0" w14:textId="77777777" w:rsidR="00CC09F3" w:rsidRPr="00CF594C" w:rsidRDefault="00CC09F3" w:rsidP="00CC09F3">
      <w:pPr>
        <w:rPr>
          <w:rFonts w:ascii="Arial" w:hAnsi="Arial" w:cs="Arial"/>
          <w:sz w:val="24"/>
          <w:szCs w:val="24"/>
        </w:rPr>
      </w:pPr>
    </w:p>
    <w:p w14:paraId="0D30937D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3422866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A020905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CD57D7F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070AF18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963329A" w14:textId="77777777" w:rsidR="00CC09F3" w:rsidRDefault="00CC09F3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5F6E835" w14:textId="01946A98" w:rsidR="00445573" w:rsidRPr="00445573" w:rsidRDefault="00445573" w:rsidP="00A32EEA">
      <w:pPr>
        <w:pStyle w:val="Ttulo2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6218303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DISEÑO DEL DATA WAREHOUSE</w:t>
      </w:r>
      <w:bookmarkEnd w:id="2"/>
    </w:p>
    <w:p w14:paraId="12DB46E7" w14:textId="64C7899B" w:rsidR="00606F40" w:rsidRDefault="00606F40" w:rsidP="00606F40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911FF">
        <w:rPr>
          <w:rFonts w:ascii="Arial" w:hAnsi="Arial" w:cs="Arial"/>
          <w:color w:val="000000" w:themeColor="text1"/>
          <w:sz w:val="24"/>
          <w:szCs w:val="24"/>
        </w:rPr>
        <w:t>Para realizar el diseño dimensional para un Supermercado se propone lo siguiente la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creación de las siguientes tablas: </w:t>
      </w:r>
    </w:p>
    <w:p w14:paraId="013BCAF0" w14:textId="77777777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 w:rsidRPr="0051163C">
        <w:rPr>
          <w:rFonts w:ascii="Arial" w:hAnsi="Arial" w:cs="Arial"/>
          <w:color w:val="000000" w:themeColor="text1"/>
          <w:sz w:val="24"/>
          <w:szCs w:val="24"/>
        </w:rPr>
        <w:t>employee_dimension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6DE50372" w14:textId="5F72294E" w:rsidR="00606F40" w:rsidRPr="00A73E95" w:rsidRDefault="00606F40" w:rsidP="00606F40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</w:t>
      </w:r>
      <w:r w:rsidR="00023739">
        <w:rPr>
          <w:rFonts w:ascii="Arial" w:hAnsi="Arial" w:cs="Arial"/>
          <w:color w:val="000000" w:themeColor="text1"/>
          <w:sz w:val="24"/>
          <w:szCs w:val="24"/>
        </w:rPr>
        <w:t>decidió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023739">
        <w:rPr>
          <w:rFonts w:ascii="Arial" w:hAnsi="Arial" w:cs="Arial"/>
          <w:color w:val="000000" w:themeColor="text1"/>
          <w:sz w:val="24"/>
          <w:szCs w:val="24"/>
        </w:rPr>
        <w:t>reemplazar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la tabla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cashier_dimension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por la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employee_dimension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en esta tabla se establecen campos como el tipo de empleado y la tienda a la que pertenece para poder identificar de mejor forma al empleado que despacho en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caja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5C21757" w14:textId="77777777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store_dimension</w:t>
      </w:r>
      <w:proofErr w:type="spellEnd"/>
    </w:p>
    <w:p w14:paraId="02062B6B" w14:textId="17B162CE" w:rsidR="00606F40" w:rsidRDefault="00606F40" w:rsidP="00606F40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el diseño original se consideró colocar en esta sola tabla las características de la tienda, sin embargo, por la cantidad de tiendas con las que cuenta el supermercado y la cantidad de estados en las que se encuentran distribuidas </w:t>
      </w:r>
      <w:r w:rsidR="006D5C9E">
        <w:rPr>
          <w:rFonts w:ascii="Arial" w:hAnsi="Arial" w:cs="Arial"/>
          <w:color w:val="000000" w:themeColor="text1"/>
          <w:sz w:val="24"/>
          <w:szCs w:val="24"/>
        </w:rPr>
        <w:t xml:space="preserve">se </w:t>
      </w:r>
      <w:r w:rsidR="002C3D4A">
        <w:rPr>
          <w:rFonts w:ascii="Arial" w:hAnsi="Arial" w:cs="Arial"/>
          <w:color w:val="000000" w:themeColor="text1"/>
          <w:sz w:val="24"/>
          <w:szCs w:val="24"/>
        </w:rPr>
        <w:t>consideró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necesario realizar un </w:t>
      </w:r>
      <w:r w:rsidR="006D5C9E">
        <w:rPr>
          <w:rFonts w:ascii="Arial" w:hAnsi="Arial" w:cs="Arial"/>
          <w:color w:val="000000" w:themeColor="text1"/>
          <w:sz w:val="24"/>
          <w:szCs w:val="24"/>
        </w:rPr>
        <w:t>catálogo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distritos y otro catálogo de regiones.</w:t>
      </w:r>
    </w:p>
    <w:p w14:paraId="41BC4DEF" w14:textId="77777777" w:rsidR="00606F40" w:rsidRPr="00773191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 w:rsidRPr="002621A1">
        <w:rPr>
          <w:rFonts w:ascii="Arial" w:hAnsi="Arial" w:cs="Arial"/>
          <w:color w:val="000000" w:themeColor="text1"/>
          <w:sz w:val="24"/>
          <w:szCs w:val="24"/>
        </w:rPr>
        <w:t>product_dimension</w:t>
      </w:r>
      <w:proofErr w:type="spellEnd"/>
    </w:p>
    <w:p w14:paraId="7006AE27" w14:textId="2422CCA9" w:rsidR="00606F40" w:rsidRDefault="00606F40" w:rsidP="00606F40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En el diseño original se </w:t>
      </w:r>
      <w:r w:rsidR="006D5C9E" w:rsidRPr="002621A1">
        <w:rPr>
          <w:rFonts w:ascii="Arial" w:hAnsi="Arial" w:cs="Arial"/>
          <w:color w:val="000000" w:themeColor="text1"/>
          <w:sz w:val="24"/>
          <w:szCs w:val="24"/>
        </w:rPr>
        <w:t>consideró</w:t>
      </w:r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 realizar en una sola tabla las características del producto, sin embargo, </w:t>
      </w:r>
      <w:r w:rsidR="002C3D4A">
        <w:rPr>
          <w:rFonts w:ascii="Arial" w:hAnsi="Arial" w:cs="Arial"/>
          <w:color w:val="000000" w:themeColor="text1"/>
          <w:sz w:val="24"/>
          <w:szCs w:val="24"/>
        </w:rPr>
        <w:t xml:space="preserve">se </w:t>
      </w:r>
      <w:proofErr w:type="spellStart"/>
      <w:r w:rsidR="002C3D4A">
        <w:rPr>
          <w:rFonts w:ascii="Arial" w:hAnsi="Arial" w:cs="Arial"/>
          <w:color w:val="000000" w:themeColor="text1"/>
          <w:sz w:val="24"/>
          <w:szCs w:val="24"/>
        </w:rPr>
        <w:t>agrego</w:t>
      </w:r>
      <w:proofErr w:type="spellEnd"/>
      <w:r w:rsidR="002C3D4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la tabla </w:t>
      </w:r>
      <w:proofErr w:type="spellStart"/>
      <w:r w:rsidRPr="002621A1">
        <w:rPr>
          <w:rFonts w:ascii="Arial" w:hAnsi="Arial" w:cs="Arial"/>
          <w:color w:val="000000" w:themeColor="text1"/>
          <w:sz w:val="24"/>
          <w:szCs w:val="24"/>
        </w:rPr>
        <w:t>supplier_dimension</w:t>
      </w:r>
      <w:proofErr w:type="spellEnd"/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621A1">
        <w:rPr>
          <w:rFonts w:ascii="Arial" w:hAnsi="Arial" w:cs="Arial"/>
          <w:color w:val="000000" w:themeColor="text1"/>
          <w:sz w:val="24"/>
          <w:szCs w:val="24"/>
        </w:rPr>
        <w:t>category_dimension</w:t>
      </w:r>
      <w:proofErr w:type="spellEnd"/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 y </w:t>
      </w:r>
      <w:proofErr w:type="spellStart"/>
      <w:r w:rsidRPr="002621A1">
        <w:rPr>
          <w:rFonts w:ascii="Arial" w:hAnsi="Arial" w:cs="Arial"/>
          <w:color w:val="000000" w:themeColor="text1"/>
          <w:sz w:val="24"/>
          <w:szCs w:val="24"/>
        </w:rPr>
        <w:t>brand_catalog</w:t>
      </w:r>
      <w:proofErr w:type="spellEnd"/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 ya que en el diseño original no se consideró la realización de estas tablas </w:t>
      </w:r>
      <w:r w:rsidR="007F4D4F">
        <w:rPr>
          <w:rFonts w:ascii="Arial" w:hAnsi="Arial" w:cs="Arial"/>
          <w:color w:val="000000" w:themeColor="text1"/>
          <w:sz w:val="24"/>
          <w:szCs w:val="24"/>
        </w:rPr>
        <w:t xml:space="preserve">sin embargo </w:t>
      </w:r>
      <w:r w:rsidRPr="002621A1">
        <w:rPr>
          <w:rFonts w:ascii="Arial" w:hAnsi="Arial" w:cs="Arial"/>
          <w:color w:val="000000" w:themeColor="text1"/>
          <w:sz w:val="24"/>
          <w:szCs w:val="24"/>
        </w:rPr>
        <w:t xml:space="preserve">son importantes ya que identifican las diferentes categorías de los productos, el proveedor del producto y la marca </w:t>
      </w:r>
    </w:p>
    <w:p w14:paraId="4B540754" w14:textId="77777777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 w:rsidRPr="0032468C">
        <w:rPr>
          <w:rFonts w:ascii="Arial" w:hAnsi="Arial" w:cs="Arial"/>
          <w:color w:val="000000" w:themeColor="text1"/>
          <w:sz w:val="24"/>
          <w:szCs w:val="24"/>
        </w:rPr>
        <w:t>payment_method_dimension</w:t>
      </w:r>
      <w:proofErr w:type="spellEnd"/>
    </w:p>
    <w:p w14:paraId="71A9F06A" w14:textId="77777777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promotion_dimention</w:t>
      </w:r>
      <w:proofErr w:type="spellEnd"/>
    </w:p>
    <w:p w14:paraId="1F78F69D" w14:textId="48E7E0A9" w:rsidR="00606F40" w:rsidRPr="002422B2" w:rsidRDefault="00606F40" w:rsidP="00606F40">
      <w:pPr>
        <w:pStyle w:val="Prrafodelista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En el diseño original solo se estableció que en una tabla se almacenara todos los tipos de promoción, sin embargo, </w:t>
      </w:r>
      <w:r w:rsidR="00B43265">
        <w:rPr>
          <w:rFonts w:ascii="Arial" w:hAnsi="Arial" w:cs="Arial"/>
          <w:color w:val="000000" w:themeColor="text1"/>
          <w:sz w:val="24"/>
          <w:szCs w:val="24"/>
        </w:rPr>
        <w:t xml:space="preserve">se consideró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necesario la realización de la tabla </w:t>
      </w:r>
      <w:proofErr w:type="spellStart"/>
      <w:r w:rsidRPr="002422B2">
        <w:rPr>
          <w:rFonts w:ascii="Arial" w:hAnsi="Arial" w:cs="Arial"/>
          <w:color w:val="000000" w:themeColor="text1"/>
          <w:sz w:val="24"/>
          <w:szCs w:val="24"/>
        </w:rPr>
        <w:t>promotion_media_type</w:t>
      </w:r>
      <w:proofErr w:type="spellEnd"/>
      <w:r w:rsidRPr="002422B2">
        <w:rPr>
          <w:rFonts w:ascii="Arial" w:hAnsi="Arial" w:cs="Arial"/>
          <w:color w:val="000000" w:themeColor="text1"/>
          <w:sz w:val="24"/>
          <w:szCs w:val="24"/>
        </w:rPr>
        <w:t xml:space="preserve"> en la que se almacenen las diferentes </w:t>
      </w:r>
      <w:r w:rsidRPr="002422B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categorías o medios de promoción. Así también en la tabla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promotion_dimention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se le agrego el campo </w:t>
      </w:r>
      <w:proofErr w:type="spellStart"/>
      <w:r w:rsidRPr="002422B2">
        <w:rPr>
          <w:rFonts w:ascii="Arial" w:hAnsi="Arial" w:cs="Arial"/>
          <w:color w:val="000000" w:themeColor="text1"/>
          <w:sz w:val="24"/>
          <w:szCs w:val="24"/>
        </w:rPr>
        <w:t>promotion_discount</w:t>
      </w:r>
      <w:proofErr w:type="spellEnd"/>
      <w:r w:rsidRPr="002422B2">
        <w:rPr>
          <w:rFonts w:ascii="Arial" w:hAnsi="Arial" w:cs="Arial"/>
          <w:color w:val="000000" w:themeColor="text1"/>
          <w:sz w:val="24"/>
          <w:szCs w:val="24"/>
        </w:rPr>
        <w:t xml:space="preserve"> en el que se </w:t>
      </w:r>
      <w:r w:rsidR="00181462" w:rsidRPr="002422B2">
        <w:rPr>
          <w:rFonts w:ascii="Arial" w:hAnsi="Arial" w:cs="Arial"/>
          <w:color w:val="000000" w:themeColor="text1"/>
          <w:sz w:val="24"/>
          <w:szCs w:val="24"/>
        </w:rPr>
        <w:t>almacena</w:t>
      </w:r>
      <w:r w:rsidRPr="002422B2">
        <w:rPr>
          <w:rFonts w:ascii="Arial" w:hAnsi="Arial" w:cs="Arial"/>
          <w:color w:val="000000" w:themeColor="text1"/>
          <w:sz w:val="24"/>
          <w:szCs w:val="24"/>
        </w:rPr>
        <w:t xml:space="preserve"> el descuento que se realizará en la promoción.</w:t>
      </w:r>
    </w:p>
    <w:p w14:paraId="7E99B248" w14:textId="77777777" w:rsidR="00606F40" w:rsidRPr="00105113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 w:rsidRPr="002422B2">
        <w:rPr>
          <w:rFonts w:ascii="Arial" w:hAnsi="Arial" w:cs="Arial"/>
          <w:color w:val="000000" w:themeColor="text1"/>
          <w:sz w:val="24"/>
          <w:szCs w:val="24"/>
        </w:rPr>
        <w:t>payment_method_dimension</w:t>
      </w:r>
      <w:proofErr w:type="spellEnd"/>
    </w:p>
    <w:p w14:paraId="69597EC5" w14:textId="77777777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21168">
        <w:rPr>
          <w:rFonts w:ascii="Arial" w:hAnsi="Arial" w:cs="Arial"/>
          <w:color w:val="000000" w:themeColor="text1"/>
          <w:sz w:val="24"/>
          <w:szCs w:val="24"/>
        </w:rPr>
        <w:t xml:space="preserve">Tabla </w:t>
      </w:r>
      <w:proofErr w:type="spellStart"/>
      <w:r w:rsidRPr="00D21168">
        <w:rPr>
          <w:rFonts w:ascii="Arial" w:hAnsi="Arial" w:cs="Arial"/>
          <w:color w:val="000000" w:themeColor="text1"/>
          <w:sz w:val="24"/>
          <w:szCs w:val="24"/>
        </w:rPr>
        <w:t>rental_sales_facts</w:t>
      </w:r>
      <w:proofErr w:type="spellEnd"/>
      <w:r w:rsidRPr="00D21168">
        <w:rPr>
          <w:rFonts w:ascii="Arial" w:hAnsi="Arial" w:cs="Arial"/>
          <w:color w:val="000000" w:themeColor="text1"/>
          <w:sz w:val="24"/>
          <w:szCs w:val="24"/>
        </w:rPr>
        <w:t xml:space="preserve"> se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estableció como la tabla de hechos </w:t>
      </w:r>
    </w:p>
    <w:p w14:paraId="29614D45" w14:textId="124C1B36" w:rsidR="00606F40" w:rsidRDefault="00606F40" w:rsidP="00606F40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01AA3">
        <w:rPr>
          <w:rFonts w:ascii="Arial" w:hAnsi="Arial" w:cs="Arial"/>
          <w:color w:val="000000" w:themeColor="text1"/>
          <w:sz w:val="24"/>
          <w:szCs w:val="24"/>
        </w:rPr>
        <w:t xml:space="preserve">En la tabla </w:t>
      </w:r>
      <w:proofErr w:type="spellStart"/>
      <w:r w:rsidRPr="00253A16">
        <w:rPr>
          <w:rFonts w:ascii="Arial" w:hAnsi="Arial" w:cs="Arial"/>
          <w:color w:val="000000" w:themeColor="text1"/>
          <w:sz w:val="24"/>
          <w:szCs w:val="24"/>
        </w:rPr>
        <w:t>fact_sales_snapshot</w:t>
      </w:r>
      <w:proofErr w:type="spellEnd"/>
      <w:r w:rsidRPr="00253A16">
        <w:rPr>
          <w:rFonts w:ascii="Arial" w:hAnsi="Arial" w:cs="Arial"/>
          <w:color w:val="000000" w:themeColor="text1"/>
          <w:sz w:val="24"/>
          <w:szCs w:val="24"/>
        </w:rPr>
        <w:t xml:space="preserve"> se almacenarán las ventas por facturas</w:t>
      </w:r>
      <w:r w:rsidR="00D51E96">
        <w:rPr>
          <w:rFonts w:ascii="Arial" w:hAnsi="Arial" w:cs="Arial"/>
          <w:color w:val="000000" w:themeColor="text1"/>
          <w:sz w:val="24"/>
          <w:szCs w:val="24"/>
        </w:rPr>
        <w:t xml:space="preserve"> por lo que el diseño dimensional quedo de la siguiente manera:</w:t>
      </w:r>
    </w:p>
    <w:p w14:paraId="3BCC2CBE" w14:textId="77777777" w:rsidR="00D51E96" w:rsidRPr="00D51E96" w:rsidRDefault="00D51E96" w:rsidP="00D51E96">
      <w:pPr>
        <w:spacing w:line="360" w:lineRule="auto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030E8587" w14:textId="77777777" w:rsidR="00606F40" w:rsidRDefault="00606F40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3F9D7DF" w14:textId="77777777" w:rsidR="00606F40" w:rsidRDefault="00606F40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0E01374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A4DC6BA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539A3AA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861613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53C77C2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CB6D84D" w14:textId="77777777" w:rsidR="00B70B1C" w:rsidRDefault="00B70B1C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92E5102" w14:textId="77777777" w:rsidR="00C134B0" w:rsidRDefault="00C134B0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E71F178" w14:textId="77777777" w:rsidR="00C134B0" w:rsidRDefault="00C134B0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62F275" w14:textId="77777777" w:rsidR="00C134B0" w:rsidRDefault="00C134B0" w:rsidP="00CF594C">
      <w:pPr>
        <w:spacing w:line="360" w:lineRule="auto"/>
        <w:rPr>
          <w:rFonts w:ascii="Arial" w:hAnsi="Arial" w:cs="Arial"/>
          <w:b/>
          <w:bCs/>
          <w:sz w:val="24"/>
          <w:szCs w:val="24"/>
        </w:rPr>
        <w:sectPr w:rsidR="00C134B0" w:rsidSect="00315F42">
          <w:headerReference w:type="even" r:id="rId8"/>
          <w:headerReference w:type="default" r:id="rId9"/>
          <w:headerReference w:type="firs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568738EC" w14:textId="4C119CD4" w:rsidR="00CF594C" w:rsidRDefault="00C134B0" w:rsidP="00E9552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ab/>
      </w:r>
      <w:bookmarkStart w:id="3" w:name="_Toc162183038"/>
      <w:r w:rsidR="00E95524">
        <w:rPr>
          <w:rFonts w:ascii="Arial" w:hAnsi="Arial" w:cs="Arial"/>
          <w:b/>
          <w:bCs/>
          <w:color w:val="000000" w:themeColor="text1"/>
          <w:sz w:val="24"/>
          <w:szCs w:val="24"/>
        </w:rPr>
        <w:t>DISEÑO DIMENSIONAL</w:t>
      </w:r>
      <w:bookmarkEnd w:id="3"/>
      <w:r w:rsidR="00E9552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61AED79" w14:textId="72A32328" w:rsidR="00720AF5" w:rsidRDefault="00606F40" w:rsidP="009578F9">
      <w:pPr>
        <w:tabs>
          <w:tab w:val="center" w:pos="1933"/>
        </w:tabs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7889DAE" wp14:editId="0345FC19">
            <wp:extent cx="4114800" cy="4644362"/>
            <wp:effectExtent l="0" t="0" r="0" b="4445"/>
            <wp:docPr id="780727597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27597" name="Imagen 4" descr="Captura de pantalla de un celular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563" cy="46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692" w14:textId="6DBB8717" w:rsidR="009578F9" w:rsidRDefault="009578F9" w:rsidP="00C134B0">
      <w:pPr>
        <w:tabs>
          <w:tab w:val="center" w:pos="1933"/>
        </w:tabs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  <w:sectPr w:rsidR="009578F9" w:rsidSect="00315F42">
          <w:pgSz w:w="15840" w:h="12240" w:orient="landscape"/>
          <w:pgMar w:top="1701" w:right="1418" w:bottom="1418" w:left="1418" w:header="709" w:footer="709" w:gutter="0"/>
          <w:cols w:space="708"/>
          <w:docGrid w:linePitch="360"/>
        </w:sectPr>
      </w:pPr>
    </w:p>
    <w:p w14:paraId="0DDF007D" w14:textId="70ECD790" w:rsidR="0038113A" w:rsidRDefault="00D06AA5" w:rsidP="00E95524">
      <w:pPr>
        <w:pStyle w:val="Ttulo2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62183039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SQL</w:t>
      </w:r>
      <w:bookmarkEnd w:id="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46111E9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DATABASE IF NOT EXISTS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retail_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sales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;</w:t>
      </w:r>
      <w:proofErr w:type="gramEnd"/>
    </w:p>
    <w:p w14:paraId="19D08CA3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USE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retail_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sales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;</w:t>
      </w:r>
      <w:proofErr w:type="gramEnd"/>
    </w:p>
    <w:p w14:paraId="70AFF8A4" w14:textId="2649028F" w:rsidR="00D06AA5" w:rsidRPr="00E95524" w:rsidRDefault="00D06AA5" w:rsidP="00ED2038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29E2AAF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PRIMARY KEY,</w:t>
      </w:r>
    </w:p>
    <w:p w14:paraId="77C54AB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66D1881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100),</w:t>
      </w:r>
    </w:p>
    <w:p w14:paraId="0F5F646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employee_direction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255),</w:t>
      </w:r>
    </w:p>
    <w:p w14:paraId="599C83A9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employee_telephone_area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6473D0F8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employee_telephone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 --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Cambiado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a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15)</w:t>
      </w:r>
    </w:p>
    <w:p w14:paraId="4A24AD7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7C203D6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7BE0333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district_catalog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631AAC8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PRIMARY KEY,</w:t>
      </w:r>
    </w:p>
    <w:p w14:paraId="115ADE7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50) NOT NULL</w:t>
      </w:r>
    </w:p>
    <w:p w14:paraId="66154003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5845A98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038666B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region_catalog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561FEBF9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PRIMARY KEY,</w:t>
      </w:r>
    </w:p>
    <w:p w14:paraId="21AC99B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50) NOT NULL</w:t>
      </w:r>
    </w:p>
    <w:p w14:paraId="75917DF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699A0B99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5BBE67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2486378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PRIMARY KEY,</w:t>
      </w:r>
    </w:p>
    <w:p w14:paraId="4C0E1CE0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store_number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NOT NULL,</w:t>
      </w:r>
    </w:p>
    <w:p w14:paraId="5476927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255) NOT NULL,</w:t>
      </w:r>
    </w:p>
    <w:p w14:paraId="63DED2C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7649D2F1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092E6AE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store_address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255),</w:t>
      </w:r>
    </w:p>
    <w:p w14:paraId="54C7E36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district_catalog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district_id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136CBFB1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region_catalog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region_id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4E029CC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55454FF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F19901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dimention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</w:p>
    <w:p w14:paraId="72BAC37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01EA5E2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promotion_code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20) NOT NULL,</w:t>
      </w:r>
    </w:p>
    <w:p w14:paraId="172B3D50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20) NOT NULL,</w:t>
      </w:r>
    </w:p>
    <w:p w14:paraId="70DBE78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promotion_media_type_id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3F4EF3A0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promotion_begin_date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DATETIME NOT NULL,</w:t>
      </w:r>
    </w:p>
    <w:p w14:paraId="52E50E13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promotion_discount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</w:t>
      </w:r>
    </w:p>
    <w:p w14:paraId="3859DDA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UNIQUE(</w:t>
      </w:r>
      <w:proofErr w:type="spellStart"/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6A98EE9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0806D78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promotion_media_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type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</w:p>
    <w:p w14:paraId="0987FFE3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promotion_media_type_id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41705BC4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media_type_description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varchar NOT NULL</w:t>
      </w:r>
    </w:p>
    <w:p w14:paraId="0E7D3FC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76056DE4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4955BC8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gramEnd"/>
    </w:p>
    <w:p w14:paraId="792EC59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125EE1F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5D0F658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payment_method_group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32B6804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UNIQUE(</w:t>
      </w:r>
      <w:proofErr w:type="spellStart"/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1E63D8E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778580E4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57AE9CA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60BC3C7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3069330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UNIQUE(</w:t>
      </w:r>
      <w:proofErr w:type="spellStart"/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4ED715B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2C68F19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108D4B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5AD6614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6D5EBBF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665E6832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UNIQUE(</w:t>
      </w:r>
      <w:proofErr w:type="spellStart"/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4ED0221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21B9146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5450FF99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426A694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075664D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1867A350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supplier_address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255),</w:t>
      </w:r>
    </w:p>
    <w:p w14:paraId="5AF0FCA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supplier_phone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20),</w:t>
      </w:r>
    </w:p>
    <w:p w14:paraId="6A1A065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UNIQUE(</w:t>
      </w:r>
      <w:proofErr w:type="spellStart"/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supplier_name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0371DF6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4293EA7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3F971A6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22DD5B61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21077048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sku_number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20) NOT NULL,</w:t>
      </w:r>
    </w:p>
    <w:p w14:paraId="356B3E0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product_description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VARCHAR(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100) NOT NULL,</w:t>
      </w:r>
    </w:p>
    <w:p w14:paraId="6E37F533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NOT NULL,</w:t>
      </w:r>
    </w:p>
    <w:p w14:paraId="73C6911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NOT NULL,</w:t>
      </w:r>
    </w:p>
    <w:p w14:paraId="23BA4C2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3D08FBD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brand_id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1CB2485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category_id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7E8EE8C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supplier_id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4B85280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);</w:t>
      </w:r>
    </w:p>
    <w:p w14:paraId="4E5E946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1D6FFBC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rental_sales_facts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(</w:t>
      </w:r>
    </w:p>
    <w:p w14:paraId="6C1BACC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sales_id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 AUTO_INCREMENT PRIMARY KEY,</w:t>
      </w:r>
    </w:p>
    <w:p w14:paraId="7CC04F2B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78AA0EA4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2F00AAAE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47A0ADD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7A3A597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payment_method_key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2B86F8D5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sales_quantity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INT,</w:t>
      </w:r>
    </w:p>
    <w:p w14:paraId="7404CBAF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regular_unit_price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7706DD46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discount_unit_price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5D63CB6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net_unit_price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587FFE52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extended_discount_dollar_amount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414C74F1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extended_sales_dollar_amount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2D2F23A2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extended_cost_dollar_amount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0476CEC7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extended_gross_profit_dollar_amount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proofErr w:type="gram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DECIMAL(</w:t>
      </w:r>
      <w:proofErr w:type="gram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10, 2),</w:t>
      </w:r>
    </w:p>
    <w:p w14:paraId="5CE7625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ab/>
        <w:t>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product_key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33B55ADC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store_key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4F6B71ED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promotion_dimention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promotion_key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),</w:t>
      </w:r>
    </w:p>
    <w:p w14:paraId="67FE804A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FOREIGN KEY 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) REFERENCES 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employee_dimension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proofErr w:type="spellStart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employee_id</w:t>
      </w:r>
      <w:proofErr w:type="spellEnd"/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298C8601" w14:textId="77777777" w:rsidR="00D06AA5" w:rsidRPr="00E95524" w:rsidRDefault="00D06AA5" w:rsidP="00D06AA5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9552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   </w:t>
      </w:r>
      <w:r w:rsidRPr="00E95524">
        <w:rPr>
          <w:rFonts w:ascii="Arial" w:hAnsi="Arial" w:cs="Arial"/>
          <w:color w:val="000000" w:themeColor="text1"/>
          <w:sz w:val="24"/>
          <w:szCs w:val="24"/>
        </w:rPr>
        <w:t>);</w:t>
      </w:r>
    </w:p>
    <w:p w14:paraId="029537F4" w14:textId="77777777" w:rsidR="00D06AA5" w:rsidRPr="00E95524" w:rsidRDefault="00D06AA5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829FEF2" w14:textId="77777777" w:rsidR="0038113A" w:rsidRPr="00E95524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708AFF3" w14:textId="77777777" w:rsidR="0038113A" w:rsidRPr="00E95524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FA27A9C" w14:textId="77777777" w:rsidR="0038113A" w:rsidRPr="00E95524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E5B16CA" w14:textId="77777777" w:rsidR="0038113A" w:rsidRPr="00E95524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8F84A6" w14:textId="77777777" w:rsidR="0038113A" w:rsidRPr="00601AA3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213469E" w14:textId="77777777" w:rsidR="0038113A" w:rsidRPr="00601AA3" w:rsidRDefault="0038113A" w:rsidP="008C4CDF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4DEDCD4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C993E8F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B3FB681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6217AC8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B361E60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7D6FBE9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FD03A6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8023878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D8372D2" w14:textId="77777777" w:rsidR="00ED2038" w:rsidRDefault="00ED2038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9FA7521" w14:textId="683D2A0F" w:rsidR="00CF594C" w:rsidRDefault="00CF594C" w:rsidP="00B70B1C">
      <w:pPr>
        <w:pStyle w:val="Ttulo1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621830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CONCLUSIONES</w:t>
      </w:r>
      <w:bookmarkEnd w:id="5"/>
    </w:p>
    <w:p w14:paraId="73BC06C7" w14:textId="77777777" w:rsidR="00CF594C" w:rsidRPr="00CF594C" w:rsidRDefault="00CF594C" w:rsidP="00CF594C">
      <w:pPr>
        <w:spacing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F5CE945" w14:textId="717E3F7D" w:rsidR="00CF594C" w:rsidRPr="00CF594C" w:rsidRDefault="00B70C28" w:rsidP="00CF594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 el diseño del Data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Warehouse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anterior se desea </w:t>
      </w:r>
      <w:r w:rsidR="00FE1057" w:rsidRPr="00FE1057">
        <w:rPr>
          <w:rFonts w:ascii="Arial" w:hAnsi="Arial" w:cs="Arial"/>
          <w:color w:val="000000" w:themeColor="text1"/>
          <w:sz w:val="24"/>
          <w:szCs w:val="24"/>
        </w:rPr>
        <w:t xml:space="preserve">convertir los datos en información valiosa y accionable para la toma de decisiones empresariales. Al proporcionar una estructura clara y organizada para los datos, se facilita el análisis, se mejora el rendimiento y se impulsa la colaboración en toda la </w:t>
      </w:r>
      <w:r w:rsidR="00F7436A" w:rsidRPr="00FE1057">
        <w:rPr>
          <w:rFonts w:ascii="Arial" w:hAnsi="Arial" w:cs="Arial"/>
          <w:color w:val="000000" w:themeColor="text1"/>
          <w:sz w:val="24"/>
          <w:szCs w:val="24"/>
        </w:rPr>
        <w:t>organización.</w:t>
      </w:r>
    </w:p>
    <w:p w14:paraId="7A6DC1F9" w14:textId="77777777" w:rsidR="00CF594C" w:rsidRPr="00CF594C" w:rsidRDefault="00CF594C" w:rsidP="00CF594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D961024" w14:textId="3614DAE4" w:rsidR="00CF594C" w:rsidRPr="00CF594C" w:rsidRDefault="00CF594C" w:rsidP="00CF594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sectPr w:rsidR="00CF594C" w:rsidRPr="00CF594C" w:rsidSect="00315F42"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7B502" w14:textId="77777777" w:rsidR="00315F42" w:rsidRDefault="00315F42" w:rsidP="00A97FCC">
      <w:pPr>
        <w:spacing w:after="0" w:line="240" w:lineRule="auto"/>
      </w:pPr>
      <w:r>
        <w:separator/>
      </w:r>
    </w:p>
  </w:endnote>
  <w:endnote w:type="continuationSeparator" w:id="0">
    <w:p w14:paraId="1CC934F7" w14:textId="77777777" w:rsidR="00315F42" w:rsidRDefault="00315F42" w:rsidP="00A97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00960" w14:textId="77777777" w:rsidR="00315F42" w:rsidRDefault="00315F42" w:rsidP="00A97FCC">
      <w:pPr>
        <w:spacing w:after="0" w:line="240" w:lineRule="auto"/>
      </w:pPr>
      <w:r>
        <w:separator/>
      </w:r>
    </w:p>
  </w:footnote>
  <w:footnote w:type="continuationSeparator" w:id="0">
    <w:p w14:paraId="7AA68A06" w14:textId="77777777" w:rsidR="00315F42" w:rsidRDefault="00315F42" w:rsidP="00A97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66DAD" w14:textId="760BB1B8" w:rsidR="00A97FCC" w:rsidRDefault="00000000">
    <w:pPr>
      <w:pStyle w:val="Encabezado"/>
    </w:pPr>
    <w:r>
      <w:rPr>
        <w:noProof/>
      </w:rPr>
      <w:pict w14:anchorId="39ADCB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7" o:spid="_x0000_s1026" type="#_x0000_t75" style="position:absolute;margin-left:0;margin-top:0;width:455.75pt;height:160pt;z-index:-251657216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3C76C" w14:textId="5B76A0C4" w:rsidR="00A97FCC" w:rsidRDefault="00000000">
    <w:pPr>
      <w:pStyle w:val="Encabezado"/>
    </w:pPr>
    <w:r>
      <w:rPr>
        <w:noProof/>
      </w:rPr>
      <w:pict w14:anchorId="71025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8" o:spid="_x0000_s1027" type="#_x0000_t75" style="position:absolute;margin-left:0;margin-top:0;width:455.75pt;height:160pt;z-index:-251656192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761F5" w14:textId="0859EA75" w:rsidR="00A97FCC" w:rsidRDefault="00000000">
    <w:pPr>
      <w:pStyle w:val="Encabezado"/>
    </w:pPr>
    <w:r>
      <w:rPr>
        <w:noProof/>
      </w:rPr>
      <w:pict w14:anchorId="7C842E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6" o:spid="_x0000_s1025" type="#_x0000_t75" style="position:absolute;margin-left:0;margin-top:0;width:455.75pt;height:160pt;z-index:-251658240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095C"/>
    <w:multiLevelType w:val="hybridMultilevel"/>
    <w:tmpl w:val="6FEC20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C1706"/>
    <w:multiLevelType w:val="hybridMultilevel"/>
    <w:tmpl w:val="3C6ED1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F6B0B"/>
    <w:multiLevelType w:val="hybridMultilevel"/>
    <w:tmpl w:val="A63E02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90AE1"/>
    <w:multiLevelType w:val="hybridMultilevel"/>
    <w:tmpl w:val="FA2632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A2869"/>
    <w:multiLevelType w:val="hybridMultilevel"/>
    <w:tmpl w:val="160E78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E7965"/>
    <w:multiLevelType w:val="hybridMultilevel"/>
    <w:tmpl w:val="84E276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7B450D"/>
    <w:multiLevelType w:val="hybridMultilevel"/>
    <w:tmpl w:val="DAF473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16AA6"/>
    <w:multiLevelType w:val="hybridMultilevel"/>
    <w:tmpl w:val="FF34276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2D62BD"/>
    <w:multiLevelType w:val="hybridMultilevel"/>
    <w:tmpl w:val="37D8E41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C54F5"/>
    <w:multiLevelType w:val="hybridMultilevel"/>
    <w:tmpl w:val="67B651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53D53"/>
    <w:multiLevelType w:val="hybridMultilevel"/>
    <w:tmpl w:val="35929F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676E1"/>
    <w:multiLevelType w:val="hybridMultilevel"/>
    <w:tmpl w:val="54F2421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C35185"/>
    <w:multiLevelType w:val="hybridMultilevel"/>
    <w:tmpl w:val="17627A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3650E3"/>
    <w:multiLevelType w:val="hybridMultilevel"/>
    <w:tmpl w:val="AA46CD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BE273D"/>
    <w:multiLevelType w:val="hybridMultilevel"/>
    <w:tmpl w:val="C240996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89458D"/>
    <w:multiLevelType w:val="hybridMultilevel"/>
    <w:tmpl w:val="3EE8A31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A64079"/>
    <w:multiLevelType w:val="hybridMultilevel"/>
    <w:tmpl w:val="39D045FC"/>
    <w:lvl w:ilvl="0" w:tplc="683C34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E0A4F"/>
    <w:multiLevelType w:val="hybridMultilevel"/>
    <w:tmpl w:val="9E8E1BB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89727">
    <w:abstractNumId w:val="5"/>
  </w:num>
  <w:num w:numId="2" w16cid:durableId="1269040391">
    <w:abstractNumId w:val="3"/>
  </w:num>
  <w:num w:numId="3" w16cid:durableId="1467628287">
    <w:abstractNumId w:val="10"/>
  </w:num>
  <w:num w:numId="4" w16cid:durableId="2076081998">
    <w:abstractNumId w:val="1"/>
  </w:num>
  <w:num w:numId="5" w16cid:durableId="385683891">
    <w:abstractNumId w:val="0"/>
  </w:num>
  <w:num w:numId="6" w16cid:durableId="1557163789">
    <w:abstractNumId w:val="8"/>
  </w:num>
  <w:num w:numId="7" w16cid:durableId="1245991648">
    <w:abstractNumId w:val="11"/>
  </w:num>
  <w:num w:numId="8" w16cid:durableId="894706158">
    <w:abstractNumId w:val="2"/>
  </w:num>
  <w:num w:numId="9" w16cid:durableId="998850453">
    <w:abstractNumId w:val="6"/>
  </w:num>
  <w:num w:numId="10" w16cid:durableId="1864395230">
    <w:abstractNumId w:val="9"/>
  </w:num>
  <w:num w:numId="11" w16cid:durableId="1893226186">
    <w:abstractNumId w:val="17"/>
  </w:num>
  <w:num w:numId="12" w16cid:durableId="122040169">
    <w:abstractNumId w:val="4"/>
  </w:num>
  <w:num w:numId="13" w16cid:durableId="842665646">
    <w:abstractNumId w:val="13"/>
  </w:num>
  <w:num w:numId="14" w16cid:durableId="686060977">
    <w:abstractNumId w:val="14"/>
  </w:num>
  <w:num w:numId="15" w16cid:durableId="2038387143">
    <w:abstractNumId w:val="7"/>
  </w:num>
  <w:num w:numId="16" w16cid:durableId="1588615180">
    <w:abstractNumId w:val="15"/>
  </w:num>
  <w:num w:numId="17" w16cid:durableId="1786268630">
    <w:abstractNumId w:val="12"/>
  </w:num>
  <w:num w:numId="18" w16cid:durableId="18822761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D8"/>
    <w:rsid w:val="00010DCF"/>
    <w:rsid w:val="0001474A"/>
    <w:rsid w:val="00023739"/>
    <w:rsid w:val="000260E1"/>
    <w:rsid w:val="000265F1"/>
    <w:rsid w:val="0003415A"/>
    <w:rsid w:val="0004038D"/>
    <w:rsid w:val="00057E48"/>
    <w:rsid w:val="00065B94"/>
    <w:rsid w:val="000911FF"/>
    <w:rsid w:val="000F2675"/>
    <w:rsid w:val="000F54BA"/>
    <w:rsid w:val="000F56A2"/>
    <w:rsid w:val="000F66BA"/>
    <w:rsid w:val="00104737"/>
    <w:rsid w:val="00105113"/>
    <w:rsid w:val="00143FE3"/>
    <w:rsid w:val="001478B8"/>
    <w:rsid w:val="00147A08"/>
    <w:rsid w:val="00151F57"/>
    <w:rsid w:val="0016573E"/>
    <w:rsid w:val="00173D25"/>
    <w:rsid w:val="00181462"/>
    <w:rsid w:val="001A6494"/>
    <w:rsid w:val="001B5536"/>
    <w:rsid w:val="001C54DE"/>
    <w:rsid w:val="001D4F8D"/>
    <w:rsid w:val="001E0C85"/>
    <w:rsid w:val="001E4941"/>
    <w:rsid w:val="002078F8"/>
    <w:rsid w:val="002422B2"/>
    <w:rsid w:val="00253A16"/>
    <w:rsid w:val="00254936"/>
    <w:rsid w:val="00257CE3"/>
    <w:rsid w:val="002621A1"/>
    <w:rsid w:val="00263C00"/>
    <w:rsid w:val="002679A0"/>
    <w:rsid w:val="0027071E"/>
    <w:rsid w:val="002C3D4A"/>
    <w:rsid w:val="002C421A"/>
    <w:rsid w:val="00304227"/>
    <w:rsid w:val="00311985"/>
    <w:rsid w:val="00315F42"/>
    <w:rsid w:val="0032468C"/>
    <w:rsid w:val="00360477"/>
    <w:rsid w:val="0038113A"/>
    <w:rsid w:val="0038252D"/>
    <w:rsid w:val="003850E4"/>
    <w:rsid w:val="003922D1"/>
    <w:rsid w:val="003A2997"/>
    <w:rsid w:val="003A6213"/>
    <w:rsid w:val="003A63F5"/>
    <w:rsid w:val="003C0E1F"/>
    <w:rsid w:val="003D6CB6"/>
    <w:rsid w:val="003F3490"/>
    <w:rsid w:val="004055B2"/>
    <w:rsid w:val="00445573"/>
    <w:rsid w:val="004549A0"/>
    <w:rsid w:val="00464F1F"/>
    <w:rsid w:val="004730C5"/>
    <w:rsid w:val="004C2E4D"/>
    <w:rsid w:val="004C5F54"/>
    <w:rsid w:val="004D28D4"/>
    <w:rsid w:val="004D2E49"/>
    <w:rsid w:val="004F32E1"/>
    <w:rsid w:val="005036E6"/>
    <w:rsid w:val="0051107D"/>
    <w:rsid w:val="0051163C"/>
    <w:rsid w:val="00546C73"/>
    <w:rsid w:val="00555CD9"/>
    <w:rsid w:val="00561762"/>
    <w:rsid w:val="005B6063"/>
    <w:rsid w:val="005C0436"/>
    <w:rsid w:val="005C2CE8"/>
    <w:rsid w:val="00601AA3"/>
    <w:rsid w:val="00606F40"/>
    <w:rsid w:val="00610ADC"/>
    <w:rsid w:val="006234AD"/>
    <w:rsid w:val="00633B03"/>
    <w:rsid w:val="00645E74"/>
    <w:rsid w:val="00662C98"/>
    <w:rsid w:val="00684DD8"/>
    <w:rsid w:val="006B0EDD"/>
    <w:rsid w:val="006B4870"/>
    <w:rsid w:val="006D5C9E"/>
    <w:rsid w:val="00720AF5"/>
    <w:rsid w:val="00725410"/>
    <w:rsid w:val="00737DE2"/>
    <w:rsid w:val="00743031"/>
    <w:rsid w:val="00761ACD"/>
    <w:rsid w:val="00762A75"/>
    <w:rsid w:val="00772371"/>
    <w:rsid w:val="00773191"/>
    <w:rsid w:val="00783CE6"/>
    <w:rsid w:val="007C7D3C"/>
    <w:rsid w:val="007D574D"/>
    <w:rsid w:val="007E7B27"/>
    <w:rsid w:val="007F4D4F"/>
    <w:rsid w:val="00811D9F"/>
    <w:rsid w:val="0081667C"/>
    <w:rsid w:val="0082596C"/>
    <w:rsid w:val="00825FA3"/>
    <w:rsid w:val="0085216D"/>
    <w:rsid w:val="00856FCC"/>
    <w:rsid w:val="00890020"/>
    <w:rsid w:val="00894684"/>
    <w:rsid w:val="008A1CD3"/>
    <w:rsid w:val="008C1EE5"/>
    <w:rsid w:val="008C4CDF"/>
    <w:rsid w:val="008C7171"/>
    <w:rsid w:val="008D42A0"/>
    <w:rsid w:val="008F6AC4"/>
    <w:rsid w:val="00932B71"/>
    <w:rsid w:val="009539A2"/>
    <w:rsid w:val="009578F9"/>
    <w:rsid w:val="00981179"/>
    <w:rsid w:val="0098363E"/>
    <w:rsid w:val="00985804"/>
    <w:rsid w:val="00990EEE"/>
    <w:rsid w:val="00997109"/>
    <w:rsid w:val="009B3FA6"/>
    <w:rsid w:val="009C6963"/>
    <w:rsid w:val="00A229EA"/>
    <w:rsid w:val="00A32EEA"/>
    <w:rsid w:val="00A42C6E"/>
    <w:rsid w:val="00A44D9D"/>
    <w:rsid w:val="00A47BA5"/>
    <w:rsid w:val="00A67DC9"/>
    <w:rsid w:val="00A72D4F"/>
    <w:rsid w:val="00A73E95"/>
    <w:rsid w:val="00A80359"/>
    <w:rsid w:val="00A872A6"/>
    <w:rsid w:val="00A97FCC"/>
    <w:rsid w:val="00AB6500"/>
    <w:rsid w:val="00AD140B"/>
    <w:rsid w:val="00AE73E2"/>
    <w:rsid w:val="00B05A76"/>
    <w:rsid w:val="00B22CE1"/>
    <w:rsid w:val="00B43265"/>
    <w:rsid w:val="00B60FCA"/>
    <w:rsid w:val="00B70B1C"/>
    <w:rsid w:val="00B70C28"/>
    <w:rsid w:val="00BB63DA"/>
    <w:rsid w:val="00BC2695"/>
    <w:rsid w:val="00BC6AED"/>
    <w:rsid w:val="00BD4EA3"/>
    <w:rsid w:val="00BE3D9C"/>
    <w:rsid w:val="00BF7C15"/>
    <w:rsid w:val="00C1194B"/>
    <w:rsid w:val="00C11DEB"/>
    <w:rsid w:val="00C12E99"/>
    <w:rsid w:val="00C134B0"/>
    <w:rsid w:val="00C20E96"/>
    <w:rsid w:val="00C24A7B"/>
    <w:rsid w:val="00C37D9C"/>
    <w:rsid w:val="00C42058"/>
    <w:rsid w:val="00C502DA"/>
    <w:rsid w:val="00C7664E"/>
    <w:rsid w:val="00C76B54"/>
    <w:rsid w:val="00CA2D9A"/>
    <w:rsid w:val="00CA658C"/>
    <w:rsid w:val="00CC09F3"/>
    <w:rsid w:val="00CE0CCD"/>
    <w:rsid w:val="00CF594C"/>
    <w:rsid w:val="00D00C8D"/>
    <w:rsid w:val="00D00F68"/>
    <w:rsid w:val="00D06AA5"/>
    <w:rsid w:val="00D21168"/>
    <w:rsid w:val="00D40F19"/>
    <w:rsid w:val="00D47ABA"/>
    <w:rsid w:val="00D51E96"/>
    <w:rsid w:val="00D56260"/>
    <w:rsid w:val="00D66D23"/>
    <w:rsid w:val="00D9734A"/>
    <w:rsid w:val="00DC3F84"/>
    <w:rsid w:val="00DC6C14"/>
    <w:rsid w:val="00DD4087"/>
    <w:rsid w:val="00DF1FE7"/>
    <w:rsid w:val="00E219B6"/>
    <w:rsid w:val="00E22DF0"/>
    <w:rsid w:val="00E30F35"/>
    <w:rsid w:val="00E451C7"/>
    <w:rsid w:val="00E56FBA"/>
    <w:rsid w:val="00E627F9"/>
    <w:rsid w:val="00E942B8"/>
    <w:rsid w:val="00E95524"/>
    <w:rsid w:val="00E96E0C"/>
    <w:rsid w:val="00EB2DF9"/>
    <w:rsid w:val="00EB4176"/>
    <w:rsid w:val="00ED2038"/>
    <w:rsid w:val="00EF4B81"/>
    <w:rsid w:val="00EF4C52"/>
    <w:rsid w:val="00EF6B94"/>
    <w:rsid w:val="00F00059"/>
    <w:rsid w:val="00F04944"/>
    <w:rsid w:val="00F13A76"/>
    <w:rsid w:val="00F563AD"/>
    <w:rsid w:val="00F6382F"/>
    <w:rsid w:val="00F72197"/>
    <w:rsid w:val="00F7436A"/>
    <w:rsid w:val="00F77398"/>
    <w:rsid w:val="00F935D0"/>
    <w:rsid w:val="00F942C8"/>
    <w:rsid w:val="00FA17DA"/>
    <w:rsid w:val="00FA485D"/>
    <w:rsid w:val="00FA5901"/>
    <w:rsid w:val="00FD2CB0"/>
    <w:rsid w:val="00FD7F9C"/>
    <w:rsid w:val="00FE1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E6A2E4"/>
  <w15:chartTrackingRefBased/>
  <w15:docId w15:val="{F74E97AA-18AF-4CE0-8C03-4ACE8913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7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1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2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7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7FCC"/>
  </w:style>
  <w:style w:type="paragraph" w:styleId="Piedepgina">
    <w:name w:val="footer"/>
    <w:basedOn w:val="Normal"/>
    <w:link w:val="PiedepginaCar"/>
    <w:uiPriority w:val="99"/>
    <w:unhideWhenUsed/>
    <w:rsid w:val="00A97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7FCC"/>
  </w:style>
  <w:style w:type="character" w:customStyle="1" w:styleId="Ttulo1Car">
    <w:name w:val="Título 1 Car"/>
    <w:basedOn w:val="Fuentedeprrafopredeter"/>
    <w:link w:val="Ttulo1"/>
    <w:uiPriority w:val="9"/>
    <w:rsid w:val="00A97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1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C6AE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382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37D9C"/>
    <w:pPr>
      <w:outlineLvl w:val="9"/>
    </w:pPr>
    <w:rPr>
      <w:kern w:val="0"/>
      <w:lang w:eastAsia="es-GT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37D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7D9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37D9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37D9C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263C00"/>
  </w:style>
  <w:style w:type="paragraph" w:styleId="NormalWeb">
    <w:name w:val="Normal (Web)"/>
    <w:basedOn w:val="Normal"/>
    <w:uiPriority w:val="99"/>
    <w:semiHidden/>
    <w:unhideWhenUsed/>
    <w:rsid w:val="00F00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G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4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Kim02</b:Tag>
    <b:SourceType>InternetSite</b:SourceType>
    <b:Guid>{CE8C06FC-7EB4-4491-9C8A-E61776E79421}</b:Guid>
    <b:Title>Kimball Group</b:Title>
    <b:InternetSiteTitle>Two Powerful Ideas</b:InternetSiteTitle>
    <b:Year>2002</b:Year>
    <b:Month>09</b:Month>
    <b:Day>17</b:Day>
    <b:URL>https://www.kimballgroup.com/2002/09/two-powerful-ideas/</b:URL>
    <b:Author>
      <b:Author>
        <b:NameList>
          <b:Person>
            <b:Last>Kimball</b:Last>
            <b:First>Ralph</b:First>
          </b:Person>
        </b:NameList>
      </b:Author>
    </b:Author>
    <b:RefOrder>1</b:RefOrder>
  </b:Source>
  <b:Source>
    <b:Tag>Ros04</b:Tag>
    <b:SourceType>InternetSite</b:SourceType>
    <b:Guid>{7AF1BC3B-4389-4019-AC58-B191E0F5A785}</b:Guid>
    <b:Title>Kimball Group</b:Title>
    <b:Year>2004</b:Year>
    <b:Month>01</b:Month>
    <b:Day>01</b:Day>
    <b:URL>https://www.kimballgroup.com/2004/01/data-warehouse-dining-experience/</b:URL>
    <b:Author>
      <b:Author>
        <b:NameList>
          <b:Person>
            <b:Last>Ross</b:Last>
            <b:First>Margy</b:First>
          </b:Person>
        </b:NameList>
      </b:Author>
    </b:Author>
    <b:RefOrder>2</b:RefOrder>
  </b:Source>
  <b:Source>
    <b:Tag>Cassf</b:Tag>
    <b:SourceType>DocumentFromInternetSite</b:SourceType>
    <b:Guid>{BED62A9B-EE1E-49E2-856F-839E608A2E50}</b:Guid>
    <b:Title>Diseño de un Almacén de datos basado en Data Warehouse Engineerin Process (DWEP) y HEFESTO</b:Title>
    <b:InternetSiteTitle>Universidad Veracruzana</b:InternetSiteTitle>
    <b:Year>s/f</b:Year>
    <b:Month>s/f</b:Month>
    <b:Day>s/f</b:Day>
    <b:URL>chrome-extension://efaidnbmnnnibpcajpcglclefindmkaj/https://www.uv.mx/mis/files/2012/11/Diseno-de-un-Almacen-de-datos.pdf</b:URL>
    <b:Author>
      <b:Author>
        <b:NameList>
          <b:Person>
            <b:Last>Castelán García </b:Last>
            <b:First>Leopoldo</b:First>
          </b:Person>
          <b:Person>
            <b:Last>Ocharán Hernández</b:Last>
            <b:First>Jorge Octavio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2D5CDD4B-0F9D-4F52-9B84-B2A3DD00B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12</Pages>
  <Words>1197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Hernandez</dc:creator>
  <cp:keywords/>
  <dc:description/>
  <cp:lastModifiedBy>Hernandez Marroquin, Andrea Maria</cp:lastModifiedBy>
  <cp:revision>133</cp:revision>
  <cp:lastPrinted>2024-03-24T20:30:00Z</cp:lastPrinted>
  <dcterms:created xsi:type="dcterms:W3CDTF">2024-03-24T17:43:00Z</dcterms:created>
  <dcterms:modified xsi:type="dcterms:W3CDTF">2024-03-24T20:30:00Z</dcterms:modified>
</cp:coreProperties>
</file>