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Problemática del problema</w:t>
      </w:r>
    </w:p>
    <w:p w:rsidR="00000000" w:rsidDel="00000000" w:rsidP="00000000" w:rsidRDefault="00000000" w:rsidRPr="00000000" w14:paraId="00000002">
      <w:pPr>
        <w:jc w:val="left"/>
        <w:rPr>
          <w:sz w:val="24"/>
          <w:szCs w:val="24"/>
        </w:rPr>
      </w:pPr>
      <w:r w:rsidDel="00000000" w:rsidR="00000000" w:rsidRPr="00000000">
        <w:rPr>
          <w:sz w:val="24"/>
          <w:szCs w:val="24"/>
          <w:rtl w:val="0"/>
        </w:rPr>
        <w:t xml:space="preserve">La orientación profesional es definida como un proceso dinámico el cual ayuda en la elección para seguir una carrera profesional </w:t>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ORIENTACION PROFESIONAL</w:t>
      </w:r>
    </w:p>
    <w:p w:rsidR="00000000" w:rsidDel="00000000" w:rsidP="00000000" w:rsidRDefault="00000000" w:rsidRPr="00000000" w14:paraId="00000004">
      <w:pPr>
        <w:jc w:val="both"/>
        <w:rPr>
          <w:b w:val="1"/>
          <w:sz w:val="24"/>
          <w:szCs w:val="24"/>
        </w:rPr>
      </w:pPr>
      <w:r w:rsidDel="00000000" w:rsidR="00000000" w:rsidRPr="00000000">
        <w:rPr>
          <w:b w:val="1"/>
          <w:sz w:val="24"/>
          <w:szCs w:val="24"/>
          <w:rtl w:val="0"/>
        </w:rPr>
        <w:t xml:space="preserve">SISTEMAS INFORMÁTICOS</w:t>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SISTEMAS ORIENTACION PROFESIONAL </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En la actualidad existen falencias o problemas relacionados con los jóvenes que van a ingresar o iniciaran su vida profesional, ya que muchos de ellos no están seguros que desean estudiar, no se conocen a sí mismos, y tampoco sus  potenciales en las diferentes áreas. Teniendo esto en cuenta se han diseñado muchos sistemas de orientación profesional con el fin de mejorar la elección de un estudiante sobre su carrera profesional, estos sistemas se basan en recolectar información de los estudiantes, como intereses, pasatiempos entre otros factores, con los cuales se brinda una recomendación utilizando diferentes algoritmos de minería datos, sin embargo las recomendaciones de dicho sistemas no han sido tan eficaces debido a que no se tiene claro las características o factores importantes que se deben tener en cuenta a la hora de realizar una recomendación de un campo profesional o área en específico, por lo que el motivo o lo que se va trabajar en este trabajo será investigar las características más relevantes e influyentes a la hora de dar una recomendación profesional.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