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氏名：山田　太郎（やまだ　たろう）</w:t>
      </w:r>
    </w:p>
    <w:p>
      <w:r>
        <w:t>性別：男性</w:t>
      </w:r>
    </w:p>
    <w:p>
      <w:r>
        <w:t>生年月日：1975年5月15日（50歳）</w:t>
      </w:r>
    </w:p>
    <w:p>
      <w:r>
        <w:t>住所：東京都江東区〇〇〇〇</w:t>
      </w:r>
    </w:p>
    <w:p>
      <w:r>
        <w:t>電話番号：090-1234-5678</w:t>
      </w:r>
    </w:p>
    <w:p>
      <w:r>
        <w:t>メールアドレス：taro.yamada@example.com</w:t>
      </w:r>
    </w:p>
    <w:p/>
    <w:p>
      <w:pPr>
        <w:pStyle w:val="Heading2"/>
      </w:pPr>
      <w:r>
        <w:t>学歴</w:t>
      </w:r>
    </w:p>
    <w:p>
      <w:r>
        <w:t>1991年4月　東京都立〇〇高等学校　入学</w:t>
      </w:r>
    </w:p>
    <w:p>
      <w:r>
        <w:t>1994年3月　東京都立〇〇高等学校　卒業</w:t>
      </w:r>
    </w:p>
    <w:p>
      <w:r>
        <w:t>1994年4月　〇〇工業大学　工学部建築学科　入学</w:t>
      </w:r>
    </w:p>
    <w:p>
      <w:r>
        <w:t>1998年3月　〇〇工業大学　工学部建築学科　卒業</w:t>
      </w:r>
    </w:p>
    <w:p/>
    <w:p>
      <w:pPr>
        <w:pStyle w:val="Heading2"/>
      </w:pPr>
      <w:r>
        <w:t>職歴</w:t>
      </w:r>
    </w:p>
    <w:p>
      <w:r>
        <w:rPr>
          <w:b/>
        </w:rPr>
        <w:t>1998年4月　株式会社〇〇建設　入社</w:t>
        <w:br/>
      </w:r>
    </w:p>
    <w:p>
      <w:r>
        <w:t>【所属】建築事業本部　施工管理部</w:t>
      </w:r>
    </w:p>
    <w:p>
      <w:r>
        <w:t>【業務内容】</w:t>
      </w:r>
    </w:p>
    <w:p>
      <w:r>
        <w:t>・商業施設、オフィスビル、集合住宅などRC造・S造建築物の新築および改修工事の施工管理</w:t>
        <w:br/>
        <w:t>・工程・品質・安全・原価管理、協力会社との調整、施主・設計事務所との打合せ</w:t>
        <w:br/>
        <w:t>・建築基準法・建設業法に基づく各種申請・検査対応</w:t>
        <w:br/>
      </w:r>
    </w:p>
    <w:p>
      <w:r>
        <w:rPr>
          <w:b/>
        </w:rPr>
        <w:t>2010年4月　株式会社〇〇建設　本社技術品質管理部へ異動</w:t>
        <w:br/>
      </w:r>
    </w:p>
    <w:p>
      <w:r>
        <w:t>【所属】技術品質管理部　建築品質管理グループ　主任→係長</w:t>
      </w:r>
    </w:p>
    <w:p>
      <w:r>
        <w:t>【業務内容】</w:t>
      </w:r>
    </w:p>
    <w:p>
      <w:r>
        <w:t>・全国の建築工事現場（商業施設中心）に対する品質管理監査、是正指導</w:t>
        <w:br/>
        <w:t>・建設業法・建築基準法・関連法令に基づく施工体制台帳・帳票類のチェック</w:t>
        <w:br/>
        <w:t>・施工計画書・品質計画書・検査記録のレビューおよび標準化</w:t>
        <w:br/>
        <w:t>・是正報告書の内容確認と再発防止策の立案・水平展開</w:t>
        <w:br/>
        <w:t>・若手現場代理人・監理技術者への品質・コンプライアンス研修講師</w:t>
        <w:br/>
        <w:t>・短期出張による全国現場巡回（年間20〜30件）</w:t>
      </w:r>
    </w:p>
    <w:p>
      <w:r>
        <w:rPr>
          <w:b/>
        </w:rPr>
        <w:t>2020年4月　株式会社△△ファシリティ　入社</w:t>
        <w:br/>
      </w:r>
    </w:p>
    <w:p>
      <w:r>
        <w:t>【所属】建築・設備本部　建築品質管理課　課長</w:t>
      </w:r>
    </w:p>
    <w:p>
      <w:r>
        <w:t>【業務内容】</w:t>
      </w:r>
    </w:p>
    <w:p>
      <w:r>
        <w:t>・大手流通グループ向け商業施設・物流センターの改修・改装工事における品質管理</w:t>
        <w:br/>
        <w:t>・元請・下請を含めた施工体制の確認、監理技術者選任届の内容チェック</w:t>
        <w:br/>
        <w:t>・工事監理報告書、写真台帳、検査記録の確認と是正指示</w:t>
        <w:br/>
        <w:t>・協力会社への品質・安全勉強会の企画・運営</w:t>
        <w:br/>
        <w:t>・月残業10～20時間程度の中で複数案件を並行管理</w:t>
      </w:r>
    </w:p>
    <w:p/>
    <w:p>
      <w:pPr>
        <w:pStyle w:val="Heading2"/>
      </w:pPr>
      <w:r>
        <w:t>保有資格</w:t>
      </w:r>
    </w:p>
    <w:p>
      <w:r>
        <w:t>・一級建築施工管理技士</w:t>
      </w:r>
    </w:p>
    <w:p>
      <w:r>
        <w:t>・一級建築士</w:t>
      </w:r>
    </w:p>
    <w:p>
      <w:r>
        <w:t>・監理技術者講習　修了</w:t>
      </w:r>
    </w:p>
    <w:p>
      <w:r>
        <w:t>・普通自動車第一種運転免許</w:t>
      </w:r>
    </w:p>
    <w:p/>
    <w:p>
      <w:pPr>
        <w:pStyle w:val="Heading2"/>
      </w:pPr>
      <w:r>
        <w:t>志望動機</w:t>
      </w:r>
    </w:p>
    <w:p>
      <w:r>
        <w:t>これまで一貫して建築工事、とりわけ商業施設の新築・改修工事における施工管理および品質管理業務に携わってまいりました。前職では本社技術品質管理部および建築品質管理課に所属し、建設業法・建築基準法に基づく施工体制の確認、全国の現場に対する品質監査・是正指導、若手技術者への教育など、現場と本社をつなぐ立場で品質向上に取り組んでまいりました。貴社はイオングループにおいてファシリティマネジメント事業を中核としており、商業施設を中心とした建築工事の品質管理に強みを持つ点に大きな魅力を感じております。これまで培ってきた商業施設の品質管理経験と建設業法の実務知識を活かし、貴社の建築工事品質管理体制のさらなる高度化に貢献したいと考え、志望いたしました。</w:t>
      </w:r>
    </w:p>
    <w:p/>
    <w:p>
      <w:pPr>
        <w:pStyle w:val="Heading2"/>
      </w:pPr>
      <w:r>
        <w:t>自己PR</w:t>
      </w:r>
    </w:p>
    <w:p>
      <w:r>
        <w:t>【建設業法・関連法令に基づく実務運用力】</w:t>
        <w:br/>
        <w:t>一級建築施工管理技士および一級建築士として、建設業法・建築基準法・労働安全衛生法などの関連法令を常に意識しながら業務を行ってきました。施工体制台帳や再下請負通知書のチェック、監理技術者の専任状況確認など、コンプライアンスを踏まえた現場運営を支援してきた実績があります。</w:t>
        <w:br/>
        <w:br/>
        <w:t>【現場に寄り添った指導・コミュニケーション】</w:t>
        <w:br/>
        <w:t>品質監査の場では、単なる指摘にとどまらず、現場の事情を踏まえた改善策を現場代理人・職長と一緒に検討することを心掛けてきました。その結果、「指導される側から相談される立場」へと信頼関係を築くことができ、是正のスピードと再発防止効果の向上につながっています。</w:t>
        <w:br/>
        <w:br/>
        <w:t>【長期的な安定運用と人材育成】</w:t>
        <w:br/>
        <w:t>商業施設は長期的に運営されるため、改修・改装工事を繰り返し行うことが多くあります。中長期の修繕計画を意識した品質管理の仕組みづくりや、若手技術者へのOJT・研修を通じて、組織としての技術力向上にも取り組んでまいりました。今後も貴社の一員として、現場に寄り添う品質管理と人材育成の両面で貢献していきたいと考えていま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