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9710D" w14:textId="77777777" w:rsidR="00453678" w:rsidRPr="008E4EA1" w:rsidRDefault="00000000">
      <w:pPr>
        <w:spacing w:after="60"/>
        <w:rPr>
          <w:color w:val="000000" w:themeColor="text1"/>
        </w:rPr>
      </w:pPr>
      <w:r w:rsidRPr="008E4EA1">
        <w:rPr>
          <w:b/>
          <w:bCs/>
          <w:color w:val="000000" w:themeColor="text1"/>
          <w:sz w:val="36"/>
          <w:szCs w:val="36"/>
        </w:rPr>
        <w:t>Smart Traffic Lights That Learn</w:t>
      </w:r>
    </w:p>
    <w:p w14:paraId="4787EC6C" w14:textId="7D363FF5" w:rsidR="008E4EA1" w:rsidRPr="008E4EA1" w:rsidRDefault="00000000" w:rsidP="008E4EA1">
      <w:pPr>
        <w:spacing w:after="160"/>
        <w:rPr>
          <w:color w:val="000000" w:themeColor="text1"/>
          <w:sz w:val="23"/>
          <w:szCs w:val="23"/>
        </w:rPr>
      </w:pPr>
      <w:r w:rsidRPr="008E4EA1">
        <w:rPr>
          <w:color w:val="000000" w:themeColor="text1"/>
          <w:sz w:val="23"/>
          <w:szCs w:val="23"/>
        </w:rPr>
        <w:t>A Systematic Literature Review of Reinforcement Learning for Traffic Signal Control: From Simulation to Real Streets</w:t>
      </w:r>
      <w:bookmarkStart w:id="0" w:name="OLE_LINK2"/>
    </w:p>
    <w:bookmarkEnd w:id="0"/>
    <w:p w14:paraId="43C5CFD5" w14:textId="77777777" w:rsidR="008E4EA1" w:rsidRDefault="008E4EA1" w:rsidP="008E4EA1">
      <w:pPr>
        <w:spacing w:after="160"/>
        <w:jc w:val="right"/>
        <w:rPr>
          <w:color w:val="000000" w:themeColor="text1"/>
          <w:sz w:val="23"/>
          <w:szCs w:val="23"/>
        </w:rPr>
      </w:pPr>
      <w:r w:rsidRPr="008E4EA1">
        <w:rPr>
          <w:color w:val="000000" w:themeColor="text1"/>
          <w:sz w:val="23"/>
          <w:szCs w:val="23"/>
        </w:rPr>
        <w:t>Rakhi</w:t>
      </w:r>
      <w:r w:rsidRPr="008E4EA1">
        <w:rPr>
          <w:color w:val="000000" w:themeColor="text1"/>
          <w:sz w:val="23"/>
          <w:szCs w:val="23"/>
        </w:rPr>
        <w:t>mzhanov Amangeldy</w:t>
      </w:r>
      <w:r>
        <w:rPr>
          <w:color w:val="000000" w:themeColor="text1"/>
          <w:sz w:val="23"/>
          <w:szCs w:val="23"/>
        </w:rPr>
        <w:br/>
        <w:t>Nurkin Aidar</w:t>
      </w:r>
    </w:p>
    <w:p w14:paraId="454A438D" w14:textId="30D0C827" w:rsidR="00453678" w:rsidRPr="008E4EA1" w:rsidRDefault="008E4EA1" w:rsidP="008E4EA1">
      <w:pPr>
        <w:spacing w:after="160"/>
        <w:rPr>
          <w:color w:val="000000" w:themeColor="text1"/>
        </w:rPr>
      </w:pPr>
      <w:r>
        <w:rPr>
          <w:i/>
          <w:iCs/>
          <w:color w:val="000000" w:themeColor="text1"/>
          <w:sz w:val="23"/>
          <w:szCs w:val="23"/>
        </w:rPr>
        <w:br/>
      </w:r>
      <w:r w:rsidR="00000000" w:rsidRPr="008E4EA1">
        <w:rPr>
          <w:b/>
          <w:bCs/>
          <w:color w:val="000000" w:themeColor="text1"/>
          <w:sz w:val="24"/>
          <w:szCs w:val="24"/>
        </w:rPr>
        <w:t>What Is the Project About?</w:t>
      </w:r>
    </w:p>
    <w:p w14:paraId="4D0E519D" w14:textId="77777777" w:rsidR="00453678" w:rsidRPr="008E4EA1" w:rsidRDefault="00000000">
      <w:pPr>
        <w:spacing w:after="100" w:line="264" w:lineRule="auto"/>
        <w:jc w:val="both"/>
        <w:rPr>
          <w:color w:val="000000" w:themeColor="text1"/>
        </w:rPr>
      </w:pPr>
      <w:r w:rsidRPr="008E4EA1">
        <w:rPr>
          <w:color w:val="000000" w:themeColor="text1"/>
        </w:rPr>
        <w:t>Most traffic lights in cities still work on fixed timers: the green and red phases last the same time whether the road is empty or completely jammed. Smart traffic lights are different. They “see” real traffic through cameras and road sensors and change their timing on the fly.</w:t>
      </w:r>
    </w:p>
    <w:p w14:paraId="395DD944" w14:textId="77777777" w:rsidR="00453678" w:rsidRPr="008E4EA1" w:rsidRDefault="00000000">
      <w:pPr>
        <w:spacing w:after="100" w:line="264" w:lineRule="auto"/>
        <w:jc w:val="both"/>
        <w:rPr>
          <w:color w:val="000000" w:themeColor="text1"/>
        </w:rPr>
      </w:pPr>
      <w:r w:rsidRPr="008E4EA1">
        <w:rPr>
          <w:color w:val="000000" w:themeColor="text1"/>
        </w:rPr>
        <w:t xml:space="preserve">One of the most popular ways to build such traffic lights is </w:t>
      </w:r>
      <w:r w:rsidRPr="008E4EA1">
        <w:rPr>
          <w:b/>
          <w:bCs/>
          <w:color w:val="000000" w:themeColor="text1"/>
        </w:rPr>
        <w:t>reinforcement learning (RL)</w:t>
      </w:r>
      <w:r w:rsidRPr="008E4EA1">
        <w:rPr>
          <w:color w:val="000000" w:themeColor="text1"/>
        </w:rPr>
        <w:t>, a type of artificial intelligence that learns by trial and error. The traffic light tries different timings, gets a “reward” when cars wait less, and step by step learns the best behaviour.</w:t>
      </w:r>
    </w:p>
    <w:p w14:paraId="6064C863" w14:textId="77777777" w:rsidR="00453678" w:rsidRDefault="00000000">
      <w:pPr>
        <w:spacing w:after="100" w:line="264" w:lineRule="auto"/>
        <w:jc w:val="both"/>
        <w:rPr>
          <w:color w:val="000000" w:themeColor="text1"/>
        </w:rPr>
      </w:pPr>
      <w:r w:rsidRPr="008E4EA1">
        <w:rPr>
          <w:color w:val="000000" w:themeColor="text1"/>
        </w:rPr>
        <w:t xml:space="preserve">Hundreds of research papers show that RL traffic lights can reduce waiting times in computer simulations. However, almost none of them are used on real streets yet. Our project is a </w:t>
      </w:r>
      <w:r w:rsidRPr="008E4EA1">
        <w:rPr>
          <w:b/>
          <w:bCs/>
          <w:color w:val="000000" w:themeColor="text1"/>
        </w:rPr>
        <w:t>systematic literature review (SLR)</w:t>
      </w:r>
      <w:r w:rsidRPr="008E4EA1">
        <w:rPr>
          <w:color w:val="000000" w:themeColor="text1"/>
        </w:rPr>
        <w:t>: instead of running our own experiments, we will carefully collect, filter and analyse existing research to understand why this gap exists and what researchers are doing to close it.</w:t>
      </w:r>
    </w:p>
    <w:p w14:paraId="74889805" w14:textId="77777777" w:rsidR="008E4EA1" w:rsidRPr="008E4EA1" w:rsidRDefault="008E4EA1">
      <w:pPr>
        <w:spacing w:after="100" w:line="264" w:lineRule="auto"/>
        <w:jc w:val="both"/>
        <w:rPr>
          <w:color w:val="000000" w:themeColor="text1"/>
        </w:rPr>
      </w:pPr>
    </w:p>
    <w:p w14:paraId="238EFA49" w14:textId="77777777" w:rsidR="008E4EA1" w:rsidRPr="008E4EA1" w:rsidRDefault="008E4EA1" w:rsidP="008E4EA1">
      <w:pPr>
        <w:spacing w:after="100" w:line="264" w:lineRule="auto"/>
        <w:jc w:val="both"/>
        <w:rPr>
          <w:b/>
          <w:bCs/>
          <w:color w:val="000000" w:themeColor="text1"/>
          <w:sz w:val="28"/>
          <w:szCs w:val="28"/>
        </w:rPr>
      </w:pPr>
      <w:r w:rsidRPr="008E4EA1">
        <w:rPr>
          <w:b/>
          <w:bCs/>
          <w:color w:val="000000" w:themeColor="text1"/>
          <w:sz w:val="28"/>
          <w:szCs w:val="28"/>
        </w:rPr>
        <w:t>Why Is This a Smart System?</w:t>
      </w:r>
    </w:p>
    <w:p w14:paraId="3F2476D2" w14:textId="77777777" w:rsidR="008E4EA1" w:rsidRPr="008E4EA1" w:rsidRDefault="008E4EA1" w:rsidP="008E4EA1">
      <w:pPr>
        <w:spacing w:after="100" w:line="264" w:lineRule="auto"/>
        <w:jc w:val="both"/>
        <w:rPr>
          <w:color w:val="000000" w:themeColor="text1"/>
        </w:rPr>
      </w:pPr>
      <w:r w:rsidRPr="008E4EA1">
        <w:rPr>
          <w:color w:val="000000" w:themeColor="text1"/>
        </w:rPr>
        <w:t>A self-learning traffic light is a classic smart system. It senses the environment (cameras, sensors), thinks (an AI model makes a decision) and acts (switches the lights), all in a continuous loop. It works in the real world, where its decisions directly affect people’s time, fuel use and safety.</w:t>
      </w:r>
    </w:p>
    <w:p w14:paraId="4AFF435D" w14:textId="77777777" w:rsidR="008E4EA1" w:rsidRDefault="008E4EA1" w:rsidP="008E4EA1">
      <w:pPr>
        <w:spacing w:after="100" w:line="264" w:lineRule="auto"/>
        <w:jc w:val="both"/>
        <w:rPr>
          <w:b/>
          <w:bCs/>
          <w:color w:val="000000" w:themeColor="text1"/>
          <w:sz w:val="28"/>
          <w:szCs w:val="28"/>
        </w:rPr>
      </w:pPr>
    </w:p>
    <w:p w14:paraId="74EF27E2" w14:textId="2B7BE4A4" w:rsidR="008E4EA1" w:rsidRPr="008E4EA1" w:rsidRDefault="008E4EA1" w:rsidP="008E4EA1">
      <w:pPr>
        <w:spacing w:after="100" w:line="264" w:lineRule="auto"/>
        <w:jc w:val="both"/>
        <w:rPr>
          <w:b/>
          <w:bCs/>
          <w:color w:val="000000" w:themeColor="text1"/>
          <w:sz w:val="28"/>
          <w:szCs w:val="28"/>
        </w:rPr>
      </w:pPr>
      <w:r w:rsidRPr="008E4EA1">
        <w:rPr>
          <w:b/>
          <w:bCs/>
          <w:color w:val="000000" w:themeColor="text1"/>
          <w:sz w:val="28"/>
          <w:szCs w:val="28"/>
        </w:rPr>
        <w:t>What Do We Want to Find Out?</w:t>
      </w:r>
    </w:p>
    <w:p w14:paraId="15DA01E4" w14:textId="184E70EC"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Which RL methods are used to control traffic lights, and how fast is this research area growing?</w:t>
      </w:r>
    </w:p>
    <w:p w14:paraId="678733CF" w14:textId="4156D261"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How are these methods tested: only in simulators, or also on real intersections?</w:t>
      </w:r>
    </w:p>
    <w:p w14:paraId="48DB7DF1" w14:textId="5E06959E"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How much do they actually improve traffic (waiting time, queue length, travel time)?</w:t>
      </w:r>
    </w:p>
    <w:p w14:paraId="277B560D" w14:textId="5BF19B93"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What stops them from being used in real cities, and what should future research focus on?</w:t>
      </w:r>
    </w:p>
    <w:p w14:paraId="73B96C47" w14:textId="77777777" w:rsidR="008E4EA1" w:rsidRDefault="008E4EA1" w:rsidP="008E4EA1">
      <w:pPr>
        <w:spacing w:after="100" w:line="264" w:lineRule="auto"/>
        <w:jc w:val="both"/>
        <w:rPr>
          <w:b/>
          <w:bCs/>
          <w:color w:val="000000" w:themeColor="text1"/>
          <w:sz w:val="28"/>
          <w:szCs w:val="28"/>
        </w:rPr>
      </w:pPr>
    </w:p>
    <w:p w14:paraId="41A0FFD9" w14:textId="2CE8A2C7" w:rsidR="008E4EA1" w:rsidRPr="008E4EA1" w:rsidRDefault="008E4EA1" w:rsidP="008E4EA1">
      <w:pPr>
        <w:spacing w:after="100" w:line="264" w:lineRule="auto"/>
        <w:jc w:val="both"/>
        <w:rPr>
          <w:b/>
          <w:bCs/>
          <w:color w:val="000000" w:themeColor="text1"/>
          <w:sz w:val="28"/>
          <w:szCs w:val="28"/>
        </w:rPr>
      </w:pPr>
      <w:r w:rsidRPr="008E4EA1">
        <w:rPr>
          <w:b/>
          <w:bCs/>
          <w:color w:val="000000" w:themeColor="text1"/>
          <w:sz w:val="28"/>
          <w:szCs w:val="28"/>
        </w:rPr>
        <w:t>How Will We Do It?</w:t>
      </w:r>
    </w:p>
    <w:p w14:paraId="5883FA7A" w14:textId="77777777" w:rsidR="008E4EA1" w:rsidRPr="008E4EA1" w:rsidRDefault="008E4EA1" w:rsidP="008E4EA1">
      <w:pPr>
        <w:spacing w:after="100" w:line="264" w:lineRule="auto"/>
        <w:jc w:val="both"/>
        <w:rPr>
          <w:color w:val="000000" w:themeColor="text1"/>
        </w:rPr>
      </w:pPr>
      <w:r w:rsidRPr="008E4EA1">
        <w:rPr>
          <w:color w:val="000000" w:themeColor="text1"/>
        </w:rPr>
        <w:t>We will follow PRISMA 2020, the standard guideline for conducting and reporting systematic reviews:</w:t>
      </w:r>
    </w:p>
    <w:p w14:paraId="5A2D0192" w14:textId="56EE6D41"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search the Scopus, Web of Science and IEEE Xplore databases for papers published in 2019</w:t>
      </w:r>
      <w:r>
        <w:rPr>
          <w:color w:val="000000" w:themeColor="text1"/>
        </w:rPr>
        <w:t>-</w:t>
      </w:r>
      <w:r w:rsidRPr="008E4EA1">
        <w:rPr>
          <w:color w:val="000000" w:themeColor="text1"/>
        </w:rPr>
        <w:t>2026;</w:t>
      </w:r>
    </w:p>
    <w:p w14:paraId="0BA2236C" w14:textId="3E99C393"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remove duplicates and select relevant papers using clear inclusion and exclusion rules;</w:t>
      </w:r>
    </w:p>
    <w:p w14:paraId="6635907E" w14:textId="4A3E1233"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check the quality of each selected study;</w:t>
      </w:r>
    </w:p>
    <w:p w14:paraId="2FF51CB3" w14:textId="07C295C6"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collect the key information into one table (method, simulator, type of testing, results);</w:t>
      </w:r>
    </w:p>
    <w:p w14:paraId="695ABA38" w14:textId="2DFB6C1C" w:rsidR="008E4EA1" w:rsidRPr="008E4EA1" w:rsidRDefault="008E4EA1" w:rsidP="008E4EA1">
      <w:pPr>
        <w:spacing w:after="100" w:line="264" w:lineRule="auto"/>
        <w:jc w:val="both"/>
        <w:rPr>
          <w:color w:val="000000" w:themeColor="text1"/>
        </w:rPr>
      </w:pPr>
      <w:r w:rsidRPr="008E4EA1">
        <w:rPr>
          <w:color w:val="000000" w:themeColor="text1"/>
        </w:rPr>
        <w:t>•</w:t>
      </w:r>
      <w:r>
        <w:rPr>
          <w:color w:val="000000" w:themeColor="text1"/>
        </w:rPr>
        <w:t xml:space="preserve"> </w:t>
      </w:r>
      <w:r w:rsidRPr="008E4EA1">
        <w:rPr>
          <w:color w:val="000000" w:themeColor="text1"/>
        </w:rPr>
        <w:t>compare the results and summarise the main findings and research gaps.</w:t>
      </w:r>
    </w:p>
    <w:p w14:paraId="54146161" w14:textId="77777777" w:rsidR="008E4EA1" w:rsidRDefault="008E4EA1" w:rsidP="008E4EA1">
      <w:pPr>
        <w:spacing w:after="100" w:line="264" w:lineRule="auto"/>
        <w:jc w:val="both"/>
        <w:rPr>
          <w:b/>
          <w:bCs/>
          <w:color w:val="000000" w:themeColor="text1"/>
          <w:sz w:val="28"/>
          <w:szCs w:val="28"/>
        </w:rPr>
      </w:pPr>
    </w:p>
    <w:p w14:paraId="58A6E337" w14:textId="5D42506E" w:rsidR="008E4EA1" w:rsidRPr="008E4EA1" w:rsidRDefault="008E4EA1" w:rsidP="008E4EA1">
      <w:pPr>
        <w:spacing w:after="100" w:line="264" w:lineRule="auto"/>
        <w:jc w:val="both"/>
        <w:rPr>
          <w:b/>
          <w:bCs/>
          <w:color w:val="000000" w:themeColor="text1"/>
          <w:sz w:val="28"/>
          <w:szCs w:val="28"/>
        </w:rPr>
      </w:pPr>
      <w:r w:rsidRPr="008E4EA1">
        <w:rPr>
          <w:b/>
          <w:bCs/>
          <w:color w:val="000000" w:themeColor="text1"/>
          <w:sz w:val="28"/>
          <w:szCs w:val="28"/>
        </w:rPr>
        <w:t>Expected Result</w:t>
      </w:r>
    </w:p>
    <w:p w14:paraId="4A2ADCCE" w14:textId="15678BE6" w:rsidR="00453678" w:rsidRPr="008E4EA1" w:rsidRDefault="008E4EA1" w:rsidP="008E4EA1">
      <w:pPr>
        <w:spacing w:after="100" w:line="264" w:lineRule="auto"/>
        <w:jc w:val="both"/>
        <w:rPr>
          <w:color w:val="000000" w:themeColor="text1"/>
        </w:rPr>
      </w:pPr>
      <w:r w:rsidRPr="008E4EA1">
        <w:rPr>
          <w:color w:val="000000" w:themeColor="text1"/>
        </w:rPr>
        <w:lastRenderedPageBreak/>
        <w:t>A clear, structured overview of how close self-learning traffic lights are to real-world use: what already works, what does not work yet, and which problems researchers and cities should solve first.</w:t>
      </w:r>
    </w:p>
    <w:sectPr w:rsidR="00453678" w:rsidRPr="008E4EA1">
      <w:pgSz w:w="11906" w:h="16838"/>
      <w:pgMar w:top="1020" w:right="1134" w:bottom="102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10E0A"/>
    <w:multiLevelType w:val="hybridMultilevel"/>
    <w:tmpl w:val="ABA670F2"/>
    <w:lvl w:ilvl="0" w:tplc="6DE8CEDA">
      <w:start w:val="1"/>
      <w:numFmt w:val="bullet"/>
      <w:lvlText w:val="●"/>
      <w:lvlJc w:val="left"/>
      <w:pPr>
        <w:ind w:left="720" w:hanging="360"/>
      </w:pPr>
    </w:lvl>
    <w:lvl w:ilvl="1" w:tplc="2A6CF3CA">
      <w:start w:val="1"/>
      <w:numFmt w:val="bullet"/>
      <w:lvlText w:val="○"/>
      <w:lvlJc w:val="left"/>
      <w:pPr>
        <w:ind w:left="1440" w:hanging="360"/>
      </w:pPr>
    </w:lvl>
    <w:lvl w:ilvl="2" w:tplc="35A2DF1E">
      <w:start w:val="1"/>
      <w:numFmt w:val="bullet"/>
      <w:lvlText w:val="■"/>
      <w:lvlJc w:val="left"/>
      <w:pPr>
        <w:ind w:left="2160" w:hanging="360"/>
      </w:pPr>
    </w:lvl>
    <w:lvl w:ilvl="3" w:tplc="084E049E">
      <w:start w:val="1"/>
      <w:numFmt w:val="bullet"/>
      <w:lvlText w:val="●"/>
      <w:lvlJc w:val="left"/>
      <w:pPr>
        <w:ind w:left="2880" w:hanging="360"/>
      </w:pPr>
    </w:lvl>
    <w:lvl w:ilvl="4" w:tplc="6BB0B8A2">
      <w:start w:val="1"/>
      <w:numFmt w:val="bullet"/>
      <w:lvlText w:val="○"/>
      <w:lvlJc w:val="left"/>
      <w:pPr>
        <w:ind w:left="3600" w:hanging="360"/>
      </w:pPr>
    </w:lvl>
    <w:lvl w:ilvl="5" w:tplc="B47CA19E">
      <w:start w:val="1"/>
      <w:numFmt w:val="bullet"/>
      <w:lvlText w:val="■"/>
      <w:lvlJc w:val="left"/>
      <w:pPr>
        <w:ind w:left="4320" w:hanging="360"/>
      </w:pPr>
    </w:lvl>
    <w:lvl w:ilvl="6" w:tplc="B25AD88A">
      <w:start w:val="1"/>
      <w:numFmt w:val="bullet"/>
      <w:lvlText w:val="●"/>
      <w:lvlJc w:val="left"/>
      <w:pPr>
        <w:ind w:left="5040" w:hanging="360"/>
      </w:pPr>
    </w:lvl>
    <w:lvl w:ilvl="7" w:tplc="E8547814">
      <w:start w:val="1"/>
      <w:numFmt w:val="bullet"/>
      <w:lvlText w:val="●"/>
      <w:lvlJc w:val="left"/>
      <w:pPr>
        <w:ind w:left="5760" w:hanging="360"/>
      </w:pPr>
    </w:lvl>
    <w:lvl w:ilvl="8" w:tplc="0CDCD9AE">
      <w:start w:val="1"/>
      <w:numFmt w:val="bullet"/>
      <w:lvlText w:val="●"/>
      <w:lvlJc w:val="left"/>
      <w:pPr>
        <w:ind w:left="6480" w:hanging="360"/>
      </w:pPr>
    </w:lvl>
  </w:abstractNum>
  <w:abstractNum w:abstractNumId="1" w15:restartNumberingAfterBreak="0">
    <w:nsid w:val="355A7D7A"/>
    <w:multiLevelType w:val="hybridMultilevel"/>
    <w:tmpl w:val="008683E0"/>
    <w:lvl w:ilvl="0" w:tplc="9E468164">
      <w:start w:val="1"/>
      <w:numFmt w:val="bullet"/>
      <w:lvlText w:val="•"/>
      <w:lvlJc w:val="left"/>
      <w:pPr>
        <w:ind w:left="400" w:hanging="260"/>
      </w:pPr>
    </w:lvl>
    <w:lvl w:ilvl="1" w:tplc="6DC8F670">
      <w:numFmt w:val="decimal"/>
      <w:lvlText w:val=""/>
      <w:lvlJc w:val="left"/>
    </w:lvl>
    <w:lvl w:ilvl="2" w:tplc="EA1CF916">
      <w:numFmt w:val="decimal"/>
      <w:lvlText w:val=""/>
      <w:lvlJc w:val="left"/>
    </w:lvl>
    <w:lvl w:ilvl="3" w:tplc="7D06F122">
      <w:numFmt w:val="decimal"/>
      <w:lvlText w:val=""/>
      <w:lvlJc w:val="left"/>
    </w:lvl>
    <w:lvl w:ilvl="4" w:tplc="2446F646">
      <w:numFmt w:val="decimal"/>
      <w:lvlText w:val=""/>
      <w:lvlJc w:val="left"/>
    </w:lvl>
    <w:lvl w:ilvl="5" w:tplc="6C5C706C">
      <w:numFmt w:val="decimal"/>
      <w:lvlText w:val=""/>
      <w:lvlJc w:val="left"/>
    </w:lvl>
    <w:lvl w:ilvl="6" w:tplc="7EEA5BA0">
      <w:numFmt w:val="decimal"/>
      <w:lvlText w:val=""/>
      <w:lvlJc w:val="left"/>
    </w:lvl>
    <w:lvl w:ilvl="7" w:tplc="8208F7EE">
      <w:numFmt w:val="decimal"/>
      <w:lvlText w:val=""/>
      <w:lvlJc w:val="left"/>
    </w:lvl>
    <w:lvl w:ilvl="8" w:tplc="15A81AEE">
      <w:numFmt w:val="decimal"/>
      <w:lvlText w:val=""/>
      <w:lvlJc w:val="left"/>
    </w:lvl>
  </w:abstractNum>
  <w:num w:numId="1" w16cid:durableId="1620142522">
    <w:abstractNumId w:val="0"/>
    <w:lvlOverride w:ilvl="0">
      <w:startOverride w:val="1"/>
    </w:lvlOverride>
  </w:num>
  <w:num w:numId="2" w16cid:durableId="515267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78"/>
    <w:rsid w:val="00453678"/>
    <w:rsid w:val="008E4EA1"/>
    <w:rsid w:val="00A8255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CA42717"/>
  <w15:docId w15:val="{8B737E30-3982-624E-9EA2-7B9D94669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870E2E3A8F326419EEF6A937DBEFCEE" ma:contentTypeVersion="4" ma:contentTypeDescription="Создание документа." ma:contentTypeScope="" ma:versionID="033255015856e0c04fa50b16aea0a286">
  <xsd:schema xmlns:xsd="http://www.w3.org/2001/XMLSchema" xmlns:xs="http://www.w3.org/2001/XMLSchema" xmlns:p="http://schemas.microsoft.com/office/2006/metadata/properties" xmlns:ns2="e1ed0014-73cb-4122-9d03-eb9eef91f2d6" targetNamespace="http://schemas.microsoft.com/office/2006/metadata/properties" ma:root="true" ma:fieldsID="0d765a19d368787aafb5f96b14b97b01" ns2:_="">
    <xsd:import namespace="e1ed0014-73cb-4122-9d03-eb9eef91f2d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d0014-73cb-4122-9d03-eb9eef91f2d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1ed0014-73cb-4122-9d03-eb9eef91f2d6" xsi:nil="true"/>
  </documentManagement>
</p:properties>
</file>

<file path=customXml/itemProps1.xml><?xml version="1.0" encoding="utf-8"?>
<ds:datastoreItem xmlns:ds="http://schemas.openxmlformats.org/officeDocument/2006/customXml" ds:itemID="{8E82B238-69B2-4A9F-8838-6970D56D300E}"/>
</file>

<file path=customXml/itemProps2.xml><?xml version="1.0" encoding="utf-8"?>
<ds:datastoreItem xmlns:ds="http://schemas.openxmlformats.org/officeDocument/2006/customXml" ds:itemID="{379CCAA2-664E-4D53-AFB5-693453E914C3}"/>
</file>

<file path=customXml/itemProps3.xml><?xml version="1.0" encoding="utf-8"?>
<ds:datastoreItem xmlns:ds="http://schemas.openxmlformats.org/officeDocument/2006/customXml" ds:itemID="{E0A9DBDB-44E2-4BFE-83EF-C71E530268A8}"/>
</file>

<file path=docProps/app.xml><?xml version="1.0" encoding="utf-8"?>
<Properties xmlns="http://schemas.openxmlformats.org/officeDocument/2006/extended-properties" xmlns:vt="http://schemas.openxmlformats.org/officeDocument/2006/docPropsVTypes">
  <Template>Normal.dotm</Template>
  <TotalTime>8</TotalTime>
  <Pages>2</Pages>
  <Words>391</Words>
  <Characters>2233</Characters>
  <Application>Microsoft Office Word</Application>
  <DocSecurity>0</DocSecurity>
  <Lines>18</Lines>
  <Paragraphs>5</Paragraphs>
  <ScaleCrop>false</ScaleCrop>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Нуркин Айдар Айдарбекович</cp:lastModifiedBy>
  <cp:revision>2</cp:revision>
  <dcterms:created xsi:type="dcterms:W3CDTF">2026-09-21T15:38:00Z</dcterms:created>
  <dcterms:modified xsi:type="dcterms:W3CDTF">2026-09-21T15:47:00Z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0x0101004870E2E3A8F326419EEF6A937DBEFCEE</vt:lpwstr>
  </property>
</Properties>
</file>