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1797B" w14:textId="77777777" w:rsidR="00000000" w:rsidRDefault="007328A9">
      <w:pPr>
        <w:spacing w:line="180" w:lineRule="atLeast"/>
        <w:jc w:val="center"/>
        <w:divId w:val="297032680"/>
        <w:rPr>
          <w:rFonts w:eastAsia="Times New Roman"/>
          <w:color w:val="000000"/>
          <w:sz w:val="18"/>
          <w:szCs w:val="18"/>
        </w:rPr>
      </w:pPr>
      <w:r>
        <w:rPr>
          <w:rFonts w:eastAsia="Times New Roman"/>
          <w:noProof/>
          <w:color w:val="000000"/>
          <w:sz w:val="18"/>
          <w:szCs w:val="18"/>
        </w:rPr>
        <w:drawing>
          <wp:inline distT="0" distB="0" distL="0" distR="0" wp14:anchorId="623DA95E" wp14:editId="72976C23">
            <wp:extent cx="1524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p>
    <w:p w14:paraId="37EE1690" w14:textId="77777777" w:rsidR="00000000" w:rsidRDefault="007328A9">
      <w:pPr>
        <w:spacing w:line="180" w:lineRule="atLeast"/>
        <w:jc w:val="center"/>
        <w:divId w:val="2088771157"/>
        <w:rPr>
          <w:rFonts w:eastAsia="Times New Roman"/>
          <w:b/>
          <w:bCs/>
          <w:color w:val="000000"/>
          <w:sz w:val="23"/>
          <w:szCs w:val="23"/>
        </w:rPr>
      </w:pPr>
      <w:r>
        <w:rPr>
          <w:rFonts w:eastAsia="Times New Roman"/>
          <w:b/>
          <w:bCs/>
          <w:color w:val="000000"/>
          <w:sz w:val="23"/>
          <w:szCs w:val="23"/>
        </w:rPr>
        <w:t>МОНГОЛ УЛСЫН ХУУЛЬ</w:t>
      </w:r>
    </w:p>
    <w:p w14:paraId="43E4529A" w14:textId="77777777" w:rsidR="00000000" w:rsidRDefault="007328A9">
      <w:pPr>
        <w:pStyle w:val="NormalWeb"/>
        <w:spacing w:line="180" w:lineRule="atLeast"/>
        <w:divId w:val="1017275553"/>
        <w:rPr>
          <w:color w:val="275DFF"/>
          <w:sz w:val="20"/>
          <w:szCs w:val="20"/>
        </w:rPr>
      </w:pPr>
      <w:r>
        <w:rPr>
          <w:color w:val="275DFF"/>
          <w:sz w:val="20"/>
          <w:szCs w:val="20"/>
        </w:rPr>
        <w:t>2013 оны 10 дүгээр сарын 3-ны өдөр</w:t>
      </w:r>
    </w:p>
    <w:p w14:paraId="2941B1F1" w14:textId="77777777" w:rsidR="00000000" w:rsidRDefault="007328A9">
      <w:pPr>
        <w:pStyle w:val="NormalWeb"/>
        <w:spacing w:line="180" w:lineRule="atLeast"/>
        <w:jc w:val="right"/>
        <w:divId w:val="377244195"/>
        <w:rPr>
          <w:color w:val="275DFF"/>
          <w:sz w:val="20"/>
          <w:szCs w:val="20"/>
        </w:rPr>
      </w:pPr>
      <w:r>
        <w:rPr>
          <w:color w:val="275DFF"/>
          <w:sz w:val="20"/>
          <w:szCs w:val="20"/>
        </w:rPr>
        <w:t>Улаанбаатар хот</w:t>
      </w:r>
    </w:p>
    <w:p w14:paraId="585435C7" w14:textId="77777777" w:rsidR="00000000" w:rsidRDefault="007328A9">
      <w:pPr>
        <w:spacing w:line="330" w:lineRule="atLeast"/>
        <w:jc w:val="center"/>
        <w:divId w:val="1183938017"/>
        <w:rPr>
          <w:rFonts w:eastAsia="Times New Roman"/>
          <w:b/>
          <w:bCs/>
          <w:caps/>
          <w:color w:val="000000"/>
          <w:sz w:val="21"/>
          <w:szCs w:val="21"/>
        </w:rPr>
      </w:pPr>
      <w:r>
        <w:rPr>
          <w:rFonts w:eastAsia="Times New Roman"/>
          <w:b/>
          <w:bCs/>
          <w:caps/>
          <w:color w:val="000000"/>
          <w:sz w:val="21"/>
          <w:szCs w:val="21"/>
        </w:rPr>
        <w:t>ХӨРӨНГӨ ОРУУЛАЛТЫН ТУХАЙ</w:t>
      </w:r>
    </w:p>
    <w:p w14:paraId="319FFB38" w14:textId="77777777" w:rsidR="00000000" w:rsidRDefault="007328A9">
      <w:pPr>
        <w:spacing w:line="180" w:lineRule="atLeast"/>
        <w:jc w:val="center"/>
        <w:divId w:val="304892526"/>
        <w:rPr>
          <w:rFonts w:eastAsia="Times New Roman"/>
          <w:b/>
          <w:bCs/>
          <w:caps/>
          <w:color w:val="000000"/>
          <w:sz w:val="20"/>
          <w:szCs w:val="20"/>
        </w:rPr>
      </w:pPr>
      <w:r>
        <w:rPr>
          <w:rFonts w:eastAsia="Times New Roman"/>
          <w:b/>
          <w:bCs/>
          <w:caps/>
          <w:color w:val="000000"/>
          <w:sz w:val="20"/>
          <w:szCs w:val="20"/>
        </w:rPr>
        <w:t>НЭГДҮГЭЭР БҮЛЭГ</w:t>
      </w:r>
    </w:p>
    <w:p w14:paraId="61756AB5" w14:textId="77777777" w:rsidR="00000000" w:rsidRDefault="007328A9">
      <w:pPr>
        <w:pStyle w:val="NormalWeb"/>
        <w:spacing w:line="180" w:lineRule="atLeast"/>
        <w:jc w:val="center"/>
        <w:divId w:val="1199584389"/>
        <w:rPr>
          <w:b/>
          <w:bCs/>
          <w:color w:val="222222"/>
          <w:sz w:val="20"/>
          <w:szCs w:val="20"/>
        </w:rPr>
      </w:pPr>
      <w:r>
        <w:rPr>
          <w:b/>
          <w:bCs/>
          <w:color w:val="222222"/>
          <w:sz w:val="20"/>
          <w:szCs w:val="20"/>
        </w:rPr>
        <w:t>НИЙТЛЭГ ҮНДЭСЛЭЛ</w:t>
      </w:r>
    </w:p>
    <w:p w14:paraId="708B9A03" w14:textId="77777777" w:rsidR="00000000" w:rsidRDefault="007328A9">
      <w:pPr>
        <w:spacing w:line="180" w:lineRule="atLeast"/>
        <w:jc w:val="both"/>
        <w:divId w:val="728309562"/>
        <w:rPr>
          <w:rFonts w:eastAsia="Times New Roman"/>
          <w:b/>
          <w:bCs/>
          <w:color w:val="293E9C"/>
          <w:sz w:val="20"/>
          <w:szCs w:val="20"/>
        </w:rPr>
      </w:pPr>
      <w:r>
        <w:rPr>
          <w:rFonts w:eastAsia="Times New Roman"/>
          <w:b/>
          <w:bCs/>
          <w:color w:val="293E9C"/>
          <w:sz w:val="20"/>
          <w:szCs w:val="20"/>
        </w:rPr>
        <w:t xml:space="preserve">1 дүгээр </w:t>
      </w:r>
      <w:proofErr w:type="gramStart"/>
      <w:r>
        <w:rPr>
          <w:rFonts w:eastAsia="Times New Roman"/>
          <w:b/>
          <w:bCs/>
          <w:color w:val="293E9C"/>
          <w:sz w:val="20"/>
          <w:szCs w:val="20"/>
        </w:rPr>
        <w:t>зү</w:t>
      </w:r>
      <w:r>
        <w:rPr>
          <w:rFonts w:eastAsia="Times New Roman"/>
          <w:b/>
          <w:bCs/>
          <w:color w:val="293E9C"/>
          <w:sz w:val="20"/>
          <w:szCs w:val="20"/>
        </w:rPr>
        <w:t>йл.Хуулийн</w:t>
      </w:r>
      <w:proofErr w:type="gramEnd"/>
      <w:r>
        <w:rPr>
          <w:rFonts w:eastAsia="Times New Roman"/>
          <w:b/>
          <w:bCs/>
          <w:color w:val="293E9C"/>
          <w:sz w:val="20"/>
          <w:szCs w:val="20"/>
        </w:rPr>
        <w:t xml:space="preserve"> зорилт</w:t>
      </w:r>
    </w:p>
    <w:p w14:paraId="36A05363" w14:textId="77777777" w:rsidR="00000000" w:rsidRDefault="007328A9">
      <w:pPr>
        <w:pStyle w:val="NormalWeb"/>
        <w:spacing w:line="300" w:lineRule="atLeast"/>
        <w:jc w:val="both"/>
        <w:divId w:val="380906401"/>
        <w:rPr>
          <w:color w:val="333333"/>
          <w:sz w:val="20"/>
          <w:szCs w:val="20"/>
        </w:rPr>
      </w:pPr>
      <w:r>
        <w:rPr>
          <w:color w:val="333333"/>
          <w:sz w:val="20"/>
          <w:szCs w:val="20"/>
        </w:rPr>
        <w:t>1.</w:t>
      </w:r>
      <w:proofErr w:type="gramStart"/>
      <w:r>
        <w:rPr>
          <w:color w:val="333333"/>
          <w:sz w:val="20"/>
          <w:szCs w:val="20"/>
        </w:rPr>
        <w:t>1.Энэ</w:t>
      </w:r>
      <w:proofErr w:type="gramEnd"/>
      <w:r>
        <w:rPr>
          <w:color w:val="333333"/>
          <w:sz w:val="20"/>
          <w:szCs w:val="20"/>
        </w:rPr>
        <w:t xml:space="preserve"> хуулийн зорилт нь Монгол Улсын нутаг дэвсгэрт хөрөнгө оруулагчийн хууль ёсны эрх, ашиг сонирхлыг хамгаалах, хөрөнгө оруулалтын эрх зүйн нийтлэг баталгааг тогтоох, хөрөнгө оруулалтыг дэмжих, тогтворжуулах татварын орчныг тогтоох, хөрөнгө оруулалтын </w:t>
      </w:r>
      <w:r>
        <w:rPr>
          <w:color w:val="333333"/>
          <w:sz w:val="20"/>
          <w:szCs w:val="20"/>
        </w:rPr>
        <w:t>талаар төрийн байгууллагын эрх хэмжээ, хөрөнгө оруулагчийн эрх, үүргийг тодорхойлох болон хөрөнгө оруулалттай холбоотой бусад харилцааг зохицуулахад оршино.</w:t>
      </w:r>
    </w:p>
    <w:p w14:paraId="3FABBED4" w14:textId="77777777" w:rsidR="00000000" w:rsidRDefault="007328A9">
      <w:pPr>
        <w:pStyle w:val="NormalWeb"/>
        <w:spacing w:after="0" w:line="300" w:lineRule="atLeast"/>
        <w:jc w:val="both"/>
        <w:divId w:val="1268855247"/>
        <w:rPr>
          <w:i/>
          <w:iCs/>
          <w:color w:val="275DFF"/>
          <w:sz w:val="20"/>
          <w:szCs w:val="20"/>
          <w:u w:val="single"/>
        </w:rPr>
      </w:pPr>
      <w:r>
        <w:rPr>
          <w:i/>
          <w:iCs/>
          <w:color w:val="275DFF"/>
          <w:sz w:val="20"/>
          <w:szCs w:val="20"/>
          <w:u w:val="single"/>
        </w:rPr>
        <w:t>/Энэ хэсэгт 2024 оны 11 дүгээр сарын 21-ний өдрийн хуулиар өөрчлөлт оруулсан /</w:t>
      </w:r>
    </w:p>
    <w:p w14:paraId="3AC497E5" w14:textId="77777777" w:rsidR="00000000" w:rsidRDefault="007328A9">
      <w:pPr>
        <w:spacing w:line="180" w:lineRule="atLeast"/>
        <w:jc w:val="both"/>
        <w:divId w:val="1672216893"/>
        <w:rPr>
          <w:rFonts w:eastAsia="Times New Roman"/>
          <w:b/>
          <w:bCs/>
          <w:color w:val="293E9C"/>
          <w:sz w:val="20"/>
          <w:szCs w:val="20"/>
        </w:rPr>
      </w:pPr>
      <w:r>
        <w:rPr>
          <w:rFonts w:eastAsia="Times New Roman"/>
          <w:b/>
          <w:bCs/>
          <w:color w:val="293E9C"/>
          <w:sz w:val="20"/>
          <w:szCs w:val="20"/>
        </w:rPr>
        <w:t xml:space="preserve">2 дугаар </w:t>
      </w:r>
      <w:proofErr w:type="gramStart"/>
      <w:r>
        <w:rPr>
          <w:rFonts w:eastAsia="Times New Roman"/>
          <w:b/>
          <w:bCs/>
          <w:color w:val="293E9C"/>
          <w:sz w:val="20"/>
          <w:szCs w:val="20"/>
        </w:rPr>
        <w:t>зүйл.Хөрөнг</w:t>
      </w:r>
      <w:r>
        <w:rPr>
          <w:rFonts w:eastAsia="Times New Roman"/>
          <w:b/>
          <w:bCs/>
          <w:color w:val="293E9C"/>
          <w:sz w:val="20"/>
          <w:szCs w:val="20"/>
        </w:rPr>
        <w:t>ө</w:t>
      </w:r>
      <w:proofErr w:type="gramEnd"/>
      <w:r>
        <w:rPr>
          <w:rFonts w:eastAsia="Times New Roman"/>
          <w:b/>
          <w:bCs/>
          <w:color w:val="293E9C"/>
          <w:sz w:val="20"/>
          <w:szCs w:val="20"/>
        </w:rPr>
        <w:t xml:space="preserve"> оруулалтын тухай хууль тогтоомж</w:t>
      </w:r>
    </w:p>
    <w:p w14:paraId="2303ED9B" w14:textId="77777777" w:rsidR="00000000" w:rsidRDefault="007328A9">
      <w:pPr>
        <w:spacing w:line="300" w:lineRule="atLeast"/>
        <w:jc w:val="both"/>
        <w:divId w:val="722604348"/>
        <w:rPr>
          <w:rFonts w:eastAsia="Times New Roman"/>
          <w:color w:val="333333"/>
          <w:sz w:val="20"/>
          <w:szCs w:val="20"/>
        </w:rPr>
      </w:pPr>
      <w:r>
        <w:rPr>
          <w:rFonts w:eastAsia="Times New Roman"/>
          <w:color w:val="333333"/>
          <w:sz w:val="20"/>
          <w:szCs w:val="20"/>
        </w:rPr>
        <w:t>2.</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оруулалтын тухай хууль тогтоомж нь Монгол Улсын Үндсэн хууль, Татварын ерөнхий хууль, энэ хууль болон эдгээр хуультай нийцүүлэн гаргасан хууль тогтоомжийн бусад актаас бүрдэнэ.</w:t>
      </w:r>
    </w:p>
    <w:p w14:paraId="68BF1CBC" w14:textId="77777777" w:rsidR="00000000" w:rsidRDefault="007328A9">
      <w:pPr>
        <w:spacing w:line="300" w:lineRule="atLeast"/>
        <w:jc w:val="both"/>
        <w:divId w:val="133646839"/>
        <w:rPr>
          <w:rFonts w:eastAsia="Times New Roman"/>
          <w:color w:val="333333"/>
          <w:sz w:val="20"/>
          <w:szCs w:val="20"/>
        </w:rPr>
      </w:pPr>
      <w:r>
        <w:rPr>
          <w:rFonts w:eastAsia="Times New Roman"/>
          <w:color w:val="333333"/>
          <w:sz w:val="20"/>
          <w:szCs w:val="20"/>
        </w:rPr>
        <w:t>2.</w:t>
      </w:r>
      <w:proofErr w:type="gramStart"/>
      <w:r>
        <w:rPr>
          <w:rFonts w:eastAsia="Times New Roman"/>
          <w:color w:val="333333"/>
          <w:sz w:val="20"/>
          <w:szCs w:val="20"/>
        </w:rPr>
        <w:t>2.Монгол</w:t>
      </w:r>
      <w:proofErr w:type="gramEnd"/>
      <w:r>
        <w:rPr>
          <w:rFonts w:eastAsia="Times New Roman"/>
          <w:color w:val="333333"/>
          <w:sz w:val="20"/>
          <w:szCs w:val="20"/>
        </w:rPr>
        <w:t xml:space="preserve"> Улсын олон улсын гэрээ</w:t>
      </w:r>
      <w:r>
        <w:rPr>
          <w:rFonts w:eastAsia="Times New Roman"/>
          <w:color w:val="333333"/>
          <w:sz w:val="20"/>
          <w:szCs w:val="20"/>
        </w:rPr>
        <w:t>нд энэ хуульд зааснаас өөрөөр заасан бол олон улсын гэрээний заалтыг дагаж мөрдөнө.</w:t>
      </w:r>
    </w:p>
    <w:p w14:paraId="06BE58CD" w14:textId="77777777" w:rsidR="00000000" w:rsidRDefault="007328A9">
      <w:pPr>
        <w:spacing w:line="180" w:lineRule="atLeast"/>
        <w:jc w:val="both"/>
        <w:divId w:val="1736973144"/>
        <w:rPr>
          <w:rFonts w:eastAsia="Times New Roman"/>
          <w:b/>
          <w:bCs/>
          <w:color w:val="293E9C"/>
          <w:sz w:val="20"/>
          <w:szCs w:val="20"/>
        </w:rPr>
      </w:pPr>
      <w:r>
        <w:rPr>
          <w:rFonts w:eastAsia="Times New Roman"/>
          <w:b/>
          <w:bCs/>
          <w:color w:val="293E9C"/>
          <w:sz w:val="20"/>
          <w:szCs w:val="20"/>
        </w:rPr>
        <w:t xml:space="preserve">3 дугаар </w:t>
      </w:r>
      <w:proofErr w:type="gramStart"/>
      <w:r>
        <w:rPr>
          <w:rFonts w:eastAsia="Times New Roman"/>
          <w:b/>
          <w:bCs/>
          <w:color w:val="293E9C"/>
          <w:sz w:val="20"/>
          <w:szCs w:val="20"/>
        </w:rPr>
        <w:t>зүйл.Хуулийн</w:t>
      </w:r>
      <w:proofErr w:type="gramEnd"/>
      <w:r>
        <w:rPr>
          <w:rFonts w:eastAsia="Times New Roman"/>
          <w:b/>
          <w:bCs/>
          <w:color w:val="293E9C"/>
          <w:sz w:val="20"/>
          <w:szCs w:val="20"/>
        </w:rPr>
        <w:t xml:space="preserve"> нэр томьёоны тодорхойлолт</w:t>
      </w:r>
    </w:p>
    <w:p w14:paraId="4F6177A7" w14:textId="77777777" w:rsidR="00000000" w:rsidRDefault="007328A9">
      <w:pPr>
        <w:spacing w:line="300" w:lineRule="atLeast"/>
        <w:jc w:val="both"/>
        <w:divId w:val="345593196"/>
        <w:rPr>
          <w:rFonts w:eastAsia="Times New Roman"/>
          <w:color w:val="333333"/>
          <w:sz w:val="20"/>
          <w:szCs w:val="20"/>
        </w:rPr>
      </w:pPr>
      <w:r>
        <w:rPr>
          <w:rFonts w:eastAsia="Times New Roman"/>
          <w:color w:val="333333"/>
          <w:sz w:val="20"/>
          <w:szCs w:val="20"/>
        </w:rPr>
        <w:t>3.</w:t>
      </w:r>
      <w:proofErr w:type="gramStart"/>
      <w:r>
        <w:rPr>
          <w:rFonts w:eastAsia="Times New Roman"/>
          <w:color w:val="333333"/>
          <w:sz w:val="20"/>
          <w:szCs w:val="20"/>
        </w:rPr>
        <w:t>1.Энэ</w:t>
      </w:r>
      <w:proofErr w:type="gramEnd"/>
      <w:r>
        <w:rPr>
          <w:rFonts w:eastAsia="Times New Roman"/>
          <w:color w:val="333333"/>
          <w:sz w:val="20"/>
          <w:szCs w:val="20"/>
        </w:rPr>
        <w:t xml:space="preserve"> хуульд хэрэглэсэн дараах нэр томьёог доор дурдсан утгаар ойлгоно:</w:t>
      </w:r>
    </w:p>
    <w:p w14:paraId="693830EF" w14:textId="77777777" w:rsidR="00000000" w:rsidRDefault="007328A9">
      <w:pPr>
        <w:spacing w:line="300" w:lineRule="atLeast"/>
        <w:jc w:val="both"/>
        <w:divId w:val="1429155733"/>
        <w:rPr>
          <w:rFonts w:eastAsia="Times New Roman"/>
          <w:color w:val="333333"/>
          <w:sz w:val="20"/>
          <w:szCs w:val="20"/>
        </w:rPr>
      </w:pPr>
      <w:r>
        <w:rPr>
          <w:rFonts w:eastAsia="Times New Roman"/>
          <w:color w:val="333333"/>
          <w:sz w:val="20"/>
          <w:szCs w:val="20"/>
        </w:rPr>
        <w:t>3.1.1."хөрөнгө оруулалт" гэж Монгол Улсын нутаг дэ</w:t>
      </w:r>
      <w:r>
        <w:rPr>
          <w:rFonts w:eastAsia="Times New Roman"/>
          <w:color w:val="333333"/>
          <w:sz w:val="20"/>
          <w:szCs w:val="20"/>
        </w:rPr>
        <w:t>всгэрт ашгийн төлөө үйл ажиллагаа явуулах этгээдийн хувь нийлүүлсэн хөрөнгөд оруулсан, санхүүгийн тайланд туссан биет болон биет бус хөрөнгийг;</w:t>
      </w:r>
    </w:p>
    <w:p w14:paraId="2BBA36EA" w14:textId="77777777" w:rsidR="00000000" w:rsidRDefault="007328A9">
      <w:pPr>
        <w:spacing w:line="300" w:lineRule="atLeast"/>
        <w:jc w:val="both"/>
        <w:divId w:val="1826626794"/>
        <w:rPr>
          <w:rFonts w:eastAsia="Times New Roman"/>
          <w:color w:val="333333"/>
          <w:sz w:val="20"/>
          <w:szCs w:val="20"/>
        </w:rPr>
      </w:pPr>
      <w:r>
        <w:rPr>
          <w:rFonts w:eastAsia="Times New Roman"/>
          <w:color w:val="333333"/>
          <w:sz w:val="20"/>
          <w:szCs w:val="20"/>
        </w:rPr>
        <w:t>3.1.2."хөрөнгө оруулагч" гэж Монгол Улсад хөрөнгө оруулалт хийсэн гадаад, дотоодын хөрөнгө оруулагчийг;</w:t>
      </w:r>
    </w:p>
    <w:p w14:paraId="21D96CAD" w14:textId="77777777" w:rsidR="00000000" w:rsidRDefault="007328A9">
      <w:pPr>
        <w:spacing w:line="300" w:lineRule="atLeast"/>
        <w:jc w:val="both"/>
        <w:divId w:val="1987471811"/>
        <w:rPr>
          <w:rFonts w:eastAsia="Times New Roman"/>
          <w:color w:val="333333"/>
          <w:sz w:val="20"/>
          <w:szCs w:val="20"/>
        </w:rPr>
      </w:pPr>
      <w:r>
        <w:rPr>
          <w:rFonts w:eastAsia="Times New Roman"/>
          <w:color w:val="333333"/>
          <w:sz w:val="20"/>
          <w:szCs w:val="20"/>
        </w:rPr>
        <w:t>3.1.3."г</w:t>
      </w:r>
      <w:r>
        <w:rPr>
          <w:rFonts w:eastAsia="Times New Roman"/>
          <w:color w:val="333333"/>
          <w:sz w:val="20"/>
          <w:szCs w:val="20"/>
        </w:rPr>
        <w:t>адаадын хөрөнгө оруулагч" гэж Монгол Улсад хөрөнгө оруулалт хийж байгаа гадаадын хуулийн этгээд, хувь хүн /Монгол Улсад байнга оршин суудаггүй гадаадын иргэн болон харьяалалгүй хүн, түүнчлэн гадаад улсад байнга оршин суудаг Монгол Улсын иргэн/-ийг;</w:t>
      </w:r>
    </w:p>
    <w:p w14:paraId="2D2AEF22" w14:textId="77777777" w:rsidR="00000000" w:rsidRDefault="007328A9">
      <w:pPr>
        <w:spacing w:line="300" w:lineRule="atLeast"/>
        <w:jc w:val="both"/>
        <w:divId w:val="1942252371"/>
        <w:rPr>
          <w:rFonts w:eastAsia="Times New Roman"/>
          <w:color w:val="333333"/>
          <w:sz w:val="20"/>
          <w:szCs w:val="20"/>
        </w:rPr>
      </w:pPr>
      <w:r>
        <w:rPr>
          <w:rFonts w:eastAsia="Times New Roman"/>
          <w:color w:val="333333"/>
          <w:sz w:val="20"/>
          <w:szCs w:val="20"/>
        </w:rPr>
        <w:t>3.1.4."</w:t>
      </w:r>
      <w:r>
        <w:rPr>
          <w:rFonts w:eastAsia="Times New Roman"/>
          <w:color w:val="333333"/>
          <w:sz w:val="20"/>
          <w:szCs w:val="20"/>
        </w:rPr>
        <w:t>дотоодын хөрөнгө оруулагч" гэж хөрөнгө оруулалт хийж байгаа Монгол Улсад бүртгэлтэй хуулийн этгээд, хувь хүн /Монгол Улсын иргэн, Монгол Улсад байнга оршин суудаг гадаадын иргэн болон харьяалалгүй хүн/-ийг;</w:t>
      </w:r>
    </w:p>
    <w:p w14:paraId="6324AD5D" w14:textId="77777777" w:rsidR="00000000" w:rsidRDefault="007328A9">
      <w:pPr>
        <w:spacing w:line="300" w:lineRule="atLeast"/>
        <w:jc w:val="both"/>
        <w:divId w:val="153375762"/>
        <w:rPr>
          <w:rFonts w:eastAsia="Times New Roman"/>
          <w:color w:val="333333"/>
          <w:sz w:val="20"/>
          <w:szCs w:val="20"/>
        </w:rPr>
      </w:pPr>
      <w:r>
        <w:rPr>
          <w:rFonts w:eastAsia="Times New Roman"/>
          <w:color w:val="333333"/>
          <w:sz w:val="20"/>
          <w:szCs w:val="20"/>
        </w:rPr>
        <w:t>3.1.5."гадаадын хөрөнгө оруулалттай аж ахуйн нэгж</w:t>
      </w:r>
      <w:r>
        <w:rPr>
          <w:rFonts w:eastAsia="Times New Roman"/>
          <w:color w:val="333333"/>
          <w:sz w:val="20"/>
          <w:szCs w:val="20"/>
        </w:rPr>
        <w:t>" гэж Монгол Улсын хууль тогтоомжийн дагуу байгуулагдсан, хуулийн этгээдийн нийт гаргасан хувьцааны 25 буюу түүнээс дээш хувийг гадаадын хөрөнгө оруулагч эзэмшиж байгаа бөгөөд гадаадын хөрөнгө оруулагч тус бүрийн оруулсан хөрөнгө оруулалтын хэмжээ нь 100 м</w:t>
      </w:r>
      <w:r>
        <w:rPr>
          <w:rFonts w:eastAsia="Times New Roman"/>
          <w:color w:val="333333"/>
          <w:sz w:val="20"/>
          <w:szCs w:val="20"/>
        </w:rPr>
        <w:t>янган америк доллар буюу түүнтэй тэнцэх хэмжээний төгрөгөөс дээш байх аж ахуйн нэгжийг;</w:t>
      </w:r>
    </w:p>
    <w:p w14:paraId="111BA39A" w14:textId="77777777" w:rsidR="00000000" w:rsidRDefault="007328A9">
      <w:pPr>
        <w:spacing w:line="300" w:lineRule="atLeast"/>
        <w:jc w:val="both"/>
        <w:divId w:val="66147089"/>
        <w:rPr>
          <w:rFonts w:eastAsia="Times New Roman"/>
          <w:color w:val="333333"/>
          <w:sz w:val="20"/>
          <w:szCs w:val="20"/>
        </w:rPr>
      </w:pPr>
      <w:r>
        <w:rPr>
          <w:rFonts w:eastAsia="Times New Roman"/>
          <w:color w:val="333333"/>
          <w:sz w:val="20"/>
          <w:szCs w:val="20"/>
        </w:rPr>
        <w:t>3.1.6."гадаадын хуулийн этгээдийн төлөөлөгчийн газар" гэж итгэмжлэлийн үндсэн дээр төлөөллийн үйл ажиллагаа явуулах зорилготойгоор гадаадын хуулийн этгээдийн Монгол Улс</w:t>
      </w:r>
      <w:r>
        <w:rPr>
          <w:rFonts w:eastAsia="Times New Roman"/>
          <w:color w:val="333333"/>
          <w:sz w:val="20"/>
          <w:szCs w:val="20"/>
        </w:rPr>
        <w:t>ад байгуулсан хуулийн этгээдийн эрхгүй этгээдийг;</w:t>
      </w:r>
    </w:p>
    <w:p w14:paraId="6C60041D" w14:textId="77777777" w:rsidR="00000000" w:rsidRDefault="007328A9">
      <w:pPr>
        <w:pStyle w:val="NormalWeb"/>
        <w:spacing w:line="300" w:lineRule="atLeast"/>
        <w:jc w:val="both"/>
        <w:divId w:val="985401962"/>
        <w:rPr>
          <w:color w:val="333333"/>
          <w:sz w:val="20"/>
          <w:szCs w:val="20"/>
        </w:rPr>
      </w:pPr>
      <w:r>
        <w:rPr>
          <w:color w:val="333333"/>
          <w:sz w:val="20"/>
          <w:szCs w:val="20"/>
        </w:rPr>
        <w:lastRenderedPageBreak/>
        <w:t>3.1.7.“тогтворжуулах татварын орчин” гэж Татварын ерөнхий хуулийн 6.1.50-д заасныг;</w:t>
      </w:r>
    </w:p>
    <w:p w14:paraId="3A8ABD14" w14:textId="77777777" w:rsidR="00000000" w:rsidRDefault="007328A9">
      <w:pPr>
        <w:pStyle w:val="NormalWeb"/>
        <w:spacing w:after="0" w:line="300" w:lineRule="atLeast"/>
        <w:jc w:val="both"/>
        <w:divId w:val="382605974"/>
        <w:rPr>
          <w:i/>
          <w:iCs/>
          <w:color w:val="275DFF"/>
          <w:sz w:val="20"/>
          <w:szCs w:val="20"/>
          <w:u w:val="single"/>
        </w:rPr>
      </w:pPr>
      <w:r>
        <w:rPr>
          <w:i/>
          <w:iCs/>
          <w:color w:val="275DFF"/>
          <w:sz w:val="20"/>
          <w:szCs w:val="20"/>
          <w:u w:val="single"/>
        </w:rPr>
        <w:t>/Энэ заалтыг 2024 оны 11 дүгээр сарын 21-ний өдрийн хуулиар өөрчлөн найруулсан/</w:t>
      </w:r>
    </w:p>
    <w:p w14:paraId="77847B82" w14:textId="77777777" w:rsidR="00000000" w:rsidRDefault="007328A9">
      <w:pPr>
        <w:spacing w:line="300" w:lineRule="atLeast"/>
        <w:jc w:val="both"/>
        <w:divId w:val="1795951020"/>
        <w:rPr>
          <w:rFonts w:eastAsia="Times New Roman"/>
          <w:color w:val="333333"/>
          <w:sz w:val="20"/>
          <w:szCs w:val="20"/>
        </w:rPr>
      </w:pPr>
      <w:r>
        <w:rPr>
          <w:rFonts w:eastAsia="Times New Roman"/>
          <w:color w:val="333333"/>
          <w:sz w:val="20"/>
          <w:szCs w:val="20"/>
        </w:rPr>
        <w:t>3.1.8."татварын хувь, хэмжээг тогтворжуулах" гэж энэ хуульд заасан татварын хувь, хэмжээг тогтворжуулах гэрчилгээний хүчинтэй байх хугацаанд энэ хуулийн 13.4-т заасны дагуу нэм</w:t>
      </w:r>
      <w:r>
        <w:rPr>
          <w:rFonts w:eastAsia="Times New Roman"/>
          <w:color w:val="333333"/>
          <w:sz w:val="20"/>
          <w:szCs w:val="20"/>
        </w:rPr>
        <w:t>эхгүйгээр хэвээр хадгалах, эсхүл бууруулахыг;</w:t>
      </w:r>
    </w:p>
    <w:p w14:paraId="308322DD" w14:textId="77777777" w:rsidR="00000000" w:rsidRDefault="007328A9">
      <w:pPr>
        <w:spacing w:line="300" w:lineRule="atLeast"/>
        <w:jc w:val="both"/>
        <w:divId w:val="927692211"/>
        <w:rPr>
          <w:rFonts w:eastAsia="Times New Roman"/>
          <w:color w:val="333333"/>
          <w:sz w:val="20"/>
          <w:szCs w:val="20"/>
        </w:rPr>
      </w:pPr>
      <w:r>
        <w:rPr>
          <w:rFonts w:eastAsia="Times New Roman"/>
          <w:color w:val="333333"/>
          <w:sz w:val="20"/>
          <w:szCs w:val="20"/>
        </w:rPr>
        <w:t>3.1.9."татварын хувь, хэмжээг тогтворжуулах гэрчилгээ" гэж энэ хуулийн 16.1-д заасан шалгуурыг хангасан хөрөнгө оруулагч хуулийн этгээдэд энэ хуульд заасан албан татвар, төлбөрийн хувь, хэмжээг тогтворжуулах зо</w:t>
      </w:r>
      <w:r>
        <w:rPr>
          <w:rFonts w:eastAsia="Times New Roman"/>
          <w:color w:val="333333"/>
          <w:sz w:val="20"/>
          <w:szCs w:val="20"/>
        </w:rPr>
        <w:t>рилгоор эрх бүхий байгууллагаас олгох гэрчилгээг /цаашид "тогтворжуулах гэрчилгээ" гэх/;</w:t>
      </w:r>
    </w:p>
    <w:p w14:paraId="31DD3CD9" w14:textId="77777777" w:rsidR="00000000" w:rsidRDefault="007328A9">
      <w:pPr>
        <w:spacing w:line="300" w:lineRule="atLeast"/>
        <w:jc w:val="both"/>
        <w:divId w:val="949623535"/>
        <w:rPr>
          <w:rFonts w:eastAsia="Times New Roman"/>
          <w:color w:val="333333"/>
          <w:sz w:val="20"/>
          <w:szCs w:val="20"/>
        </w:rPr>
      </w:pPr>
      <w:r>
        <w:rPr>
          <w:rFonts w:eastAsia="Times New Roman"/>
          <w:color w:val="333333"/>
          <w:sz w:val="20"/>
          <w:szCs w:val="20"/>
        </w:rPr>
        <w:t>3.1.10."тогтворжуулах гэрчилгээ эзэмшигч" гэж энэ хуульд заасны дагуу тогтворжуулах гэрчилгээ авсан, Монгол Улсад бүртгэлтэй хуулийн этгээдийг;</w:t>
      </w:r>
    </w:p>
    <w:p w14:paraId="0F740C07" w14:textId="77777777" w:rsidR="00000000" w:rsidRDefault="007328A9">
      <w:pPr>
        <w:spacing w:line="300" w:lineRule="atLeast"/>
        <w:jc w:val="both"/>
        <w:divId w:val="429936148"/>
        <w:rPr>
          <w:rFonts w:eastAsia="Times New Roman"/>
          <w:color w:val="333333"/>
          <w:sz w:val="20"/>
          <w:szCs w:val="20"/>
        </w:rPr>
      </w:pPr>
      <w:r>
        <w:rPr>
          <w:rFonts w:eastAsia="Times New Roman"/>
          <w:color w:val="333333"/>
          <w:sz w:val="20"/>
          <w:szCs w:val="20"/>
        </w:rPr>
        <w:t>3.1.11."гадаадын төрийн</w:t>
      </w:r>
      <w:r>
        <w:rPr>
          <w:rFonts w:eastAsia="Times New Roman"/>
          <w:color w:val="333333"/>
          <w:sz w:val="20"/>
          <w:szCs w:val="20"/>
        </w:rPr>
        <w:t xml:space="preserve"> өмчит хуулийн этгээд" гэж нийт гаргасан хувьцааных нь 50, түүнээс дээш хувийг гадаад улсын төр шууд болон шууд бусаар эзэмшиж байгаа хуулийн этгээдийг;</w:t>
      </w:r>
    </w:p>
    <w:p w14:paraId="71FE2F0C" w14:textId="77777777" w:rsidR="00000000" w:rsidRDefault="007328A9">
      <w:pPr>
        <w:pStyle w:val="NormalWeb"/>
        <w:spacing w:line="300" w:lineRule="atLeast"/>
        <w:jc w:val="both"/>
        <w:divId w:val="1371492133"/>
        <w:rPr>
          <w:color w:val="333333"/>
          <w:sz w:val="20"/>
          <w:szCs w:val="20"/>
        </w:rPr>
      </w:pPr>
      <w:r>
        <w:rPr>
          <w:color w:val="333333"/>
          <w:sz w:val="20"/>
          <w:szCs w:val="20"/>
        </w:rPr>
        <w:t>3.1.12."нэгдмэл сонирхолтой этгээд" гэж Компанийн тухай хуулийн 99.1-д заасан этгээдийг.</w:t>
      </w:r>
    </w:p>
    <w:p w14:paraId="3F5FDCA4" w14:textId="77777777" w:rsidR="00000000" w:rsidRDefault="007328A9">
      <w:pPr>
        <w:spacing w:line="180" w:lineRule="atLeast"/>
        <w:jc w:val="both"/>
        <w:divId w:val="1958640860"/>
        <w:rPr>
          <w:rFonts w:eastAsia="Times New Roman"/>
          <w:b/>
          <w:bCs/>
          <w:color w:val="293E9C"/>
          <w:sz w:val="20"/>
          <w:szCs w:val="20"/>
        </w:rPr>
      </w:pPr>
      <w:r>
        <w:rPr>
          <w:rFonts w:eastAsia="Times New Roman"/>
          <w:b/>
          <w:bCs/>
          <w:color w:val="293E9C"/>
          <w:sz w:val="20"/>
          <w:szCs w:val="20"/>
        </w:rPr>
        <w:t xml:space="preserve">4 дүгээр </w:t>
      </w:r>
      <w:proofErr w:type="gramStart"/>
      <w:r>
        <w:rPr>
          <w:rFonts w:eastAsia="Times New Roman"/>
          <w:b/>
          <w:bCs/>
          <w:color w:val="293E9C"/>
          <w:sz w:val="20"/>
          <w:szCs w:val="20"/>
        </w:rPr>
        <w:t>зүйл.</w:t>
      </w:r>
      <w:r>
        <w:rPr>
          <w:rFonts w:eastAsia="Times New Roman"/>
          <w:b/>
          <w:bCs/>
          <w:color w:val="293E9C"/>
          <w:sz w:val="20"/>
          <w:szCs w:val="20"/>
        </w:rPr>
        <w:t>Хуулийн</w:t>
      </w:r>
      <w:proofErr w:type="gramEnd"/>
      <w:r>
        <w:rPr>
          <w:rFonts w:eastAsia="Times New Roman"/>
          <w:b/>
          <w:bCs/>
          <w:color w:val="293E9C"/>
          <w:sz w:val="20"/>
          <w:szCs w:val="20"/>
        </w:rPr>
        <w:t xml:space="preserve"> үйлчлэх хүрээ</w:t>
      </w:r>
    </w:p>
    <w:p w14:paraId="5BA04E07" w14:textId="77777777" w:rsidR="00000000" w:rsidRDefault="007328A9">
      <w:pPr>
        <w:spacing w:line="300" w:lineRule="atLeast"/>
        <w:jc w:val="both"/>
        <w:divId w:val="1777675792"/>
        <w:rPr>
          <w:rFonts w:eastAsia="Times New Roman"/>
          <w:color w:val="333333"/>
          <w:sz w:val="20"/>
          <w:szCs w:val="20"/>
        </w:rPr>
      </w:pPr>
      <w:r>
        <w:rPr>
          <w:rFonts w:eastAsia="Times New Roman"/>
          <w:color w:val="333333"/>
          <w:sz w:val="20"/>
          <w:szCs w:val="20"/>
        </w:rPr>
        <w:t>4.</w:t>
      </w:r>
      <w:proofErr w:type="gramStart"/>
      <w:r>
        <w:rPr>
          <w:rFonts w:eastAsia="Times New Roman"/>
          <w:color w:val="333333"/>
          <w:sz w:val="20"/>
          <w:szCs w:val="20"/>
        </w:rPr>
        <w:t>1.Энэ</w:t>
      </w:r>
      <w:proofErr w:type="gramEnd"/>
      <w:r>
        <w:rPr>
          <w:rFonts w:eastAsia="Times New Roman"/>
          <w:color w:val="333333"/>
          <w:sz w:val="20"/>
          <w:szCs w:val="20"/>
        </w:rPr>
        <w:t xml:space="preserve"> хууль нь Монгол Улсын нутаг дэвсгэрт гадаад, дотоодын хөрөнгө оруулагчаас хийж байгаа хөрөнгө оруулалтад хамаарна.</w:t>
      </w:r>
    </w:p>
    <w:p w14:paraId="2FDE4334" w14:textId="77777777" w:rsidR="00000000" w:rsidRDefault="007328A9">
      <w:pPr>
        <w:spacing w:line="300" w:lineRule="atLeast"/>
        <w:jc w:val="both"/>
        <w:divId w:val="321859939"/>
        <w:rPr>
          <w:rFonts w:eastAsia="Times New Roman"/>
          <w:color w:val="333333"/>
          <w:sz w:val="20"/>
          <w:szCs w:val="20"/>
        </w:rPr>
      </w:pPr>
      <w:r>
        <w:rPr>
          <w:rFonts w:eastAsia="Times New Roman"/>
          <w:color w:val="333333"/>
          <w:sz w:val="20"/>
          <w:szCs w:val="20"/>
        </w:rPr>
        <w:t>4.</w:t>
      </w:r>
      <w:proofErr w:type="gramStart"/>
      <w:r>
        <w:rPr>
          <w:rFonts w:eastAsia="Times New Roman"/>
          <w:color w:val="333333"/>
          <w:sz w:val="20"/>
          <w:szCs w:val="20"/>
        </w:rPr>
        <w:t>2.Хөрөнгө</w:t>
      </w:r>
      <w:proofErr w:type="gramEnd"/>
      <w:r>
        <w:rPr>
          <w:rFonts w:eastAsia="Times New Roman"/>
          <w:color w:val="333333"/>
          <w:sz w:val="20"/>
          <w:szCs w:val="20"/>
        </w:rPr>
        <w:t xml:space="preserve"> оруулагч нь Монгол Улсын хууль тогтоомжоор хориглосноос бусад салбар, үйлдвэрлэл, үйлчилгээнд хөрөн</w:t>
      </w:r>
      <w:r>
        <w:rPr>
          <w:rFonts w:eastAsia="Times New Roman"/>
          <w:color w:val="333333"/>
          <w:sz w:val="20"/>
          <w:szCs w:val="20"/>
        </w:rPr>
        <w:t>гө оруулалт хийж болно.</w:t>
      </w:r>
    </w:p>
    <w:p w14:paraId="7CC4E180" w14:textId="77777777" w:rsidR="00000000" w:rsidRDefault="007328A9">
      <w:pPr>
        <w:spacing w:line="300" w:lineRule="atLeast"/>
        <w:jc w:val="both"/>
        <w:divId w:val="1229993166"/>
        <w:rPr>
          <w:rFonts w:eastAsia="Times New Roman"/>
          <w:color w:val="333333"/>
          <w:sz w:val="20"/>
          <w:szCs w:val="20"/>
        </w:rPr>
      </w:pPr>
      <w:r>
        <w:rPr>
          <w:rFonts w:eastAsia="Times New Roman"/>
          <w:color w:val="333333"/>
          <w:sz w:val="20"/>
          <w:szCs w:val="20"/>
        </w:rPr>
        <w:t>4.</w:t>
      </w:r>
      <w:proofErr w:type="gramStart"/>
      <w:r>
        <w:rPr>
          <w:rFonts w:eastAsia="Times New Roman"/>
          <w:color w:val="333333"/>
          <w:sz w:val="20"/>
          <w:szCs w:val="20"/>
        </w:rPr>
        <w:t>3.Гадаадын</w:t>
      </w:r>
      <w:proofErr w:type="gramEnd"/>
      <w:r>
        <w:rPr>
          <w:rFonts w:eastAsia="Times New Roman"/>
          <w:color w:val="333333"/>
          <w:sz w:val="20"/>
          <w:szCs w:val="20"/>
        </w:rPr>
        <w:t xml:space="preserve"> төрийн өмчит хуулийн этгээд энэ хуулийн 21.1-д заасны дагуу зөвшөөрөл авсан тохиолдолд хөрөнгө оруулалт хийж болно.</w:t>
      </w:r>
    </w:p>
    <w:p w14:paraId="280BF3DF" w14:textId="77777777" w:rsidR="00000000" w:rsidRDefault="007328A9">
      <w:pPr>
        <w:spacing w:line="300" w:lineRule="atLeast"/>
        <w:jc w:val="both"/>
        <w:divId w:val="327364590"/>
        <w:rPr>
          <w:rFonts w:eastAsia="Times New Roman"/>
          <w:color w:val="333333"/>
          <w:sz w:val="20"/>
          <w:szCs w:val="20"/>
        </w:rPr>
      </w:pPr>
      <w:r>
        <w:rPr>
          <w:rFonts w:eastAsia="Times New Roman"/>
          <w:color w:val="333333"/>
          <w:sz w:val="20"/>
          <w:szCs w:val="20"/>
        </w:rPr>
        <w:t>4.</w:t>
      </w:r>
      <w:proofErr w:type="gramStart"/>
      <w:r>
        <w:rPr>
          <w:rFonts w:eastAsia="Times New Roman"/>
          <w:color w:val="333333"/>
          <w:sz w:val="20"/>
          <w:szCs w:val="20"/>
        </w:rPr>
        <w:t>4.Гадаадын</w:t>
      </w:r>
      <w:proofErr w:type="gramEnd"/>
      <w:r>
        <w:rPr>
          <w:rFonts w:eastAsia="Times New Roman"/>
          <w:color w:val="333333"/>
          <w:sz w:val="20"/>
          <w:szCs w:val="20"/>
        </w:rPr>
        <w:t xml:space="preserve"> болон дотоодын хөрөнгө оруулагч нь Компанийн тухай, Хуулийн этгээдийн улсын бүртгэлийн тух</w:t>
      </w:r>
      <w:r>
        <w:rPr>
          <w:rFonts w:eastAsia="Times New Roman"/>
          <w:color w:val="333333"/>
          <w:sz w:val="20"/>
          <w:szCs w:val="20"/>
        </w:rPr>
        <w:t>ай хууль болон холбогдох бусад хууль тогтоомжийн дагуу улсын бүртгэлд бүртгүүлснээр Монгол Улсад үйл ажиллагаа эрхэлнэ.</w:t>
      </w:r>
    </w:p>
    <w:p w14:paraId="6D977BF7" w14:textId="77777777" w:rsidR="00000000" w:rsidRDefault="007328A9">
      <w:pPr>
        <w:spacing w:line="300" w:lineRule="atLeast"/>
        <w:jc w:val="both"/>
        <w:divId w:val="1452481058"/>
        <w:rPr>
          <w:rFonts w:eastAsia="Times New Roman"/>
          <w:color w:val="333333"/>
          <w:sz w:val="20"/>
          <w:szCs w:val="20"/>
        </w:rPr>
      </w:pPr>
      <w:r>
        <w:rPr>
          <w:rFonts w:eastAsia="Times New Roman"/>
          <w:color w:val="333333"/>
          <w:sz w:val="20"/>
          <w:szCs w:val="20"/>
        </w:rPr>
        <w:t>4.</w:t>
      </w:r>
      <w:proofErr w:type="gramStart"/>
      <w:r>
        <w:rPr>
          <w:rFonts w:eastAsia="Times New Roman"/>
          <w:color w:val="333333"/>
          <w:sz w:val="20"/>
          <w:szCs w:val="20"/>
        </w:rPr>
        <w:t>5.Төрийн</w:t>
      </w:r>
      <w:proofErr w:type="gramEnd"/>
      <w:r>
        <w:rPr>
          <w:rFonts w:eastAsia="Times New Roman"/>
          <w:color w:val="333333"/>
          <w:sz w:val="20"/>
          <w:szCs w:val="20"/>
        </w:rPr>
        <w:t xml:space="preserve"> болон орон нутгийн өмчийн хөрөнгөөр бараа, ажил, үйлчилгээ худалдан авах тухай хуульд заасны дагуу төрийн байгууллага, албан </w:t>
      </w:r>
      <w:r>
        <w:rPr>
          <w:rFonts w:eastAsia="Times New Roman"/>
          <w:color w:val="333333"/>
          <w:sz w:val="20"/>
          <w:szCs w:val="20"/>
        </w:rPr>
        <w:t>газарт улсын болон орон нутгийн төсвөөс хийх хөрөнгө оруулалтад энэ хууль хамаарахгүй.</w:t>
      </w:r>
    </w:p>
    <w:p w14:paraId="677B9748" w14:textId="77777777" w:rsidR="00000000" w:rsidRDefault="007328A9">
      <w:pPr>
        <w:spacing w:line="300" w:lineRule="atLeast"/>
        <w:jc w:val="both"/>
        <w:divId w:val="1325819717"/>
        <w:rPr>
          <w:rFonts w:eastAsia="Times New Roman"/>
          <w:color w:val="333333"/>
          <w:sz w:val="20"/>
          <w:szCs w:val="20"/>
        </w:rPr>
      </w:pPr>
      <w:r>
        <w:rPr>
          <w:rFonts w:eastAsia="Times New Roman"/>
          <w:color w:val="333333"/>
          <w:sz w:val="20"/>
          <w:szCs w:val="20"/>
        </w:rPr>
        <w:t>4.</w:t>
      </w:r>
      <w:proofErr w:type="gramStart"/>
      <w:r>
        <w:rPr>
          <w:rFonts w:eastAsia="Times New Roman"/>
          <w:color w:val="333333"/>
          <w:sz w:val="20"/>
          <w:szCs w:val="20"/>
        </w:rPr>
        <w:t>6.Олон</w:t>
      </w:r>
      <w:proofErr w:type="gramEnd"/>
      <w:r>
        <w:rPr>
          <w:rFonts w:eastAsia="Times New Roman"/>
          <w:color w:val="333333"/>
          <w:sz w:val="20"/>
          <w:szCs w:val="20"/>
        </w:rPr>
        <w:t xml:space="preserve"> улсын болон төрийн бус байгууллага, хувийн өмчит аж ахуйн нэгж, иргэний арилжааны нөхцөлгүйгээр олгох хандив, буцалтгүй тусламжид энэ хууль хамаарахгүй.</w:t>
      </w:r>
    </w:p>
    <w:p w14:paraId="0B679C5F" w14:textId="77777777" w:rsidR="00000000" w:rsidRDefault="007328A9">
      <w:pPr>
        <w:spacing w:line="300" w:lineRule="atLeast"/>
        <w:jc w:val="both"/>
        <w:divId w:val="2097360443"/>
        <w:rPr>
          <w:rFonts w:eastAsia="Times New Roman"/>
          <w:color w:val="333333"/>
          <w:sz w:val="20"/>
          <w:szCs w:val="20"/>
        </w:rPr>
      </w:pPr>
      <w:r>
        <w:rPr>
          <w:rFonts w:eastAsia="Times New Roman"/>
          <w:color w:val="333333"/>
          <w:sz w:val="20"/>
          <w:szCs w:val="20"/>
        </w:rPr>
        <w:t>4.</w:t>
      </w:r>
      <w:proofErr w:type="gramStart"/>
      <w:r>
        <w:rPr>
          <w:rFonts w:eastAsia="Times New Roman"/>
          <w:color w:val="333333"/>
          <w:sz w:val="20"/>
          <w:szCs w:val="20"/>
        </w:rPr>
        <w:t>7.Цөм</w:t>
      </w:r>
      <w:r>
        <w:rPr>
          <w:rFonts w:eastAsia="Times New Roman"/>
          <w:color w:val="333333"/>
          <w:sz w:val="20"/>
          <w:szCs w:val="20"/>
        </w:rPr>
        <w:t>ийн</w:t>
      </w:r>
      <w:proofErr w:type="gramEnd"/>
      <w:r>
        <w:rPr>
          <w:rFonts w:eastAsia="Times New Roman"/>
          <w:color w:val="333333"/>
          <w:sz w:val="20"/>
          <w:szCs w:val="20"/>
        </w:rPr>
        <w:t xml:space="preserve"> энергийн салбарт хөрөнгө оруулалтын гэрээ байгуулахад энэ хуулийн 20 дугаар зүйл хамаарахгүй бөгөөд уг харилцааг Цөмийн энергийн тухай хуулиар зохицуулна.</w:t>
      </w:r>
    </w:p>
    <w:p w14:paraId="20E69B9D" w14:textId="77777777" w:rsidR="00000000" w:rsidRDefault="007328A9">
      <w:pPr>
        <w:spacing w:line="180" w:lineRule="atLeast"/>
        <w:jc w:val="both"/>
        <w:divId w:val="176626100"/>
        <w:rPr>
          <w:rFonts w:eastAsia="Times New Roman"/>
          <w:b/>
          <w:bCs/>
          <w:color w:val="293E9C"/>
          <w:sz w:val="20"/>
          <w:szCs w:val="20"/>
        </w:rPr>
      </w:pPr>
      <w:r>
        <w:rPr>
          <w:rFonts w:eastAsia="Times New Roman"/>
          <w:b/>
          <w:bCs/>
          <w:color w:val="293E9C"/>
          <w:sz w:val="20"/>
          <w:szCs w:val="20"/>
        </w:rPr>
        <w:t xml:space="preserve">5 дугаар </w:t>
      </w:r>
      <w:proofErr w:type="gramStart"/>
      <w:r>
        <w:rPr>
          <w:rFonts w:eastAsia="Times New Roman"/>
          <w:b/>
          <w:bCs/>
          <w:color w:val="293E9C"/>
          <w:sz w:val="20"/>
          <w:szCs w:val="20"/>
        </w:rPr>
        <w:t>зүйл.Хөрөнгө</w:t>
      </w:r>
      <w:proofErr w:type="gramEnd"/>
      <w:r>
        <w:rPr>
          <w:rFonts w:eastAsia="Times New Roman"/>
          <w:b/>
          <w:bCs/>
          <w:color w:val="293E9C"/>
          <w:sz w:val="20"/>
          <w:szCs w:val="20"/>
        </w:rPr>
        <w:t xml:space="preserve"> оруулалтын хэлбэр</w:t>
      </w:r>
    </w:p>
    <w:p w14:paraId="49ECAB3A" w14:textId="77777777" w:rsidR="00000000" w:rsidRDefault="007328A9">
      <w:pPr>
        <w:spacing w:line="300" w:lineRule="atLeast"/>
        <w:jc w:val="both"/>
        <w:divId w:val="397942968"/>
        <w:rPr>
          <w:rFonts w:eastAsia="Times New Roman"/>
          <w:color w:val="333333"/>
          <w:sz w:val="20"/>
          <w:szCs w:val="20"/>
        </w:rPr>
      </w:pPr>
      <w:r>
        <w:rPr>
          <w:rFonts w:eastAsia="Times New Roman"/>
          <w:color w:val="333333"/>
          <w:sz w:val="20"/>
          <w:szCs w:val="20"/>
        </w:rPr>
        <w:t>5.</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оруулалтыг Монгол Улсад дараах хэлбэрээр хэрэ</w:t>
      </w:r>
      <w:r>
        <w:rPr>
          <w:rFonts w:eastAsia="Times New Roman"/>
          <w:color w:val="333333"/>
          <w:sz w:val="20"/>
          <w:szCs w:val="20"/>
        </w:rPr>
        <w:t>гжүүлнэ:</w:t>
      </w:r>
    </w:p>
    <w:p w14:paraId="1771BE11" w14:textId="77777777" w:rsidR="00000000" w:rsidRDefault="007328A9">
      <w:pPr>
        <w:spacing w:line="300" w:lineRule="atLeast"/>
        <w:jc w:val="both"/>
        <w:divId w:val="934095283"/>
        <w:rPr>
          <w:rFonts w:eastAsia="Times New Roman"/>
          <w:color w:val="333333"/>
          <w:sz w:val="20"/>
          <w:szCs w:val="20"/>
        </w:rPr>
      </w:pPr>
      <w:r>
        <w:rPr>
          <w:rFonts w:eastAsia="Times New Roman"/>
          <w:color w:val="333333"/>
          <w:sz w:val="20"/>
          <w:szCs w:val="20"/>
        </w:rPr>
        <w:t>5.1.</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оруулагч дангаараа болон бусад хөрөнгө оруулагчтай хамтран аж ахуйн нэгж байгуулах;</w:t>
      </w:r>
    </w:p>
    <w:p w14:paraId="01955E88" w14:textId="77777777" w:rsidR="00000000" w:rsidRDefault="007328A9">
      <w:pPr>
        <w:spacing w:line="300" w:lineRule="atLeast"/>
        <w:jc w:val="both"/>
        <w:divId w:val="765426392"/>
        <w:rPr>
          <w:rFonts w:eastAsia="Times New Roman"/>
          <w:color w:val="333333"/>
          <w:sz w:val="20"/>
          <w:szCs w:val="20"/>
        </w:rPr>
      </w:pPr>
      <w:r>
        <w:rPr>
          <w:rFonts w:eastAsia="Times New Roman"/>
          <w:color w:val="333333"/>
          <w:sz w:val="20"/>
          <w:szCs w:val="20"/>
        </w:rPr>
        <w:t>5.1.</w:t>
      </w:r>
      <w:proofErr w:type="gramStart"/>
      <w:r>
        <w:rPr>
          <w:rFonts w:eastAsia="Times New Roman"/>
          <w:color w:val="333333"/>
          <w:sz w:val="20"/>
          <w:szCs w:val="20"/>
        </w:rPr>
        <w:t>2.хөрөнгө</w:t>
      </w:r>
      <w:proofErr w:type="gramEnd"/>
      <w:r>
        <w:rPr>
          <w:rFonts w:eastAsia="Times New Roman"/>
          <w:color w:val="333333"/>
          <w:sz w:val="20"/>
          <w:szCs w:val="20"/>
        </w:rPr>
        <w:t xml:space="preserve"> оруулагч хувьцаа, өрийн бичиг, бусад төрлийн үнэт цаасыг худалдан авах;</w:t>
      </w:r>
    </w:p>
    <w:p w14:paraId="5A583E67" w14:textId="77777777" w:rsidR="00000000" w:rsidRDefault="007328A9">
      <w:pPr>
        <w:spacing w:line="300" w:lineRule="atLeast"/>
        <w:jc w:val="both"/>
        <w:divId w:val="837235911"/>
        <w:rPr>
          <w:rFonts w:eastAsia="Times New Roman"/>
          <w:color w:val="333333"/>
          <w:sz w:val="20"/>
          <w:szCs w:val="20"/>
        </w:rPr>
      </w:pPr>
      <w:r>
        <w:rPr>
          <w:rFonts w:eastAsia="Times New Roman"/>
          <w:color w:val="333333"/>
          <w:sz w:val="20"/>
          <w:szCs w:val="20"/>
        </w:rPr>
        <w:t>5.1.</w:t>
      </w:r>
      <w:proofErr w:type="gramStart"/>
      <w:r>
        <w:rPr>
          <w:rFonts w:eastAsia="Times New Roman"/>
          <w:color w:val="333333"/>
          <w:sz w:val="20"/>
          <w:szCs w:val="20"/>
        </w:rPr>
        <w:t>3.компанийг</w:t>
      </w:r>
      <w:proofErr w:type="gramEnd"/>
      <w:r>
        <w:rPr>
          <w:rFonts w:eastAsia="Times New Roman"/>
          <w:color w:val="333333"/>
          <w:sz w:val="20"/>
          <w:szCs w:val="20"/>
        </w:rPr>
        <w:t xml:space="preserve"> нэгтгэх, нийлүүлэх замаар хөрөнгө оруулалт хийх</w:t>
      </w:r>
      <w:r>
        <w:rPr>
          <w:rFonts w:eastAsia="Times New Roman"/>
          <w:color w:val="333333"/>
          <w:sz w:val="20"/>
          <w:szCs w:val="20"/>
        </w:rPr>
        <w:t>;</w:t>
      </w:r>
    </w:p>
    <w:p w14:paraId="065EDBB3" w14:textId="77777777" w:rsidR="00000000" w:rsidRDefault="007328A9">
      <w:pPr>
        <w:spacing w:line="300" w:lineRule="atLeast"/>
        <w:jc w:val="both"/>
        <w:divId w:val="1507595173"/>
        <w:rPr>
          <w:rFonts w:eastAsia="Times New Roman"/>
          <w:color w:val="333333"/>
          <w:sz w:val="20"/>
          <w:szCs w:val="20"/>
        </w:rPr>
      </w:pPr>
      <w:r>
        <w:rPr>
          <w:rFonts w:eastAsia="Times New Roman"/>
          <w:color w:val="333333"/>
          <w:sz w:val="20"/>
          <w:szCs w:val="20"/>
        </w:rPr>
        <w:t>5.1.</w:t>
      </w:r>
      <w:proofErr w:type="gramStart"/>
      <w:r>
        <w:rPr>
          <w:rFonts w:eastAsia="Times New Roman"/>
          <w:color w:val="333333"/>
          <w:sz w:val="20"/>
          <w:szCs w:val="20"/>
        </w:rPr>
        <w:t>4.төр</w:t>
      </w:r>
      <w:proofErr w:type="gramEnd"/>
      <w:r>
        <w:rPr>
          <w:rFonts w:eastAsia="Times New Roman"/>
          <w:color w:val="333333"/>
          <w:sz w:val="20"/>
          <w:szCs w:val="20"/>
        </w:rPr>
        <w:t>, хувийн хэвшлийн түншлэлийн төсөл хэрэгжүүлэх, бүтээгдэхүүн хуваах, маркетинг, менежментийн болон бусад гэрээ байгуулах;</w:t>
      </w:r>
    </w:p>
    <w:p w14:paraId="001F1EA6" w14:textId="77777777" w:rsidR="00000000" w:rsidRDefault="007328A9">
      <w:pPr>
        <w:pStyle w:val="NormalWeb"/>
        <w:spacing w:after="0" w:line="300" w:lineRule="atLeast"/>
        <w:jc w:val="both"/>
        <w:divId w:val="548492066"/>
        <w:rPr>
          <w:i/>
          <w:iCs/>
          <w:color w:val="275DFF"/>
          <w:sz w:val="20"/>
          <w:szCs w:val="20"/>
          <w:u w:val="single"/>
        </w:rPr>
      </w:pPr>
      <w:r>
        <w:rPr>
          <w:i/>
          <w:iCs/>
          <w:color w:val="275DFF"/>
          <w:sz w:val="20"/>
          <w:szCs w:val="20"/>
          <w:u w:val="single"/>
        </w:rPr>
        <w:t xml:space="preserve">/Энэ заалтад 2022 оны 12 дугаар сарын 09-ний өдрийн хуулиар өөрчлөлт </w:t>
      </w:r>
      <w:proofErr w:type="gramStart"/>
      <w:r>
        <w:rPr>
          <w:i/>
          <w:iCs/>
          <w:color w:val="275DFF"/>
          <w:sz w:val="20"/>
          <w:szCs w:val="20"/>
          <w:u w:val="single"/>
        </w:rPr>
        <w:t>оруулсан./</w:t>
      </w:r>
      <w:proofErr w:type="gramEnd"/>
    </w:p>
    <w:p w14:paraId="44E777C2" w14:textId="77777777" w:rsidR="00000000" w:rsidRDefault="007328A9">
      <w:pPr>
        <w:spacing w:line="300" w:lineRule="atLeast"/>
        <w:jc w:val="both"/>
        <w:divId w:val="1303735181"/>
        <w:rPr>
          <w:rFonts w:eastAsia="Times New Roman"/>
          <w:color w:val="333333"/>
          <w:sz w:val="20"/>
          <w:szCs w:val="20"/>
        </w:rPr>
      </w:pPr>
      <w:r>
        <w:rPr>
          <w:rFonts w:eastAsia="Times New Roman"/>
          <w:color w:val="333333"/>
          <w:sz w:val="20"/>
          <w:szCs w:val="20"/>
        </w:rPr>
        <w:t>5.1.</w:t>
      </w:r>
      <w:proofErr w:type="gramStart"/>
      <w:r>
        <w:rPr>
          <w:rFonts w:eastAsia="Times New Roman"/>
          <w:color w:val="333333"/>
          <w:sz w:val="20"/>
          <w:szCs w:val="20"/>
        </w:rPr>
        <w:t>5.санхүүгийн</w:t>
      </w:r>
      <w:proofErr w:type="gramEnd"/>
      <w:r>
        <w:rPr>
          <w:rFonts w:eastAsia="Times New Roman"/>
          <w:color w:val="333333"/>
          <w:sz w:val="20"/>
          <w:szCs w:val="20"/>
        </w:rPr>
        <w:t xml:space="preserve"> түрээс /лизинг/-ийн болон </w:t>
      </w:r>
      <w:r>
        <w:rPr>
          <w:rFonts w:eastAsia="Times New Roman"/>
          <w:color w:val="333333"/>
          <w:sz w:val="20"/>
          <w:szCs w:val="20"/>
        </w:rPr>
        <w:t>франчайзийн хэлбэрийн хөрөнгө оруулалт хийх;</w:t>
      </w:r>
    </w:p>
    <w:p w14:paraId="7EEA22D1" w14:textId="77777777" w:rsidR="00000000" w:rsidRDefault="007328A9">
      <w:pPr>
        <w:spacing w:line="300" w:lineRule="atLeast"/>
        <w:jc w:val="both"/>
        <w:divId w:val="865677746"/>
        <w:rPr>
          <w:rFonts w:eastAsia="Times New Roman"/>
          <w:color w:val="333333"/>
          <w:sz w:val="20"/>
          <w:szCs w:val="20"/>
        </w:rPr>
      </w:pPr>
      <w:r>
        <w:rPr>
          <w:rFonts w:eastAsia="Times New Roman"/>
          <w:color w:val="333333"/>
          <w:sz w:val="20"/>
          <w:szCs w:val="20"/>
        </w:rPr>
        <w:lastRenderedPageBreak/>
        <w:t>5.1.</w:t>
      </w:r>
      <w:proofErr w:type="gramStart"/>
      <w:r>
        <w:rPr>
          <w:rFonts w:eastAsia="Times New Roman"/>
          <w:color w:val="333333"/>
          <w:sz w:val="20"/>
          <w:szCs w:val="20"/>
        </w:rPr>
        <w:t>6.хуулиар</w:t>
      </w:r>
      <w:proofErr w:type="gramEnd"/>
      <w:r>
        <w:rPr>
          <w:rFonts w:eastAsia="Times New Roman"/>
          <w:color w:val="333333"/>
          <w:sz w:val="20"/>
          <w:szCs w:val="20"/>
        </w:rPr>
        <w:t xml:space="preserve"> хориглоогүй бусад хөрөнгө оруулалтын хэлбэр.</w:t>
      </w:r>
    </w:p>
    <w:p w14:paraId="7746B63E" w14:textId="77777777" w:rsidR="00000000" w:rsidRDefault="007328A9">
      <w:pPr>
        <w:spacing w:line="180" w:lineRule="atLeast"/>
        <w:jc w:val="center"/>
        <w:divId w:val="1979602215"/>
        <w:rPr>
          <w:rFonts w:eastAsia="Times New Roman"/>
          <w:b/>
          <w:bCs/>
          <w:caps/>
          <w:color w:val="000000"/>
          <w:sz w:val="20"/>
          <w:szCs w:val="20"/>
        </w:rPr>
      </w:pPr>
      <w:r>
        <w:rPr>
          <w:rFonts w:eastAsia="Times New Roman"/>
          <w:b/>
          <w:bCs/>
          <w:caps/>
          <w:color w:val="000000"/>
          <w:sz w:val="20"/>
          <w:szCs w:val="20"/>
        </w:rPr>
        <w:t>ХОЁРДУГААР БҮЛЭГ</w:t>
      </w:r>
    </w:p>
    <w:p w14:paraId="6ECA4E59" w14:textId="77777777" w:rsidR="00000000" w:rsidRDefault="007328A9">
      <w:pPr>
        <w:pStyle w:val="NormalWeb"/>
        <w:spacing w:line="180" w:lineRule="atLeast"/>
        <w:jc w:val="center"/>
        <w:divId w:val="890965487"/>
        <w:rPr>
          <w:b/>
          <w:bCs/>
          <w:color w:val="222222"/>
          <w:sz w:val="20"/>
          <w:szCs w:val="20"/>
        </w:rPr>
      </w:pPr>
      <w:r>
        <w:rPr>
          <w:b/>
          <w:bCs/>
          <w:color w:val="222222"/>
          <w:sz w:val="20"/>
          <w:szCs w:val="20"/>
        </w:rPr>
        <w:t>ХӨРӨНГӨ ОРУУЛАЛТЫН ЭРХ ЗҮЙН НИЙТЛЭГ БАТАЛГАА</w:t>
      </w:r>
    </w:p>
    <w:p w14:paraId="622CA6D7" w14:textId="77777777" w:rsidR="00000000" w:rsidRDefault="007328A9">
      <w:pPr>
        <w:spacing w:line="180" w:lineRule="atLeast"/>
        <w:jc w:val="both"/>
        <w:divId w:val="1971544592"/>
        <w:rPr>
          <w:rFonts w:eastAsia="Times New Roman"/>
          <w:b/>
          <w:bCs/>
          <w:color w:val="293E9C"/>
          <w:sz w:val="20"/>
          <w:szCs w:val="20"/>
        </w:rPr>
      </w:pPr>
      <w:r>
        <w:rPr>
          <w:rFonts w:eastAsia="Times New Roman"/>
          <w:b/>
          <w:bCs/>
          <w:color w:val="293E9C"/>
          <w:sz w:val="20"/>
          <w:szCs w:val="20"/>
        </w:rPr>
        <w:t xml:space="preserve">6 дугаар </w:t>
      </w:r>
      <w:proofErr w:type="gramStart"/>
      <w:r>
        <w:rPr>
          <w:rFonts w:eastAsia="Times New Roman"/>
          <w:b/>
          <w:bCs/>
          <w:color w:val="293E9C"/>
          <w:sz w:val="20"/>
          <w:szCs w:val="20"/>
        </w:rPr>
        <w:t>зүйл.Хөрөнгө</w:t>
      </w:r>
      <w:proofErr w:type="gramEnd"/>
      <w:r>
        <w:rPr>
          <w:rFonts w:eastAsia="Times New Roman"/>
          <w:b/>
          <w:bCs/>
          <w:color w:val="293E9C"/>
          <w:sz w:val="20"/>
          <w:szCs w:val="20"/>
        </w:rPr>
        <w:t xml:space="preserve"> оруулалтын эрх зүйн нийтлэг баталгаа</w:t>
      </w:r>
    </w:p>
    <w:p w14:paraId="66095F58" w14:textId="77777777" w:rsidR="00000000" w:rsidRDefault="007328A9">
      <w:pPr>
        <w:spacing w:line="300" w:lineRule="atLeast"/>
        <w:jc w:val="both"/>
        <w:divId w:val="1402362258"/>
        <w:rPr>
          <w:rFonts w:eastAsia="Times New Roman"/>
          <w:color w:val="333333"/>
          <w:sz w:val="20"/>
          <w:szCs w:val="20"/>
        </w:rPr>
      </w:pPr>
      <w:r>
        <w:rPr>
          <w:rFonts w:eastAsia="Times New Roman"/>
          <w:color w:val="333333"/>
          <w:sz w:val="20"/>
          <w:szCs w:val="20"/>
        </w:rPr>
        <w:t>6.</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оруулагч нь хөрөнгө оруулалтыг дэмжих татварын болон татварын бус дэмжлэгийг эдлэх эрхтэй.</w:t>
      </w:r>
    </w:p>
    <w:p w14:paraId="109B99A0" w14:textId="77777777" w:rsidR="00000000" w:rsidRDefault="007328A9">
      <w:pPr>
        <w:spacing w:line="300" w:lineRule="atLeast"/>
        <w:jc w:val="both"/>
        <w:divId w:val="537008971"/>
        <w:rPr>
          <w:rFonts w:eastAsia="Times New Roman"/>
          <w:color w:val="333333"/>
          <w:sz w:val="20"/>
          <w:szCs w:val="20"/>
        </w:rPr>
      </w:pPr>
      <w:r>
        <w:rPr>
          <w:rFonts w:eastAsia="Times New Roman"/>
          <w:color w:val="333333"/>
          <w:sz w:val="20"/>
          <w:szCs w:val="20"/>
        </w:rPr>
        <w:t>6.</w:t>
      </w:r>
      <w:proofErr w:type="gramStart"/>
      <w:r>
        <w:rPr>
          <w:rFonts w:eastAsia="Times New Roman"/>
          <w:color w:val="333333"/>
          <w:sz w:val="20"/>
          <w:szCs w:val="20"/>
        </w:rPr>
        <w:t>2.Төр</w:t>
      </w:r>
      <w:proofErr w:type="gramEnd"/>
      <w:r>
        <w:rPr>
          <w:rFonts w:eastAsia="Times New Roman"/>
          <w:color w:val="333333"/>
          <w:sz w:val="20"/>
          <w:szCs w:val="20"/>
        </w:rPr>
        <w:t xml:space="preserve"> нь энэ хуульд заасны дагуу хөрөнгө оруулагчид тогтворжуулах гэрчилгээ олгох замаар тат</w:t>
      </w:r>
      <w:r>
        <w:rPr>
          <w:rFonts w:eastAsia="Times New Roman"/>
          <w:color w:val="333333"/>
          <w:sz w:val="20"/>
          <w:szCs w:val="20"/>
        </w:rPr>
        <w:t>варын хувь, хэмжээг тогтворжуулах, эсхүл түүнтэй хөрөнгө оруулалтын гэрээ байгуулах замаар татварын орчныг тогтвортой байлгах баталгаа олгоно.</w:t>
      </w:r>
    </w:p>
    <w:p w14:paraId="3C613CC2" w14:textId="77777777" w:rsidR="00000000" w:rsidRDefault="007328A9">
      <w:pPr>
        <w:spacing w:line="300" w:lineRule="atLeast"/>
        <w:jc w:val="both"/>
        <w:divId w:val="2045401591"/>
        <w:rPr>
          <w:rFonts w:eastAsia="Times New Roman"/>
          <w:color w:val="333333"/>
          <w:sz w:val="20"/>
          <w:szCs w:val="20"/>
        </w:rPr>
      </w:pPr>
      <w:r>
        <w:rPr>
          <w:rFonts w:eastAsia="Times New Roman"/>
          <w:color w:val="333333"/>
          <w:sz w:val="20"/>
          <w:szCs w:val="20"/>
        </w:rPr>
        <w:t>6.</w:t>
      </w:r>
      <w:proofErr w:type="gramStart"/>
      <w:r>
        <w:rPr>
          <w:rFonts w:eastAsia="Times New Roman"/>
          <w:color w:val="333333"/>
          <w:sz w:val="20"/>
          <w:szCs w:val="20"/>
        </w:rPr>
        <w:t>3.Хөрөнгө</w:t>
      </w:r>
      <w:proofErr w:type="gramEnd"/>
      <w:r>
        <w:rPr>
          <w:rFonts w:eastAsia="Times New Roman"/>
          <w:color w:val="333333"/>
          <w:sz w:val="20"/>
          <w:szCs w:val="20"/>
        </w:rPr>
        <w:t xml:space="preserve"> оруулагчийн хөрөнгийг Монгол Улсын нутаг дэвсгэр дээр хууль бусаар хураан авахыг хориглоно.</w:t>
      </w:r>
    </w:p>
    <w:p w14:paraId="7964A9B4" w14:textId="77777777" w:rsidR="00000000" w:rsidRDefault="007328A9">
      <w:pPr>
        <w:spacing w:line="300" w:lineRule="atLeast"/>
        <w:jc w:val="both"/>
        <w:divId w:val="1199320265"/>
        <w:rPr>
          <w:rFonts w:eastAsia="Times New Roman"/>
          <w:color w:val="333333"/>
          <w:sz w:val="20"/>
          <w:szCs w:val="20"/>
        </w:rPr>
      </w:pPr>
      <w:r>
        <w:rPr>
          <w:rFonts w:eastAsia="Times New Roman"/>
          <w:color w:val="333333"/>
          <w:sz w:val="20"/>
          <w:szCs w:val="20"/>
        </w:rPr>
        <w:t>6.</w:t>
      </w:r>
      <w:proofErr w:type="gramStart"/>
      <w:r>
        <w:rPr>
          <w:rFonts w:eastAsia="Times New Roman"/>
          <w:color w:val="333333"/>
          <w:sz w:val="20"/>
          <w:szCs w:val="20"/>
        </w:rPr>
        <w:t>4.Хөрөн</w:t>
      </w:r>
      <w:r>
        <w:rPr>
          <w:rFonts w:eastAsia="Times New Roman"/>
          <w:color w:val="333333"/>
          <w:sz w:val="20"/>
          <w:szCs w:val="20"/>
        </w:rPr>
        <w:t>гө</w:t>
      </w:r>
      <w:proofErr w:type="gramEnd"/>
      <w:r>
        <w:rPr>
          <w:rFonts w:eastAsia="Times New Roman"/>
          <w:color w:val="333333"/>
          <w:sz w:val="20"/>
          <w:szCs w:val="20"/>
        </w:rPr>
        <w:t xml:space="preserve"> оруулагчийн хөрөнгийг гагцхүү нийтийн ашиг сонирхлын үүднээс зөвхөн хуульд заасан журмын дагуу бүрэн хэмжээгээр нөхөн төлөх нөхцөлөөр дайчлан авч болно.</w:t>
      </w:r>
    </w:p>
    <w:p w14:paraId="25CF4651" w14:textId="77777777" w:rsidR="00000000" w:rsidRDefault="007328A9">
      <w:pPr>
        <w:spacing w:line="300" w:lineRule="atLeast"/>
        <w:jc w:val="both"/>
        <w:divId w:val="1391617929"/>
        <w:rPr>
          <w:rFonts w:eastAsia="Times New Roman"/>
          <w:color w:val="333333"/>
          <w:sz w:val="20"/>
          <w:szCs w:val="20"/>
        </w:rPr>
      </w:pPr>
      <w:r>
        <w:rPr>
          <w:rFonts w:eastAsia="Times New Roman"/>
          <w:color w:val="333333"/>
          <w:sz w:val="20"/>
          <w:szCs w:val="20"/>
        </w:rPr>
        <w:t>6.</w:t>
      </w:r>
      <w:proofErr w:type="gramStart"/>
      <w:r>
        <w:rPr>
          <w:rFonts w:eastAsia="Times New Roman"/>
          <w:color w:val="333333"/>
          <w:sz w:val="20"/>
          <w:szCs w:val="20"/>
        </w:rPr>
        <w:t>5.Монгол</w:t>
      </w:r>
      <w:proofErr w:type="gramEnd"/>
      <w:r>
        <w:rPr>
          <w:rFonts w:eastAsia="Times New Roman"/>
          <w:color w:val="333333"/>
          <w:sz w:val="20"/>
          <w:szCs w:val="20"/>
        </w:rPr>
        <w:t xml:space="preserve"> Улсын олон улсын гэрээнд өөрөөр заагаагүй бол энэ хуулийн 6.4-т заасны дагуу дайчлан авса</w:t>
      </w:r>
      <w:r>
        <w:rPr>
          <w:rFonts w:eastAsia="Times New Roman"/>
          <w:color w:val="333333"/>
          <w:sz w:val="20"/>
          <w:szCs w:val="20"/>
        </w:rPr>
        <w:t>н хөрөнгийн нөхөн олговрыг тухайн хөрөнгийг дайчлан авсан үеийн буюу энэ тухай хөрөнгө оруулагчид, эсхүл нийтэд мэдэгдэх үеийн зах зээлийн үнэлгээгээр тооцож, үнийн хамт төлнө.</w:t>
      </w:r>
    </w:p>
    <w:p w14:paraId="1BC968DF" w14:textId="77777777" w:rsidR="00000000" w:rsidRDefault="007328A9">
      <w:pPr>
        <w:spacing w:line="300" w:lineRule="atLeast"/>
        <w:jc w:val="both"/>
        <w:divId w:val="186914554"/>
        <w:rPr>
          <w:rFonts w:eastAsia="Times New Roman"/>
          <w:color w:val="333333"/>
          <w:sz w:val="20"/>
          <w:szCs w:val="20"/>
        </w:rPr>
      </w:pPr>
      <w:r>
        <w:rPr>
          <w:rFonts w:eastAsia="Times New Roman"/>
          <w:color w:val="333333"/>
          <w:sz w:val="20"/>
          <w:szCs w:val="20"/>
        </w:rPr>
        <w:t>6.</w:t>
      </w:r>
      <w:proofErr w:type="gramStart"/>
      <w:r>
        <w:rPr>
          <w:rFonts w:eastAsia="Times New Roman"/>
          <w:color w:val="333333"/>
          <w:sz w:val="20"/>
          <w:szCs w:val="20"/>
        </w:rPr>
        <w:t>6.Монгол</w:t>
      </w:r>
      <w:proofErr w:type="gramEnd"/>
      <w:r>
        <w:rPr>
          <w:rFonts w:eastAsia="Times New Roman"/>
          <w:color w:val="333333"/>
          <w:sz w:val="20"/>
          <w:szCs w:val="20"/>
        </w:rPr>
        <w:t xml:space="preserve"> Улс хөрөнгө оруулагчийн өмчлөл дэх оюуны өмчийн эрхийг хуульд заасны</w:t>
      </w:r>
      <w:r>
        <w:rPr>
          <w:rFonts w:eastAsia="Times New Roman"/>
          <w:color w:val="333333"/>
          <w:sz w:val="20"/>
          <w:szCs w:val="20"/>
        </w:rPr>
        <w:t xml:space="preserve"> дагуу хамгаална.</w:t>
      </w:r>
    </w:p>
    <w:p w14:paraId="18C8E584" w14:textId="77777777" w:rsidR="00000000" w:rsidRDefault="007328A9">
      <w:pPr>
        <w:spacing w:line="300" w:lineRule="atLeast"/>
        <w:jc w:val="both"/>
        <w:divId w:val="2029872474"/>
        <w:rPr>
          <w:rFonts w:eastAsia="Times New Roman"/>
          <w:color w:val="333333"/>
          <w:sz w:val="20"/>
          <w:szCs w:val="20"/>
        </w:rPr>
      </w:pPr>
      <w:r>
        <w:rPr>
          <w:rFonts w:eastAsia="Times New Roman"/>
          <w:color w:val="333333"/>
          <w:sz w:val="20"/>
          <w:szCs w:val="20"/>
        </w:rPr>
        <w:t>6.</w:t>
      </w:r>
      <w:proofErr w:type="gramStart"/>
      <w:r>
        <w:rPr>
          <w:rFonts w:eastAsia="Times New Roman"/>
          <w:color w:val="333333"/>
          <w:sz w:val="20"/>
          <w:szCs w:val="20"/>
        </w:rPr>
        <w:t>7.Хөрөнгө</w:t>
      </w:r>
      <w:proofErr w:type="gramEnd"/>
      <w:r>
        <w:rPr>
          <w:rFonts w:eastAsia="Times New Roman"/>
          <w:color w:val="333333"/>
          <w:sz w:val="20"/>
          <w:szCs w:val="20"/>
        </w:rPr>
        <w:t xml:space="preserve"> оруулагч нь Монгол Улсын нутаг дэвсгэрт татвар төлөх үүргээ бүрэн биелүүлсний үндсэн дээр доор дурдсан өөрт ногдох хөрөнгө, орлогыг гадаад улсад саадгүй гаргах эрхтэй:</w:t>
      </w:r>
    </w:p>
    <w:p w14:paraId="6E19BCC3" w14:textId="77777777" w:rsidR="00000000" w:rsidRDefault="007328A9">
      <w:pPr>
        <w:spacing w:line="300" w:lineRule="atLeast"/>
        <w:jc w:val="both"/>
        <w:divId w:val="33234578"/>
        <w:rPr>
          <w:rFonts w:eastAsia="Times New Roman"/>
          <w:color w:val="333333"/>
          <w:sz w:val="20"/>
          <w:szCs w:val="20"/>
        </w:rPr>
      </w:pPr>
      <w:r>
        <w:rPr>
          <w:rFonts w:eastAsia="Times New Roman"/>
          <w:color w:val="333333"/>
          <w:sz w:val="20"/>
          <w:szCs w:val="20"/>
        </w:rPr>
        <w:t>6.7.</w:t>
      </w:r>
      <w:proofErr w:type="gramStart"/>
      <w:r>
        <w:rPr>
          <w:rFonts w:eastAsia="Times New Roman"/>
          <w:color w:val="333333"/>
          <w:sz w:val="20"/>
          <w:szCs w:val="20"/>
        </w:rPr>
        <w:t>1.үйл</w:t>
      </w:r>
      <w:proofErr w:type="gramEnd"/>
      <w:r>
        <w:rPr>
          <w:rFonts w:eastAsia="Times New Roman"/>
          <w:color w:val="333333"/>
          <w:sz w:val="20"/>
          <w:szCs w:val="20"/>
        </w:rPr>
        <w:t xml:space="preserve"> ажиллагаанаас олсон ашиг, ногдол ашиг;</w:t>
      </w:r>
    </w:p>
    <w:p w14:paraId="6C6B6D70" w14:textId="77777777" w:rsidR="00000000" w:rsidRDefault="007328A9">
      <w:pPr>
        <w:spacing w:line="300" w:lineRule="atLeast"/>
        <w:jc w:val="both"/>
        <w:divId w:val="1091509773"/>
        <w:rPr>
          <w:rFonts w:eastAsia="Times New Roman"/>
          <w:color w:val="333333"/>
          <w:sz w:val="20"/>
          <w:szCs w:val="20"/>
        </w:rPr>
      </w:pPr>
      <w:r>
        <w:rPr>
          <w:rFonts w:eastAsia="Times New Roman"/>
          <w:color w:val="333333"/>
          <w:sz w:val="20"/>
          <w:szCs w:val="20"/>
        </w:rPr>
        <w:t>6.7.</w:t>
      </w:r>
      <w:proofErr w:type="gramStart"/>
      <w:r>
        <w:rPr>
          <w:rFonts w:eastAsia="Times New Roman"/>
          <w:color w:val="333333"/>
          <w:sz w:val="20"/>
          <w:szCs w:val="20"/>
        </w:rPr>
        <w:t>2.оюу</w:t>
      </w:r>
      <w:r>
        <w:rPr>
          <w:rFonts w:eastAsia="Times New Roman"/>
          <w:color w:val="333333"/>
          <w:sz w:val="20"/>
          <w:szCs w:val="20"/>
        </w:rPr>
        <w:t>ны</w:t>
      </w:r>
      <w:proofErr w:type="gramEnd"/>
      <w:r>
        <w:rPr>
          <w:rFonts w:eastAsia="Times New Roman"/>
          <w:color w:val="333333"/>
          <w:sz w:val="20"/>
          <w:szCs w:val="20"/>
        </w:rPr>
        <w:t xml:space="preserve"> өмчийг бусдад ашиглуулсан эрхийн шимтгэл, ажил гүйцэтгэсэн, үйлчилгээ үзүүлсний төлбөр;</w:t>
      </w:r>
    </w:p>
    <w:p w14:paraId="70525167" w14:textId="77777777" w:rsidR="00000000" w:rsidRDefault="007328A9">
      <w:pPr>
        <w:spacing w:line="300" w:lineRule="atLeast"/>
        <w:jc w:val="both"/>
        <w:divId w:val="650599884"/>
        <w:rPr>
          <w:rFonts w:eastAsia="Times New Roman"/>
          <w:color w:val="333333"/>
          <w:sz w:val="20"/>
          <w:szCs w:val="20"/>
        </w:rPr>
      </w:pPr>
      <w:r>
        <w:rPr>
          <w:rFonts w:eastAsia="Times New Roman"/>
          <w:color w:val="333333"/>
          <w:sz w:val="20"/>
          <w:szCs w:val="20"/>
        </w:rPr>
        <w:t>6.7.</w:t>
      </w:r>
      <w:proofErr w:type="gramStart"/>
      <w:r>
        <w:rPr>
          <w:rFonts w:eastAsia="Times New Roman"/>
          <w:color w:val="333333"/>
          <w:sz w:val="20"/>
          <w:szCs w:val="20"/>
        </w:rPr>
        <w:t>3.гадаад</w:t>
      </w:r>
      <w:proofErr w:type="gramEnd"/>
      <w:r>
        <w:rPr>
          <w:rFonts w:eastAsia="Times New Roman"/>
          <w:color w:val="333333"/>
          <w:sz w:val="20"/>
          <w:szCs w:val="20"/>
        </w:rPr>
        <w:t xml:space="preserve"> улсаас олгосон зээлийн үндсэн төлбөр болон хүү;</w:t>
      </w:r>
    </w:p>
    <w:p w14:paraId="2109D607" w14:textId="77777777" w:rsidR="00000000" w:rsidRDefault="007328A9">
      <w:pPr>
        <w:spacing w:line="300" w:lineRule="atLeast"/>
        <w:jc w:val="both"/>
        <w:divId w:val="1525704643"/>
        <w:rPr>
          <w:rFonts w:eastAsia="Times New Roman"/>
          <w:color w:val="333333"/>
          <w:sz w:val="20"/>
          <w:szCs w:val="20"/>
        </w:rPr>
      </w:pPr>
      <w:r>
        <w:rPr>
          <w:rFonts w:eastAsia="Times New Roman"/>
          <w:color w:val="333333"/>
          <w:sz w:val="20"/>
          <w:szCs w:val="20"/>
        </w:rPr>
        <w:t>6.7.</w:t>
      </w:r>
      <w:proofErr w:type="gramStart"/>
      <w:r>
        <w:rPr>
          <w:rFonts w:eastAsia="Times New Roman"/>
          <w:color w:val="333333"/>
          <w:sz w:val="20"/>
          <w:szCs w:val="20"/>
        </w:rPr>
        <w:t>4.аж</w:t>
      </w:r>
      <w:proofErr w:type="gramEnd"/>
      <w:r>
        <w:rPr>
          <w:rFonts w:eastAsia="Times New Roman"/>
          <w:color w:val="333333"/>
          <w:sz w:val="20"/>
          <w:szCs w:val="20"/>
        </w:rPr>
        <w:t xml:space="preserve"> ахуйн нэгжийг татан буулгасны дараа өөрт ногдох хөрөнгө;</w:t>
      </w:r>
    </w:p>
    <w:p w14:paraId="11649CE4" w14:textId="77777777" w:rsidR="00000000" w:rsidRDefault="007328A9">
      <w:pPr>
        <w:spacing w:line="300" w:lineRule="atLeast"/>
        <w:jc w:val="both"/>
        <w:divId w:val="1728799077"/>
        <w:rPr>
          <w:rFonts w:eastAsia="Times New Roman"/>
          <w:color w:val="333333"/>
          <w:sz w:val="20"/>
          <w:szCs w:val="20"/>
        </w:rPr>
      </w:pPr>
      <w:r>
        <w:rPr>
          <w:rFonts w:eastAsia="Times New Roman"/>
          <w:color w:val="333333"/>
          <w:sz w:val="20"/>
          <w:szCs w:val="20"/>
        </w:rPr>
        <w:t>6.7.</w:t>
      </w:r>
      <w:proofErr w:type="gramStart"/>
      <w:r>
        <w:rPr>
          <w:rFonts w:eastAsia="Times New Roman"/>
          <w:color w:val="333333"/>
          <w:sz w:val="20"/>
          <w:szCs w:val="20"/>
        </w:rPr>
        <w:t>5.хуулийн</w:t>
      </w:r>
      <w:proofErr w:type="gramEnd"/>
      <w:r>
        <w:rPr>
          <w:rFonts w:eastAsia="Times New Roman"/>
          <w:color w:val="333333"/>
          <w:sz w:val="20"/>
          <w:szCs w:val="20"/>
        </w:rPr>
        <w:t xml:space="preserve"> хүрээнд олсон буюу өмчил</w:t>
      </w:r>
      <w:r>
        <w:rPr>
          <w:rFonts w:eastAsia="Times New Roman"/>
          <w:color w:val="333333"/>
          <w:sz w:val="20"/>
          <w:szCs w:val="20"/>
        </w:rPr>
        <w:t>ж байгаа бусад хөрөнгө.</w:t>
      </w:r>
    </w:p>
    <w:p w14:paraId="5BE3A234" w14:textId="77777777" w:rsidR="00000000" w:rsidRDefault="007328A9">
      <w:pPr>
        <w:spacing w:line="300" w:lineRule="atLeast"/>
        <w:jc w:val="both"/>
        <w:divId w:val="828787593"/>
        <w:rPr>
          <w:rFonts w:eastAsia="Times New Roman"/>
          <w:color w:val="333333"/>
          <w:sz w:val="20"/>
          <w:szCs w:val="20"/>
        </w:rPr>
      </w:pPr>
      <w:r>
        <w:rPr>
          <w:rFonts w:eastAsia="Times New Roman"/>
          <w:color w:val="333333"/>
          <w:sz w:val="20"/>
          <w:szCs w:val="20"/>
        </w:rPr>
        <w:t>6.</w:t>
      </w:r>
      <w:proofErr w:type="gramStart"/>
      <w:r>
        <w:rPr>
          <w:rFonts w:eastAsia="Times New Roman"/>
          <w:color w:val="333333"/>
          <w:sz w:val="20"/>
          <w:szCs w:val="20"/>
        </w:rPr>
        <w:t>8.Хөрөнгө</w:t>
      </w:r>
      <w:proofErr w:type="gramEnd"/>
      <w:r>
        <w:rPr>
          <w:rFonts w:eastAsia="Times New Roman"/>
          <w:color w:val="333333"/>
          <w:sz w:val="20"/>
          <w:szCs w:val="20"/>
        </w:rPr>
        <w:t xml:space="preserve"> оруулагч нь энэ хуулийн 6.7-д заасан хөрөнгө, орлогыг мөнгөн хөрөнгө хэлбэрээр гадаад улсад гаргахдаа өөрийн сонгосон, олон улсад чөлөөтэй хөрвөх гадаад валютад хөрвүүлж, шилжүүлэх эрхтэй.</w:t>
      </w:r>
    </w:p>
    <w:p w14:paraId="46D29AC1" w14:textId="77777777" w:rsidR="00000000" w:rsidRDefault="007328A9">
      <w:pPr>
        <w:spacing w:line="300" w:lineRule="atLeast"/>
        <w:jc w:val="both"/>
        <w:divId w:val="1858806995"/>
        <w:rPr>
          <w:rFonts w:eastAsia="Times New Roman"/>
          <w:color w:val="333333"/>
          <w:sz w:val="20"/>
          <w:szCs w:val="20"/>
        </w:rPr>
      </w:pPr>
      <w:r>
        <w:rPr>
          <w:rFonts w:eastAsia="Times New Roman"/>
          <w:color w:val="333333"/>
          <w:sz w:val="20"/>
          <w:szCs w:val="20"/>
        </w:rPr>
        <w:t>6.</w:t>
      </w:r>
      <w:proofErr w:type="gramStart"/>
      <w:r>
        <w:rPr>
          <w:rFonts w:eastAsia="Times New Roman"/>
          <w:color w:val="333333"/>
          <w:sz w:val="20"/>
          <w:szCs w:val="20"/>
        </w:rPr>
        <w:t>9.Хууль</w:t>
      </w:r>
      <w:proofErr w:type="gramEnd"/>
      <w:r>
        <w:rPr>
          <w:rFonts w:eastAsia="Times New Roman"/>
          <w:color w:val="333333"/>
          <w:sz w:val="20"/>
          <w:szCs w:val="20"/>
        </w:rPr>
        <w:t>, Монгол Улсын олон ул</w:t>
      </w:r>
      <w:r>
        <w:rPr>
          <w:rFonts w:eastAsia="Times New Roman"/>
          <w:color w:val="333333"/>
          <w:sz w:val="20"/>
          <w:szCs w:val="20"/>
        </w:rPr>
        <w:t>сын гэрээнд өөрөөр заагаагүй бол хөрөнгө оруулагч нь төрийн байгууллагатай байгуулсан гэрээний харилцаанаас үүсэх маргааныг талууд харилцан тохиролцсоны дагуу гадаадын, эсхүл дотоодын арбитрыг томилон шийдвэрлүүлэх эрхтэй.</w:t>
      </w:r>
    </w:p>
    <w:p w14:paraId="1887AD3E" w14:textId="77777777" w:rsidR="00000000" w:rsidRDefault="007328A9">
      <w:pPr>
        <w:spacing w:line="300" w:lineRule="atLeast"/>
        <w:jc w:val="both"/>
        <w:divId w:val="318578632"/>
        <w:rPr>
          <w:rFonts w:eastAsia="Times New Roman"/>
          <w:color w:val="333333"/>
          <w:sz w:val="20"/>
          <w:szCs w:val="20"/>
        </w:rPr>
      </w:pPr>
      <w:r>
        <w:rPr>
          <w:rFonts w:eastAsia="Times New Roman"/>
          <w:strike/>
          <w:color w:val="333333"/>
          <w:sz w:val="20"/>
          <w:szCs w:val="20"/>
        </w:rPr>
        <w:t>6.</w:t>
      </w:r>
      <w:proofErr w:type="gramStart"/>
      <w:r>
        <w:rPr>
          <w:rFonts w:eastAsia="Times New Roman"/>
          <w:strike/>
          <w:color w:val="333333"/>
          <w:sz w:val="20"/>
          <w:szCs w:val="20"/>
        </w:rPr>
        <w:t>10.Энэ</w:t>
      </w:r>
      <w:proofErr w:type="gramEnd"/>
      <w:r>
        <w:rPr>
          <w:rFonts w:eastAsia="Times New Roman"/>
          <w:strike/>
          <w:color w:val="333333"/>
          <w:sz w:val="20"/>
          <w:szCs w:val="20"/>
        </w:rPr>
        <w:t xml:space="preserve"> хуульд өөрчлөлт оруулах </w:t>
      </w:r>
      <w:r>
        <w:rPr>
          <w:rFonts w:eastAsia="Times New Roman"/>
          <w:strike/>
          <w:color w:val="333333"/>
          <w:sz w:val="20"/>
          <w:szCs w:val="20"/>
        </w:rPr>
        <w:t>асуудлыг Улсын Их Хурлын нийт гишүүний гуравны хоёроос доошгүйн саналаар шийдвэрлэнэ.</w:t>
      </w:r>
    </w:p>
    <w:p w14:paraId="280DCFCF" w14:textId="77777777" w:rsidR="00000000" w:rsidRDefault="007328A9">
      <w:pPr>
        <w:spacing w:line="300" w:lineRule="atLeast"/>
        <w:jc w:val="both"/>
        <w:divId w:val="1346861967"/>
        <w:rPr>
          <w:rFonts w:eastAsia="Times New Roman"/>
          <w:i/>
          <w:iCs/>
          <w:color w:val="275DFF"/>
          <w:sz w:val="20"/>
          <w:szCs w:val="20"/>
          <w:u w:val="single"/>
        </w:rPr>
      </w:pPr>
      <w:r>
        <w:rPr>
          <w:rFonts w:eastAsia="Times New Roman"/>
          <w:i/>
          <w:iCs/>
          <w:color w:val="275DFF"/>
          <w:sz w:val="20"/>
          <w:szCs w:val="20"/>
          <w:u w:val="single"/>
        </w:rPr>
        <w:t xml:space="preserve">/Энэ хэсгийг 2015 оны 4 дүгээр сарын 9-ний өдрийн хуулиар хүчингүй болсонд </w:t>
      </w:r>
      <w:proofErr w:type="gramStart"/>
      <w:r>
        <w:rPr>
          <w:rFonts w:eastAsia="Times New Roman"/>
          <w:i/>
          <w:iCs/>
          <w:color w:val="275DFF"/>
          <w:sz w:val="20"/>
          <w:szCs w:val="20"/>
          <w:u w:val="single"/>
        </w:rPr>
        <w:t>тооцсон./</w:t>
      </w:r>
      <w:proofErr w:type="gramEnd"/>
    </w:p>
    <w:p w14:paraId="34E9F917" w14:textId="77777777" w:rsidR="00000000" w:rsidRDefault="007328A9">
      <w:pPr>
        <w:spacing w:line="180" w:lineRule="atLeast"/>
        <w:jc w:val="both"/>
        <w:divId w:val="1440375040"/>
        <w:rPr>
          <w:rFonts w:eastAsia="Times New Roman"/>
          <w:b/>
          <w:bCs/>
          <w:color w:val="293E9C"/>
          <w:sz w:val="20"/>
          <w:szCs w:val="20"/>
        </w:rPr>
      </w:pPr>
      <w:r>
        <w:rPr>
          <w:rFonts w:eastAsia="Times New Roman"/>
          <w:b/>
          <w:bCs/>
          <w:color w:val="293E9C"/>
          <w:sz w:val="20"/>
          <w:szCs w:val="20"/>
        </w:rPr>
        <w:t xml:space="preserve">7 дугаар </w:t>
      </w:r>
      <w:proofErr w:type="gramStart"/>
      <w:r>
        <w:rPr>
          <w:rFonts w:eastAsia="Times New Roman"/>
          <w:b/>
          <w:bCs/>
          <w:color w:val="293E9C"/>
          <w:sz w:val="20"/>
          <w:szCs w:val="20"/>
        </w:rPr>
        <w:t>зүйл.Хөрөнгө</w:t>
      </w:r>
      <w:proofErr w:type="gramEnd"/>
      <w:r>
        <w:rPr>
          <w:rFonts w:eastAsia="Times New Roman"/>
          <w:b/>
          <w:bCs/>
          <w:color w:val="293E9C"/>
          <w:sz w:val="20"/>
          <w:szCs w:val="20"/>
        </w:rPr>
        <w:t xml:space="preserve"> оруулагчийн эрх, үүрэг</w:t>
      </w:r>
    </w:p>
    <w:p w14:paraId="0F05A660" w14:textId="77777777" w:rsidR="00000000" w:rsidRDefault="007328A9">
      <w:pPr>
        <w:spacing w:line="300" w:lineRule="atLeast"/>
        <w:jc w:val="both"/>
        <w:divId w:val="238903520"/>
        <w:rPr>
          <w:rFonts w:eastAsia="Times New Roman"/>
          <w:color w:val="333333"/>
          <w:sz w:val="20"/>
          <w:szCs w:val="20"/>
        </w:rPr>
      </w:pPr>
      <w:r>
        <w:rPr>
          <w:rFonts w:eastAsia="Times New Roman"/>
          <w:color w:val="333333"/>
          <w:sz w:val="20"/>
          <w:szCs w:val="20"/>
        </w:rPr>
        <w:t>7.</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оруулагч нь дараах нийтлэг э</w:t>
      </w:r>
      <w:r>
        <w:rPr>
          <w:rFonts w:eastAsia="Times New Roman"/>
          <w:color w:val="333333"/>
          <w:sz w:val="20"/>
          <w:szCs w:val="20"/>
        </w:rPr>
        <w:t>рхтэй:</w:t>
      </w:r>
    </w:p>
    <w:p w14:paraId="66CC5B22" w14:textId="77777777" w:rsidR="00000000" w:rsidRDefault="007328A9">
      <w:pPr>
        <w:spacing w:line="300" w:lineRule="atLeast"/>
        <w:jc w:val="both"/>
        <w:divId w:val="87504676"/>
        <w:rPr>
          <w:rFonts w:eastAsia="Times New Roman"/>
          <w:color w:val="333333"/>
          <w:sz w:val="20"/>
          <w:szCs w:val="20"/>
        </w:rPr>
      </w:pPr>
      <w:r>
        <w:rPr>
          <w:rFonts w:eastAsia="Times New Roman"/>
          <w:color w:val="333333"/>
          <w:sz w:val="20"/>
          <w:szCs w:val="20"/>
        </w:rPr>
        <w:t>7.1.</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оруулалт хийх, хөрөнгө оруулалт хийх хэлбэр, хэмжээ, хөрөнгө оруулалт хийх газар, бүс нутаг зэргийг хараат бусаар сонгох, холбогдох шийдвэрийг бие даан дангаар гаргах;</w:t>
      </w:r>
    </w:p>
    <w:p w14:paraId="48D11246" w14:textId="77777777" w:rsidR="00000000" w:rsidRDefault="007328A9">
      <w:pPr>
        <w:spacing w:line="300" w:lineRule="atLeast"/>
        <w:jc w:val="both"/>
        <w:divId w:val="647132174"/>
        <w:rPr>
          <w:rFonts w:eastAsia="Times New Roman"/>
          <w:color w:val="333333"/>
          <w:sz w:val="20"/>
          <w:szCs w:val="20"/>
        </w:rPr>
      </w:pPr>
      <w:r>
        <w:rPr>
          <w:rFonts w:eastAsia="Times New Roman"/>
          <w:color w:val="333333"/>
          <w:sz w:val="20"/>
          <w:szCs w:val="20"/>
        </w:rPr>
        <w:t>7.1.</w:t>
      </w:r>
      <w:proofErr w:type="gramStart"/>
      <w:r>
        <w:rPr>
          <w:rFonts w:eastAsia="Times New Roman"/>
          <w:color w:val="333333"/>
          <w:sz w:val="20"/>
          <w:szCs w:val="20"/>
        </w:rPr>
        <w:t>2.нэг</w:t>
      </w:r>
      <w:proofErr w:type="gramEnd"/>
      <w:r>
        <w:rPr>
          <w:rFonts w:eastAsia="Times New Roman"/>
          <w:color w:val="333333"/>
          <w:sz w:val="20"/>
          <w:szCs w:val="20"/>
        </w:rPr>
        <w:t xml:space="preserve"> болон түүнээс дээш салбар, төсөл, үйлдвэрлэл, үйл ажиллаг</w:t>
      </w:r>
      <w:r>
        <w:rPr>
          <w:rFonts w:eastAsia="Times New Roman"/>
          <w:color w:val="333333"/>
          <w:sz w:val="20"/>
          <w:szCs w:val="20"/>
        </w:rPr>
        <w:t>аанд хөрөнгө оруулалт хийх;</w:t>
      </w:r>
    </w:p>
    <w:p w14:paraId="17B6E8FD" w14:textId="77777777" w:rsidR="00000000" w:rsidRDefault="007328A9">
      <w:pPr>
        <w:spacing w:line="300" w:lineRule="atLeast"/>
        <w:jc w:val="both"/>
        <w:divId w:val="1533349220"/>
        <w:rPr>
          <w:rFonts w:eastAsia="Times New Roman"/>
          <w:color w:val="333333"/>
          <w:sz w:val="20"/>
          <w:szCs w:val="20"/>
        </w:rPr>
      </w:pPr>
      <w:r>
        <w:rPr>
          <w:rFonts w:eastAsia="Times New Roman"/>
          <w:color w:val="333333"/>
          <w:sz w:val="20"/>
          <w:szCs w:val="20"/>
        </w:rPr>
        <w:t>7.1.</w:t>
      </w:r>
      <w:proofErr w:type="gramStart"/>
      <w:r>
        <w:rPr>
          <w:rFonts w:eastAsia="Times New Roman"/>
          <w:color w:val="333333"/>
          <w:sz w:val="20"/>
          <w:szCs w:val="20"/>
        </w:rPr>
        <w:t>3.хөрөнгө</w:t>
      </w:r>
      <w:proofErr w:type="gramEnd"/>
      <w:r>
        <w:rPr>
          <w:rFonts w:eastAsia="Times New Roman"/>
          <w:color w:val="333333"/>
          <w:sz w:val="20"/>
          <w:szCs w:val="20"/>
        </w:rPr>
        <w:t xml:space="preserve"> оруулах төслийг хэрэгжүүлэх ажлын хүрээнд гадаад улсаас бараа, ажил, үйлчилгээ импортлох, үйлдвэрлэсэн бүтээгдэхүүн, ажил, үйлчилгээг экспортлох;</w:t>
      </w:r>
    </w:p>
    <w:p w14:paraId="5F14F86B" w14:textId="77777777" w:rsidR="00000000" w:rsidRDefault="007328A9">
      <w:pPr>
        <w:spacing w:line="300" w:lineRule="atLeast"/>
        <w:jc w:val="both"/>
        <w:divId w:val="1717313633"/>
        <w:rPr>
          <w:rFonts w:eastAsia="Times New Roman"/>
          <w:color w:val="333333"/>
          <w:sz w:val="20"/>
          <w:szCs w:val="20"/>
        </w:rPr>
      </w:pPr>
      <w:r>
        <w:rPr>
          <w:rFonts w:eastAsia="Times New Roman"/>
          <w:color w:val="333333"/>
          <w:sz w:val="20"/>
          <w:szCs w:val="20"/>
        </w:rPr>
        <w:lastRenderedPageBreak/>
        <w:t>7.1.</w:t>
      </w:r>
      <w:proofErr w:type="gramStart"/>
      <w:r>
        <w:rPr>
          <w:rFonts w:eastAsia="Times New Roman"/>
          <w:color w:val="333333"/>
          <w:sz w:val="20"/>
          <w:szCs w:val="20"/>
        </w:rPr>
        <w:t>4.Монгол</w:t>
      </w:r>
      <w:proofErr w:type="gramEnd"/>
      <w:r>
        <w:rPr>
          <w:rFonts w:eastAsia="Times New Roman"/>
          <w:color w:val="333333"/>
          <w:sz w:val="20"/>
          <w:szCs w:val="20"/>
        </w:rPr>
        <w:t xml:space="preserve"> Улсад бүртгэлтэй банк, банк бус санхүүгийн байгууллагаа</w:t>
      </w:r>
      <w:r>
        <w:rPr>
          <w:rFonts w:eastAsia="Times New Roman"/>
          <w:color w:val="333333"/>
          <w:sz w:val="20"/>
          <w:szCs w:val="20"/>
        </w:rPr>
        <w:t>р дамжуулан гадаадын мөнгөн тэмдэгт худалдан авах, худалдах зэргээр өөрийн гадаад валютын хэрэгцээг хангах;</w:t>
      </w:r>
    </w:p>
    <w:p w14:paraId="428AF7CA" w14:textId="77777777" w:rsidR="00000000" w:rsidRDefault="007328A9">
      <w:pPr>
        <w:spacing w:line="300" w:lineRule="atLeast"/>
        <w:jc w:val="both"/>
        <w:divId w:val="1803376739"/>
        <w:rPr>
          <w:rFonts w:eastAsia="Times New Roman"/>
          <w:color w:val="333333"/>
          <w:sz w:val="20"/>
          <w:szCs w:val="20"/>
        </w:rPr>
      </w:pPr>
      <w:r>
        <w:rPr>
          <w:rFonts w:eastAsia="Times New Roman"/>
          <w:color w:val="333333"/>
          <w:sz w:val="20"/>
          <w:szCs w:val="20"/>
        </w:rPr>
        <w:t>7.1.</w:t>
      </w:r>
      <w:proofErr w:type="gramStart"/>
      <w:r>
        <w:rPr>
          <w:rFonts w:eastAsia="Times New Roman"/>
          <w:color w:val="333333"/>
          <w:sz w:val="20"/>
          <w:szCs w:val="20"/>
        </w:rPr>
        <w:t>5.хөрөнгөө</w:t>
      </w:r>
      <w:proofErr w:type="gramEnd"/>
      <w:r>
        <w:rPr>
          <w:rFonts w:eastAsia="Times New Roman"/>
          <w:color w:val="333333"/>
          <w:sz w:val="20"/>
          <w:szCs w:val="20"/>
        </w:rPr>
        <w:t xml:space="preserve"> захиран зарцуулах, хууль ёсны орлого, ашгийг гадаадад шилжүүлэх, гадаадаас шилжүүлж авах;</w:t>
      </w:r>
    </w:p>
    <w:p w14:paraId="6850CED5" w14:textId="77777777" w:rsidR="00000000" w:rsidRDefault="007328A9">
      <w:pPr>
        <w:spacing w:line="300" w:lineRule="atLeast"/>
        <w:jc w:val="both"/>
        <w:divId w:val="2129934741"/>
        <w:rPr>
          <w:rFonts w:eastAsia="Times New Roman"/>
          <w:color w:val="333333"/>
          <w:sz w:val="20"/>
          <w:szCs w:val="20"/>
        </w:rPr>
      </w:pPr>
      <w:r>
        <w:rPr>
          <w:rFonts w:eastAsia="Times New Roman"/>
          <w:color w:val="333333"/>
          <w:sz w:val="20"/>
          <w:szCs w:val="20"/>
        </w:rPr>
        <w:t>7.1.</w:t>
      </w:r>
      <w:proofErr w:type="gramStart"/>
      <w:r>
        <w:rPr>
          <w:rFonts w:eastAsia="Times New Roman"/>
          <w:color w:val="333333"/>
          <w:sz w:val="20"/>
          <w:szCs w:val="20"/>
        </w:rPr>
        <w:t>6.хөрөнгө</w:t>
      </w:r>
      <w:proofErr w:type="gramEnd"/>
      <w:r>
        <w:rPr>
          <w:rFonts w:eastAsia="Times New Roman"/>
          <w:color w:val="333333"/>
          <w:sz w:val="20"/>
          <w:szCs w:val="20"/>
        </w:rPr>
        <w:t xml:space="preserve"> оруулалттай аж ахуйн нэгжийг </w:t>
      </w:r>
      <w:r>
        <w:rPr>
          <w:rFonts w:eastAsia="Times New Roman"/>
          <w:color w:val="333333"/>
          <w:sz w:val="20"/>
          <w:szCs w:val="20"/>
        </w:rPr>
        <w:t>удирдах буюу удирдахад оролцох, бусад этгээдэд холбогдох хууль тогтоомжийн дагуу эрх, үүргээ шилжүүлэх;</w:t>
      </w:r>
    </w:p>
    <w:p w14:paraId="7F1BA208" w14:textId="77777777" w:rsidR="00000000" w:rsidRDefault="007328A9">
      <w:pPr>
        <w:spacing w:line="300" w:lineRule="atLeast"/>
        <w:jc w:val="both"/>
        <w:divId w:val="127553423"/>
        <w:rPr>
          <w:rFonts w:eastAsia="Times New Roman"/>
          <w:color w:val="333333"/>
          <w:sz w:val="20"/>
          <w:szCs w:val="20"/>
        </w:rPr>
      </w:pPr>
      <w:r>
        <w:rPr>
          <w:rFonts w:eastAsia="Times New Roman"/>
          <w:color w:val="333333"/>
          <w:sz w:val="20"/>
          <w:szCs w:val="20"/>
        </w:rPr>
        <w:t>7.1.</w:t>
      </w:r>
      <w:proofErr w:type="gramStart"/>
      <w:r>
        <w:rPr>
          <w:rFonts w:eastAsia="Times New Roman"/>
          <w:color w:val="333333"/>
          <w:sz w:val="20"/>
          <w:szCs w:val="20"/>
        </w:rPr>
        <w:t>7.санхүүжилт</w:t>
      </w:r>
      <w:proofErr w:type="gramEnd"/>
      <w:r>
        <w:rPr>
          <w:rFonts w:eastAsia="Times New Roman"/>
          <w:color w:val="333333"/>
          <w:sz w:val="20"/>
          <w:szCs w:val="20"/>
        </w:rPr>
        <w:t>, зээл, тусламж, газар, байгалийн баялгийг ашиглах хүсэлт гаргах, хүсэлтээ шийдвэрлүүлэх;</w:t>
      </w:r>
    </w:p>
    <w:p w14:paraId="6224193F" w14:textId="77777777" w:rsidR="00000000" w:rsidRDefault="007328A9">
      <w:pPr>
        <w:spacing w:line="300" w:lineRule="atLeast"/>
        <w:jc w:val="both"/>
        <w:divId w:val="2028829099"/>
        <w:rPr>
          <w:rFonts w:eastAsia="Times New Roman"/>
          <w:color w:val="333333"/>
          <w:sz w:val="20"/>
          <w:szCs w:val="20"/>
        </w:rPr>
      </w:pPr>
      <w:r>
        <w:rPr>
          <w:rFonts w:eastAsia="Times New Roman"/>
          <w:color w:val="333333"/>
          <w:sz w:val="20"/>
          <w:szCs w:val="20"/>
        </w:rPr>
        <w:t>7.1.</w:t>
      </w:r>
      <w:proofErr w:type="gramStart"/>
      <w:r>
        <w:rPr>
          <w:rFonts w:eastAsia="Times New Roman"/>
          <w:color w:val="333333"/>
          <w:sz w:val="20"/>
          <w:szCs w:val="20"/>
        </w:rPr>
        <w:t>8.төрийн</w:t>
      </w:r>
      <w:proofErr w:type="gramEnd"/>
      <w:r>
        <w:rPr>
          <w:rFonts w:eastAsia="Times New Roman"/>
          <w:color w:val="333333"/>
          <w:sz w:val="20"/>
          <w:szCs w:val="20"/>
        </w:rPr>
        <w:t xml:space="preserve"> үйлчилгээг эрх тэгш хүлээн авах;</w:t>
      </w:r>
    </w:p>
    <w:p w14:paraId="1DE967F8" w14:textId="77777777" w:rsidR="00000000" w:rsidRDefault="007328A9">
      <w:pPr>
        <w:spacing w:line="300" w:lineRule="atLeast"/>
        <w:jc w:val="both"/>
        <w:divId w:val="1850365155"/>
        <w:rPr>
          <w:rFonts w:eastAsia="Times New Roman"/>
          <w:color w:val="333333"/>
          <w:sz w:val="20"/>
          <w:szCs w:val="20"/>
        </w:rPr>
      </w:pPr>
      <w:r>
        <w:rPr>
          <w:rFonts w:eastAsia="Times New Roman"/>
          <w:color w:val="333333"/>
          <w:sz w:val="20"/>
          <w:szCs w:val="20"/>
        </w:rPr>
        <w:t>7.1.</w:t>
      </w:r>
      <w:proofErr w:type="gramStart"/>
      <w:r>
        <w:rPr>
          <w:rFonts w:eastAsia="Times New Roman"/>
          <w:color w:val="333333"/>
          <w:sz w:val="20"/>
          <w:szCs w:val="20"/>
        </w:rPr>
        <w:t>9.хууль</w:t>
      </w:r>
      <w:proofErr w:type="gramEnd"/>
      <w:r>
        <w:rPr>
          <w:rFonts w:eastAsia="Times New Roman"/>
          <w:color w:val="333333"/>
          <w:sz w:val="20"/>
          <w:szCs w:val="20"/>
        </w:rPr>
        <w:t xml:space="preserve"> тогтоомжид заасан бусад эрх.</w:t>
      </w:r>
    </w:p>
    <w:p w14:paraId="1E466605" w14:textId="77777777" w:rsidR="00000000" w:rsidRDefault="007328A9">
      <w:pPr>
        <w:spacing w:line="300" w:lineRule="atLeast"/>
        <w:jc w:val="both"/>
        <w:divId w:val="320550609"/>
        <w:rPr>
          <w:rFonts w:eastAsia="Times New Roman"/>
          <w:color w:val="333333"/>
          <w:sz w:val="20"/>
          <w:szCs w:val="20"/>
        </w:rPr>
      </w:pPr>
      <w:r>
        <w:rPr>
          <w:rFonts w:eastAsia="Times New Roman"/>
          <w:color w:val="333333"/>
          <w:sz w:val="20"/>
          <w:szCs w:val="20"/>
        </w:rPr>
        <w:t>7.</w:t>
      </w:r>
      <w:proofErr w:type="gramStart"/>
      <w:r>
        <w:rPr>
          <w:rFonts w:eastAsia="Times New Roman"/>
          <w:color w:val="333333"/>
          <w:sz w:val="20"/>
          <w:szCs w:val="20"/>
        </w:rPr>
        <w:t>2.Хөрөнгө</w:t>
      </w:r>
      <w:proofErr w:type="gramEnd"/>
      <w:r>
        <w:rPr>
          <w:rFonts w:eastAsia="Times New Roman"/>
          <w:color w:val="333333"/>
          <w:sz w:val="20"/>
          <w:szCs w:val="20"/>
        </w:rPr>
        <w:t xml:space="preserve"> оруулагч нь Монгол Улсын хууль тогтоомжийн дагуу үй</w:t>
      </w:r>
      <w:r>
        <w:rPr>
          <w:rFonts w:eastAsia="Times New Roman"/>
          <w:color w:val="333333"/>
          <w:sz w:val="20"/>
          <w:szCs w:val="20"/>
        </w:rPr>
        <w:t>л ажиллагаа явуулах үндсэн үүргээс гадна дараах нийтлэг үүрэгтэй:</w:t>
      </w:r>
    </w:p>
    <w:p w14:paraId="0DC487E4" w14:textId="77777777" w:rsidR="00000000" w:rsidRDefault="007328A9">
      <w:pPr>
        <w:spacing w:line="300" w:lineRule="atLeast"/>
        <w:jc w:val="both"/>
        <w:divId w:val="557940375"/>
        <w:rPr>
          <w:rFonts w:eastAsia="Times New Roman"/>
          <w:color w:val="333333"/>
          <w:sz w:val="20"/>
          <w:szCs w:val="20"/>
        </w:rPr>
      </w:pPr>
      <w:r>
        <w:rPr>
          <w:rFonts w:eastAsia="Times New Roman"/>
          <w:color w:val="333333"/>
          <w:sz w:val="20"/>
          <w:szCs w:val="20"/>
        </w:rPr>
        <w:t>7.2.</w:t>
      </w:r>
      <w:proofErr w:type="gramStart"/>
      <w:r>
        <w:rPr>
          <w:rFonts w:eastAsia="Times New Roman"/>
          <w:color w:val="333333"/>
          <w:sz w:val="20"/>
          <w:szCs w:val="20"/>
        </w:rPr>
        <w:t>1.үйлдвэрлэж</w:t>
      </w:r>
      <w:proofErr w:type="gramEnd"/>
      <w:r>
        <w:rPr>
          <w:rFonts w:eastAsia="Times New Roman"/>
          <w:color w:val="333333"/>
          <w:sz w:val="20"/>
          <w:szCs w:val="20"/>
        </w:rPr>
        <w:t xml:space="preserve"> байгаа бараа, үзүүлж байгаа ажил, үйлчилгээ нь үндэсний болон олон улсын стандартад нийцэж байх;</w:t>
      </w:r>
    </w:p>
    <w:p w14:paraId="479DE08A" w14:textId="77777777" w:rsidR="00000000" w:rsidRDefault="007328A9">
      <w:pPr>
        <w:spacing w:line="300" w:lineRule="atLeast"/>
        <w:jc w:val="both"/>
        <w:divId w:val="1380670669"/>
        <w:rPr>
          <w:rFonts w:eastAsia="Times New Roman"/>
          <w:color w:val="333333"/>
          <w:sz w:val="20"/>
          <w:szCs w:val="20"/>
        </w:rPr>
      </w:pPr>
      <w:r>
        <w:rPr>
          <w:rFonts w:eastAsia="Times New Roman"/>
          <w:color w:val="333333"/>
          <w:sz w:val="20"/>
          <w:szCs w:val="20"/>
        </w:rPr>
        <w:t>7.2.</w:t>
      </w:r>
      <w:proofErr w:type="gramStart"/>
      <w:r>
        <w:rPr>
          <w:rFonts w:eastAsia="Times New Roman"/>
          <w:color w:val="333333"/>
          <w:sz w:val="20"/>
          <w:szCs w:val="20"/>
        </w:rPr>
        <w:t>2.нягтлан</w:t>
      </w:r>
      <w:proofErr w:type="gramEnd"/>
      <w:r>
        <w:rPr>
          <w:rFonts w:eastAsia="Times New Roman"/>
          <w:color w:val="333333"/>
          <w:sz w:val="20"/>
          <w:szCs w:val="20"/>
        </w:rPr>
        <w:t xml:space="preserve"> бодох бүртгэлийг олон улсын стандартын дагуу хөтлөх;</w:t>
      </w:r>
    </w:p>
    <w:p w14:paraId="0EBBD624" w14:textId="77777777" w:rsidR="00000000" w:rsidRDefault="007328A9">
      <w:pPr>
        <w:spacing w:line="300" w:lineRule="atLeast"/>
        <w:jc w:val="both"/>
        <w:divId w:val="786974172"/>
        <w:rPr>
          <w:rFonts w:eastAsia="Times New Roman"/>
          <w:color w:val="333333"/>
          <w:sz w:val="20"/>
          <w:szCs w:val="20"/>
        </w:rPr>
      </w:pPr>
      <w:r>
        <w:rPr>
          <w:rFonts w:eastAsia="Times New Roman"/>
          <w:color w:val="333333"/>
          <w:sz w:val="20"/>
          <w:szCs w:val="20"/>
        </w:rPr>
        <w:t>7.2.</w:t>
      </w:r>
      <w:proofErr w:type="gramStart"/>
      <w:r>
        <w:rPr>
          <w:rFonts w:eastAsia="Times New Roman"/>
          <w:color w:val="333333"/>
          <w:sz w:val="20"/>
          <w:szCs w:val="20"/>
        </w:rPr>
        <w:t>3.тат</w:t>
      </w:r>
      <w:r>
        <w:rPr>
          <w:rFonts w:eastAsia="Times New Roman"/>
          <w:color w:val="333333"/>
          <w:sz w:val="20"/>
          <w:szCs w:val="20"/>
        </w:rPr>
        <w:t>варын</w:t>
      </w:r>
      <w:proofErr w:type="gramEnd"/>
      <w:r>
        <w:rPr>
          <w:rFonts w:eastAsia="Times New Roman"/>
          <w:color w:val="333333"/>
          <w:sz w:val="20"/>
          <w:szCs w:val="20"/>
        </w:rPr>
        <w:t xml:space="preserve"> байгууллага, мэдээлэл шаардсан бусад төрийн байгууллагад бүрэн эрхээ хэрэгжүүлэх боломжийг бүрдүүлэх, шаардлагатай мэдээ, мэдээллээр заасан хугацаанд хангах;</w:t>
      </w:r>
    </w:p>
    <w:p w14:paraId="5712EBE8" w14:textId="77777777" w:rsidR="00000000" w:rsidRDefault="007328A9">
      <w:pPr>
        <w:spacing w:line="300" w:lineRule="atLeast"/>
        <w:jc w:val="both"/>
        <w:divId w:val="1317875899"/>
        <w:rPr>
          <w:rFonts w:eastAsia="Times New Roman"/>
          <w:color w:val="333333"/>
          <w:sz w:val="20"/>
          <w:szCs w:val="20"/>
        </w:rPr>
      </w:pPr>
      <w:r>
        <w:rPr>
          <w:rFonts w:eastAsia="Times New Roman"/>
          <w:color w:val="333333"/>
          <w:sz w:val="20"/>
          <w:szCs w:val="20"/>
        </w:rPr>
        <w:t>7.2.</w:t>
      </w:r>
      <w:proofErr w:type="gramStart"/>
      <w:r>
        <w:rPr>
          <w:rFonts w:eastAsia="Times New Roman"/>
          <w:color w:val="333333"/>
          <w:sz w:val="20"/>
          <w:szCs w:val="20"/>
        </w:rPr>
        <w:t>4.хөрөнгө</w:t>
      </w:r>
      <w:proofErr w:type="gramEnd"/>
      <w:r>
        <w:rPr>
          <w:rFonts w:eastAsia="Times New Roman"/>
          <w:color w:val="333333"/>
          <w:sz w:val="20"/>
          <w:szCs w:val="20"/>
        </w:rPr>
        <w:t xml:space="preserve"> оруулалтын үйл ажиллагаа нь хэрэглэгчийн эрх ашгийг дээдэлж, байгаль орчинд ээ</w:t>
      </w:r>
      <w:r>
        <w:rPr>
          <w:rFonts w:eastAsia="Times New Roman"/>
          <w:color w:val="333333"/>
          <w:sz w:val="20"/>
          <w:szCs w:val="20"/>
        </w:rPr>
        <w:t>лтэй байж, хүний хөгжлийг дэмжих;</w:t>
      </w:r>
    </w:p>
    <w:p w14:paraId="0BF11267" w14:textId="77777777" w:rsidR="00000000" w:rsidRDefault="007328A9">
      <w:pPr>
        <w:spacing w:line="300" w:lineRule="atLeast"/>
        <w:jc w:val="both"/>
        <w:divId w:val="360017180"/>
        <w:rPr>
          <w:rFonts w:eastAsia="Times New Roman"/>
          <w:color w:val="333333"/>
          <w:sz w:val="20"/>
          <w:szCs w:val="20"/>
        </w:rPr>
      </w:pPr>
      <w:r>
        <w:rPr>
          <w:rFonts w:eastAsia="Times New Roman"/>
          <w:color w:val="333333"/>
          <w:sz w:val="20"/>
          <w:szCs w:val="20"/>
        </w:rPr>
        <w:t>7.2.</w:t>
      </w:r>
      <w:proofErr w:type="gramStart"/>
      <w:r>
        <w:rPr>
          <w:rFonts w:eastAsia="Times New Roman"/>
          <w:color w:val="333333"/>
          <w:sz w:val="20"/>
          <w:szCs w:val="20"/>
        </w:rPr>
        <w:t>5.хууль</w:t>
      </w:r>
      <w:proofErr w:type="gramEnd"/>
      <w:r>
        <w:rPr>
          <w:rFonts w:eastAsia="Times New Roman"/>
          <w:color w:val="333333"/>
          <w:sz w:val="20"/>
          <w:szCs w:val="20"/>
        </w:rPr>
        <w:t xml:space="preserve"> тогтоомжид заасны дагуу ажилтны эрүүл мэндийн болон нийгмийн даатгалын шимтгэлийг төлөх;</w:t>
      </w:r>
    </w:p>
    <w:p w14:paraId="3A5BBB35" w14:textId="77777777" w:rsidR="00000000" w:rsidRDefault="007328A9">
      <w:pPr>
        <w:spacing w:line="300" w:lineRule="atLeast"/>
        <w:jc w:val="both"/>
        <w:divId w:val="1747995541"/>
        <w:rPr>
          <w:rFonts w:eastAsia="Times New Roman"/>
          <w:color w:val="333333"/>
          <w:sz w:val="20"/>
          <w:szCs w:val="20"/>
        </w:rPr>
      </w:pPr>
      <w:r>
        <w:rPr>
          <w:rFonts w:eastAsia="Times New Roman"/>
          <w:color w:val="333333"/>
          <w:sz w:val="20"/>
          <w:szCs w:val="20"/>
        </w:rPr>
        <w:t>7.2.</w:t>
      </w:r>
      <w:proofErr w:type="gramStart"/>
      <w:r>
        <w:rPr>
          <w:rFonts w:eastAsia="Times New Roman"/>
          <w:color w:val="333333"/>
          <w:sz w:val="20"/>
          <w:szCs w:val="20"/>
        </w:rPr>
        <w:t>6.ажилтны</w:t>
      </w:r>
      <w:proofErr w:type="gramEnd"/>
      <w:r>
        <w:rPr>
          <w:rFonts w:eastAsia="Times New Roman"/>
          <w:color w:val="333333"/>
          <w:sz w:val="20"/>
          <w:szCs w:val="20"/>
        </w:rPr>
        <w:t xml:space="preserve"> мэдлэг, туршлага, мэргэжлийн ур чадварыг дээшлүүлэх, удирдлага, менежментийн арга барилыг сайжруулахад анха</w:t>
      </w:r>
      <w:r>
        <w:rPr>
          <w:rFonts w:eastAsia="Times New Roman"/>
          <w:color w:val="333333"/>
          <w:sz w:val="20"/>
          <w:szCs w:val="20"/>
        </w:rPr>
        <w:t>арч, компанийн удирдлагын сайн засаглалын зарчмыг нэвтрүүлэх;</w:t>
      </w:r>
    </w:p>
    <w:p w14:paraId="6C29A629" w14:textId="77777777" w:rsidR="00000000" w:rsidRDefault="007328A9">
      <w:pPr>
        <w:spacing w:line="300" w:lineRule="atLeast"/>
        <w:jc w:val="both"/>
        <w:divId w:val="1163275953"/>
        <w:rPr>
          <w:rFonts w:eastAsia="Times New Roman"/>
          <w:color w:val="333333"/>
          <w:sz w:val="20"/>
          <w:szCs w:val="20"/>
        </w:rPr>
      </w:pPr>
      <w:r>
        <w:rPr>
          <w:rFonts w:eastAsia="Times New Roman"/>
          <w:color w:val="333333"/>
          <w:sz w:val="20"/>
          <w:szCs w:val="20"/>
        </w:rPr>
        <w:t>7.2.</w:t>
      </w:r>
      <w:proofErr w:type="gramStart"/>
      <w:r>
        <w:rPr>
          <w:rFonts w:eastAsia="Times New Roman"/>
          <w:color w:val="333333"/>
          <w:sz w:val="20"/>
          <w:szCs w:val="20"/>
        </w:rPr>
        <w:t>7.Монголын</w:t>
      </w:r>
      <w:proofErr w:type="gramEnd"/>
      <w:r>
        <w:rPr>
          <w:rFonts w:eastAsia="Times New Roman"/>
          <w:color w:val="333333"/>
          <w:sz w:val="20"/>
          <w:szCs w:val="20"/>
        </w:rPr>
        <w:t xml:space="preserve"> ард түмний үндэсний өв уламжлал, ёс заншлыг хүндэтгэх;</w:t>
      </w:r>
    </w:p>
    <w:p w14:paraId="14D85ECB" w14:textId="77777777" w:rsidR="00000000" w:rsidRDefault="007328A9">
      <w:pPr>
        <w:spacing w:line="300" w:lineRule="atLeast"/>
        <w:jc w:val="both"/>
        <w:divId w:val="1959022561"/>
        <w:rPr>
          <w:rFonts w:eastAsia="Times New Roman"/>
          <w:color w:val="333333"/>
          <w:sz w:val="20"/>
          <w:szCs w:val="20"/>
        </w:rPr>
      </w:pPr>
      <w:r>
        <w:rPr>
          <w:rFonts w:eastAsia="Times New Roman"/>
          <w:color w:val="333333"/>
          <w:sz w:val="20"/>
          <w:szCs w:val="20"/>
        </w:rPr>
        <w:t>7.2.</w:t>
      </w:r>
      <w:proofErr w:type="gramStart"/>
      <w:r>
        <w:rPr>
          <w:rFonts w:eastAsia="Times New Roman"/>
          <w:color w:val="333333"/>
          <w:sz w:val="20"/>
          <w:szCs w:val="20"/>
        </w:rPr>
        <w:t>8.тогтворжуулах</w:t>
      </w:r>
      <w:proofErr w:type="gramEnd"/>
      <w:r>
        <w:rPr>
          <w:rFonts w:eastAsia="Times New Roman"/>
          <w:color w:val="333333"/>
          <w:sz w:val="20"/>
          <w:szCs w:val="20"/>
        </w:rPr>
        <w:t xml:space="preserve"> гэрчилгээ эзэмшигч хуулийн этгээд нь энэ хуулийн 16.2-т заасныг баримтлан хөрөнгө оруулалтаа хийх;</w:t>
      </w:r>
    </w:p>
    <w:p w14:paraId="4BB95ACD" w14:textId="77777777" w:rsidR="00000000" w:rsidRDefault="007328A9">
      <w:pPr>
        <w:spacing w:line="300" w:lineRule="atLeast"/>
        <w:jc w:val="both"/>
        <w:divId w:val="1364787302"/>
        <w:rPr>
          <w:rFonts w:eastAsia="Times New Roman"/>
          <w:color w:val="333333"/>
          <w:sz w:val="20"/>
          <w:szCs w:val="20"/>
        </w:rPr>
      </w:pPr>
      <w:r>
        <w:rPr>
          <w:rFonts w:eastAsia="Times New Roman"/>
          <w:color w:val="333333"/>
          <w:sz w:val="20"/>
          <w:szCs w:val="20"/>
        </w:rPr>
        <w:t>7.2.</w:t>
      </w:r>
      <w:proofErr w:type="gramStart"/>
      <w:r>
        <w:rPr>
          <w:rFonts w:eastAsia="Times New Roman"/>
          <w:color w:val="333333"/>
          <w:sz w:val="20"/>
          <w:szCs w:val="20"/>
        </w:rPr>
        <w:t>9</w:t>
      </w:r>
      <w:r>
        <w:rPr>
          <w:rFonts w:eastAsia="Times New Roman"/>
          <w:color w:val="333333"/>
          <w:sz w:val="20"/>
          <w:szCs w:val="20"/>
        </w:rPr>
        <w:t>.хууль</w:t>
      </w:r>
      <w:proofErr w:type="gramEnd"/>
      <w:r>
        <w:rPr>
          <w:rFonts w:eastAsia="Times New Roman"/>
          <w:color w:val="333333"/>
          <w:sz w:val="20"/>
          <w:szCs w:val="20"/>
        </w:rPr>
        <w:t xml:space="preserve"> тогтоомжид заасан бусад үүрэг.</w:t>
      </w:r>
    </w:p>
    <w:p w14:paraId="20DD4823" w14:textId="77777777" w:rsidR="00000000" w:rsidRDefault="007328A9">
      <w:pPr>
        <w:spacing w:line="180" w:lineRule="atLeast"/>
        <w:jc w:val="center"/>
        <w:divId w:val="1283655754"/>
        <w:rPr>
          <w:rFonts w:eastAsia="Times New Roman"/>
          <w:b/>
          <w:bCs/>
          <w:caps/>
          <w:color w:val="000000"/>
          <w:sz w:val="20"/>
          <w:szCs w:val="20"/>
        </w:rPr>
      </w:pPr>
      <w:r>
        <w:rPr>
          <w:rFonts w:eastAsia="Times New Roman"/>
          <w:b/>
          <w:bCs/>
          <w:caps/>
          <w:color w:val="000000"/>
          <w:sz w:val="20"/>
          <w:szCs w:val="20"/>
        </w:rPr>
        <w:t>ГУРАВДУГААР БҮЛЭГ</w:t>
      </w:r>
    </w:p>
    <w:p w14:paraId="64251C23" w14:textId="77777777" w:rsidR="00000000" w:rsidRDefault="007328A9">
      <w:pPr>
        <w:pStyle w:val="NormalWeb"/>
        <w:spacing w:line="180" w:lineRule="atLeast"/>
        <w:jc w:val="center"/>
        <w:divId w:val="1705325289"/>
        <w:rPr>
          <w:b/>
          <w:bCs/>
          <w:color w:val="222222"/>
          <w:sz w:val="20"/>
          <w:szCs w:val="20"/>
        </w:rPr>
      </w:pPr>
      <w:r>
        <w:rPr>
          <w:b/>
          <w:bCs/>
          <w:color w:val="222222"/>
          <w:sz w:val="20"/>
          <w:szCs w:val="20"/>
        </w:rPr>
        <w:t>ХӨРӨНГӨ ОРУУЛАЛТЫН ТАЛААРХ ТӨРИЙН БАЙГУУЛЛАГЫН БҮРЭН ЭРХ</w:t>
      </w:r>
    </w:p>
    <w:p w14:paraId="7EB5581B" w14:textId="77777777" w:rsidR="00000000" w:rsidRDefault="007328A9">
      <w:pPr>
        <w:spacing w:line="180" w:lineRule="atLeast"/>
        <w:jc w:val="both"/>
        <w:divId w:val="727800540"/>
        <w:rPr>
          <w:rFonts w:eastAsia="Times New Roman"/>
          <w:b/>
          <w:bCs/>
          <w:color w:val="293E9C"/>
          <w:sz w:val="20"/>
          <w:szCs w:val="20"/>
        </w:rPr>
      </w:pPr>
      <w:r>
        <w:rPr>
          <w:rFonts w:eastAsia="Times New Roman"/>
          <w:b/>
          <w:bCs/>
          <w:strike/>
          <w:color w:val="293E9C"/>
          <w:sz w:val="20"/>
          <w:szCs w:val="20"/>
        </w:rPr>
        <w:t xml:space="preserve">8 дугаар </w:t>
      </w:r>
      <w:proofErr w:type="gramStart"/>
      <w:r>
        <w:rPr>
          <w:rFonts w:eastAsia="Times New Roman"/>
          <w:b/>
          <w:bCs/>
          <w:strike/>
          <w:color w:val="293E9C"/>
          <w:sz w:val="20"/>
          <w:szCs w:val="20"/>
        </w:rPr>
        <w:t>зүйл.Хөрөнгө</w:t>
      </w:r>
      <w:proofErr w:type="gramEnd"/>
      <w:r>
        <w:rPr>
          <w:rFonts w:eastAsia="Times New Roman"/>
          <w:b/>
          <w:bCs/>
          <w:strike/>
          <w:color w:val="293E9C"/>
          <w:sz w:val="20"/>
          <w:szCs w:val="20"/>
        </w:rPr>
        <w:t xml:space="preserve"> оруулалтын асуудал эрхэлсэн төрийн захиргааны төв байгууллагын бүрэн эрх</w:t>
      </w:r>
    </w:p>
    <w:p w14:paraId="0E020B82" w14:textId="77777777" w:rsidR="00000000" w:rsidRDefault="007328A9">
      <w:pPr>
        <w:spacing w:line="300" w:lineRule="atLeast"/>
        <w:jc w:val="both"/>
        <w:divId w:val="657149323"/>
        <w:rPr>
          <w:rFonts w:eastAsia="Times New Roman"/>
          <w:color w:val="333333"/>
          <w:sz w:val="20"/>
          <w:szCs w:val="20"/>
        </w:rPr>
      </w:pPr>
      <w:r>
        <w:rPr>
          <w:rFonts w:eastAsia="Times New Roman"/>
          <w:strike/>
          <w:color w:val="333333"/>
          <w:sz w:val="20"/>
          <w:szCs w:val="20"/>
        </w:rPr>
        <w:t>8.</w:t>
      </w:r>
      <w:proofErr w:type="gramStart"/>
      <w:r>
        <w:rPr>
          <w:rFonts w:eastAsia="Times New Roman"/>
          <w:strike/>
          <w:color w:val="333333"/>
          <w:sz w:val="20"/>
          <w:szCs w:val="20"/>
        </w:rPr>
        <w:t>1.Хөрөнгө</w:t>
      </w:r>
      <w:proofErr w:type="gramEnd"/>
      <w:r>
        <w:rPr>
          <w:rFonts w:eastAsia="Times New Roman"/>
          <w:strike/>
          <w:color w:val="333333"/>
          <w:sz w:val="20"/>
          <w:szCs w:val="20"/>
        </w:rPr>
        <w:t xml:space="preserve"> оруулалтын асуудал эрхэлсэн төрийн з</w:t>
      </w:r>
      <w:r>
        <w:rPr>
          <w:rFonts w:eastAsia="Times New Roman"/>
          <w:strike/>
          <w:color w:val="333333"/>
          <w:sz w:val="20"/>
          <w:szCs w:val="20"/>
        </w:rPr>
        <w:t>ахиргааны төв байгууллага дараах бүрэн эрхийг хэрэгжүүлнэ:</w:t>
      </w:r>
    </w:p>
    <w:p w14:paraId="7F802BE7" w14:textId="77777777" w:rsidR="00000000" w:rsidRDefault="007328A9">
      <w:pPr>
        <w:spacing w:line="300" w:lineRule="atLeast"/>
        <w:jc w:val="both"/>
        <w:divId w:val="1626307214"/>
        <w:rPr>
          <w:rFonts w:eastAsia="Times New Roman"/>
          <w:color w:val="333333"/>
          <w:sz w:val="20"/>
          <w:szCs w:val="20"/>
        </w:rPr>
      </w:pPr>
      <w:r>
        <w:rPr>
          <w:rFonts w:eastAsia="Times New Roman"/>
          <w:strike/>
          <w:color w:val="333333"/>
          <w:sz w:val="20"/>
          <w:szCs w:val="20"/>
        </w:rPr>
        <w:t>8.1.</w:t>
      </w:r>
      <w:proofErr w:type="gramStart"/>
      <w:r>
        <w:rPr>
          <w:rFonts w:eastAsia="Times New Roman"/>
          <w:strike/>
          <w:color w:val="333333"/>
          <w:sz w:val="20"/>
          <w:szCs w:val="20"/>
        </w:rPr>
        <w:t>1.хөрөнгө</w:t>
      </w:r>
      <w:proofErr w:type="gramEnd"/>
      <w:r>
        <w:rPr>
          <w:rFonts w:eastAsia="Times New Roman"/>
          <w:strike/>
          <w:color w:val="333333"/>
          <w:sz w:val="20"/>
          <w:szCs w:val="20"/>
        </w:rPr>
        <w:t xml:space="preserve"> оруулалтын тухай хууль тогтоомжийн биелэлтийг хангах, хяналт тавих;</w:t>
      </w:r>
    </w:p>
    <w:p w14:paraId="7321272A" w14:textId="77777777" w:rsidR="00000000" w:rsidRDefault="007328A9">
      <w:pPr>
        <w:spacing w:line="300" w:lineRule="atLeast"/>
        <w:jc w:val="both"/>
        <w:divId w:val="401803147"/>
        <w:rPr>
          <w:rFonts w:eastAsia="Times New Roman"/>
          <w:color w:val="333333"/>
          <w:sz w:val="20"/>
          <w:szCs w:val="20"/>
        </w:rPr>
      </w:pPr>
      <w:r>
        <w:rPr>
          <w:rFonts w:eastAsia="Times New Roman"/>
          <w:strike/>
          <w:color w:val="333333"/>
          <w:sz w:val="20"/>
          <w:szCs w:val="20"/>
        </w:rPr>
        <w:t>8.1.</w:t>
      </w:r>
      <w:proofErr w:type="gramStart"/>
      <w:r>
        <w:rPr>
          <w:rFonts w:eastAsia="Times New Roman"/>
          <w:strike/>
          <w:color w:val="333333"/>
          <w:sz w:val="20"/>
          <w:szCs w:val="20"/>
        </w:rPr>
        <w:t>2.хөрөнгө</w:t>
      </w:r>
      <w:proofErr w:type="gramEnd"/>
      <w:r>
        <w:rPr>
          <w:rFonts w:eastAsia="Times New Roman"/>
          <w:strike/>
          <w:color w:val="333333"/>
          <w:sz w:val="20"/>
          <w:szCs w:val="20"/>
        </w:rPr>
        <w:t xml:space="preserve"> оруулалтын бодлого, хөрөнгө оруулалтад үзүүлэх дэмжлэг, арга хэмжээний талаар санал боловсруулан Засг</w:t>
      </w:r>
      <w:r>
        <w:rPr>
          <w:rFonts w:eastAsia="Times New Roman"/>
          <w:strike/>
          <w:color w:val="333333"/>
          <w:sz w:val="20"/>
          <w:szCs w:val="20"/>
        </w:rPr>
        <w:t>ийн газарт танилцуулж, шийдвэрлүүлэх;</w:t>
      </w:r>
    </w:p>
    <w:p w14:paraId="59E865FA" w14:textId="77777777" w:rsidR="00000000" w:rsidRDefault="007328A9">
      <w:pPr>
        <w:spacing w:line="300" w:lineRule="atLeast"/>
        <w:jc w:val="both"/>
        <w:divId w:val="1752921062"/>
        <w:rPr>
          <w:rFonts w:eastAsia="Times New Roman"/>
          <w:color w:val="333333"/>
          <w:sz w:val="20"/>
          <w:szCs w:val="20"/>
        </w:rPr>
      </w:pPr>
      <w:r>
        <w:rPr>
          <w:rFonts w:eastAsia="Times New Roman"/>
          <w:strike/>
          <w:color w:val="333333"/>
          <w:sz w:val="20"/>
          <w:szCs w:val="20"/>
        </w:rPr>
        <w:t>8.1.3. энэ хуулийн 21.1-д заасан зөвшөөрлийг олгох;</w:t>
      </w:r>
    </w:p>
    <w:p w14:paraId="439CFB11" w14:textId="77777777" w:rsidR="00000000" w:rsidRDefault="007328A9">
      <w:pPr>
        <w:spacing w:line="300" w:lineRule="atLeast"/>
        <w:jc w:val="both"/>
        <w:divId w:val="299456553"/>
        <w:rPr>
          <w:rFonts w:eastAsia="Times New Roman"/>
          <w:color w:val="333333"/>
          <w:sz w:val="20"/>
          <w:szCs w:val="20"/>
        </w:rPr>
      </w:pPr>
      <w:r>
        <w:rPr>
          <w:rFonts w:eastAsia="Times New Roman"/>
          <w:strike/>
          <w:color w:val="333333"/>
          <w:sz w:val="20"/>
          <w:szCs w:val="20"/>
        </w:rPr>
        <w:t>8.1.</w:t>
      </w:r>
      <w:proofErr w:type="gramStart"/>
      <w:r>
        <w:rPr>
          <w:rFonts w:eastAsia="Times New Roman"/>
          <w:strike/>
          <w:color w:val="333333"/>
          <w:sz w:val="20"/>
          <w:szCs w:val="20"/>
        </w:rPr>
        <w:t>4.Төв</w:t>
      </w:r>
      <w:proofErr w:type="gramEnd"/>
      <w:r>
        <w:rPr>
          <w:rFonts w:eastAsia="Times New Roman"/>
          <w:strike/>
          <w:color w:val="333333"/>
          <w:sz w:val="20"/>
          <w:szCs w:val="20"/>
        </w:rPr>
        <w:t xml:space="preserve"> банк, хөдөлмөр эрхлэлт, татвар, гааль, нийгмийн даатгал, бүртгэл, иргэний харьяалал, шилжилт хөдөлгөөний асуудал эрхэлсэн төрийн захиргааны байгууллагуудаас</w:t>
      </w:r>
      <w:r>
        <w:rPr>
          <w:rFonts w:eastAsia="Times New Roman"/>
          <w:strike/>
          <w:color w:val="333333"/>
          <w:sz w:val="20"/>
          <w:szCs w:val="20"/>
        </w:rPr>
        <w:t xml:space="preserve"> хөрөнгө оруулалттай холбоотой дараах мэдээллийг хагас, бүтэн жилээр гаргуулж, хөрөнгө оруулалтын статистик мэдээллийг гаргах:</w:t>
      </w:r>
    </w:p>
    <w:p w14:paraId="78588D72" w14:textId="77777777" w:rsidR="00000000" w:rsidRDefault="007328A9">
      <w:pPr>
        <w:spacing w:line="300" w:lineRule="atLeast"/>
        <w:jc w:val="both"/>
        <w:divId w:val="471142158"/>
        <w:rPr>
          <w:rFonts w:eastAsia="Times New Roman"/>
          <w:color w:val="333333"/>
          <w:sz w:val="20"/>
          <w:szCs w:val="20"/>
        </w:rPr>
      </w:pPr>
      <w:r>
        <w:rPr>
          <w:rFonts w:eastAsia="Times New Roman"/>
          <w:strike/>
          <w:color w:val="333333"/>
          <w:sz w:val="20"/>
          <w:szCs w:val="20"/>
        </w:rPr>
        <w:t>8.1.</w:t>
      </w:r>
      <w:proofErr w:type="gramStart"/>
      <w:r>
        <w:rPr>
          <w:rFonts w:eastAsia="Times New Roman"/>
          <w:strike/>
          <w:color w:val="333333"/>
          <w:sz w:val="20"/>
          <w:szCs w:val="20"/>
        </w:rPr>
        <w:t>4.а.</w:t>
      </w:r>
      <w:proofErr w:type="gramEnd"/>
      <w:r>
        <w:rPr>
          <w:rFonts w:eastAsia="Times New Roman"/>
          <w:strike/>
          <w:color w:val="333333"/>
          <w:sz w:val="20"/>
          <w:szCs w:val="20"/>
        </w:rPr>
        <w:t>хөрөнгө оруулалтын эх үүсвэр, хэмжээ;</w:t>
      </w:r>
    </w:p>
    <w:p w14:paraId="7837392F" w14:textId="77777777" w:rsidR="00000000" w:rsidRDefault="007328A9">
      <w:pPr>
        <w:spacing w:line="300" w:lineRule="atLeast"/>
        <w:jc w:val="both"/>
        <w:divId w:val="500046169"/>
        <w:rPr>
          <w:rFonts w:eastAsia="Times New Roman"/>
          <w:color w:val="333333"/>
          <w:sz w:val="20"/>
          <w:szCs w:val="20"/>
        </w:rPr>
      </w:pPr>
      <w:r>
        <w:rPr>
          <w:rFonts w:eastAsia="Times New Roman"/>
          <w:strike/>
          <w:color w:val="333333"/>
          <w:sz w:val="20"/>
          <w:szCs w:val="20"/>
        </w:rPr>
        <w:t>8.1.</w:t>
      </w:r>
      <w:proofErr w:type="gramStart"/>
      <w:r>
        <w:rPr>
          <w:rFonts w:eastAsia="Times New Roman"/>
          <w:strike/>
          <w:color w:val="333333"/>
          <w:sz w:val="20"/>
          <w:szCs w:val="20"/>
        </w:rPr>
        <w:t>4.б.</w:t>
      </w:r>
      <w:proofErr w:type="gramEnd"/>
      <w:r>
        <w:rPr>
          <w:rFonts w:eastAsia="Times New Roman"/>
          <w:strike/>
          <w:color w:val="333333"/>
          <w:sz w:val="20"/>
          <w:szCs w:val="20"/>
        </w:rPr>
        <w:t>татвар төлөлт;</w:t>
      </w:r>
    </w:p>
    <w:p w14:paraId="7999BA21" w14:textId="77777777" w:rsidR="00000000" w:rsidRDefault="007328A9">
      <w:pPr>
        <w:spacing w:line="300" w:lineRule="atLeast"/>
        <w:jc w:val="both"/>
        <w:divId w:val="794560683"/>
        <w:rPr>
          <w:rFonts w:eastAsia="Times New Roman"/>
          <w:color w:val="333333"/>
          <w:sz w:val="20"/>
          <w:szCs w:val="20"/>
        </w:rPr>
      </w:pPr>
      <w:r>
        <w:rPr>
          <w:rFonts w:eastAsia="Times New Roman"/>
          <w:strike/>
          <w:color w:val="333333"/>
          <w:sz w:val="20"/>
          <w:szCs w:val="20"/>
        </w:rPr>
        <w:lastRenderedPageBreak/>
        <w:t>8.1.</w:t>
      </w:r>
      <w:proofErr w:type="gramStart"/>
      <w:r>
        <w:rPr>
          <w:rFonts w:eastAsia="Times New Roman"/>
          <w:strike/>
          <w:color w:val="333333"/>
          <w:sz w:val="20"/>
          <w:szCs w:val="20"/>
        </w:rPr>
        <w:t>4.в.</w:t>
      </w:r>
      <w:proofErr w:type="gramEnd"/>
      <w:r>
        <w:rPr>
          <w:rFonts w:eastAsia="Times New Roman"/>
          <w:strike/>
          <w:color w:val="333333"/>
          <w:sz w:val="20"/>
          <w:szCs w:val="20"/>
        </w:rPr>
        <w:t>ажлын байрны тоо;</w:t>
      </w:r>
    </w:p>
    <w:p w14:paraId="19868026" w14:textId="77777777" w:rsidR="00000000" w:rsidRDefault="007328A9">
      <w:pPr>
        <w:spacing w:line="300" w:lineRule="atLeast"/>
        <w:jc w:val="both"/>
        <w:divId w:val="1888301078"/>
        <w:rPr>
          <w:rFonts w:eastAsia="Times New Roman"/>
          <w:color w:val="333333"/>
          <w:sz w:val="20"/>
          <w:szCs w:val="20"/>
        </w:rPr>
      </w:pPr>
      <w:r>
        <w:rPr>
          <w:rFonts w:eastAsia="Times New Roman"/>
          <w:strike/>
          <w:color w:val="333333"/>
          <w:sz w:val="20"/>
          <w:szCs w:val="20"/>
        </w:rPr>
        <w:t>8.1.</w:t>
      </w:r>
      <w:proofErr w:type="gramStart"/>
      <w:r>
        <w:rPr>
          <w:rFonts w:eastAsia="Times New Roman"/>
          <w:strike/>
          <w:color w:val="333333"/>
          <w:sz w:val="20"/>
          <w:szCs w:val="20"/>
        </w:rPr>
        <w:t>4.г.</w:t>
      </w:r>
      <w:proofErr w:type="gramEnd"/>
      <w:r>
        <w:rPr>
          <w:rFonts w:eastAsia="Times New Roman"/>
          <w:strike/>
          <w:color w:val="333333"/>
          <w:sz w:val="20"/>
          <w:szCs w:val="20"/>
        </w:rPr>
        <w:t>гадаадын иргэний оршин суу</w:t>
      </w:r>
      <w:r>
        <w:rPr>
          <w:rFonts w:eastAsia="Times New Roman"/>
          <w:strike/>
          <w:color w:val="333333"/>
          <w:sz w:val="20"/>
          <w:szCs w:val="20"/>
        </w:rPr>
        <w:t>х зөвшөөрөл;</w:t>
      </w:r>
    </w:p>
    <w:p w14:paraId="57EEE488" w14:textId="77777777" w:rsidR="00000000" w:rsidRDefault="007328A9">
      <w:pPr>
        <w:spacing w:line="300" w:lineRule="atLeast"/>
        <w:jc w:val="both"/>
        <w:divId w:val="962077779"/>
        <w:rPr>
          <w:rFonts w:eastAsia="Times New Roman"/>
          <w:color w:val="333333"/>
          <w:sz w:val="20"/>
          <w:szCs w:val="20"/>
        </w:rPr>
      </w:pPr>
      <w:r>
        <w:rPr>
          <w:rFonts w:eastAsia="Times New Roman"/>
          <w:strike/>
          <w:color w:val="333333"/>
          <w:sz w:val="20"/>
          <w:szCs w:val="20"/>
        </w:rPr>
        <w:t>8.1.</w:t>
      </w:r>
      <w:proofErr w:type="gramStart"/>
      <w:r>
        <w:rPr>
          <w:rFonts w:eastAsia="Times New Roman"/>
          <w:strike/>
          <w:color w:val="333333"/>
          <w:sz w:val="20"/>
          <w:szCs w:val="20"/>
        </w:rPr>
        <w:t>4.д.</w:t>
      </w:r>
      <w:proofErr w:type="gramEnd"/>
      <w:r>
        <w:rPr>
          <w:rFonts w:eastAsia="Times New Roman"/>
          <w:strike/>
          <w:color w:val="333333"/>
          <w:sz w:val="20"/>
          <w:szCs w:val="20"/>
        </w:rPr>
        <w:t>гадаадын хөрөнгө оруулалттай аж ахуйн нэгжийн тоо;</w:t>
      </w:r>
    </w:p>
    <w:p w14:paraId="02C20E20" w14:textId="77777777" w:rsidR="00000000" w:rsidRDefault="007328A9">
      <w:pPr>
        <w:spacing w:line="300" w:lineRule="atLeast"/>
        <w:jc w:val="both"/>
        <w:divId w:val="211965506"/>
        <w:rPr>
          <w:rFonts w:eastAsia="Times New Roman"/>
          <w:color w:val="333333"/>
          <w:sz w:val="20"/>
          <w:szCs w:val="20"/>
        </w:rPr>
      </w:pPr>
      <w:r>
        <w:rPr>
          <w:rFonts w:eastAsia="Times New Roman"/>
          <w:strike/>
          <w:color w:val="333333"/>
          <w:sz w:val="20"/>
          <w:szCs w:val="20"/>
        </w:rPr>
        <w:t>8.1.</w:t>
      </w:r>
      <w:proofErr w:type="gramStart"/>
      <w:r>
        <w:rPr>
          <w:rFonts w:eastAsia="Times New Roman"/>
          <w:strike/>
          <w:color w:val="333333"/>
          <w:sz w:val="20"/>
          <w:szCs w:val="20"/>
        </w:rPr>
        <w:t>4.е.</w:t>
      </w:r>
      <w:proofErr w:type="gramEnd"/>
      <w:r>
        <w:rPr>
          <w:rFonts w:eastAsia="Times New Roman"/>
          <w:strike/>
          <w:color w:val="333333"/>
          <w:sz w:val="20"/>
          <w:szCs w:val="20"/>
        </w:rPr>
        <w:t>бараа, үйлчилгээний импортоор хийсэн хөрөнгийн оруулалтын хэмжээ.</w:t>
      </w:r>
    </w:p>
    <w:p w14:paraId="69A4977F" w14:textId="77777777" w:rsidR="00000000" w:rsidRDefault="007328A9">
      <w:pPr>
        <w:spacing w:line="300" w:lineRule="atLeast"/>
        <w:jc w:val="both"/>
        <w:divId w:val="741148773"/>
        <w:rPr>
          <w:rFonts w:eastAsia="Times New Roman"/>
          <w:color w:val="333333"/>
          <w:sz w:val="20"/>
          <w:szCs w:val="20"/>
        </w:rPr>
      </w:pPr>
      <w:r>
        <w:rPr>
          <w:rFonts w:eastAsia="Times New Roman"/>
          <w:strike/>
          <w:color w:val="333333"/>
          <w:sz w:val="20"/>
          <w:szCs w:val="20"/>
        </w:rPr>
        <w:t>8.1.</w:t>
      </w:r>
      <w:proofErr w:type="gramStart"/>
      <w:r>
        <w:rPr>
          <w:rFonts w:eastAsia="Times New Roman"/>
          <w:strike/>
          <w:color w:val="333333"/>
          <w:sz w:val="20"/>
          <w:szCs w:val="20"/>
        </w:rPr>
        <w:t>5.хуульд</w:t>
      </w:r>
      <w:proofErr w:type="gramEnd"/>
      <w:r>
        <w:rPr>
          <w:rFonts w:eastAsia="Times New Roman"/>
          <w:strike/>
          <w:color w:val="333333"/>
          <w:sz w:val="20"/>
          <w:szCs w:val="20"/>
        </w:rPr>
        <w:t xml:space="preserve"> заасан бусад бүрэн эрх.</w:t>
      </w:r>
    </w:p>
    <w:p w14:paraId="6A54D3FB" w14:textId="77777777" w:rsidR="00000000" w:rsidRDefault="007328A9">
      <w:pPr>
        <w:spacing w:line="300" w:lineRule="atLeast"/>
        <w:jc w:val="both"/>
        <w:divId w:val="400101553"/>
        <w:rPr>
          <w:rFonts w:eastAsia="Times New Roman"/>
          <w:i/>
          <w:iCs/>
          <w:color w:val="275DFF"/>
          <w:sz w:val="20"/>
          <w:szCs w:val="20"/>
          <w:u w:val="single"/>
        </w:rPr>
      </w:pPr>
      <w:r>
        <w:rPr>
          <w:rFonts w:eastAsia="Times New Roman"/>
          <w:i/>
          <w:iCs/>
          <w:color w:val="275DFF"/>
          <w:sz w:val="20"/>
          <w:szCs w:val="20"/>
          <w:u w:val="single"/>
        </w:rPr>
        <w:t xml:space="preserve">/Энэ зүйлийг 2015 оны 5 дугаар сарын 14-ний өдрийн хуулиар хүчингүй болсонд </w:t>
      </w:r>
      <w:proofErr w:type="gramStart"/>
      <w:r>
        <w:rPr>
          <w:rFonts w:eastAsia="Times New Roman"/>
          <w:i/>
          <w:iCs/>
          <w:color w:val="275DFF"/>
          <w:sz w:val="20"/>
          <w:szCs w:val="20"/>
          <w:u w:val="single"/>
        </w:rPr>
        <w:t>тооцсон./</w:t>
      </w:r>
      <w:proofErr w:type="gramEnd"/>
    </w:p>
    <w:p w14:paraId="535523CB" w14:textId="77777777" w:rsidR="00000000" w:rsidRDefault="007328A9">
      <w:pPr>
        <w:pStyle w:val="NormalWeb"/>
        <w:spacing w:line="180" w:lineRule="atLeast"/>
        <w:jc w:val="both"/>
        <w:divId w:val="1195921397"/>
        <w:rPr>
          <w:b/>
          <w:bCs/>
          <w:color w:val="293E9C"/>
          <w:sz w:val="20"/>
          <w:szCs w:val="20"/>
        </w:rPr>
      </w:pPr>
      <w:r>
        <w:rPr>
          <w:b/>
          <w:bCs/>
          <w:color w:val="293E9C"/>
          <w:sz w:val="20"/>
          <w:szCs w:val="20"/>
        </w:rPr>
        <w:t xml:space="preserve">9 дүгээр </w:t>
      </w:r>
      <w:proofErr w:type="gramStart"/>
      <w:r>
        <w:rPr>
          <w:b/>
          <w:bCs/>
          <w:color w:val="293E9C"/>
          <w:sz w:val="20"/>
          <w:szCs w:val="20"/>
        </w:rPr>
        <w:t>зүйл.Хөрөнгө</w:t>
      </w:r>
      <w:proofErr w:type="gramEnd"/>
      <w:r>
        <w:rPr>
          <w:b/>
          <w:bCs/>
          <w:color w:val="293E9C"/>
          <w:sz w:val="20"/>
          <w:szCs w:val="20"/>
        </w:rPr>
        <w:t xml:space="preserve"> оруулалтын асуудал эрхэлсэн төрийн захиргааны төв байгууллагын эрх, үүрэг</w:t>
      </w:r>
    </w:p>
    <w:p w14:paraId="044AF3E6" w14:textId="77777777" w:rsidR="00000000" w:rsidRDefault="007328A9">
      <w:pPr>
        <w:pStyle w:val="NormalWeb"/>
        <w:spacing w:after="0" w:line="180" w:lineRule="atLeast"/>
        <w:jc w:val="both"/>
        <w:divId w:val="2136679281"/>
        <w:rPr>
          <w:b/>
          <w:bCs/>
          <w:i/>
          <w:iCs/>
          <w:color w:val="275DFF"/>
          <w:sz w:val="20"/>
          <w:szCs w:val="20"/>
          <w:u w:val="single"/>
        </w:rPr>
      </w:pPr>
      <w:r>
        <w:rPr>
          <w:b/>
          <w:bCs/>
          <w:i/>
          <w:iCs/>
          <w:color w:val="275DFF"/>
          <w:sz w:val="20"/>
          <w:szCs w:val="20"/>
          <w:u w:val="single"/>
        </w:rPr>
        <w:t xml:space="preserve">/Энэ зүйлийн гарчигт 2021 оны 11 дүгээр сарын 12-ны өдрийн хуулиар нэмэлт </w:t>
      </w:r>
      <w:proofErr w:type="gramStart"/>
      <w:r>
        <w:rPr>
          <w:b/>
          <w:bCs/>
          <w:i/>
          <w:iCs/>
          <w:color w:val="275DFF"/>
          <w:sz w:val="20"/>
          <w:szCs w:val="20"/>
          <w:u w:val="single"/>
        </w:rPr>
        <w:t>оруулсан./</w:t>
      </w:r>
      <w:proofErr w:type="gramEnd"/>
    </w:p>
    <w:p w14:paraId="4A7B672A" w14:textId="77777777" w:rsidR="00000000" w:rsidRDefault="007328A9">
      <w:pPr>
        <w:pStyle w:val="NormalWeb"/>
        <w:spacing w:line="300" w:lineRule="atLeast"/>
        <w:jc w:val="both"/>
        <w:divId w:val="1240670440"/>
        <w:rPr>
          <w:color w:val="333333"/>
          <w:sz w:val="20"/>
          <w:szCs w:val="20"/>
        </w:rPr>
      </w:pPr>
      <w:r>
        <w:rPr>
          <w:color w:val="333333"/>
          <w:sz w:val="20"/>
          <w:szCs w:val="20"/>
        </w:rPr>
        <w:t>9.</w:t>
      </w:r>
      <w:proofErr w:type="gramStart"/>
      <w:r>
        <w:rPr>
          <w:color w:val="333333"/>
          <w:sz w:val="20"/>
          <w:szCs w:val="20"/>
        </w:rPr>
        <w:t>1.Хөрөнгө</w:t>
      </w:r>
      <w:proofErr w:type="gramEnd"/>
      <w:r>
        <w:rPr>
          <w:color w:val="333333"/>
          <w:sz w:val="20"/>
          <w:szCs w:val="20"/>
        </w:rPr>
        <w:t xml:space="preserve"> оруулалтыг татах, хөрөнгө оруулалтын орчныг сурталчлах, хөрөнгө оруулагчид үйлчилгээ үзүүлэх зэрэг чиг үүргийг хөрөнгө оруулалтын асуудал эрхэлсэн төрийн захиргааны төв байгууллага хэрэгжүүлнэ.</w:t>
      </w:r>
    </w:p>
    <w:p w14:paraId="7B31A154" w14:textId="77777777" w:rsidR="00000000" w:rsidRDefault="007328A9">
      <w:pPr>
        <w:pStyle w:val="NormalWeb"/>
        <w:spacing w:after="0" w:line="300" w:lineRule="atLeast"/>
        <w:jc w:val="both"/>
        <w:divId w:val="128864419"/>
        <w:rPr>
          <w:i/>
          <w:iCs/>
          <w:color w:val="275DFF"/>
          <w:sz w:val="20"/>
          <w:szCs w:val="20"/>
          <w:u w:val="single"/>
        </w:rPr>
      </w:pPr>
      <w:r>
        <w:rPr>
          <w:i/>
          <w:iCs/>
          <w:color w:val="275DFF"/>
          <w:sz w:val="20"/>
          <w:szCs w:val="20"/>
          <w:u w:val="single"/>
        </w:rPr>
        <w:t>/Энэ хэсэгт 2021 оны 11 дүгээр сарын 12</w:t>
      </w:r>
      <w:r>
        <w:rPr>
          <w:i/>
          <w:iCs/>
          <w:color w:val="275DFF"/>
          <w:sz w:val="20"/>
          <w:szCs w:val="20"/>
          <w:u w:val="single"/>
        </w:rPr>
        <w:t xml:space="preserve">-ны өдрийн хуулиар өөрчлөлт </w:t>
      </w:r>
      <w:proofErr w:type="gramStart"/>
      <w:r>
        <w:rPr>
          <w:i/>
          <w:iCs/>
          <w:color w:val="275DFF"/>
          <w:sz w:val="20"/>
          <w:szCs w:val="20"/>
          <w:u w:val="single"/>
        </w:rPr>
        <w:t>оруулсан./</w:t>
      </w:r>
      <w:proofErr w:type="gramEnd"/>
    </w:p>
    <w:p w14:paraId="3A070302" w14:textId="77777777" w:rsidR="00000000" w:rsidRDefault="007328A9">
      <w:pPr>
        <w:spacing w:line="300" w:lineRule="atLeast"/>
        <w:jc w:val="both"/>
        <w:divId w:val="316499173"/>
        <w:rPr>
          <w:rFonts w:eastAsia="Times New Roman"/>
          <w:i/>
          <w:iCs/>
          <w:color w:val="275DFF"/>
          <w:sz w:val="20"/>
          <w:szCs w:val="20"/>
          <w:u w:val="single"/>
        </w:rPr>
      </w:pPr>
      <w:r>
        <w:rPr>
          <w:rFonts w:eastAsia="Times New Roman"/>
          <w:i/>
          <w:iCs/>
          <w:color w:val="275DFF"/>
          <w:sz w:val="20"/>
          <w:szCs w:val="20"/>
          <w:u w:val="single"/>
        </w:rPr>
        <w:t xml:space="preserve">/Энэ хэсгийг 2016 оны 7 дугаар сарын 21-ний өдрийн хуулиар өөрчлөн </w:t>
      </w:r>
      <w:proofErr w:type="gramStart"/>
      <w:r>
        <w:rPr>
          <w:rFonts w:eastAsia="Times New Roman"/>
          <w:i/>
          <w:iCs/>
          <w:color w:val="275DFF"/>
          <w:sz w:val="20"/>
          <w:szCs w:val="20"/>
          <w:u w:val="single"/>
        </w:rPr>
        <w:t>найруулсан./</w:t>
      </w:r>
      <w:proofErr w:type="gramEnd"/>
    </w:p>
    <w:p w14:paraId="3A0B485B" w14:textId="77777777" w:rsidR="00000000" w:rsidRDefault="007328A9">
      <w:pPr>
        <w:pStyle w:val="NormalWeb"/>
        <w:spacing w:line="300" w:lineRule="atLeast"/>
        <w:jc w:val="both"/>
        <w:divId w:val="144200827"/>
        <w:rPr>
          <w:color w:val="333333"/>
          <w:sz w:val="20"/>
          <w:szCs w:val="20"/>
        </w:rPr>
      </w:pPr>
      <w:r>
        <w:rPr>
          <w:color w:val="333333"/>
          <w:sz w:val="20"/>
          <w:szCs w:val="20"/>
        </w:rPr>
        <w:t>9.</w:t>
      </w:r>
      <w:proofErr w:type="gramStart"/>
      <w:r>
        <w:rPr>
          <w:color w:val="333333"/>
          <w:sz w:val="20"/>
          <w:szCs w:val="20"/>
        </w:rPr>
        <w:t>2.Хөрөнгө</w:t>
      </w:r>
      <w:proofErr w:type="gramEnd"/>
      <w:r>
        <w:rPr>
          <w:color w:val="333333"/>
          <w:sz w:val="20"/>
          <w:szCs w:val="20"/>
        </w:rPr>
        <w:t xml:space="preserve"> оруулалтын асуудал эрхэлсэн төрийн захиргааны төв байгууллага нь дараах эрх, үүрэгтэй:</w:t>
      </w:r>
    </w:p>
    <w:p w14:paraId="5DE3A2B9" w14:textId="77777777" w:rsidR="00000000" w:rsidRDefault="007328A9">
      <w:pPr>
        <w:pStyle w:val="NormalWeb"/>
        <w:spacing w:after="0" w:line="300" w:lineRule="atLeast"/>
        <w:jc w:val="both"/>
        <w:divId w:val="341274599"/>
        <w:rPr>
          <w:i/>
          <w:iCs/>
          <w:color w:val="275DFF"/>
          <w:sz w:val="20"/>
          <w:szCs w:val="20"/>
          <w:u w:val="single"/>
        </w:rPr>
      </w:pPr>
      <w:r>
        <w:rPr>
          <w:i/>
          <w:iCs/>
          <w:color w:val="275DFF"/>
          <w:sz w:val="20"/>
          <w:szCs w:val="20"/>
          <w:u w:val="single"/>
        </w:rPr>
        <w:t>/Энэ хэсэгт 2021 оны 11 дүгээр сарын 1</w:t>
      </w:r>
      <w:r>
        <w:rPr>
          <w:i/>
          <w:iCs/>
          <w:color w:val="275DFF"/>
          <w:sz w:val="20"/>
          <w:szCs w:val="20"/>
          <w:u w:val="single"/>
        </w:rPr>
        <w:t xml:space="preserve">2-ны өдрийн хуулиар өөрчлөлт </w:t>
      </w:r>
      <w:proofErr w:type="gramStart"/>
      <w:r>
        <w:rPr>
          <w:i/>
          <w:iCs/>
          <w:color w:val="275DFF"/>
          <w:sz w:val="20"/>
          <w:szCs w:val="20"/>
          <w:u w:val="single"/>
        </w:rPr>
        <w:t>оруулсан./</w:t>
      </w:r>
      <w:proofErr w:type="gramEnd"/>
    </w:p>
    <w:p w14:paraId="00E680FB" w14:textId="77777777" w:rsidR="00000000" w:rsidRDefault="007328A9">
      <w:pPr>
        <w:spacing w:line="300" w:lineRule="atLeast"/>
        <w:jc w:val="both"/>
        <w:divId w:val="444542131"/>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оруулалтын тухай хууль тогтоомжийн биелэлтийг хангах, хяналт тавих;</w:t>
      </w:r>
    </w:p>
    <w:p w14:paraId="25EED4A2" w14:textId="77777777" w:rsidR="00000000" w:rsidRDefault="007328A9">
      <w:pPr>
        <w:spacing w:line="300" w:lineRule="atLeast"/>
        <w:jc w:val="both"/>
        <w:divId w:val="209803403"/>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2.хөрөнгө</w:t>
      </w:r>
      <w:proofErr w:type="gramEnd"/>
      <w:r>
        <w:rPr>
          <w:rFonts w:eastAsia="Times New Roman"/>
          <w:color w:val="333333"/>
          <w:sz w:val="20"/>
          <w:szCs w:val="20"/>
        </w:rPr>
        <w:t xml:space="preserve"> оруулалтын бодлого, хөрөнгө оруулалтад үзүүлэх дэмжлэг, арга хэмжээний талаар санал боловсруулан Засгийн газарт танилцуу</w:t>
      </w:r>
      <w:r>
        <w:rPr>
          <w:rFonts w:eastAsia="Times New Roman"/>
          <w:color w:val="333333"/>
          <w:sz w:val="20"/>
          <w:szCs w:val="20"/>
        </w:rPr>
        <w:t>лж, шийдвэрлүүлэх;</w:t>
      </w:r>
    </w:p>
    <w:p w14:paraId="56600E36" w14:textId="77777777" w:rsidR="00000000" w:rsidRDefault="007328A9">
      <w:pPr>
        <w:spacing w:line="300" w:lineRule="atLeast"/>
        <w:jc w:val="both"/>
        <w:divId w:val="1234049604"/>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3.энэ</w:t>
      </w:r>
      <w:proofErr w:type="gramEnd"/>
      <w:r>
        <w:rPr>
          <w:rFonts w:eastAsia="Times New Roman"/>
          <w:color w:val="333333"/>
          <w:sz w:val="20"/>
          <w:szCs w:val="20"/>
        </w:rPr>
        <w:t xml:space="preserve"> хуулийн 21.1-д заасан зөвшөөрлийг олгох;</w:t>
      </w:r>
    </w:p>
    <w:p w14:paraId="3E0E1E46" w14:textId="77777777" w:rsidR="00000000" w:rsidRDefault="007328A9">
      <w:pPr>
        <w:spacing w:line="300" w:lineRule="atLeast"/>
        <w:jc w:val="both"/>
        <w:divId w:val="1766153034"/>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4.Төв</w:t>
      </w:r>
      <w:proofErr w:type="gramEnd"/>
      <w:r>
        <w:rPr>
          <w:rFonts w:eastAsia="Times New Roman"/>
          <w:color w:val="333333"/>
          <w:sz w:val="20"/>
          <w:szCs w:val="20"/>
        </w:rPr>
        <w:t xml:space="preserve"> банк, хөдөлмөр эрхлэлт, татвар, гааль, нийгмийн даатгал, бүртгэл, гадаадын иргэн, харьяатын асуудал эрхэлсэн төрийн захиргааны байгууллагуудаас хөрөнгө оруулалттай холбоотой да</w:t>
      </w:r>
      <w:r>
        <w:rPr>
          <w:rFonts w:eastAsia="Times New Roman"/>
          <w:color w:val="333333"/>
          <w:sz w:val="20"/>
          <w:szCs w:val="20"/>
        </w:rPr>
        <w:t>раах мэдээллийг хагас, бүтэн жилээр гаргуулж, хөрөнгө оруулалтын статистик мэдээллийг гаргах:</w:t>
      </w:r>
    </w:p>
    <w:p w14:paraId="3EAC2DC2" w14:textId="77777777" w:rsidR="00000000" w:rsidRDefault="007328A9">
      <w:pPr>
        <w:spacing w:line="300" w:lineRule="atLeast"/>
        <w:jc w:val="both"/>
        <w:divId w:val="1890452440"/>
        <w:rPr>
          <w:rFonts w:eastAsia="Times New Roman"/>
          <w:i/>
          <w:iCs/>
          <w:color w:val="275DFF"/>
          <w:sz w:val="20"/>
          <w:szCs w:val="20"/>
          <w:u w:val="single"/>
        </w:rPr>
      </w:pPr>
      <w:r>
        <w:rPr>
          <w:rFonts w:eastAsia="Times New Roman"/>
          <w:i/>
          <w:iCs/>
          <w:color w:val="275DFF"/>
          <w:sz w:val="20"/>
          <w:szCs w:val="20"/>
          <w:u w:val="single"/>
        </w:rPr>
        <w:t xml:space="preserve">/Энэ заалтад 2016 оны 7 дугаар сарын 21-ний өдрийн хуулиар өөрчлөлт </w:t>
      </w:r>
      <w:proofErr w:type="gramStart"/>
      <w:r>
        <w:rPr>
          <w:rFonts w:eastAsia="Times New Roman"/>
          <w:i/>
          <w:iCs/>
          <w:color w:val="275DFF"/>
          <w:sz w:val="20"/>
          <w:szCs w:val="20"/>
          <w:u w:val="single"/>
        </w:rPr>
        <w:t>оруулсан./</w:t>
      </w:r>
      <w:proofErr w:type="gramEnd"/>
    </w:p>
    <w:p w14:paraId="6E644C82" w14:textId="77777777" w:rsidR="00000000" w:rsidRDefault="007328A9">
      <w:pPr>
        <w:spacing w:line="300" w:lineRule="atLeast"/>
        <w:jc w:val="both"/>
        <w:divId w:val="1860586166"/>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4.а.</w:t>
      </w:r>
      <w:proofErr w:type="gramEnd"/>
      <w:r>
        <w:rPr>
          <w:rFonts w:eastAsia="Times New Roman"/>
          <w:color w:val="333333"/>
          <w:sz w:val="20"/>
          <w:szCs w:val="20"/>
        </w:rPr>
        <w:t>хөрөнгө оруулалтын эх үүсвэр, хэмжээ;</w:t>
      </w:r>
    </w:p>
    <w:p w14:paraId="18D7F9AF" w14:textId="77777777" w:rsidR="00000000" w:rsidRDefault="007328A9">
      <w:pPr>
        <w:spacing w:line="300" w:lineRule="atLeast"/>
        <w:jc w:val="both"/>
        <w:divId w:val="128284454"/>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4.б.</w:t>
      </w:r>
      <w:proofErr w:type="gramEnd"/>
      <w:r>
        <w:rPr>
          <w:rFonts w:eastAsia="Times New Roman"/>
          <w:color w:val="333333"/>
          <w:sz w:val="20"/>
          <w:szCs w:val="20"/>
        </w:rPr>
        <w:t>татвар төлөлт;</w:t>
      </w:r>
    </w:p>
    <w:p w14:paraId="30927C20" w14:textId="77777777" w:rsidR="00000000" w:rsidRDefault="007328A9">
      <w:pPr>
        <w:spacing w:line="300" w:lineRule="atLeast"/>
        <w:jc w:val="both"/>
        <w:divId w:val="428239531"/>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4.в.</w:t>
      </w:r>
      <w:proofErr w:type="gramEnd"/>
      <w:r>
        <w:rPr>
          <w:rFonts w:eastAsia="Times New Roman"/>
          <w:color w:val="333333"/>
          <w:sz w:val="20"/>
          <w:szCs w:val="20"/>
        </w:rPr>
        <w:t xml:space="preserve">ажлын </w:t>
      </w:r>
      <w:r>
        <w:rPr>
          <w:rFonts w:eastAsia="Times New Roman"/>
          <w:color w:val="333333"/>
          <w:sz w:val="20"/>
          <w:szCs w:val="20"/>
        </w:rPr>
        <w:t>байрын тоо;</w:t>
      </w:r>
    </w:p>
    <w:p w14:paraId="7EB0B163" w14:textId="77777777" w:rsidR="00000000" w:rsidRDefault="007328A9">
      <w:pPr>
        <w:spacing w:line="300" w:lineRule="atLeast"/>
        <w:jc w:val="both"/>
        <w:divId w:val="156117184"/>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4.г.</w:t>
      </w:r>
      <w:proofErr w:type="gramEnd"/>
      <w:r>
        <w:rPr>
          <w:rFonts w:eastAsia="Times New Roman"/>
          <w:color w:val="333333"/>
          <w:sz w:val="20"/>
          <w:szCs w:val="20"/>
        </w:rPr>
        <w:t>гадаадын иргэний оршин суух зөвшөөрөл;</w:t>
      </w:r>
    </w:p>
    <w:p w14:paraId="5B921408" w14:textId="77777777" w:rsidR="00000000" w:rsidRDefault="007328A9">
      <w:pPr>
        <w:spacing w:line="300" w:lineRule="atLeast"/>
        <w:jc w:val="both"/>
        <w:divId w:val="1859999256"/>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4.д.</w:t>
      </w:r>
      <w:proofErr w:type="gramEnd"/>
      <w:r>
        <w:rPr>
          <w:rFonts w:eastAsia="Times New Roman"/>
          <w:color w:val="333333"/>
          <w:sz w:val="20"/>
          <w:szCs w:val="20"/>
        </w:rPr>
        <w:t>гадаадын хөрөнгө оруулалттай аж ахуйн нэгжийн тоо;</w:t>
      </w:r>
    </w:p>
    <w:p w14:paraId="0E17547F" w14:textId="77777777" w:rsidR="00000000" w:rsidRDefault="007328A9">
      <w:pPr>
        <w:spacing w:line="300" w:lineRule="atLeast"/>
        <w:jc w:val="both"/>
        <w:divId w:val="1742753443"/>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4.е.</w:t>
      </w:r>
      <w:proofErr w:type="gramEnd"/>
      <w:r>
        <w:rPr>
          <w:rFonts w:eastAsia="Times New Roman"/>
          <w:color w:val="333333"/>
          <w:sz w:val="20"/>
          <w:szCs w:val="20"/>
        </w:rPr>
        <w:t>бараа, үйлчилгээний импортоор хийсэн хөрөнгийн оруулалтын хэмжээ.</w:t>
      </w:r>
    </w:p>
    <w:p w14:paraId="30113A98" w14:textId="77777777" w:rsidR="00000000" w:rsidRDefault="007328A9">
      <w:pPr>
        <w:spacing w:line="300" w:lineRule="atLeast"/>
        <w:jc w:val="both"/>
        <w:divId w:val="1189101097"/>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5.хөрөнгө</w:t>
      </w:r>
      <w:proofErr w:type="gramEnd"/>
      <w:r>
        <w:rPr>
          <w:rFonts w:eastAsia="Times New Roman"/>
          <w:color w:val="333333"/>
          <w:sz w:val="20"/>
          <w:szCs w:val="20"/>
        </w:rPr>
        <w:t xml:space="preserve"> оруулалтыг татах цогц үйл ажиллагаа хэрэгжүүлэх;</w:t>
      </w:r>
    </w:p>
    <w:p w14:paraId="2001A460" w14:textId="77777777" w:rsidR="00000000" w:rsidRDefault="007328A9">
      <w:pPr>
        <w:spacing w:line="300" w:lineRule="atLeast"/>
        <w:jc w:val="both"/>
        <w:divId w:val="102919892"/>
        <w:rPr>
          <w:rFonts w:eastAsia="Times New Roman"/>
          <w:color w:val="333333"/>
          <w:sz w:val="20"/>
          <w:szCs w:val="20"/>
        </w:rPr>
      </w:pPr>
      <w:r>
        <w:rPr>
          <w:rFonts w:eastAsia="Times New Roman"/>
          <w:color w:val="333333"/>
          <w:sz w:val="20"/>
          <w:szCs w:val="20"/>
        </w:rPr>
        <w:t>9</w:t>
      </w:r>
      <w:r>
        <w:rPr>
          <w:rFonts w:eastAsia="Times New Roman"/>
          <w:color w:val="333333"/>
          <w:sz w:val="20"/>
          <w:szCs w:val="20"/>
        </w:rPr>
        <w:t>.2.</w:t>
      </w:r>
      <w:proofErr w:type="gramStart"/>
      <w:r>
        <w:rPr>
          <w:rFonts w:eastAsia="Times New Roman"/>
          <w:color w:val="333333"/>
          <w:sz w:val="20"/>
          <w:szCs w:val="20"/>
        </w:rPr>
        <w:t>6.хөрөнгө</w:t>
      </w:r>
      <w:proofErr w:type="gramEnd"/>
      <w:r>
        <w:rPr>
          <w:rFonts w:eastAsia="Times New Roman"/>
          <w:color w:val="333333"/>
          <w:sz w:val="20"/>
          <w:szCs w:val="20"/>
        </w:rPr>
        <w:t xml:space="preserve"> оруулагчийн хууль ёсны эрх, ашиг сонирхлыг хамгаалах чиглэлээр дэмжлэг, үйлчилгээ үзүүлэх;</w:t>
      </w:r>
    </w:p>
    <w:p w14:paraId="7A0BB177" w14:textId="77777777" w:rsidR="00000000" w:rsidRDefault="007328A9">
      <w:pPr>
        <w:spacing w:line="300" w:lineRule="atLeast"/>
        <w:jc w:val="both"/>
        <w:divId w:val="1289631520"/>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7.хөрөнгө</w:t>
      </w:r>
      <w:proofErr w:type="gramEnd"/>
      <w:r>
        <w:rPr>
          <w:rFonts w:eastAsia="Times New Roman"/>
          <w:color w:val="333333"/>
          <w:sz w:val="20"/>
          <w:szCs w:val="20"/>
        </w:rPr>
        <w:t xml:space="preserve"> оруулалтын талаарх эрх зүйн орчин, дотоод зах зээлийн таатай нөхцөлийг хөрөнгө оруулагчид сурталчлах;</w:t>
      </w:r>
    </w:p>
    <w:p w14:paraId="2DA42415" w14:textId="77777777" w:rsidR="00000000" w:rsidRDefault="007328A9">
      <w:pPr>
        <w:spacing w:line="300" w:lineRule="atLeast"/>
        <w:jc w:val="both"/>
        <w:divId w:val="1372416894"/>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8.хөрөнгө</w:t>
      </w:r>
      <w:proofErr w:type="gramEnd"/>
      <w:r>
        <w:rPr>
          <w:rFonts w:eastAsia="Times New Roman"/>
          <w:color w:val="333333"/>
          <w:sz w:val="20"/>
          <w:szCs w:val="20"/>
        </w:rPr>
        <w:t xml:space="preserve"> оруулагчид хөрөнгө оруулалтын төлөвлөлт хийхэд дэмжлэг үзүүлэх;</w:t>
      </w:r>
    </w:p>
    <w:p w14:paraId="0D090B3B" w14:textId="77777777" w:rsidR="00000000" w:rsidRDefault="007328A9">
      <w:pPr>
        <w:spacing w:line="300" w:lineRule="atLeast"/>
        <w:jc w:val="both"/>
        <w:divId w:val="1401555545"/>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9.хөрөнгө</w:t>
      </w:r>
      <w:proofErr w:type="gramEnd"/>
      <w:r>
        <w:rPr>
          <w:rFonts w:eastAsia="Times New Roman"/>
          <w:color w:val="333333"/>
          <w:sz w:val="20"/>
          <w:szCs w:val="20"/>
        </w:rPr>
        <w:t xml:space="preserve"> оруулалттай холбоотойгоор төрийн бусад үйлчилгээний талаар зөвлөх болон цахим нэг цонхны үйлчилгээ үзүүлэх;</w:t>
      </w:r>
    </w:p>
    <w:p w14:paraId="2F00827E" w14:textId="77777777" w:rsidR="00000000" w:rsidRDefault="007328A9">
      <w:pPr>
        <w:spacing w:line="300" w:lineRule="atLeast"/>
        <w:jc w:val="both"/>
        <w:divId w:val="44256900"/>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10.энэ</w:t>
      </w:r>
      <w:proofErr w:type="gramEnd"/>
      <w:r>
        <w:rPr>
          <w:rFonts w:eastAsia="Times New Roman"/>
          <w:color w:val="333333"/>
          <w:sz w:val="20"/>
          <w:szCs w:val="20"/>
        </w:rPr>
        <w:t xml:space="preserve"> хуулийн 16 дугаар зүйлд заасан шалгуурыг ханг</w:t>
      </w:r>
      <w:r>
        <w:rPr>
          <w:rFonts w:eastAsia="Times New Roman"/>
          <w:color w:val="333333"/>
          <w:sz w:val="20"/>
          <w:szCs w:val="20"/>
        </w:rPr>
        <w:t>асан хөрөнгө оруулагч хуулийн этгээдэд тогтворжуулах гэрчилгээ олгох;</w:t>
      </w:r>
    </w:p>
    <w:p w14:paraId="419AEE1F" w14:textId="77777777" w:rsidR="00000000" w:rsidRDefault="007328A9">
      <w:pPr>
        <w:spacing w:line="300" w:lineRule="atLeast"/>
        <w:jc w:val="both"/>
        <w:divId w:val="329794889"/>
        <w:rPr>
          <w:rFonts w:eastAsia="Times New Roman"/>
          <w:color w:val="333333"/>
          <w:sz w:val="20"/>
          <w:szCs w:val="20"/>
        </w:rPr>
      </w:pPr>
      <w:r>
        <w:rPr>
          <w:rFonts w:eastAsia="Times New Roman"/>
          <w:color w:val="333333"/>
          <w:sz w:val="20"/>
          <w:szCs w:val="20"/>
        </w:rPr>
        <w:lastRenderedPageBreak/>
        <w:t>9.2.</w:t>
      </w:r>
      <w:proofErr w:type="gramStart"/>
      <w:r>
        <w:rPr>
          <w:rFonts w:eastAsia="Times New Roman"/>
          <w:color w:val="333333"/>
          <w:sz w:val="20"/>
          <w:szCs w:val="20"/>
        </w:rPr>
        <w:t>11.тогтворжуулах</w:t>
      </w:r>
      <w:proofErr w:type="gramEnd"/>
      <w:r>
        <w:rPr>
          <w:rFonts w:eastAsia="Times New Roman"/>
          <w:color w:val="333333"/>
          <w:sz w:val="20"/>
          <w:szCs w:val="20"/>
        </w:rPr>
        <w:t xml:space="preserve"> гэрчилгээ эзэмшигч хуулийн этгээдийн хөрөнгө оруулалтын үйл ажиллагаа нь төслийн бизнес төлөвлөгөө, техник, эдийн засгийн үндэслэл болон энэ хуулийн 16.2-т заасан хө</w:t>
      </w:r>
      <w:r>
        <w:rPr>
          <w:rFonts w:eastAsia="Times New Roman"/>
          <w:color w:val="333333"/>
          <w:sz w:val="20"/>
          <w:szCs w:val="20"/>
        </w:rPr>
        <w:t>рөнгө оруулалтаа хийж дуусах хугацааны дагуу явагдаж байгаа байдалд хяналт тавих;</w:t>
      </w:r>
    </w:p>
    <w:p w14:paraId="6FADE6A3" w14:textId="77777777" w:rsidR="00000000" w:rsidRDefault="007328A9">
      <w:pPr>
        <w:spacing w:line="300" w:lineRule="atLeast"/>
        <w:jc w:val="both"/>
        <w:divId w:val="717510942"/>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12.энэ</w:t>
      </w:r>
      <w:proofErr w:type="gramEnd"/>
      <w:r>
        <w:rPr>
          <w:rFonts w:eastAsia="Times New Roman"/>
          <w:color w:val="333333"/>
          <w:sz w:val="20"/>
          <w:szCs w:val="20"/>
        </w:rPr>
        <w:t xml:space="preserve"> хуулийн 9.2.11-д заасан чиг үүргээ хэрэгжүүлэх зорилгоор тогтворжуулах гэрчилгээ эзэмшигч хуулийн этгээдийн санхүүгийн тайланг татварын асуудал эрхэлсэн төрийн зах</w:t>
      </w:r>
      <w:r>
        <w:rPr>
          <w:rFonts w:eastAsia="Times New Roman"/>
          <w:color w:val="333333"/>
          <w:sz w:val="20"/>
          <w:szCs w:val="20"/>
        </w:rPr>
        <w:t>иргааны байгууллагаас, шаардлагатай тохиолдолд тухайн хуулийн этгээдээс тус тус гаргуулан авах;</w:t>
      </w:r>
    </w:p>
    <w:p w14:paraId="7D75F113" w14:textId="77777777" w:rsidR="00000000" w:rsidRDefault="007328A9">
      <w:pPr>
        <w:spacing w:line="300" w:lineRule="atLeast"/>
        <w:jc w:val="both"/>
        <w:divId w:val="1471821798"/>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13.тогтворжуулах</w:t>
      </w:r>
      <w:proofErr w:type="gramEnd"/>
      <w:r>
        <w:rPr>
          <w:rFonts w:eastAsia="Times New Roman"/>
          <w:color w:val="333333"/>
          <w:sz w:val="20"/>
          <w:szCs w:val="20"/>
        </w:rPr>
        <w:t xml:space="preserve"> гэрчилгээ эзэмшигчийн улсын бүртгэл хөтлөх;</w:t>
      </w:r>
    </w:p>
    <w:p w14:paraId="30AE5B77" w14:textId="77777777" w:rsidR="00000000" w:rsidRDefault="007328A9">
      <w:pPr>
        <w:spacing w:line="300" w:lineRule="atLeast"/>
        <w:jc w:val="both"/>
        <w:divId w:val="915627178"/>
        <w:rPr>
          <w:rFonts w:eastAsia="Times New Roman"/>
          <w:color w:val="333333"/>
          <w:sz w:val="20"/>
          <w:szCs w:val="20"/>
        </w:rPr>
      </w:pPr>
      <w:r>
        <w:rPr>
          <w:rFonts w:eastAsia="Times New Roman"/>
          <w:color w:val="333333"/>
          <w:sz w:val="20"/>
          <w:szCs w:val="20"/>
        </w:rPr>
        <w:t>9.2.</w:t>
      </w:r>
      <w:proofErr w:type="gramStart"/>
      <w:r>
        <w:rPr>
          <w:rFonts w:eastAsia="Times New Roman"/>
          <w:color w:val="333333"/>
          <w:sz w:val="20"/>
          <w:szCs w:val="20"/>
        </w:rPr>
        <w:t>14.хөрөнгө</w:t>
      </w:r>
      <w:proofErr w:type="gramEnd"/>
      <w:r>
        <w:rPr>
          <w:rFonts w:eastAsia="Times New Roman"/>
          <w:color w:val="333333"/>
          <w:sz w:val="20"/>
          <w:szCs w:val="20"/>
        </w:rPr>
        <w:t xml:space="preserve"> оруулалтыг тогтвортой үргэлжлүүлэхэд дэмжлэг үзүүлэх.</w:t>
      </w:r>
    </w:p>
    <w:p w14:paraId="2BF7BDEC" w14:textId="77777777" w:rsidR="00000000" w:rsidRDefault="007328A9">
      <w:pPr>
        <w:spacing w:line="300" w:lineRule="atLeast"/>
        <w:jc w:val="both"/>
        <w:divId w:val="1341082261"/>
        <w:rPr>
          <w:rFonts w:eastAsia="Times New Roman"/>
          <w:i/>
          <w:iCs/>
          <w:color w:val="275DFF"/>
          <w:sz w:val="20"/>
          <w:szCs w:val="20"/>
          <w:u w:val="single"/>
        </w:rPr>
      </w:pPr>
      <w:r>
        <w:rPr>
          <w:rFonts w:eastAsia="Times New Roman"/>
          <w:i/>
          <w:iCs/>
          <w:color w:val="275DFF"/>
          <w:sz w:val="20"/>
          <w:szCs w:val="20"/>
          <w:u w:val="single"/>
        </w:rPr>
        <w:t>/Энэ хэсгийг 2015 оны 5 ду</w:t>
      </w:r>
      <w:r>
        <w:rPr>
          <w:rFonts w:eastAsia="Times New Roman"/>
          <w:i/>
          <w:iCs/>
          <w:color w:val="275DFF"/>
          <w:sz w:val="20"/>
          <w:szCs w:val="20"/>
          <w:u w:val="single"/>
        </w:rPr>
        <w:t xml:space="preserve">гаар сарын 14-ний өдрийн хуулиар өөрчлөн </w:t>
      </w:r>
      <w:proofErr w:type="gramStart"/>
      <w:r>
        <w:rPr>
          <w:rFonts w:eastAsia="Times New Roman"/>
          <w:i/>
          <w:iCs/>
          <w:color w:val="275DFF"/>
          <w:sz w:val="20"/>
          <w:szCs w:val="20"/>
          <w:u w:val="single"/>
        </w:rPr>
        <w:t>найруулсан./</w:t>
      </w:r>
      <w:proofErr w:type="gramEnd"/>
    </w:p>
    <w:p w14:paraId="5A3DCA78" w14:textId="77777777" w:rsidR="00000000" w:rsidRDefault="007328A9">
      <w:pPr>
        <w:spacing w:line="300" w:lineRule="atLeast"/>
        <w:jc w:val="both"/>
        <w:divId w:val="1268735742"/>
        <w:rPr>
          <w:rFonts w:eastAsia="Times New Roman"/>
          <w:color w:val="333333"/>
          <w:sz w:val="20"/>
          <w:szCs w:val="20"/>
        </w:rPr>
      </w:pPr>
      <w:r>
        <w:rPr>
          <w:rFonts w:eastAsia="Times New Roman"/>
          <w:color w:val="333333"/>
          <w:sz w:val="20"/>
          <w:szCs w:val="20"/>
        </w:rPr>
        <w:t>9.</w:t>
      </w:r>
      <w:proofErr w:type="gramStart"/>
      <w:r>
        <w:rPr>
          <w:rFonts w:eastAsia="Times New Roman"/>
          <w:color w:val="333333"/>
          <w:sz w:val="20"/>
          <w:szCs w:val="20"/>
        </w:rPr>
        <w:t>3.Энэ</w:t>
      </w:r>
      <w:proofErr w:type="gramEnd"/>
      <w:r>
        <w:rPr>
          <w:rFonts w:eastAsia="Times New Roman"/>
          <w:color w:val="333333"/>
          <w:sz w:val="20"/>
          <w:szCs w:val="20"/>
        </w:rPr>
        <w:t xml:space="preserve"> хуулийн 9.2.6-д заасан асуудлаар дүгнэлт гаргах чиг үүрэг бүхий орон тооны бус зөвлөлийг хөрөнгө оруулалтын асуудал эрхэлсэн Засгийн газрын гишүүний шийдвэрээр байгуулж ажиллуулна.</w:t>
      </w:r>
    </w:p>
    <w:p w14:paraId="0F8D3F3B" w14:textId="77777777" w:rsidR="00000000" w:rsidRDefault="007328A9">
      <w:pPr>
        <w:spacing w:line="300" w:lineRule="atLeast"/>
        <w:jc w:val="both"/>
        <w:divId w:val="787822378"/>
        <w:rPr>
          <w:rFonts w:eastAsia="Times New Roman"/>
          <w:color w:val="333333"/>
          <w:sz w:val="20"/>
          <w:szCs w:val="20"/>
        </w:rPr>
      </w:pPr>
      <w:r>
        <w:rPr>
          <w:rFonts w:eastAsia="Times New Roman"/>
          <w:color w:val="333333"/>
          <w:sz w:val="20"/>
          <w:szCs w:val="20"/>
        </w:rPr>
        <w:t>9.</w:t>
      </w:r>
      <w:proofErr w:type="gramStart"/>
      <w:r>
        <w:rPr>
          <w:rFonts w:eastAsia="Times New Roman"/>
          <w:color w:val="333333"/>
          <w:sz w:val="20"/>
          <w:szCs w:val="20"/>
        </w:rPr>
        <w:t>4.Энэ</w:t>
      </w:r>
      <w:proofErr w:type="gramEnd"/>
      <w:r>
        <w:rPr>
          <w:rFonts w:eastAsia="Times New Roman"/>
          <w:color w:val="333333"/>
          <w:sz w:val="20"/>
          <w:szCs w:val="20"/>
        </w:rPr>
        <w:t xml:space="preserve"> хуули</w:t>
      </w:r>
      <w:r>
        <w:rPr>
          <w:rFonts w:eastAsia="Times New Roman"/>
          <w:color w:val="333333"/>
          <w:sz w:val="20"/>
          <w:szCs w:val="20"/>
        </w:rPr>
        <w:t>йн 9.3-т заасан зөвлөлийн бүрэлдэхүүн, ажиллах журмыг хөрөнгө оруулалтын асуудал эрхэлсэн Засгийн газрын гишүүн тогтооно.</w:t>
      </w:r>
    </w:p>
    <w:p w14:paraId="38BF618C" w14:textId="77777777" w:rsidR="00000000" w:rsidRDefault="007328A9">
      <w:pPr>
        <w:spacing w:line="300" w:lineRule="atLeast"/>
        <w:jc w:val="both"/>
        <w:divId w:val="787320"/>
        <w:rPr>
          <w:rFonts w:eastAsia="Times New Roman"/>
          <w:color w:val="333333"/>
          <w:sz w:val="20"/>
          <w:szCs w:val="20"/>
        </w:rPr>
      </w:pPr>
      <w:r>
        <w:rPr>
          <w:rFonts w:eastAsia="Times New Roman"/>
          <w:color w:val="333333"/>
          <w:sz w:val="20"/>
          <w:szCs w:val="20"/>
        </w:rPr>
        <w:t>9.</w:t>
      </w:r>
      <w:proofErr w:type="gramStart"/>
      <w:r>
        <w:rPr>
          <w:rFonts w:eastAsia="Times New Roman"/>
          <w:color w:val="333333"/>
          <w:sz w:val="20"/>
          <w:szCs w:val="20"/>
        </w:rPr>
        <w:t>5.Энэ</w:t>
      </w:r>
      <w:proofErr w:type="gramEnd"/>
      <w:r>
        <w:rPr>
          <w:rFonts w:eastAsia="Times New Roman"/>
          <w:color w:val="333333"/>
          <w:sz w:val="20"/>
          <w:szCs w:val="20"/>
        </w:rPr>
        <w:t xml:space="preserve"> хуулийн 9.3-т заасан зөвлөлийн бүрэлдэхүүнд хөрөнгө оруулагчийн эрх ашгийг хамгаалах төлөөллийг оруулсан байна.</w:t>
      </w:r>
    </w:p>
    <w:p w14:paraId="210E0AA8" w14:textId="77777777" w:rsidR="00000000" w:rsidRDefault="007328A9">
      <w:pPr>
        <w:spacing w:line="180" w:lineRule="atLeast"/>
        <w:jc w:val="center"/>
        <w:divId w:val="1370375013"/>
        <w:rPr>
          <w:rFonts w:eastAsia="Times New Roman"/>
          <w:b/>
          <w:bCs/>
          <w:caps/>
          <w:color w:val="000000"/>
          <w:sz w:val="20"/>
          <w:szCs w:val="20"/>
        </w:rPr>
      </w:pPr>
      <w:r>
        <w:rPr>
          <w:rFonts w:eastAsia="Times New Roman"/>
          <w:b/>
          <w:bCs/>
          <w:caps/>
          <w:color w:val="000000"/>
          <w:sz w:val="20"/>
          <w:szCs w:val="20"/>
        </w:rPr>
        <w:t>ДӨРӨВДҮГЭЭР БҮ</w:t>
      </w:r>
      <w:r>
        <w:rPr>
          <w:rFonts w:eastAsia="Times New Roman"/>
          <w:b/>
          <w:bCs/>
          <w:caps/>
          <w:color w:val="000000"/>
          <w:sz w:val="20"/>
          <w:szCs w:val="20"/>
        </w:rPr>
        <w:t>ЛЭГ</w:t>
      </w:r>
    </w:p>
    <w:p w14:paraId="32BB9DDB" w14:textId="77777777" w:rsidR="00000000" w:rsidRDefault="007328A9">
      <w:pPr>
        <w:pStyle w:val="NormalWeb"/>
        <w:spacing w:line="180" w:lineRule="atLeast"/>
        <w:jc w:val="center"/>
        <w:divId w:val="152185902"/>
        <w:rPr>
          <w:b/>
          <w:bCs/>
          <w:color w:val="222222"/>
          <w:sz w:val="20"/>
          <w:szCs w:val="20"/>
        </w:rPr>
      </w:pPr>
      <w:r>
        <w:rPr>
          <w:b/>
          <w:bCs/>
          <w:color w:val="222222"/>
          <w:sz w:val="20"/>
          <w:szCs w:val="20"/>
        </w:rPr>
        <w:t>ХӨРӨНГӨ ОРУУЛАЛТЫН ДЭМЖЛЭГ</w:t>
      </w:r>
    </w:p>
    <w:p w14:paraId="62A3B7B1" w14:textId="77777777" w:rsidR="00000000" w:rsidRDefault="007328A9">
      <w:pPr>
        <w:spacing w:line="180" w:lineRule="atLeast"/>
        <w:jc w:val="both"/>
        <w:divId w:val="1528368283"/>
        <w:rPr>
          <w:rFonts w:eastAsia="Times New Roman"/>
          <w:b/>
          <w:bCs/>
          <w:color w:val="293E9C"/>
          <w:sz w:val="20"/>
          <w:szCs w:val="20"/>
        </w:rPr>
      </w:pPr>
      <w:r>
        <w:rPr>
          <w:rFonts w:eastAsia="Times New Roman"/>
          <w:b/>
          <w:bCs/>
          <w:color w:val="293E9C"/>
          <w:sz w:val="20"/>
          <w:szCs w:val="20"/>
        </w:rPr>
        <w:t xml:space="preserve">10 дугаар </w:t>
      </w:r>
      <w:proofErr w:type="gramStart"/>
      <w:r>
        <w:rPr>
          <w:rFonts w:eastAsia="Times New Roman"/>
          <w:b/>
          <w:bCs/>
          <w:color w:val="293E9C"/>
          <w:sz w:val="20"/>
          <w:szCs w:val="20"/>
        </w:rPr>
        <w:t>зүйл.Хөрөнгө</w:t>
      </w:r>
      <w:proofErr w:type="gramEnd"/>
      <w:r>
        <w:rPr>
          <w:rFonts w:eastAsia="Times New Roman"/>
          <w:b/>
          <w:bCs/>
          <w:color w:val="293E9C"/>
          <w:sz w:val="20"/>
          <w:szCs w:val="20"/>
        </w:rPr>
        <w:t xml:space="preserve"> оруулалтын дэмжлэгийн хэлбэр</w:t>
      </w:r>
    </w:p>
    <w:p w14:paraId="3DCAF909" w14:textId="77777777" w:rsidR="00000000" w:rsidRDefault="007328A9">
      <w:pPr>
        <w:spacing w:line="300" w:lineRule="atLeast"/>
        <w:jc w:val="both"/>
        <w:divId w:val="292639208"/>
        <w:rPr>
          <w:rFonts w:eastAsia="Times New Roman"/>
          <w:color w:val="333333"/>
          <w:sz w:val="20"/>
          <w:szCs w:val="20"/>
        </w:rPr>
      </w:pPr>
      <w:r>
        <w:rPr>
          <w:rFonts w:eastAsia="Times New Roman"/>
          <w:color w:val="333333"/>
          <w:sz w:val="20"/>
          <w:szCs w:val="20"/>
        </w:rPr>
        <w:t>10.</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оруулагчид олгох хөрөнгө оруулалтын дэмжлэг нь татварын болон татварын бус дэмжлэгээс бүрдэнэ.</w:t>
      </w:r>
    </w:p>
    <w:p w14:paraId="2EC0B226" w14:textId="77777777" w:rsidR="00000000" w:rsidRDefault="007328A9">
      <w:pPr>
        <w:spacing w:line="180" w:lineRule="atLeast"/>
        <w:jc w:val="both"/>
        <w:divId w:val="1511916398"/>
        <w:rPr>
          <w:rFonts w:eastAsia="Times New Roman"/>
          <w:b/>
          <w:bCs/>
          <w:color w:val="293E9C"/>
          <w:sz w:val="20"/>
          <w:szCs w:val="20"/>
        </w:rPr>
      </w:pPr>
      <w:r>
        <w:rPr>
          <w:rFonts w:eastAsia="Times New Roman"/>
          <w:b/>
          <w:bCs/>
          <w:color w:val="293E9C"/>
          <w:sz w:val="20"/>
          <w:szCs w:val="20"/>
        </w:rPr>
        <w:t xml:space="preserve">11 дүгээр </w:t>
      </w:r>
      <w:proofErr w:type="gramStart"/>
      <w:r>
        <w:rPr>
          <w:rFonts w:eastAsia="Times New Roman"/>
          <w:b/>
          <w:bCs/>
          <w:color w:val="293E9C"/>
          <w:sz w:val="20"/>
          <w:szCs w:val="20"/>
        </w:rPr>
        <w:t>зүйл.Татварын</w:t>
      </w:r>
      <w:proofErr w:type="gramEnd"/>
      <w:r>
        <w:rPr>
          <w:rFonts w:eastAsia="Times New Roman"/>
          <w:b/>
          <w:bCs/>
          <w:color w:val="293E9C"/>
          <w:sz w:val="20"/>
          <w:szCs w:val="20"/>
        </w:rPr>
        <w:t xml:space="preserve"> хөрөнгө оруулалтын дэмжлэг</w:t>
      </w:r>
    </w:p>
    <w:p w14:paraId="317F3A84" w14:textId="77777777" w:rsidR="00000000" w:rsidRDefault="007328A9">
      <w:pPr>
        <w:spacing w:line="300" w:lineRule="atLeast"/>
        <w:jc w:val="both"/>
        <w:divId w:val="920523176"/>
        <w:rPr>
          <w:rFonts w:eastAsia="Times New Roman"/>
          <w:color w:val="333333"/>
          <w:sz w:val="20"/>
          <w:szCs w:val="20"/>
        </w:rPr>
      </w:pPr>
      <w:r>
        <w:rPr>
          <w:rFonts w:eastAsia="Times New Roman"/>
          <w:color w:val="333333"/>
          <w:sz w:val="20"/>
          <w:szCs w:val="20"/>
        </w:rPr>
        <w:t>11.</w:t>
      </w:r>
      <w:proofErr w:type="gramStart"/>
      <w:r>
        <w:rPr>
          <w:rFonts w:eastAsia="Times New Roman"/>
          <w:color w:val="333333"/>
          <w:sz w:val="20"/>
          <w:szCs w:val="20"/>
        </w:rPr>
        <w:t>1.Хөрөнгө</w:t>
      </w:r>
      <w:proofErr w:type="gramEnd"/>
      <w:r>
        <w:rPr>
          <w:rFonts w:eastAsia="Times New Roman"/>
          <w:color w:val="333333"/>
          <w:sz w:val="20"/>
          <w:szCs w:val="20"/>
        </w:rPr>
        <w:t xml:space="preserve"> о</w:t>
      </w:r>
      <w:r>
        <w:rPr>
          <w:rFonts w:eastAsia="Times New Roman"/>
          <w:color w:val="333333"/>
          <w:sz w:val="20"/>
          <w:szCs w:val="20"/>
        </w:rPr>
        <w:t>руулагчид дараах хэлбэрээр татварын дэмжлэг үзүүлнэ:</w:t>
      </w:r>
    </w:p>
    <w:p w14:paraId="78F4A434" w14:textId="77777777" w:rsidR="00000000" w:rsidRDefault="007328A9">
      <w:pPr>
        <w:spacing w:line="300" w:lineRule="atLeast"/>
        <w:jc w:val="both"/>
        <w:divId w:val="877474786"/>
        <w:rPr>
          <w:rFonts w:eastAsia="Times New Roman"/>
          <w:color w:val="333333"/>
          <w:sz w:val="20"/>
          <w:szCs w:val="20"/>
        </w:rPr>
      </w:pPr>
      <w:r>
        <w:rPr>
          <w:rFonts w:eastAsia="Times New Roman"/>
          <w:color w:val="333333"/>
          <w:sz w:val="20"/>
          <w:szCs w:val="20"/>
        </w:rPr>
        <w:t>11.1.</w:t>
      </w:r>
      <w:proofErr w:type="gramStart"/>
      <w:r>
        <w:rPr>
          <w:rFonts w:eastAsia="Times New Roman"/>
          <w:color w:val="333333"/>
          <w:sz w:val="20"/>
          <w:szCs w:val="20"/>
        </w:rPr>
        <w:t>1.албан</w:t>
      </w:r>
      <w:proofErr w:type="gramEnd"/>
      <w:r>
        <w:rPr>
          <w:rFonts w:eastAsia="Times New Roman"/>
          <w:color w:val="333333"/>
          <w:sz w:val="20"/>
          <w:szCs w:val="20"/>
        </w:rPr>
        <w:t xml:space="preserve"> татвараас чөлөөлөх;</w:t>
      </w:r>
    </w:p>
    <w:p w14:paraId="5C4C5F51" w14:textId="77777777" w:rsidR="00000000" w:rsidRDefault="007328A9">
      <w:pPr>
        <w:spacing w:line="300" w:lineRule="atLeast"/>
        <w:jc w:val="both"/>
        <w:divId w:val="963805126"/>
        <w:rPr>
          <w:rFonts w:eastAsia="Times New Roman"/>
          <w:color w:val="333333"/>
          <w:sz w:val="20"/>
          <w:szCs w:val="20"/>
        </w:rPr>
      </w:pPr>
      <w:r>
        <w:rPr>
          <w:rFonts w:eastAsia="Times New Roman"/>
          <w:color w:val="333333"/>
          <w:sz w:val="20"/>
          <w:szCs w:val="20"/>
        </w:rPr>
        <w:t>11.1.</w:t>
      </w:r>
      <w:proofErr w:type="gramStart"/>
      <w:r>
        <w:rPr>
          <w:rFonts w:eastAsia="Times New Roman"/>
          <w:color w:val="333333"/>
          <w:sz w:val="20"/>
          <w:szCs w:val="20"/>
        </w:rPr>
        <w:t>2.албан</w:t>
      </w:r>
      <w:proofErr w:type="gramEnd"/>
      <w:r>
        <w:rPr>
          <w:rFonts w:eastAsia="Times New Roman"/>
          <w:color w:val="333333"/>
          <w:sz w:val="20"/>
          <w:szCs w:val="20"/>
        </w:rPr>
        <w:t xml:space="preserve"> татварын хөнгөлөлт үзүүлэх;</w:t>
      </w:r>
    </w:p>
    <w:p w14:paraId="78F18D26" w14:textId="77777777" w:rsidR="00000000" w:rsidRDefault="007328A9">
      <w:pPr>
        <w:spacing w:line="300" w:lineRule="atLeast"/>
        <w:jc w:val="both"/>
        <w:divId w:val="419836103"/>
        <w:rPr>
          <w:rFonts w:eastAsia="Times New Roman"/>
          <w:color w:val="333333"/>
          <w:sz w:val="20"/>
          <w:szCs w:val="20"/>
        </w:rPr>
      </w:pPr>
      <w:r>
        <w:rPr>
          <w:rFonts w:eastAsia="Times New Roman"/>
          <w:color w:val="333333"/>
          <w:sz w:val="20"/>
          <w:szCs w:val="20"/>
        </w:rPr>
        <w:t>11.1.</w:t>
      </w:r>
      <w:proofErr w:type="gramStart"/>
      <w:r>
        <w:rPr>
          <w:rFonts w:eastAsia="Times New Roman"/>
          <w:color w:val="333333"/>
          <w:sz w:val="20"/>
          <w:szCs w:val="20"/>
        </w:rPr>
        <w:t>3.албан</w:t>
      </w:r>
      <w:proofErr w:type="gramEnd"/>
      <w:r>
        <w:rPr>
          <w:rFonts w:eastAsia="Times New Roman"/>
          <w:color w:val="333333"/>
          <w:sz w:val="20"/>
          <w:szCs w:val="20"/>
        </w:rPr>
        <w:t xml:space="preserve"> татвар ногдох орлогоос хасагдах элэгдлийн зардлыг түргэвчилсэн аргаар тооцох;</w:t>
      </w:r>
    </w:p>
    <w:p w14:paraId="65C0EC21" w14:textId="77777777" w:rsidR="00000000" w:rsidRDefault="007328A9">
      <w:pPr>
        <w:spacing w:line="300" w:lineRule="atLeast"/>
        <w:jc w:val="both"/>
        <w:divId w:val="1588731303"/>
        <w:rPr>
          <w:rFonts w:eastAsia="Times New Roman"/>
          <w:color w:val="333333"/>
          <w:sz w:val="20"/>
          <w:szCs w:val="20"/>
        </w:rPr>
      </w:pPr>
      <w:r>
        <w:rPr>
          <w:rFonts w:eastAsia="Times New Roman"/>
          <w:color w:val="333333"/>
          <w:sz w:val="20"/>
          <w:szCs w:val="20"/>
        </w:rPr>
        <w:t>11.1.</w:t>
      </w:r>
      <w:proofErr w:type="gramStart"/>
      <w:r>
        <w:rPr>
          <w:rFonts w:eastAsia="Times New Roman"/>
          <w:color w:val="333333"/>
          <w:sz w:val="20"/>
          <w:szCs w:val="20"/>
        </w:rPr>
        <w:t>4.албан</w:t>
      </w:r>
      <w:proofErr w:type="gramEnd"/>
      <w:r>
        <w:rPr>
          <w:rFonts w:eastAsia="Times New Roman"/>
          <w:color w:val="333333"/>
          <w:sz w:val="20"/>
          <w:szCs w:val="20"/>
        </w:rPr>
        <w:t xml:space="preserve"> татвар ногдох орлогоос ха</w:t>
      </w:r>
      <w:r>
        <w:rPr>
          <w:rFonts w:eastAsia="Times New Roman"/>
          <w:color w:val="333333"/>
          <w:sz w:val="20"/>
          <w:szCs w:val="20"/>
        </w:rPr>
        <w:t>сагдах алдагдлыг ирээдүйд шилжүүлэн тооцох;</w:t>
      </w:r>
    </w:p>
    <w:p w14:paraId="352F9B9C" w14:textId="77777777" w:rsidR="00000000" w:rsidRDefault="007328A9">
      <w:pPr>
        <w:spacing w:line="300" w:lineRule="atLeast"/>
        <w:jc w:val="both"/>
        <w:divId w:val="1782913816"/>
        <w:rPr>
          <w:rFonts w:eastAsia="Times New Roman"/>
          <w:color w:val="333333"/>
          <w:sz w:val="20"/>
          <w:szCs w:val="20"/>
        </w:rPr>
      </w:pPr>
      <w:r>
        <w:rPr>
          <w:rFonts w:eastAsia="Times New Roman"/>
          <w:color w:val="333333"/>
          <w:sz w:val="20"/>
          <w:szCs w:val="20"/>
        </w:rPr>
        <w:t>11.1.</w:t>
      </w:r>
      <w:proofErr w:type="gramStart"/>
      <w:r>
        <w:rPr>
          <w:rFonts w:eastAsia="Times New Roman"/>
          <w:color w:val="333333"/>
          <w:sz w:val="20"/>
          <w:szCs w:val="20"/>
        </w:rPr>
        <w:t>5.ажилтны</w:t>
      </w:r>
      <w:proofErr w:type="gramEnd"/>
      <w:r>
        <w:rPr>
          <w:rFonts w:eastAsia="Times New Roman"/>
          <w:color w:val="333333"/>
          <w:sz w:val="20"/>
          <w:szCs w:val="20"/>
        </w:rPr>
        <w:t xml:space="preserve"> сургалтын зардлыг татвар ногдуулах орлогоос хасч тооцох.</w:t>
      </w:r>
    </w:p>
    <w:p w14:paraId="7E717F8B" w14:textId="77777777" w:rsidR="00000000" w:rsidRDefault="007328A9">
      <w:pPr>
        <w:spacing w:line="300" w:lineRule="atLeast"/>
        <w:jc w:val="both"/>
        <w:divId w:val="732850450"/>
        <w:rPr>
          <w:rFonts w:eastAsia="Times New Roman"/>
          <w:color w:val="333333"/>
          <w:sz w:val="20"/>
          <w:szCs w:val="20"/>
        </w:rPr>
      </w:pPr>
      <w:r>
        <w:rPr>
          <w:rFonts w:eastAsia="Times New Roman"/>
          <w:color w:val="333333"/>
          <w:sz w:val="20"/>
          <w:szCs w:val="20"/>
        </w:rPr>
        <w:t>11.</w:t>
      </w:r>
      <w:proofErr w:type="gramStart"/>
      <w:r>
        <w:rPr>
          <w:rFonts w:eastAsia="Times New Roman"/>
          <w:color w:val="333333"/>
          <w:sz w:val="20"/>
          <w:szCs w:val="20"/>
        </w:rPr>
        <w:t>2.Доор</w:t>
      </w:r>
      <w:proofErr w:type="gramEnd"/>
      <w:r>
        <w:rPr>
          <w:rFonts w:eastAsia="Times New Roman"/>
          <w:color w:val="333333"/>
          <w:sz w:val="20"/>
          <w:szCs w:val="20"/>
        </w:rPr>
        <w:t xml:space="preserve"> дурдсан тохиолдолд импортолсон техник, тоног төхөөрөмжийг барилга угсралтын ажлын хугацаанд гаалийн албан татвараас чөлөөлж, нэмэг</w:t>
      </w:r>
      <w:r>
        <w:rPr>
          <w:rFonts w:eastAsia="Times New Roman"/>
          <w:color w:val="333333"/>
          <w:sz w:val="20"/>
          <w:szCs w:val="20"/>
        </w:rPr>
        <w:t>дсэн өртгийн албан татварыг "0" хүртэлх хувь, хэмжээгээр ногдуулж болно:</w:t>
      </w:r>
    </w:p>
    <w:p w14:paraId="6336E976" w14:textId="77777777" w:rsidR="00000000" w:rsidRDefault="007328A9">
      <w:pPr>
        <w:spacing w:line="300" w:lineRule="atLeast"/>
        <w:jc w:val="both"/>
        <w:divId w:val="394087456"/>
        <w:rPr>
          <w:rFonts w:eastAsia="Times New Roman"/>
          <w:color w:val="333333"/>
          <w:sz w:val="20"/>
          <w:szCs w:val="20"/>
        </w:rPr>
      </w:pPr>
      <w:r>
        <w:rPr>
          <w:rFonts w:eastAsia="Times New Roman"/>
          <w:color w:val="333333"/>
          <w:sz w:val="20"/>
          <w:szCs w:val="20"/>
        </w:rPr>
        <w:t>11.2.</w:t>
      </w:r>
      <w:proofErr w:type="gramStart"/>
      <w:r>
        <w:rPr>
          <w:rFonts w:eastAsia="Times New Roman"/>
          <w:color w:val="333333"/>
          <w:sz w:val="20"/>
          <w:szCs w:val="20"/>
        </w:rPr>
        <w:t>1.барилгын</w:t>
      </w:r>
      <w:proofErr w:type="gramEnd"/>
      <w:r>
        <w:rPr>
          <w:rFonts w:eastAsia="Times New Roman"/>
          <w:color w:val="333333"/>
          <w:sz w:val="20"/>
          <w:szCs w:val="20"/>
        </w:rPr>
        <w:t xml:space="preserve"> материал, газрын тос, хөдөө аж ахуйн боловсруулах болон экспортын бүтээгдэхүүний үйлдвэр барих;</w:t>
      </w:r>
    </w:p>
    <w:p w14:paraId="4CA73858" w14:textId="77777777" w:rsidR="00000000" w:rsidRDefault="007328A9">
      <w:pPr>
        <w:spacing w:line="300" w:lineRule="atLeast"/>
        <w:jc w:val="both"/>
        <w:divId w:val="160436757"/>
        <w:rPr>
          <w:rFonts w:eastAsia="Times New Roman"/>
          <w:color w:val="333333"/>
          <w:sz w:val="20"/>
          <w:szCs w:val="20"/>
        </w:rPr>
      </w:pPr>
      <w:r>
        <w:rPr>
          <w:rFonts w:eastAsia="Times New Roman"/>
          <w:color w:val="333333"/>
          <w:sz w:val="20"/>
          <w:szCs w:val="20"/>
        </w:rPr>
        <w:t>11.2.</w:t>
      </w:r>
      <w:proofErr w:type="gramStart"/>
      <w:r>
        <w:rPr>
          <w:rFonts w:eastAsia="Times New Roman"/>
          <w:color w:val="333333"/>
          <w:sz w:val="20"/>
          <w:szCs w:val="20"/>
        </w:rPr>
        <w:t>2.нано</w:t>
      </w:r>
      <w:proofErr w:type="gramEnd"/>
      <w:r>
        <w:rPr>
          <w:rFonts w:eastAsia="Times New Roman"/>
          <w:color w:val="333333"/>
          <w:sz w:val="20"/>
          <w:szCs w:val="20"/>
        </w:rPr>
        <w:t>, био болон инновацийн технологи агуулсан бүтээгдэхүүний үйл</w:t>
      </w:r>
      <w:r>
        <w:rPr>
          <w:rFonts w:eastAsia="Times New Roman"/>
          <w:color w:val="333333"/>
          <w:sz w:val="20"/>
          <w:szCs w:val="20"/>
        </w:rPr>
        <w:t>двэр барих болон соёлын бүтээлч үйлдвэрлэлийн цогцолбор, парк, дэд бүтэц барих;</w:t>
      </w:r>
    </w:p>
    <w:p w14:paraId="46297810" w14:textId="77777777" w:rsidR="00000000" w:rsidRDefault="007328A9">
      <w:pPr>
        <w:pStyle w:val="NormalWeb"/>
        <w:spacing w:after="0" w:line="300" w:lineRule="atLeast"/>
        <w:jc w:val="both"/>
        <w:divId w:val="989557592"/>
        <w:rPr>
          <w:i/>
          <w:iCs/>
          <w:color w:val="275DFF"/>
          <w:sz w:val="20"/>
          <w:szCs w:val="20"/>
          <w:u w:val="single"/>
        </w:rPr>
      </w:pPr>
      <w:r>
        <w:rPr>
          <w:i/>
          <w:iCs/>
          <w:color w:val="275DFF"/>
          <w:sz w:val="20"/>
          <w:szCs w:val="20"/>
          <w:u w:val="single"/>
        </w:rPr>
        <w:t xml:space="preserve">/Энэ заалтад 2024 оны 05 дугаар сарын 16-ны өдрийн хуулиар нэмэлт </w:t>
      </w:r>
      <w:proofErr w:type="gramStart"/>
      <w:r>
        <w:rPr>
          <w:i/>
          <w:iCs/>
          <w:color w:val="275DFF"/>
          <w:sz w:val="20"/>
          <w:szCs w:val="20"/>
          <w:u w:val="single"/>
        </w:rPr>
        <w:t>оруулсан./</w:t>
      </w:r>
      <w:proofErr w:type="gramEnd"/>
    </w:p>
    <w:p w14:paraId="3FEFCD76" w14:textId="77777777" w:rsidR="00000000" w:rsidRDefault="007328A9">
      <w:pPr>
        <w:spacing w:line="300" w:lineRule="atLeast"/>
        <w:jc w:val="both"/>
        <w:divId w:val="809710146"/>
        <w:rPr>
          <w:rFonts w:eastAsia="Times New Roman"/>
          <w:color w:val="333333"/>
          <w:sz w:val="20"/>
          <w:szCs w:val="20"/>
        </w:rPr>
      </w:pPr>
      <w:r>
        <w:rPr>
          <w:rFonts w:eastAsia="Times New Roman"/>
          <w:color w:val="333333"/>
          <w:sz w:val="20"/>
          <w:szCs w:val="20"/>
        </w:rPr>
        <w:t>11.2.</w:t>
      </w:r>
      <w:proofErr w:type="gramStart"/>
      <w:r>
        <w:rPr>
          <w:rFonts w:eastAsia="Times New Roman"/>
          <w:color w:val="333333"/>
          <w:sz w:val="20"/>
          <w:szCs w:val="20"/>
        </w:rPr>
        <w:t>3.эрчим</w:t>
      </w:r>
      <w:proofErr w:type="gramEnd"/>
      <w:r>
        <w:rPr>
          <w:rFonts w:eastAsia="Times New Roman"/>
          <w:color w:val="333333"/>
          <w:sz w:val="20"/>
          <w:szCs w:val="20"/>
        </w:rPr>
        <w:t xml:space="preserve"> хүчний үйлдвэр болон төмөр зам барих.</w:t>
      </w:r>
    </w:p>
    <w:p w14:paraId="6DAA04ED" w14:textId="77777777" w:rsidR="00000000" w:rsidRDefault="007328A9">
      <w:pPr>
        <w:spacing w:line="300" w:lineRule="atLeast"/>
        <w:jc w:val="both"/>
        <w:divId w:val="602493487"/>
        <w:rPr>
          <w:rFonts w:eastAsia="Times New Roman"/>
          <w:color w:val="333333"/>
          <w:sz w:val="20"/>
          <w:szCs w:val="20"/>
        </w:rPr>
      </w:pPr>
      <w:r>
        <w:rPr>
          <w:rFonts w:eastAsia="Times New Roman"/>
          <w:color w:val="333333"/>
          <w:sz w:val="20"/>
          <w:szCs w:val="20"/>
        </w:rPr>
        <w:t>11.</w:t>
      </w:r>
      <w:proofErr w:type="gramStart"/>
      <w:r>
        <w:rPr>
          <w:rFonts w:eastAsia="Times New Roman"/>
          <w:color w:val="333333"/>
          <w:sz w:val="20"/>
          <w:szCs w:val="20"/>
        </w:rPr>
        <w:t>3.Хөрөнгө</w:t>
      </w:r>
      <w:proofErr w:type="gramEnd"/>
      <w:r>
        <w:rPr>
          <w:rFonts w:eastAsia="Times New Roman"/>
          <w:color w:val="333333"/>
          <w:sz w:val="20"/>
          <w:szCs w:val="20"/>
        </w:rPr>
        <w:t xml:space="preserve"> оруулагчид үзүүлэх энэ хуулийн 11.1, 11.2-т заасан дэмжлэгийг татварын тухай хууль тогтоомжоор зохицуулна.</w:t>
      </w:r>
    </w:p>
    <w:p w14:paraId="2E8BE8DE" w14:textId="77777777" w:rsidR="00000000" w:rsidRDefault="007328A9">
      <w:pPr>
        <w:spacing w:line="180" w:lineRule="atLeast"/>
        <w:jc w:val="both"/>
        <w:divId w:val="761297960"/>
        <w:rPr>
          <w:rFonts w:eastAsia="Times New Roman"/>
          <w:b/>
          <w:bCs/>
          <w:color w:val="293E9C"/>
          <w:sz w:val="20"/>
          <w:szCs w:val="20"/>
        </w:rPr>
      </w:pPr>
      <w:r>
        <w:rPr>
          <w:rFonts w:eastAsia="Times New Roman"/>
          <w:b/>
          <w:bCs/>
          <w:color w:val="293E9C"/>
          <w:sz w:val="20"/>
          <w:szCs w:val="20"/>
        </w:rPr>
        <w:lastRenderedPageBreak/>
        <w:t xml:space="preserve">12 дугаар </w:t>
      </w:r>
      <w:proofErr w:type="gramStart"/>
      <w:r>
        <w:rPr>
          <w:rFonts w:eastAsia="Times New Roman"/>
          <w:b/>
          <w:bCs/>
          <w:color w:val="293E9C"/>
          <w:sz w:val="20"/>
          <w:szCs w:val="20"/>
        </w:rPr>
        <w:t>зүйл.Татварын</w:t>
      </w:r>
      <w:proofErr w:type="gramEnd"/>
      <w:r>
        <w:rPr>
          <w:rFonts w:eastAsia="Times New Roman"/>
          <w:b/>
          <w:bCs/>
          <w:color w:val="293E9C"/>
          <w:sz w:val="20"/>
          <w:szCs w:val="20"/>
        </w:rPr>
        <w:t xml:space="preserve"> бус хөрөнгө оруулалтын дэмжлэг</w:t>
      </w:r>
    </w:p>
    <w:p w14:paraId="48714E5C" w14:textId="77777777" w:rsidR="00000000" w:rsidRDefault="007328A9">
      <w:pPr>
        <w:spacing w:line="300" w:lineRule="atLeast"/>
        <w:jc w:val="both"/>
        <w:divId w:val="1918129680"/>
        <w:rPr>
          <w:rFonts w:eastAsia="Times New Roman"/>
          <w:color w:val="333333"/>
          <w:sz w:val="20"/>
          <w:szCs w:val="20"/>
        </w:rPr>
      </w:pPr>
      <w:r>
        <w:rPr>
          <w:rFonts w:eastAsia="Times New Roman"/>
          <w:color w:val="333333"/>
          <w:sz w:val="20"/>
          <w:szCs w:val="20"/>
        </w:rPr>
        <w:t>12.</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оруулагчид татвар</w:t>
      </w:r>
      <w:r>
        <w:rPr>
          <w:rFonts w:eastAsia="Times New Roman"/>
          <w:color w:val="333333"/>
          <w:sz w:val="20"/>
          <w:szCs w:val="20"/>
        </w:rPr>
        <w:t>ын бус хөрөнгө оруулалтын дэмжлэгийг дараах хэлбэрээр үзүүлж болно:</w:t>
      </w:r>
    </w:p>
    <w:p w14:paraId="3DD804BA" w14:textId="77777777" w:rsidR="00000000" w:rsidRDefault="007328A9">
      <w:pPr>
        <w:pStyle w:val="NormalWeb"/>
        <w:spacing w:line="300" w:lineRule="atLeast"/>
        <w:jc w:val="both"/>
        <w:divId w:val="1442647010"/>
        <w:rPr>
          <w:color w:val="333333"/>
          <w:sz w:val="20"/>
          <w:szCs w:val="20"/>
        </w:rPr>
      </w:pPr>
      <w:r>
        <w:rPr>
          <w:color w:val="333333"/>
          <w:sz w:val="20"/>
          <w:szCs w:val="20"/>
        </w:rPr>
        <w:t>12.1.</w:t>
      </w:r>
      <w:proofErr w:type="gramStart"/>
      <w:r>
        <w:rPr>
          <w:color w:val="333333"/>
          <w:sz w:val="20"/>
          <w:szCs w:val="20"/>
        </w:rPr>
        <w:t>1.газрыг</w:t>
      </w:r>
      <w:proofErr w:type="gramEnd"/>
      <w:r>
        <w:rPr>
          <w:color w:val="333333"/>
          <w:sz w:val="20"/>
          <w:szCs w:val="20"/>
        </w:rPr>
        <w:t xml:space="preserve"> 60 хүртэл жилээр гэрээний үндсэн дээр эзэмшүүлэх, ашиглуулах, уг хугацааг гэрээний анхны нөхцөлөөр нэг удаа 40 хүртэл жилээр сунгах;</w:t>
      </w:r>
    </w:p>
    <w:p w14:paraId="233A1D3A" w14:textId="77777777" w:rsidR="00000000" w:rsidRDefault="007328A9">
      <w:pPr>
        <w:pStyle w:val="NormalWeb"/>
        <w:spacing w:after="0" w:line="300" w:lineRule="atLeast"/>
        <w:jc w:val="both"/>
        <w:divId w:val="1869834692"/>
        <w:rPr>
          <w:i/>
          <w:iCs/>
          <w:color w:val="275DFF"/>
          <w:sz w:val="20"/>
          <w:szCs w:val="20"/>
          <w:u w:val="single"/>
        </w:rPr>
      </w:pPr>
      <w:r>
        <w:rPr>
          <w:i/>
          <w:iCs/>
          <w:color w:val="275DFF"/>
          <w:sz w:val="20"/>
          <w:szCs w:val="20"/>
          <w:u w:val="single"/>
        </w:rPr>
        <w:t>/Энэ заалтыг 2024 оны 04 дүгээр сарын 12-</w:t>
      </w:r>
      <w:r>
        <w:rPr>
          <w:i/>
          <w:iCs/>
          <w:color w:val="275DFF"/>
          <w:sz w:val="20"/>
          <w:szCs w:val="20"/>
          <w:u w:val="single"/>
        </w:rPr>
        <w:t xml:space="preserve">ны өдрийн хуулиар хүчингүй болсонд </w:t>
      </w:r>
      <w:proofErr w:type="gramStart"/>
      <w:r>
        <w:rPr>
          <w:i/>
          <w:iCs/>
          <w:color w:val="275DFF"/>
          <w:sz w:val="20"/>
          <w:szCs w:val="20"/>
          <w:u w:val="single"/>
        </w:rPr>
        <w:t>тооцсон./</w:t>
      </w:r>
      <w:proofErr w:type="gramEnd"/>
    </w:p>
    <w:p w14:paraId="078002C1" w14:textId="77777777" w:rsidR="00000000" w:rsidRDefault="007328A9">
      <w:pPr>
        <w:spacing w:line="300" w:lineRule="atLeast"/>
        <w:jc w:val="both"/>
        <w:divId w:val="526797119"/>
        <w:rPr>
          <w:rFonts w:eastAsia="Times New Roman"/>
          <w:color w:val="333333"/>
          <w:sz w:val="20"/>
          <w:szCs w:val="20"/>
        </w:rPr>
      </w:pPr>
      <w:r>
        <w:rPr>
          <w:rFonts w:eastAsia="Times New Roman"/>
          <w:color w:val="333333"/>
          <w:sz w:val="20"/>
          <w:szCs w:val="20"/>
        </w:rPr>
        <w:t>12.1.</w:t>
      </w:r>
      <w:proofErr w:type="gramStart"/>
      <w:r>
        <w:rPr>
          <w:rFonts w:eastAsia="Times New Roman"/>
          <w:color w:val="333333"/>
          <w:sz w:val="20"/>
          <w:szCs w:val="20"/>
        </w:rPr>
        <w:t>2.чөлөөт</w:t>
      </w:r>
      <w:proofErr w:type="gramEnd"/>
      <w:r>
        <w:rPr>
          <w:rFonts w:eastAsia="Times New Roman"/>
          <w:color w:val="333333"/>
          <w:sz w:val="20"/>
          <w:szCs w:val="20"/>
        </w:rPr>
        <w:t xml:space="preserve"> бүс, үйлдвэрлэл, технологийн паркт үйл ажиллагаа явуулах хөрөнгө оруулагчид дэмжлэг үзүүлэх, бүртгэлийн болон шалган нэвтрүүлэх хөнгөвчилсөн горимоор үйлчлэх;</w:t>
      </w:r>
    </w:p>
    <w:p w14:paraId="54F660EE" w14:textId="77777777" w:rsidR="00000000" w:rsidRDefault="007328A9">
      <w:pPr>
        <w:spacing w:line="300" w:lineRule="atLeast"/>
        <w:jc w:val="both"/>
        <w:divId w:val="149175992"/>
        <w:rPr>
          <w:rFonts w:eastAsia="Times New Roman"/>
          <w:color w:val="333333"/>
          <w:sz w:val="20"/>
          <w:szCs w:val="20"/>
        </w:rPr>
      </w:pPr>
      <w:r>
        <w:rPr>
          <w:rFonts w:eastAsia="Times New Roman"/>
          <w:color w:val="333333"/>
          <w:sz w:val="20"/>
          <w:szCs w:val="20"/>
        </w:rPr>
        <w:t>12.1.</w:t>
      </w:r>
      <w:proofErr w:type="gramStart"/>
      <w:r>
        <w:rPr>
          <w:rFonts w:eastAsia="Times New Roman"/>
          <w:color w:val="333333"/>
          <w:sz w:val="20"/>
          <w:szCs w:val="20"/>
        </w:rPr>
        <w:t>3.дэд</w:t>
      </w:r>
      <w:proofErr w:type="gramEnd"/>
      <w:r>
        <w:rPr>
          <w:rFonts w:eastAsia="Times New Roman"/>
          <w:color w:val="333333"/>
          <w:sz w:val="20"/>
          <w:szCs w:val="20"/>
        </w:rPr>
        <w:t xml:space="preserve"> бүтэц, үйлдвэрлэл, шинжлэх </w:t>
      </w:r>
      <w:r>
        <w:rPr>
          <w:rFonts w:eastAsia="Times New Roman"/>
          <w:color w:val="333333"/>
          <w:sz w:val="20"/>
          <w:szCs w:val="20"/>
        </w:rPr>
        <w:t>ухаан, боловсролын салбарын бүтээн байгуулалтын төслийг хэрэгжүүлэхэд дэмжлэг үзүүлэх, гадаадаас авах ажиллах хүч, мэргэжилтний тоо, хэмжээг нэмэгдүүлэх, ажлын байрны төлбөрөөс чөлөөлөх, холбогдох зөвшөөрлийг хөнгөвчилсөн горимоор олгох;</w:t>
      </w:r>
    </w:p>
    <w:p w14:paraId="0AF17ADB" w14:textId="77777777" w:rsidR="00000000" w:rsidRDefault="007328A9">
      <w:pPr>
        <w:spacing w:line="300" w:lineRule="atLeast"/>
        <w:jc w:val="both"/>
        <w:divId w:val="1810199615"/>
        <w:rPr>
          <w:rFonts w:eastAsia="Times New Roman"/>
          <w:color w:val="333333"/>
          <w:sz w:val="20"/>
          <w:szCs w:val="20"/>
        </w:rPr>
      </w:pPr>
      <w:r>
        <w:rPr>
          <w:rFonts w:eastAsia="Times New Roman"/>
          <w:color w:val="333333"/>
          <w:sz w:val="20"/>
          <w:szCs w:val="20"/>
        </w:rPr>
        <w:t>12.1.</w:t>
      </w:r>
      <w:proofErr w:type="gramStart"/>
      <w:r>
        <w:rPr>
          <w:rFonts w:eastAsia="Times New Roman"/>
          <w:color w:val="333333"/>
          <w:sz w:val="20"/>
          <w:szCs w:val="20"/>
        </w:rPr>
        <w:t>4.инновацийн</w:t>
      </w:r>
      <w:proofErr w:type="gramEnd"/>
      <w:r>
        <w:rPr>
          <w:rFonts w:eastAsia="Times New Roman"/>
          <w:color w:val="333333"/>
          <w:sz w:val="20"/>
          <w:szCs w:val="20"/>
        </w:rPr>
        <w:t xml:space="preserve"> </w:t>
      </w:r>
      <w:r>
        <w:rPr>
          <w:rFonts w:eastAsia="Times New Roman"/>
          <w:color w:val="333333"/>
          <w:sz w:val="20"/>
          <w:szCs w:val="20"/>
        </w:rPr>
        <w:t>төслийг санхүүжүүлэхэд дэмжлэг үзүүлэх, экспортод чиглэсэн инновацийн бүтээгдэхүүн үйлдвэрлэлийн санхүүжилтэд батлан даалт гаргах;</w:t>
      </w:r>
    </w:p>
    <w:p w14:paraId="6D02E8B7" w14:textId="77777777" w:rsidR="00000000" w:rsidRDefault="007328A9">
      <w:pPr>
        <w:spacing w:line="300" w:lineRule="atLeast"/>
        <w:jc w:val="both"/>
        <w:divId w:val="1087655262"/>
        <w:rPr>
          <w:rFonts w:eastAsia="Times New Roman"/>
          <w:color w:val="333333"/>
          <w:sz w:val="20"/>
          <w:szCs w:val="20"/>
        </w:rPr>
      </w:pPr>
      <w:r>
        <w:rPr>
          <w:rFonts w:eastAsia="Times New Roman"/>
          <w:color w:val="333333"/>
          <w:sz w:val="20"/>
          <w:szCs w:val="20"/>
        </w:rPr>
        <w:t>12.1.</w:t>
      </w:r>
      <w:proofErr w:type="gramStart"/>
      <w:r>
        <w:rPr>
          <w:rFonts w:eastAsia="Times New Roman"/>
          <w:color w:val="333333"/>
          <w:sz w:val="20"/>
          <w:szCs w:val="20"/>
        </w:rPr>
        <w:t>5.Монгол</w:t>
      </w:r>
      <w:proofErr w:type="gramEnd"/>
      <w:r>
        <w:rPr>
          <w:rFonts w:eastAsia="Times New Roman"/>
          <w:color w:val="333333"/>
          <w:sz w:val="20"/>
          <w:szCs w:val="20"/>
        </w:rPr>
        <w:t xml:space="preserve"> Улсад хөрөнгө оруулалт хийсэн гадаадын хөрөнгө оруулагч, түүний гэр бүлд Монгол Улсад зорчих олон удаагийн орж </w:t>
      </w:r>
      <w:r>
        <w:rPr>
          <w:rFonts w:eastAsia="Times New Roman"/>
          <w:color w:val="333333"/>
          <w:sz w:val="20"/>
          <w:szCs w:val="20"/>
        </w:rPr>
        <w:t>гарах виз болон байнга оршин суух зөвшөөрлийг холбогдох хууль тогтоомжийн дагуу олгох;</w:t>
      </w:r>
    </w:p>
    <w:p w14:paraId="23A6A76C" w14:textId="77777777" w:rsidR="00000000" w:rsidRDefault="007328A9">
      <w:pPr>
        <w:spacing w:line="300" w:lineRule="atLeast"/>
        <w:jc w:val="both"/>
        <w:divId w:val="1519738749"/>
        <w:rPr>
          <w:rFonts w:eastAsia="Times New Roman"/>
          <w:color w:val="333333"/>
          <w:sz w:val="20"/>
          <w:szCs w:val="20"/>
        </w:rPr>
      </w:pPr>
      <w:r>
        <w:rPr>
          <w:rFonts w:eastAsia="Times New Roman"/>
          <w:color w:val="333333"/>
          <w:sz w:val="20"/>
          <w:szCs w:val="20"/>
        </w:rPr>
        <w:t>12.1.</w:t>
      </w:r>
      <w:proofErr w:type="gramStart"/>
      <w:r>
        <w:rPr>
          <w:rFonts w:eastAsia="Times New Roman"/>
          <w:color w:val="333333"/>
          <w:sz w:val="20"/>
          <w:szCs w:val="20"/>
        </w:rPr>
        <w:t>6.хуульд</w:t>
      </w:r>
      <w:proofErr w:type="gramEnd"/>
      <w:r>
        <w:rPr>
          <w:rFonts w:eastAsia="Times New Roman"/>
          <w:color w:val="333333"/>
          <w:sz w:val="20"/>
          <w:szCs w:val="20"/>
        </w:rPr>
        <w:t xml:space="preserve"> заасан бусад дэмжлэг.</w:t>
      </w:r>
    </w:p>
    <w:p w14:paraId="4B71A649" w14:textId="77777777" w:rsidR="00000000" w:rsidRDefault="007328A9">
      <w:pPr>
        <w:pStyle w:val="NormalWeb"/>
        <w:spacing w:line="300" w:lineRule="atLeast"/>
        <w:jc w:val="both"/>
        <w:divId w:val="752895252"/>
        <w:rPr>
          <w:color w:val="333333"/>
          <w:sz w:val="20"/>
          <w:szCs w:val="20"/>
        </w:rPr>
      </w:pPr>
      <w:r>
        <w:rPr>
          <w:color w:val="333333"/>
          <w:sz w:val="20"/>
          <w:szCs w:val="20"/>
        </w:rPr>
        <w:t>12.</w:t>
      </w:r>
      <w:proofErr w:type="gramStart"/>
      <w:r>
        <w:rPr>
          <w:color w:val="333333"/>
          <w:sz w:val="20"/>
          <w:szCs w:val="20"/>
        </w:rPr>
        <w:t>2.Татварын</w:t>
      </w:r>
      <w:proofErr w:type="gramEnd"/>
      <w:r>
        <w:rPr>
          <w:color w:val="333333"/>
          <w:sz w:val="20"/>
          <w:szCs w:val="20"/>
        </w:rPr>
        <w:t xml:space="preserve"> бус хөрөнгө оруулалтын дэмжлэгийг Чөлөөт бүсийн тухай, Үйлдвэрлэл технологийн паркийн эрх зүйн байдлын тухай, Инноваций</w:t>
      </w:r>
      <w:r>
        <w:rPr>
          <w:color w:val="333333"/>
          <w:sz w:val="20"/>
          <w:szCs w:val="20"/>
        </w:rPr>
        <w:t>н тухай, Ажиллах хүчний шилжилт хөдөлгөөний тухай хууль</w:t>
      </w:r>
      <w:r>
        <w:rPr>
          <w:color w:val="333333"/>
        </w:rPr>
        <w:t> </w:t>
      </w:r>
      <w:r>
        <w:rPr>
          <w:color w:val="333333"/>
          <w:sz w:val="20"/>
          <w:szCs w:val="20"/>
        </w:rPr>
        <w:t>болон холбогдох бусад хууль тогтоомжоор зохицуулна.</w:t>
      </w:r>
    </w:p>
    <w:p w14:paraId="6205265E" w14:textId="77777777" w:rsidR="00000000" w:rsidRDefault="007328A9">
      <w:pPr>
        <w:pStyle w:val="NormalWeb"/>
        <w:spacing w:after="0" w:line="300" w:lineRule="atLeast"/>
        <w:jc w:val="both"/>
        <w:divId w:val="530194579"/>
        <w:rPr>
          <w:i/>
          <w:iCs/>
          <w:color w:val="275DFF"/>
          <w:sz w:val="20"/>
          <w:szCs w:val="20"/>
          <w:u w:val="single"/>
        </w:rPr>
      </w:pPr>
      <w:r>
        <w:rPr>
          <w:i/>
          <w:iCs/>
          <w:color w:val="275DFF"/>
          <w:sz w:val="20"/>
          <w:szCs w:val="20"/>
          <w:u w:val="single"/>
        </w:rPr>
        <w:t xml:space="preserve">/Энэ хэсэгт 2021 оны 12 дугаар сарын 24-ний өдрийн хуулиар өөрчлөлт </w:t>
      </w:r>
      <w:proofErr w:type="gramStart"/>
      <w:r>
        <w:rPr>
          <w:i/>
          <w:iCs/>
          <w:color w:val="275DFF"/>
          <w:sz w:val="20"/>
          <w:szCs w:val="20"/>
          <w:u w:val="single"/>
        </w:rPr>
        <w:t>оруулсан./</w:t>
      </w:r>
      <w:proofErr w:type="gramEnd"/>
    </w:p>
    <w:p w14:paraId="7A9DDAE8" w14:textId="77777777" w:rsidR="00000000" w:rsidRDefault="007328A9">
      <w:pPr>
        <w:pStyle w:val="NormalWeb"/>
        <w:spacing w:after="0" w:line="300" w:lineRule="atLeast"/>
        <w:jc w:val="both"/>
        <w:divId w:val="530194579"/>
        <w:rPr>
          <w:i/>
          <w:iCs/>
          <w:color w:val="275DFF"/>
          <w:sz w:val="20"/>
          <w:szCs w:val="20"/>
          <w:u w:val="single"/>
        </w:rPr>
      </w:pPr>
      <w:r>
        <w:rPr>
          <w:i/>
          <w:iCs/>
          <w:color w:val="275DFF"/>
          <w:sz w:val="20"/>
          <w:szCs w:val="20"/>
          <w:u w:val="single"/>
        </w:rPr>
        <w:t xml:space="preserve">/Энэ хэсэгт 2024 оны 04 дүгээр сарын 12-ны өдрийн хуулиар өөрчлөлт </w:t>
      </w:r>
      <w:proofErr w:type="gramStart"/>
      <w:r>
        <w:rPr>
          <w:i/>
          <w:iCs/>
          <w:color w:val="275DFF"/>
          <w:sz w:val="20"/>
          <w:szCs w:val="20"/>
          <w:u w:val="single"/>
        </w:rPr>
        <w:t>ор</w:t>
      </w:r>
      <w:r>
        <w:rPr>
          <w:i/>
          <w:iCs/>
          <w:color w:val="275DFF"/>
          <w:sz w:val="20"/>
          <w:szCs w:val="20"/>
          <w:u w:val="single"/>
        </w:rPr>
        <w:t>уулсан./</w:t>
      </w:r>
      <w:proofErr w:type="gramEnd"/>
    </w:p>
    <w:p w14:paraId="14E3F2AA" w14:textId="77777777" w:rsidR="00000000" w:rsidRDefault="007328A9">
      <w:pPr>
        <w:spacing w:line="180" w:lineRule="atLeast"/>
        <w:jc w:val="center"/>
        <w:divId w:val="891110823"/>
        <w:rPr>
          <w:rFonts w:eastAsia="Times New Roman"/>
          <w:b/>
          <w:bCs/>
          <w:caps/>
          <w:color w:val="000000"/>
          <w:sz w:val="20"/>
          <w:szCs w:val="20"/>
        </w:rPr>
      </w:pPr>
      <w:r>
        <w:rPr>
          <w:rFonts w:eastAsia="Times New Roman"/>
          <w:b/>
          <w:bCs/>
          <w:caps/>
          <w:color w:val="000000"/>
          <w:sz w:val="20"/>
          <w:szCs w:val="20"/>
        </w:rPr>
        <w:t>ТАВДУГААР БҮЛЭГ</w:t>
      </w:r>
    </w:p>
    <w:p w14:paraId="07E12B51" w14:textId="77777777" w:rsidR="00000000" w:rsidRDefault="007328A9">
      <w:pPr>
        <w:pStyle w:val="NormalWeb"/>
        <w:spacing w:line="180" w:lineRule="atLeast"/>
        <w:jc w:val="center"/>
        <w:divId w:val="2135558992"/>
        <w:rPr>
          <w:b/>
          <w:bCs/>
          <w:color w:val="222222"/>
          <w:sz w:val="20"/>
          <w:szCs w:val="20"/>
        </w:rPr>
      </w:pPr>
      <w:r>
        <w:rPr>
          <w:b/>
          <w:bCs/>
          <w:color w:val="222222"/>
          <w:sz w:val="20"/>
          <w:szCs w:val="20"/>
        </w:rPr>
        <w:t>ХӨРӨНГӨ ОРУУЛАЛТЫН ОРЧНЫГ ТОГТВОРЖУУЛАХ</w:t>
      </w:r>
    </w:p>
    <w:p w14:paraId="644787CF" w14:textId="77777777" w:rsidR="00000000" w:rsidRDefault="007328A9">
      <w:pPr>
        <w:spacing w:line="180" w:lineRule="atLeast"/>
        <w:jc w:val="both"/>
        <w:divId w:val="1340501240"/>
        <w:rPr>
          <w:rFonts w:eastAsia="Times New Roman"/>
          <w:b/>
          <w:bCs/>
          <w:color w:val="293E9C"/>
          <w:sz w:val="20"/>
          <w:szCs w:val="20"/>
        </w:rPr>
      </w:pPr>
      <w:r>
        <w:rPr>
          <w:rFonts w:eastAsia="Times New Roman"/>
          <w:b/>
          <w:bCs/>
          <w:color w:val="293E9C"/>
          <w:sz w:val="20"/>
          <w:szCs w:val="20"/>
        </w:rPr>
        <w:t xml:space="preserve">13 дугаар </w:t>
      </w:r>
      <w:proofErr w:type="gramStart"/>
      <w:r>
        <w:rPr>
          <w:rFonts w:eastAsia="Times New Roman"/>
          <w:b/>
          <w:bCs/>
          <w:color w:val="293E9C"/>
          <w:sz w:val="20"/>
          <w:szCs w:val="20"/>
        </w:rPr>
        <w:t>зүйл.Татварын</w:t>
      </w:r>
      <w:proofErr w:type="gramEnd"/>
      <w:r>
        <w:rPr>
          <w:rFonts w:eastAsia="Times New Roman"/>
          <w:b/>
          <w:bCs/>
          <w:color w:val="293E9C"/>
          <w:sz w:val="20"/>
          <w:szCs w:val="20"/>
        </w:rPr>
        <w:t xml:space="preserve"> хувь, хэмжээг тогтворжуулах</w:t>
      </w:r>
    </w:p>
    <w:p w14:paraId="2731F1AF" w14:textId="77777777" w:rsidR="00000000" w:rsidRDefault="007328A9">
      <w:pPr>
        <w:spacing w:line="300" w:lineRule="atLeast"/>
        <w:jc w:val="both"/>
        <w:divId w:val="1181550901"/>
        <w:rPr>
          <w:rFonts w:eastAsia="Times New Roman"/>
          <w:color w:val="333333"/>
          <w:sz w:val="20"/>
          <w:szCs w:val="20"/>
        </w:rPr>
      </w:pPr>
      <w:r>
        <w:rPr>
          <w:rFonts w:eastAsia="Times New Roman"/>
          <w:color w:val="333333"/>
          <w:sz w:val="20"/>
          <w:szCs w:val="20"/>
        </w:rPr>
        <w:t>13.</w:t>
      </w:r>
      <w:proofErr w:type="gramStart"/>
      <w:r>
        <w:rPr>
          <w:rFonts w:eastAsia="Times New Roman"/>
          <w:color w:val="333333"/>
          <w:sz w:val="20"/>
          <w:szCs w:val="20"/>
        </w:rPr>
        <w:t>1.Энэ</w:t>
      </w:r>
      <w:proofErr w:type="gramEnd"/>
      <w:r>
        <w:rPr>
          <w:rFonts w:eastAsia="Times New Roman"/>
          <w:color w:val="333333"/>
          <w:sz w:val="20"/>
          <w:szCs w:val="20"/>
        </w:rPr>
        <w:t xml:space="preserve"> хуулийн 13.5-д заасан этгээдэд тогтворжуулах гэрчилгээ олгох замаар хөрөнгө оруулалтын төсөл хэрэгжүүлэх хуулийн этгээдийн төлөх т</w:t>
      </w:r>
      <w:r>
        <w:rPr>
          <w:rFonts w:eastAsia="Times New Roman"/>
          <w:color w:val="333333"/>
          <w:sz w:val="20"/>
          <w:szCs w:val="20"/>
        </w:rPr>
        <w:t>атварын хувь, хэмжээг тогтворжуулна.</w:t>
      </w:r>
    </w:p>
    <w:p w14:paraId="4211861D" w14:textId="77777777" w:rsidR="00000000" w:rsidRDefault="007328A9">
      <w:pPr>
        <w:spacing w:line="300" w:lineRule="atLeast"/>
        <w:jc w:val="both"/>
        <w:divId w:val="1897885878"/>
        <w:rPr>
          <w:rFonts w:eastAsia="Times New Roman"/>
          <w:color w:val="333333"/>
          <w:sz w:val="20"/>
          <w:szCs w:val="20"/>
        </w:rPr>
      </w:pPr>
      <w:r>
        <w:rPr>
          <w:rFonts w:eastAsia="Times New Roman"/>
          <w:color w:val="333333"/>
          <w:sz w:val="20"/>
          <w:szCs w:val="20"/>
        </w:rPr>
        <w:t>13.</w:t>
      </w:r>
      <w:proofErr w:type="gramStart"/>
      <w:r>
        <w:rPr>
          <w:rFonts w:eastAsia="Times New Roman"/>
          <w:color w:val="333333"/>
          <w:sz w:val="20"/>
          <w:szCs w:val="20"/>
        </w:rPr>
        <w:t>2.Тогтворжуулах</w:t>
      </w:r>
      <w:proofErr w:type="gramEnd"/>
      <w:r>
        <w:rPr>
          <w:rFonts w:eastAsia="Times New Roman"/>
          <w:color w:val="333333"/>
          <w:sz w:val="20"/>
          <w:szCs w:val="20"/>
        </w:rPr>
        <w:t xml:space="preserve"> гэрчилгээ нь олгосон өдрөөс эхлэн хүчин төгөлдөр болох бөгөөд уг гэрчилгээний хүчинтэй байх хугацаанд татварын хувь, хэмжээг тогтворжуулна.</w:t>
      </w:r>
    </w:p>
    <w:p w14:paraId="3552E193" w14:textId="77777777" w:rsidR="00000000" w:rsidRDefault="007328A9">
      <w:pPr>
        <w:spacing w:line="300" w:lineRule="atLeast"/>
        <w:jc w:val="both"/>
        <w:divId w:val="1384137637"/>
        <w:rPr>
          <w:rFonts w:eastAsia="Times New Roman"/>
          <w:color w:val="333333"/>
          <w:sz w:val="20"/>
          <w:szCs w:val="20"/>
        </w:rPr>
      </w:pPr>
      <w:r>
        <w:rPr>
          <w:rFonts w:eastAsia="Times New Roman"/>
          <w:color w:val="333333"/>
          <w:sz w:val="20"/>
          <w:szCs w:val="20"/>
        </w:rPr>
        <w:t>13.</w:t>
      </w:r>
      <w:proofErr w:type="gramStart"/>
      <w:r>
        <w:rPr>
          <w:rFonts w:eastAsia="Times New Roman"/>
          <w:color w:val="333333"/>
          <w:sz w:val="20"/>
          <w:szCs w:val="20"/>
        </w:rPr>
        <w:t>3.Энэ</w:t>
      </w:r>
      <w:proofErr w:type="gramEnd"/>
      <w:r>
        <w:rPr>
          <w:rFonts w:eastAsia="Times New Roman"/>
          <w:color w:val="333333"/>
          <w:sz w:val="20"/>
          <w:szCs w:val="20"/>
        </w:rPr>
        <w:t xml:space="preserve"> хуулийн 4.7-д зааснаас бусад тохиолдолд татварын ху</w:t>
      </w:r>
      <w:r>
        <w:rPr>
          <w:rFonts w:eastAsia="Times New Roman"/>
          <w:color w:val="333333"/>
          <w:sz w:val="20"/>
          <w:szCs w:val="20"/>
        </w:rPr>
        <w:t>вь, хэмжээг тогтворжуулах асуудлыг зөвхөн энэ хууль болон энэ хуульд заасан хөрөнгө оруулалтын гэрээгээр зохицуулна.</w:t>
      </w:r>
    </w:p>
    <w:p w14:paraId="47A4927A" w14:textId="77777777" w:rsidR="00000000" w:rsidRDefault="007328A9">
      <w:pPr>
        <w:spacing w:line="300" w:lineRule="atLeast"/>
        <w:jc w:val="both"/>
        <w:divId w:val="48578339"/>
        <w:rPr>
          <w:rFonts w:eastAsia="Times New Roman"/>
          <w:color w:val="333333"/>
          <w:sz w:val="20"/>
          <w:szCs w:val="20"/>
        </w:rPr>
      </w:pPr>
      <w:r>
        <w:rPr>
          <w:rFonts w:eastAsia="Times New Roman"/>
          <w:color w:val="333333"/>
          <w:sz w:val="20"/>
          <w:szCs w:val="20"/>
        </w:rPr>
        <w:t>13.</w:t>
      </w:r>
      <w:proofErr w:type="gramStart"/>
      <w:r>
        <w:rPr>
          <w:rFonts w:eastAsia="Times New Roman"/>
          <w:color w:val="333333"/>
          <w:sz w:val="20"/>
          <w:szCs w:val="20"/>
        </w:rPr>
        <w:t>4.Тогтворжуулах</w:t>
      </w:r>
      <w:proofErr w:type="gramEnd"/>
      <w:r>
        <w:rPr>
          <w:rFonts w:eastAsia="Times New Roman"/>
          <w:color w:val="333333"/>
          <w:sz w:val="20"/>
          <w:szCs w:val="20"/>
        </w:rPr>
        <w:t xml:space="preserve"> гэрчилгээний хүчинтэй байх хугацаанд татварын хууль тогтоомжид энэ хуулийн 14.1-д заасан албан татвар, төлбөрийн хувь, х</w:t>
      </w:r>
      <w:r>
        <w:rPr>
          <w:rFonts w:eastAsia="Times New Roman"/>
          <w:color w:val="333333"/>
          <w:sz w:val="20"/>
          <w:szCs w:val="20"/>
        </w:rPr>
        <w:t>эмжээг бууруулах өөрчлөлт орсон тохиолдолд тогтворжуулах гэрчилгээ эзэмшигч хуулийн этгээд уг өөрчлөлтөд хамаарах ба харин нэмэгдүүлэх өөрчлөлт орсон тохиолдолд уг өөрчлөлтөд хамаарахгүй.</w:t>
      </w:r>
    </w:p>
    <w:p w14:paraId="0F943681" w14:textId="77777777" w:rsidR="00000000" w:rsidRDefault="007328A9">
      <w:pPr>
        <w:spacing w:line="300" w:lineRule="atLeast"/>
        <w:jc w:val="both"/>
        <w:divId w:val="1584804425"/>
        <w:rPr>
          <w:rFonts w:eastAsia="Times New Roman"/>
          <w:color w:val="333333"/>
          <w:sz w:val="20"/>
          <w:szCs w:val="20"/>
        </w:rPr>
      </w:pPr>
      <w:r>
        <w:rPr>
          <w:rFonts w:eastAsia="Times New Roman"/>
          <w:color w:val="333333"/>
          <w:sz w:val="20"/>
          <w:szCs w:val="20"/>
        </w:rPr>
        <w:t>13.</w:t>
      </w:r>
      <w:proofErr w:type="gramStart"/>
      <w:r>
        <w:rPr>
          <w:rFonts w:eastAsia="Times New Roman"/>
          <w:color w:val="333333"/>
          <w:sz w:val="20"/>
          <w:szCs w:val="20"/>
        </w:rPr>
        <w:t>5.Хөрөнгө</w:t>
      </w:r>
      <w:proofErr w:type="gramEnd"/>
      <w:r>
        <w:rPr>
          <w:rFonts w:eastAsia="Times New Roman"/>
          <w:color w:val="333333"/>
          <w:sz w:val="20"/>
          <w:szCs w:val="20"/>
        </w:rPr>
        <w:t xml:space="preserve"> оруулалтын төслийг хэрэгжүүлэх зохион байгуулалтын хэлб</w:t>
      </w:r>
      <w:r>
        <w:rPr>
          <w:rFonts w:eastAsia="Times New Roman"/>
          <w:color w:val="333333"/>
          <w:sz w:val="20"/>
          <w:szCs w:val="20"/>
        </w:rPr>
        <w:t>эрээс нь хамааран тогтворжуулах гэрчилгээг дараах этгээдэд олгоно:</w:t>
      </w:r>
    </w:p>
    <w:p w14:paraId="43FBA0B8" w14:textId="77777777" w:rsidR="00000000" w:rsidRDefault="007328A9">
      <w:pPr>
        <w:spacing w:line="300" w:lineRule="atLeast"/>
        <w:jc w:val="both"/>
        <w:divId w:val="260643594"/>
        <w:rPr>
          <w:rFonts w:eastAsia="Times New Roman"/>
          <w:color w:val="333333"/>
          <w:sz w:val="20"/>
          <w:szCs w:val="20"/>
        </w:rPr>
      </w:pPr>
      <w:r>
        <w:rPr>
          <w:rFonts w:eastAsia="Times New Roman"/>
          <w:color w:val="333333"/>
          <w:sz w:val="20"/>
          <w:szCs w:val="20"/>
        </w:rPr>
        <w:t>13.5.</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оруулалтын төслийг нэг хуулийн этгээд дангаар хэрэгжүүлэх бол тогтворжуулах гэрчилгээг тухайн хуулийн этгээдэд;</w:t>
      </w:r>
    </w:p>
    <w:p w14:paraId="275192FB" w14:textId="77777777" w:rsidR="00000000" w:rsidRDefault="007328A9">
      <w:pPr>
        <w:spacing w:line="300" w:lineRule="atLeast"/>
        <w:jc w:val="both"/>
        <w:divId w:val="596788482"/>
        <w:rPr>
          <w:rFonts w:eastAsia="Times New Roman"/>
          <w:color w:val="333333"/>
          <w:sz w:val="20"/>
          <w:szCs w:val="20"/>
        </w:rPr>
      </w:pPr>
      <w:r>
        <w:rPr>
          <w:rFonts w:eastAsia="Times New Roman"/>
          <w:color w:val="333333"/>
          <w:sz w:val="20"/>
          <w:szCs w:val="20"/>
        </w:rPr>
        <w:t>13.5.</w:t>
      </w:r>
      <w:proofErr w:type="gramStart"/>
      <w:r>
        <w:rPr>
          <w:rFonts w:eastAsia="Times New Roman"/>
          <w:color w:val="333333"/>
          <w:sz w:val="20"/>
          <w:szCs w:val="20"/>
        </w:rPr>
        <w:t>2.хөрөнгө</w:t>
      </w:r>
      <w:proofErr w:type="gramEnd"/>
      <w:r>
        <w:rPr>
          <w:rFonts w:eastAsia="Times New Roman"/>
          <w:color w:val="333333"/>
          <w:sz w:val="20"/>
          <w:szCs w:val="20"/>
        </w:rPr>
        <w:t xml:space="preserve"> оруулалтын төслийг харилцан хамаарал бүхий хоёр ба түүнээс дээш тооны хуулийн этгээд хэрэгжүүлэх бол тэдгээрийн толгой компанид.</w:t>
      </w:r>
    </w:p>
    <w:p w14:paraId="7F805C61" w14:textId="77777777" w:rsidR="00000000" w:rsidRDefault="007328A9">
      <w:pPr>
        <w:spacing w:line="300" w:lineRule="atLeast"/>
        <w:jc w:val="both"/>
        <w:divId w:val="507331989"/>
        <w:rPr>
          <w:rFonts w:eastAsia="Times New Roman"/>
          <w:color w:val="333333"/>
          <w:sz w:val="20"/>
          <w:szCs w:val="20"/>
        </w:rPr>
      </w:pPr>
      <w:r>
        <w:rPr>
          <w:rFonts w:eastAsia="Times New Roman"/>
          <w:color w:val="333333"/>
          <w:sz w:val="20"/>
          <w:szCs w:val="20"/>
        </w:rPr>
        <w:lastRenderedPageBreak/>
        <w:t>13.</w:t>
      </w:r>
      <w:proofErr w:type="gramStart"/>
      <w:r>
        <w:rPr>
          <w:rFonts w:eastAsia="Times New Roman"/>
          <w:color w:val="333333"/>
          <w:sz w:val="20"/>
          <w:szCs w:val="20"/>
        </w:rPr>
        <w:t>6.Тамхи</w:t>
      </w:r>
      <w:proofErr w:type="gramEnd"/>
      <w:r>
        <w:rPr>
          <w:rFonts w:eastAsia="Times New Roman"/>
          <w:color w:val="333333"/>
          <w:sz w:val="20"/>
          <w:szCs w:val="20"/>
        </w:rPr>
        <w:t>, согтууруулах ундаа үйлдвэрлэх, импортлох, худалдах үйл ажиллагаанд татварын хувь, хэмжээг тогтворжуу</w:t>
      </w:r>
      <w:r>
        <w:rPr>
          <w:rFonts w:eastAsia="Times New Roman"/>
          <w:color w:val="333333"/>
          <w:sz w:val="20"/>
          <w:szCs w:val="20"/>
        </w:rPr>
        <w:t>лахгүй.</w:t>
      </w:r>
    </w:p>
    <w:p w14:paraId="7A64F417" w14:textId="77777777" w:rsidR="00000000" w:rsidRDefault="007328A9">
      <w:pPr>
        <w:spacing w:line="180" w:lineRule="atLeast"/>
        <w:jc w:val="both"/>
        <w:divId w:val="840850690"/>
        <w:rPr>
          <w:rFonts w:eastAsia="Times New Roman"/>
          <w:b/>
          <w:bCs/>
          <w:color w:val="293E9C"/>
          <w:sz w:val="20"/>
          <w:szCs w:val="20"/>
        </w:rPr>
      </w:pPr>
      <w:r>
        <w:rPr>
          <w:rFonts w:eastAsia="Times New Roman"/>
          <w:b/>
          <w:bCs/>
          <w:color w:val="293E9C"/>
          <w:sz w:val="20"/>
          <w:szCs w:val="20"/>
        </w:rPr>
        <w:t xml:space="preserve">14 дүгээр </w:t>
      </w:r>
      <w:proofErr w:type="gramStart"/>
      <w:r>
        <w:rPr>
          <w:rFonts w:eastAsia="Times New Roman"/>
          <w:b/>
          <w:bCs/>
          <w:color w:val="293E9C"/>
          <w:sz w:val="20"/>
          <w:szCs w:val="20"/>
        </w:rPr>
        <w:t>зүйл.Тогтворжуулах</w:t>
      </w:r>
      <w:proofErr w:type="gramEnd"/>
      <w:r>
        <w:rPr>
          <w:rFonts w:eastAsia="Times New Roman"/>
          <w:b/>
          <w:bCs/>
          <w:color w:val="293E9C"/>
          <w:sz w:val="20"/>
          <w:szCs w:val="20"/>
        </w:rPr>
        <w:t xml:space="preserve"> татварын төрөл</w:t>
      </w:r>
    </w:p>
    <w:p w14:paraId="0DF50421" w14:textId="77777777" w:rsidR="00000000" w:rsidRDefault="007328A9">
      <w:pPr>
        <w:spacing w:line="300" w:lineRule="atLeast"/>
        <w:jc w:val="both"/>
        <w:divId w:val="1285649730"/>
        <w:rPr>
          <w:rFonts w:eastAsia="Times New Roman"/>
          <w:color w:val="333333"/>
          <w:sz w:val="20"/>
          <w:szCs w:val="20"/>
        </w:rPr>
      </w:pPr>
      <w:r>
        <w:rPr>
          <w:rFonts w:eastAsia="Times New Roman"/>
          <w:color w:val="333333"/>
          <w:sz w:val="20"/>
          <w:szCs w:val="20"/>
        </w:rPr>
        <w:t>14.</w:t>
      </w:r>
      <w:proofErr w:type="gramStart"/>
      <w:r>
        <w:rPr>
          <w:rFonts w:eastAsia="Times New Roman"/>
          <w:color w:val="333333"/>
          <w:sz w:val="20"/>
          <w:szCs w:val="20"/>
        </w:rPr>
        <w:t>1.Тогтворжуулах</w:t>
      </w:r>
      <w:proofErr w:type="gramEnd"/>
      <w:r>
        <w:rPr>
          <w:rFonts w:eastAsia="Times New Roman"/>
          <w:color w:val="333333"/>
          <w:sz w:val="20"/>
          <w:szCs w:val="20"/>
        </w:rPr>
        <w:t xml:space="preserve"> гэрчилгээгээр доор дурдсан албан татвар, төлбөрийн хувь, хэмжээг гэрчилгээ хүчинтэй байх хугацаанд тогтворжуулна:</w:t>
      </w:r>
    </w:p>
    <w:p w14:paraId="0BAC1D83" w14:textId="77777777" w:rsidR="00000000" w:rsidRDefault="007328A9">
      <w:pPr>
        <w:spacing w:line="300" w:lineRule="atLeast"/>
        <w:jc w:val="both"/>
        <w:divId w:val="1015379024"/>
        <w:rPr>
          <w:rFonts w:eastAsia="Times New Roman"/>
          <w:color w:val="333333"/>
          <w:sz w:val="20"/>
          <w:szCs w:val="20"/>
        </w:rPr>
      </w:pPr>
      <w:r>
        <w:rPr>
          <w:rFonts w:eastAsia="Times New Roman"/>
          <w:color w:val="333333"/>
          <w:sz w:val="20"/>
          <w:szCs w:val="20"/>
        </w:rPr>
        <w:t>14.1.</w:t>
      </w:r>
      <w:proofErr w:type="gramStart"/>
      <w:r>
        <w:rPr>
          <w:rFonts w:eastAsia="Times New Roman"/>
          <w:color w:val="333333"/>
          <w:sz w:val="20"/>
          <w:szCs w:val="20"/>
        </w:rPr>
        <w:t>1.аж</w:t>
      </w:r>
      <w:proofErr w:type="gramEnd"/>
      <w:r>
        <w:rPr>
          <w:rFonts w:eastAsia="Times New Roman"/>
          <w:color w:val="333333"/>
          <w:sz w:val="20"/>
          <w:szCs w:val="20"/>
        </w:rPr>
        <w:t xml:space="preserve"> ахуйн нэгжийн орлогын албан татвар;</w:t>
      </w:r>
    </w:p>
    <w:p w14:paraId="64F4F4EB" w14:textId="77777777" w:rsidR="00000000" w:rsidRDefault="007328A9">
      <w:pPr>
        <w:spacing w:line="300" w:lineRule="atLeast"/>
        <w:jc w:val="both"/>
        <w:divId w:val="1463574818"/>
        <w:rPr>
          <w:rFonts w:eastAsia="Times New Roman"/>
          <w:color w:val="333333"/>
          <w:sz w:val="20"/>
          <w:szCs w:val="20"/>
        </w:rPr>
      </w:pPr>
      <w:r>
        <w:rPr>
          <w:rFonts w:eastAsia="Times New Roman"/>
          <w:color w:val="333333"/>
          <w:sz w:val="20"/>
          <w:szCs w:val="20"/>
        </w:rPr>
        <w:t>14.1.</w:t>
      </w:r>
      <w:proofErr w:type="gramStart"/>
      <w:r>
        <w:rPr>
          <w:rFonts w:eastAsia="Times New Roman"/>
          <w:color w:val="333333"/>
          <w:sz w:val="20"/>
          <w:szCs w:val="20"/>
        </w:rPr>
        <w:t>2.гаалийн</w:t>
      </w:r>
      <w:proofErr w:type="gramEnd"/>
      <w:r>
        <w:rPr>
          <w:rFonts w:eastAsia="Times New Roman"/>
          <w:color w:val="333333"/>
          <w:sz w:val="20"/>
          <w:szCs w:val="20"/>
        </w:rPr>
        <w:t xml:space="preserve"> албан татв</w:t>
      </w:r>
      <w:r>
        <w:rPr>
          <w:rFonts w:eastAsia="Times New Roman"/>
          <w:color w:val="333333"/>
          <w:sz w:val="20"/>
          <w:szCs w:val="20"/>
        </w:rPr>
        <w:t>ар;</w:t>
      </w:r>
    </w:p>
    <w:p w14:paraId="2464BC68" w14:textId="77777777" w:rsidR="00000000" w:rsidRDefault="007328A9">
      <w:pPr>
        <w:spacing w:line="300" w:lineRule="atLeast"/>
        <w:jc w:val="both"/>
        <w:divId w:val="1096051808"/>
        <w:rPr>
          <w:rFonts w:eastAsia="Times New Roman"/>
          <w:color w:val="333333"/>
          <w:sz w:val="20"/>
          <w:szCs w:val="20"/>
        </w:rPr>
      </w:pPr>
      <w:r>
        <w:rPr>
          <w:rFonts w:eastAsia="Times New Roman"/>
          <w:color w:val="333333"/>
          <w:sz w:val="20"/>
          <w:szCs w:val="20"/>
        </w:rPr>
        <w:t>14.1.</w:t>
      </w:r>
      <w:proofErr w:type="gramStart"/>
      <w:r>
        <w:rPr>
          <w:rFonts w:eastAsia="Times New Roman"/>
          <w:color w:val="333333"/>
          <w:sz w:val="20"/>
          <w:szCs w:val="20"/>
        </w:rPr>
        <w:t>3.нэмэгдсэн</w:t>
      </w:r>
      <w:proofErr w:type="gramEnd"/>
      <w:r>
        <w:rPr>
          <w:rFonts w:eastAsia="Times New Roman"/>
          <w:color w:val="333333"/>
          <w:sz w:val="20"/>
          <w:szCs w:val="20"/>
        </w:rPr>
        <w:t xml:space="preserve"> өртгийн албан татвар;</w:t>
      </w:r>
    </w:p>
    <w:p w14:paraId="479C9DE0" w14:textId="77777777" w:rsidR="00000000" w:rsidRDefault="007328A9">
      <w:pPr>
        <w:spacing w:line="300" w:lineRule="atLeast"/>
        <w:jc w:val="both"/>
        <w:divId w:val="867255256"/>
        <w:rPr>
          <w:rFonts w:eastAsia="Times New Roman"/>
          <w:color w:val="333333"/>
          <w:sz w:val="20"/>
          <w:szCs w:val="20"/>
        </w:rPr>
      </w:pPr>
      <w:r>
        <w:rPr>
          <w:rFonts w:eastAsia="Times New Roman"/>
          <w:color w:val="333333"/>
          <w:sz w:val="20"/>
          <w:szCs w:val="20"/>
        </w:rPr>
        <w:t>14.1.</w:t>
      </w:r>
      <w:proofErr w:type="gramStart"/>
      <w:r>
        <w:rPr>
          <w:rFonts w:eastAsia="Times New Roman"/>
          <w:color w:val="333333"/>
          <w:sz w:val="20"/>
          <w:szCs w:val="20"/>
        </w:rPr>
        <w:t>4.ашигт</w:t>
      </w:r>
      <w:proofErr w:type="gramEnd"/>
      <w:r>
        <w:rPr>
          <w:rFonts w:eastAsia="Times New Roman"/>
          <w:color w:val="333333"/>
          <w:sz w:val="20"/>
          <w:szCs w:val="20"/>
        </w:rPr>
        <w:t xml:space="preserve"> малтмалын нөөц ашигласны төлбөр.</w:t>
      </w:r>
    </w:p>
    <w:p w14:paraId="5E6167C6" w14:textId="77777777" w:rsidR="00000000" w:rsidRDefault="007328A9">
      <w:pPr>
        <w:spacing w:line="300" w:lineRule="atLeast"/>
        <w:jc w:val="both"/>
        <w:divId w:val="2141486026"/>
        <w:rPr>
          <w:rFonts w:eastAsia="Times New Roman"/>
          <w:color w:val="333333"/>
          <w:sz w:val="20"/>
          <w:szCs w:val="20"/>
        </w:rPr>
      </w:pPr>
      <w:r>
        <w:rPr>
          <w:rFonts w:eastAsia="Times New Roman"/>
          <w:color w:val="333333"/>
          <w:sz w:val="20"/>
          <w:szCs w:val="20"/>
        </w:rPr>
        <w:t>14.</w:t>
      </w:r>
      <w:proofErr w:type="gramStart"/>
      <w:r>
        <w:rPr>
          <w:rFonts w:eastAsia="Times New Roman"/>
          <w:color w:val="333333"/>
          <w:sz w:val="20"/>
          <w:szCs w:val="20"/>
        </w:rPr>
        <w:t>2.Ашигт</w:t>
      </w:r>
      <w:proofErr w:type="gramEnd"/>
      <w:r>
        <w:rPr>
          <w:rFonts w:eastAsia="Times New Roman"/>
          <w:color w:val="333333"/>
          <w:sz w:val="20"/>
          <w:szCs w:val="20"/>
        </w:rPr>
        <w:t xml:space="preserve"> малтмалын үндсэн ордыг ашиглах зорилгоор олгосон энэ хуулийн 14.1.4-т заасан татварын тогтворжуулалтад үүсмэл ордоос олборлосон ашигт малтмалын бүтээгдэхүүн</w:t>
      </w:r>
      <w:r>
        <w:rPr>
          <w:rFonts w:eastAsia="Times New Roman"/>
          <w:color w:val="333333"/>
          <w:sz w:val="20"/>
          <w:szCs w:val="20"/>
        </w:rPr>
        <w:t>д ногдох ашигт малтмалын нөөц ашигласны төлбөр хамаарахгүй.</w:t>
      </w:r>
    </w:p>
    <w:p w14:paraId="59D7091F" w14:textId="77777777" w:rsidR="00000000" w:rsidRDefault="007328A9">
      <w:pPr>
        <w:spacing w:line="300" w:lineRule="atLeast"/>
        <w:jc w:val="both"/>
        <w:divId w:val="959460596"/>
        <w:rPr>
          <w:rFonts w:eastAsia="Times New Roman"/>
          <w:i/>
          <w:iCs/>
          <w:color w:val="275DFF"/>
          <w:sz w:val="20"/>
          <w:szCs w:val="20"/>
          <w:u w:val="single"/>
        </w:rPr>
      </w:pPr>
      <w:r>
        <w:rPr>
          <w:rFonts w:eastAsia="Times New Roman"/>
          <w:i/>
          <w:iCs/>
          <w:color w:val="275DFF"/>
          <w:sz w:val="20"/>
          <w:szCs w:val="20"/>
          <w:u w:val="single"/>
        </w:rPr>
        <w:t>/Энэ хэсгийг 2016 оны 11 дүгээр сарын 10-ны өдрийн хуулиар нэмсэн/</w:t>
      </w:r>
    </w:p>
    <w:p w14:paraId="2985BD36" w14:textId="77777777" w:rsidR="00000000" w:rsidRDefault="007328A9">
      <w:pPr>
        <w:spacing w:line="180" w:lineRule="atLeast"/>
        <w:jc w:val="both"/>
        <w:divId w:val="112093336"/>
        <w:rPr>
          <w:rFonts w:eastAsia="Times New Roman"/>
          <w:b/>
          <w:bCs/>
          <w:color w:val="293E9C"/>
          <w:sz w:val="20"/>
          <w:szCs w:val="20"/>
        </w:rPr>
      </w:pPr>
      <w:r>
        <w:rPr>
          <w:rFonts w:eastAsia="Times New Roman"/>
          <w:b/>
          <w:bCs/>
          <w:color w:val="293E9C"/>
          <w:sz w:val="20"/>
          <w:szCs w:val="20"/>
        </w:rPr>
        <w:t xml:space="preserve">15 дугаар </w:t>
      </w:r>
      <w:proofErr w:type="gramStart"/>
      <w:r>
        <w:rPr>
          <w:rFonts w:eastAsia="Times New Roman"/>
          <w:b/>
          <w:bCs/>
          <w:color w:val="293E9C"/>
          <w:sz w:val="20"/>
          <w:szCs w:val="20"/>
        </w:rPr>
        <w:t>зүйл.Тогтворжуулах</w:t>
      </w:r>
      <w:proofErr w:type="gramEnd"/>
      <w:r>
        <w:rPr>
          <w:rFonts w:eastAsia="Times New Roman"/>
          <w:b/>
          <w:bCs/>
          <w:color w:val="293E9C"/>
          <w:sz w:val="20"/>
          <w:szCs w:val="20"/>
        </w:rPr>
        <w:t xml:space="preserve"> гэрчилгээ</w:t>
      </w:r>
    </w:p>
    <w:p w14:paraId="0AB87705" w14:textId="77777777" w:rsidR="00000000" w:rsidRDefault="007328A9">
      <w:pPr>
        <w:pStyle w:val="NormalWeb"/>
        <w:spacing w:line="300" w:lineRule="atLeast"/>
        <w:jc w:val="both"/>
        <w:divId w:val="1137331224"/>
        <w:rPr>
          <w:color w:val="333333"/>
          <w:sz w:val="20"/>
          <w:szCs w:val="20"/>
        </w:rPr>
      </w:pPr>
      <w:r>
        <w:rPr>
          <w:color w:val="333333"/>
          <w:sz w:val="20"/>
          <w:szCs w:val="20"/>
        </w:rPr>
        <w:t>15.</w:t>
      </w:r>
      <w:proofErr w:type="gramStart"/>
      <w:r>
        <w:rPr>
          <w:color w:val="333333"/>
          <w:sz w:val="20"/>
          <w:szCs w:val="20"/>
        </w:rPr>
        <w:t>1.Тогтворжуулах</w:t>
      </w:r>
      <w:proofErr w:type="gramEnd"/>
      <w:r>
        <w:rPr>
          <w:color w:val="333333"/>
          <w:sz w:val="20"/>
          <w:szCs w:val="20"/>
        </w:rPr>
        <w:t xml:space="preserve"> гэрчилгээний загварыг хөрөнгө оруулалтын асуудал эрхэлсэн Засгийн газры</w:t>
      </w:r>
      <w:r>
        <w:rPr>
          <w:color w:val="333333"/>
          <w:sz w:val="20"/>
          <w:szCs w:val="20"/>
        </w:rPr>
        <w:t>н гишүүн батална.</w:t>
      </w:r>
    </w:p>
    <w:p w14:paraId="61BAA958" w14:textId="77777777" w:rsidR="00000000" w:rsidRDefault="007328A9">
      <w:pPr>
        <w:pStyle w:val="NormalWeb"/>
        <w:spacing w:after="0" w:line="300" w:lineRule="atLeast"/>
        <w:jc w:val="both"/>
        <w:divId w:val="1548373575"/>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оруулсан./</w:t>
      </w:r>
      <w:proofErr w:type="gramEnd"/>
    </w:p>
    <w:p w14:paraId="50FF8D74" w14:textId="77777777" w:rsidR="00000000" w:rsidRDefault="007328A9">
      <w:pPr>
        <w:spacing w:line="300" w:lineRule="atLeast"/>
        <w:jc w:val="both"/>
        <w:divId w:val="509181542"/>
        <w:rPr>
          <w:rFonts w:eastAsia="Times New Roman"/>
          <w:i/>
          <w:iCs/>
          <w:color w:val="275DFF"/>
          <w:sz w:val="20"/>
          <w:szCs w:val="20"/>
          <w:u w:val="single"/>
        </w:rPr>
      </w:pPr>
      <w:r>
        <w:rPr>
          <w:rFonts w:eastAsia="Times New Roman"/>
          <w:i/>
          <w:iCs/>
          <w:color w:val="275DFF"/>
          <w:sz w:val="20"/>
          <w:szCs w:val="20"/>
          <w:u w:val="single"/>
        </w:rPr>
        <w:t xml:space="preserve">/Энэ хэсэгт 2015 оны 5 дугаар сарын 14-ний өдрийн хуулиар өөрчлөлт </w:t>
      </w:r>
      <w:proofErr w:type="gramStart"/>
      <w:r>
        <w:rPr>
          <w:rFonts w:eastAsia="Times New Roman"/>
          <w:i/>
          <w:iCs/>
          <w:color w:val="275DFF"/>
          <w:sz w:val="20"/>
          <w:szCs w:val="20"/>
          <w:u w:val="single"/>
        </w:rPr>
        <w:t>оруулсан./</w:t>
      </w:r>
      <w:proofErr w:type="gramEnd"/>
    </w:p>
    <w:p w14:paraId="76E277F9" w14:textId="77777777" w:rsidR="00000000" w:rsidRDefault="007328A9">
      <w:pPr>
        <w:spacing w:line="300" w:lineRule="atLeast"/>
        <w:jc w:val="both"/>
        <w:divId w:val="1580754403"/>
        <w:rPr>
          <w:rFonts w:eastAsia="Times New Roman"/>
          <w:color w:val="333333"/>
          <w:sz w:val="20"/>
          <w:szCs w:val="20"/>
        </w:rPr>
      </w:pPr>
      <w:r>
        <w:rPr>
          <w:rFonts w:eastAsia="Times New Roman"/>
          <w:color w:val="333333"/>
          <w:sz w:val="20"/>
          <w:szCs w:val="20"/>
        </w:rPr>
        <w:t>15.</w:t>
      </w:r>
      <w:proofErr w:type="gramStart"/>
      <w:r>
        <w:rPr>
          <w:rFonts w:eastAsia="Times New Roman"/>
          <w:color w:val="333333"/>
          <w:sz w:val="20"/>
          <w:szCs w:val="20"/>
        </w:rPr>
        <w:t>2.Тогтворжуулах</w:t>
      </w:r>
      <w:proofErr w:type="gramEnd"/>
      <w:r>
        <w:rPr>
          <w:rFonts w:eastAsia="Times New Roman"/>
          <w:color w:val="333333"/>
          <w:sz w:val="20"/>
          <w:szCs w:val="20"/>
        </w:rPr>
        <w:t xml:space="preserve"> гэрчилгээнд дараах мэдээллийг тусгана:</w:t>
      </w:r>
    </w:p>
    <w:p w14:paraId="69218DAE" w14:textId="77777777" w:rsidR="00000000" w:rsidRDefault="007328A9">
      <w:pPr>
        <w:spacing w:line="300" w:lineRule="atLeast"/>
        <w:jc w:val="both"/>
        <w:divId w:val="18363115"/>
        <w:rPr>
          <w:rFonts w:eastAsia="Times New Roman"/>
          <w:color w:val="333333"/>
          <w:sz w:val="20"/>
          <w:szCs w:val="20"/>
        </w:rPr>
      </w:pPr>
      <w:r>
        <w:rPr>
          <w:rFonts w:eastAsia="Times New Roman"/>
          <w:color w:val="333333"/>
          <w:sz w:val="20"/>
          <w:szCs w:val="20"/>
        </w:rPr>
        <w:t>15.2.</w:t>
      </w:r>
      <w:proofErr w:type="gramStart"/>
      <w:r>
        <w:rPr>
          <w:rFonts w:eastAsia="Times New Roman"/>
          <w:color w:val="333333"/>
          <w:sz w:val="20"/>
          <w:szCs w:val="20"/>
        </w:rPr>
        <w:t>1.тогтворжуулах</w:t>
      </w:r>
      <w:proofErr w:type="gramEnd"/>
      <w:r>
        <w:rPr>
          <w:rFonts w:eastAsia="Times New Roman"/>
          <w:color w:val="333333"/>
          <w:sz w:val="20"/>
          <w:szCs w:val="20"/>
        </w:rPr>
        <w:t xml:space="preserve"> гэр</w:t>
      </w:r>
      <w:r>
        <w:rPr>
          <w:rFonts w:eastAsia="Times New Roman"/>
          <w:color w:val="333333"/>
          <w:sz w:val="20"/>
          <w:szCs w:val="20"/>
        </w:rPr>
        <w:t>чилгээ эзэмшигч хуулийн этгээдийн оноосон нэр, хаяг;</w:t>
      </w:r>
    </w:p>
    <w:p w14:paraId="474540B9" w14:textId="77777777" w:rsidR="00000000" w:rsidRDefault="007328A9">
      <w:pPr>
        <w:spacing w:line="300" w:lineRule="atLeast"/>
        <w:jc w:val="both"/>
        <w:divId w:val="1564027260"/>
        <w:rPr>
          <w:rFonts w:eastAsia="Times New Roman"/>
          <w:color w:val="333333"/>
          <w:sz w:val="20"/>
          <w:szCs w:val="20"/>
        </w:rPr>
      </w:pPr>
      <w:r>
        <w:rPr>
          <w:rFonts w:eastAsia="Times New Roman"/>
          <w:color w:val="333333"/>
          <w:sz w:val="20"/>
          <w:szCs w:val="20"/>
        </w:rPr>
        <w:t>15.2.</w:t>
      </w:r>
      <w:proofErr w:type="gramStart"/>
      <w:r>
        <w:rPr>
          <w:rFonts w:eastAsia="Times New Roman"/>
          <w:color w:val="333333"/>
          <w:sz w:val="20"/>
          <w:szCs w:val="20"/>
        </w:rPr>
        <w:t>2.тогтворжуулах</w:t>
      </w:r>
      <w:proofErr w:type="gramEnd"/>
      <w:r>
        <w:rPr>
          <w:rFonts w:eastAsia="Times New Roman"/>
          <w:color w:val="333333"/>
          <w:sz w:val="20"/>
          <w:szCs w:val="20"/>
        </w:rPr>
        <w:t xml:space="preserve"> гэрчилгээ эзэмшигч хуулийн этгээдийн улсын бүртгэлийн болон регистрийн дугаар;</w:t>
      </w:r>
    </w:p>
    <w:p w14:paraId="46D0E45B" w14:textId="77777777" w:rsidR="00000000" w:rsidRDefault="007328A9">
      <w:pPr>
        <w:spacing w:line="300" w:lineRule="atLeast"/>
        <w:jc w:val="both"/>
        <w:divId w:val="1869565057"/>
        <w:rPr>
          <w:rFonts w:eastAsia="Times New Roman"/>
          <w:color w:val="333333"/>
          <w:sz w:val="20"/>
          <w:szCs w:val="20"/>
        </w:rPr>
      </w:pPr>
      <w:r>
        <w:rPr>
          <w:rFonts w:eastAsia="Times New Roman"/>
          <w:color w:val="333333"/>
          <w:sz w:val="20"/>
          <w:szCs w:val="20"/>
        </w:rPr>
        <w:t>15.2.</w:t>
      </w:r>
      <w:proofErr w:type="gramStart"/>
      <w:r>
        <w:rPr>
          <w:rFonts w:eastAsia="Times New Roman"/>
          <w:color w:val="333333"/>
          <w:sz w:val="20"/>
          <w:szCs w:val="20"/>
        </w:rPr>
        <w:t>3.энэ</w:t>
      </w:r>
      <w:proofErr w:type="gramEnd"/>
      <w:r>
        <w:rPr>
          <w:rFonts w:eastAsia="Times New Roman"/>
          <w:color w:val="333333"/>
          <w:sz w:val="20"/>
          <w:szCs w:val="20"/>
        </w:rPr>
        <w:t xml:space="preserve"> хуулийн 13.5.2-т заасан хуулийн этгээдийн оноосон нэр, улсын бүртгэлийн болон регистрийн дуг</w:t>
      </w:r>
      <w:r>
        <w:rPr>
          <w:rFonts w:eastAsia="Times New Roman"/>
          <w:color w:val="333333"/>
          <w:sz w:val="20"/>
          <w:szCs w:val="20"/>
        </w:rPr>
        <w:t>аар;</w:t>
      </w:r>
    </w:p>
    <w:p w14:paraId="56D54728" w14:textId="77777777" w:rsidR="00000000" w:rsidRDefault="007328A9">
      <w:pPr>
        <w:spacing w:line="300" w:lineRule="atLeast"/>
        <w:jc w:val="both"/>
        <w:divId w:val="1234927537"/>
        <w:rPr>
          <w:rFonts w:eastAsia="Times New Roman"/>
          <w:color w:val="333333"/>
          <w:sz w:val="20"/>
          <w:szCs w:val="20"/>
        </w:rPr>
      </w:pPr>
      <w:r>
        <w:rPr>
          <w:rFonts w:eastAsia="Times New Roman"/>
          <w:color w:val="333333"/>
          <w:sz w:val="20"/>
          <w:szCs w:val="20"/>
        </w:rPr>
        <w:t>15.2.</w:t>
      </w:r>
      <w:proofErr w:type="gramStart"/>
      <w:r>
        <w:rPr>
          <w:rFonts w:eastAsia="Times New Roman"/>
          <w:color w:val="333333"/>
          <w:sz w:val="20"/>
          <w:szCs w:val="20"/>
        </w:rPr>
        <w:t>4.хэрэгжүүлэх</w:t>
      </w:r>
      <w:proofErr w:type="gramEnd"/>
      <w:r>
        <w:rPr>
          <w:rFonts w:eastAsia="Times New Roman"/>
          <w:color w:val="333333"/>
          <w:sz w:val="20"/>
          <w:szCs w:val="20"/>
        </w:rPr>
        <w:t xml:space="preserve"> хөрөнгө оруулалтын төслийн нэр;</w:t>
      </w:r>
    </w:p>
    <w:p w14:paraId="4F17AA0A" w14:textId="77777777" w:rsidR="00000000" w:rsidRDefault="007328A9">
      <w:pPr>
        <w:spacing w:line="300" w:lineRule="atLeast"/>
        <w:jc w:val="both"/>
        <w:divId w:val="1422874322"/>
        <w:rPr>
          <w:rFonts w:eastAsia="Times New Roman"/>
          <w:color w:val="333333"/>
          <w:sz w:val="20"/>
          <w:szCs w:val="20"/>
        </w:rPr>
      </w:pPr>
      <w:r>
        <w:rPr>
          <w:rFonts w:eastAsia="Times New Roman"/>
          <w:color w:val="333333"/>
          <w:sz w:val="20"/>
          <w:szCs w:val="20"/>
        </w:rPr>
        <w:t>15.2.</w:t>
      </w:r>
      <w:proofErr w:type="gramStart"/>
      <w:r>
        <w:rPr>
          <w:rFonts w:eastAsia="Times New Roman"/>
          <w:color w:val="333333"/>
          <w:sz w:val="20"/>
          <w:szCs w:val="20"/>
        </w:rPr>
        <w:t>5.тогтворжуулах</w:t>
      </w:r>
      <w:proofErr w:type="gramEnd"/>
      <w:r>
        <w:rPr>
          <w:rFonts w:eastAsia="Times New Roman"/>
          <w:color w:val="333333"/>
          <w:sz w:val="20"/>
          <w:szCs w:val="20"/>
        </w:rPr>
        <w:t xml:space="preserve"> гэрчилгээ олгосон он, сар, өдөр, хүчинтэй байх хугацаа;</w:t>
      </w:r>
    </w:p>
    <w:p w14:paraId="59E319AC" w14:textId="77777777" w:rsidR="00000000" w:rsidRDefault="007328A9">
      <w:pPr>
        <w:spacing w:line="300" w:lineRule="atLeast"/>
        <w:jc w:val="both"/>
        <w:divId w:val="605773978"/>
        <w:rPr>
          <w:rFonts w:eastAsia="Times New Roman"/>
          <w:color w:val="333333"/>
          <w:sz w:val="20"/>
          <w:szCs w:val="20"/>
        </w:rPr>
      </w:pPr>
      <w:r>
        <w:rPr>
          <w:rFonts w:eastAsia="Times New Roman"/>
          <w:color w:val="333333"/>
          <w:sz w:val="20"/>
          <w:szCs w:val="20"/>
        </w:rPr>
        <w:t>15.2.</w:t>
      </w:r>
      <w:proofErr w:type="gramStart"/>
      <w:r>
        <w:rPr>
          <w:rFonts w:eastAsia="Times New Roman"/>
          <w:color w:val="333333"/>
          <w:sz w:val="20"/>
          <w:szCs w:val="20"/>
        </w:rPr>
        <w:t>6.энэ</w:t>
      </w:r>
      <w:proofErr w:type="gramEnd"/>
      <w:r>
        <w:rPr>
          <w:rFonts w:eastAsia="Times New Roman"/>
          <w:color w:val="333333"/>
          <w:sz w:val="20"/>
          <w:szCs w:val="20"/>
        </w:rPr>
        <w:t xml:space="preserve"> хуулийн 14.1-д заасан албан татвар, төлбөрийн хувь, хэмжээ.</w:t>
      </w:r>
    </w:p>
    <w:p w14:paraId="785CC5BB" w14:textId="77777777" w:rsidR="00000000" w:rsidRDefault="007328A9">
      <w:pPr>
        <w:spacing w:line="300" w:lineRule="atLeast"/>
        <w:jc w:val="both"/>
        <w:divId w:val="1269315585"/>
        <w:rPr>
          <w:rFonts w:eastAsia="Times New Roman"/>
          <w:color w:val="333333"/>
          <w:sz w:val="20"/>
          <w:szCs w:val="20"/>
        </w:rPr>
      </w:pPr>
      <w:r>
        <w:rPr>
          <w:rFonts w:eastAsia="Times New Roman"/>
          <w:color w:val="333333"/>
          <w:sz w:val="20"/>
          <w:szCs w:val="20"/>
        </w:rPr>
        <w:t>15.</w:t>
      </w:r>
      <w:proofErr w:type="gramStart"/>
      <w:r>
        <w:rPr>
          <w:rFonts w:eastAsia="Times New Roman"/>
          <w:color w:val="333333"/>
          <w:sz w:val="20"/>
          <w:szCs w:val="20"/>
        </w:rPr>
        <w:t>3.Тогтворжуулах</w:t>
      </w:r>
      <w:proofErr w:type="gramEnd"/>
      <w:r>
        <w:rPr>
          <w:rFonts w:eastAsia="Times New Roman"/>
          <w:color w:val="333333"/>
          <w:sz w:val="20"/>
          <w:szCs w:val="20"/>
        </w:rPr>
        <w:t xml:space="preserve"> гэрчилгээг бусдад худалдах, барьц</w:t>
      </w:r>
      <w:r>
        <w:rPr>
          <w:rFonts w:eastAsia="Times New Roman"/>
          <w:color w:val="333333"/>
          <w:sz w:val="20"/>
          <w:szCs w:val="20"/>
        </w:rPr>
        <w:t>аалах, бэлэглэхийг хориглоно.</w:t>
      </w:r>
    </w:p>
    <w:p w14:paraId="1A1A8681" w14:textId="77777777" w:rsidR="00000000" w:rsidRDefault="007328A9">
      <w:pPr>
        <w:spacing w:line="300" w:lineRule="atLeast"/>
        <w:jc w:val="both"/>
        <w:divId w:val="1870795909"/>
        <w:rPr>
          <w:rFonts w:eastAsia="Times New Roman"/>
          <w:color w:val="333333"/>
          <w:sz w:val="20"/>
          <w:szCs w:val="20"/>
        </w:rPr>
      </w:pPr>
      <w:r>
        <w:rPr>
          <w:rFonts w:eastAsia="Times New Roman"/>
          <w:color w:val="333333"/>
          <w:sz w:val="20"/>
          <w:szCs w:val="20"/>
        </w:rPr>
        <w:t>15.</w:t>
      </w:r>
      <w:proofErr w:type="gramStart"/>
      <w:r>
        <w:rPr>
          <w:rFonts w:eastAsia="Times New Roman"/>
          <w:color w:val="333333"/>
          <w:sz w:val="20"/>
          <w:szCs w:val="20"/>
        </w:rPr>
        <w:t>4.Тогтворжуулах</w:t>
      </w:r>
      <w:proofErr w:type="gramEnd"/>
      <w:r>
        <w:rPr>
          <w:rFonts w:eastAsia="Times New Roman"/>
          <w:color w:val="333333"/>
          <w:sz w:val="20"/>
          <w:szCs w:val="20"/>
        </w:rPr>
        <w:t xml:space="preserve"> гэрчилгээ эзэмшигч хуулийн этгээд нь нэгтгэх, нийлүүлэх, өөрчлөх хэлбэрээр өөрчлөн зохион байгуулагдахад тогтворжуулах гэрчилгээ нь шинээр бий болсон буюу эрх залгамжлан авсан хуулийн этгээдэд дараах шаардла</w:t>
      </w:r>
      <w:r>
        <w:rPr>
          <w:rFonts w:eastAsia="Times New Roman"/>
          <w:color w:val="333333"/>
          <w:sz w:val="20"/>
          <w:szCs w:val="20"/>
        </w:rPr>
        <w:t>гыг хангасан тохиолдолд шилжинэ:</w:t>
      </w:r>
    </w:p>
    <w:p w14:paraId="06A6C82D" w14:textId="77777777" w:rsidR="00000000" w:rsidRDefault="007328A9">
      <w:pPr>
        <w:spacing w:line="300" w:lineRule="atLeast"/>
        <w:jc w:val="both"/>
        <w:divId w:val="342317839"/>
        <w:rPr>
          <w:rFonts w:eastAsia="Times New Roman"/>
          <w:color w:val="333333"/>
          <w:sz w:val="20"/>
          <w:szCs w:val="20"/>
        </w:rPr>
      </w:pPr>
      <w:r>
        <w:rPr>
          <w:rFonts w:eastAsia="Times New Roman"/>
          <w:color w:val="333333"/>
          <w:sz w:val="20"/>
          <w:szCs w:val="20"/>
        </w:rPr>
        <w:t>15.4.</w:t>
      </w:r>
      <w:proofErr w:type="gramStart"/>
      <w:r>
        <w:rPr>
          <w:rFonts w:eastAsia="Times New Roman"/>
          <w:color w:val="333333"/>
          <w:sz w:val="20"/>
          <w:szCs w:val="20"/>
        </w:rPr>
        <w:t>1.хуулийн</w:t>
      </w:r>
      <w:proofErr w:type="gramEnd"/>
      <w:r>
        <w:rPr>
          <w:rFonts w:eastAsia="Times New Roman"/>
          <w:color w:val="333333"/>
          <w:sz w:val="20"/>
          <w:szCs w:val="20"/>
        </w:rPr>
        <w:t xml:space="preserve"> этгээд нь хөрөнгө оруулалтын төслийг үргэлжлүүлэн хэрэгжүүлэх;</w:t>
      </w:r>
    </w:p>
    <w:p w14:paraId="475A1A7F" w14:textId="77777777" w:rsidR="00000000" w:rsidRDefault="007328A9">
      <w:pPr>
        <w:spacing w:line="300" w:lineRule="atLeast"/>
        <w:jc w:val="both"/>
        <w:divId w:val="1894149190"/>
        <w:rPr>
          <w:rFonts w:eastAsia="Times New Roman"/>
          <w:color w:val="333333"/>
          <w:sz w:val="20"/>
          <w:szCs w:val="20"/>
        </w:rPr>
      </w:pPr>
      <w:r>
        <w:rPr>
          <w:rFonts w:eastAsia="Times New Roman"/>
          <w:color w:val="333333"/>
          <w:sz w:val="20"/>
          <w:szCs w:val="20"/>
        </w:rPr>
        <w:t>15.4.</w:t>
      </w:r>
      <w:proofErr w:type="gramStart"/>
      <w:r>
        <w:rPr>
          <w:rFonts w:eastAsia="Times New Roman"/>
          <w:color w:val="333333"/>
          <w:sz w:val="20"/>
          <w:szCs w:val="20"/>
        </w:rPr>
        <w:t>2.хөрөнгө</w:t>
      </w:r>
      <w:proofErr w:type="gramEnd"/>
      <w:r>
        <w:rPr>
          <w:rFonts w:eastAsia="Times New Roman"/>
          <w:color w:val="333333"/>
          <w:sz w:val="20"/>
          <w:szCs w:val="20"/>
        </w:rPr>
        <w:t xml:space="preserve"> оруулалтын төсөл нь энэ хуулийн 16.1-д заасан шалгуурыг хангаж байх.</w:t>
      </w:r>
    </w:p>
    <w:p w14:paraId="66B76429" w14:textId="77777777" w:rsidR="00000000" w:rsidRDefault="007328A9">
      <w:pPr>
        <w:spacing w:line="180" w:lineRule="atLeast"/>
        <w:jc w:val="both"/>
        <w:divId w:val="1925456766"/>
        <w:rPr>
          <w:rFonts w:eastAsia="Times New Roman"/>
          <w:b/>
          <w:bCs/>
          <w:color w:val="293E9C"/>
          <w:sz w:val="20"/>
          <w:szCs w:val="20"/>
        </w:rPr>
      </w:pPr>
      <w:r>
        <w:rPr>
          <w:rFonts w:eastAsia="Times New Roman"/>
          <w:b/>
          <w:bCs/>
          <w:color w:val="293E9C"/>
          <w:sz w:val="20"/>
          <w:szCs w:val="20"/>
        </w:rPr>
        <w:t xml:space="preserve">16 дугаар </w:t>
      </w:r>
      <w:proofErr w:type="gramStart"/>
      <w:r>
        <w:rPr>
          <w:rFonts w:eastAsia="Times New Roman"/>
          <w:b/>
          <w:bCs/>
          <w:color w:val="293E9C"/>
          <w:sz w:val="20"/>
          <w:szCs w:val="20"/>
        </w:rPr>
        <w:t>зүйл.Тогтворжуулах</w:t>
      </w:r>
      <w:proofErr w:type="gramEnd"/>
      <w:r>
        <w:rPr>
          <w:rFonts w:eastAsia="Times New Roman"/>
          <w:b/>
          <w:bCs/>
          <w:color w:val="293E9C"/>
          <w:sz w:val="20"/>
          <w:szCs w:val="20"/>
        </w:rPr>
        <w:t xml:space="preserve"> гэрчилгээ олгох шалгуур, хугацаа</w:t>
      </w:r>
    </w:p>
    <w:p w14:paraId="248A538F" w14:textId="77777777" w:rsidR="00000000" w:rsidRDefault="007328A9">
      <w:pPr>
        <w:spacing w:line="300" w:lineRule="atLeast"/>
        <w:jc w:val="both"/>
        <w:divId w:val="1773890473"/>
        <w:rPr>
          <w:rFonts w:eastAsia="Times New Roman"/>
          <w:color w:val="333333"/>
          <w:sz w:val="20"/>
          <w:szCs w:val="20"/>
        </w:rPr>
      </w:pPr>
      <w:r>
        <w:rPr>
          <w:rFonts w:eastAsia="Times New Roman"/>
          <w:color w:val="333333"/>
          <w:sz w:val="20"/>
          <w:szCs w:val="20"/>
        </w:rPr>
        <w:t>16.</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оруулагч хуулийн этгээдийн Монгол Улсад хэрэгжүүлэх төсөл нь доор дурдсан шалгуурыг бүрэн хангасан тохиолдолд тогтворжуулах гэрчилгээ олгоно:</w:t>
      </w:r>
    </w:p>
    <w:p w14:paraId="69B4668B" w14:textId="77777777" w:rsidR="00000000" w:rsidRDefault="007328A9">
      <w:pPr>
        <w:spacing w:line="300" w:lineRule="atLeast"/>
        <w:jc w:val="both"/>
        <w:divId w:val="833880082"/>
        <w:rPr>
          <w:rFonts w:eastAsia="Times New Roman"/>
          <w:color w:val="333333"/>
          <w:sz w:val="20"/>
          <w:szCs w:val="20"/>
        </w:rPr>
      </w:pPr>
      <w:r>
        <w:rPr>
          <w:rFonts w:eastAsia="Times New Roman"/>
          <w:color w:val="333333"/>
          <w:sz w:val="20"/>
          <w:szCs w:val="20"/>
        </w:rPr>
        <w:t>16.1.</w:t>
      </w:r>
      <w:proofErr w:type="gramStart"/>
      <w:r>
        <w:rPr>
          <w:rFonts w:eastAsia="Times New Roman"/>
          <w:color w:val="333333"/>
          <w:sz w:val="20"/>
          <w:szCs w:val="20"/>
        </w:rPr>
        <w:t>1.бизнес</w:t>
      </w:r>
      <w:proofErr w:type="gramEnd"/>
      <w:r>
        <w:rPr>
          <w:rFonts w:eastAsia="Times New Roman"/>
          <w:color w:val="333333"/>
          <w:sz w:val="20"/>
          <w:szCs w:val="20"/>
        </w:rPr>
        <w:t xml:space="preserve"> төлөвлөгөө, техник, эдийн</w:t>
      </w:r>
      <w:r>
        <w:rPr>
          <w:rFonts w:eastAsia="Times New Roman"/>
          <w:color w:val="333333"/>
          <w:sz w:val="20"/>
          <w:szCs w:val="20"/>
        </w:rPr>
        <w:t xml:space="preserve"> засгийн үндэслэлд заасан хөрөнгө оруулалтын нийт хэмжээ нь энэ хуулийн 16.2, 16.3-т заасан хэмжээнд хүрэх;</w:t>
      </w:r>
    </w:p>
    <w:p w14:paraId="48CEDB48" w14:textId="77777777" w:rsidR="00000000" w:rsidRDefault="007328A9">
      <w:pPr>
        <w:spacing w:line="300" w:lineRule="atLeast"/>
        <w:jc w:val="both"/>
        <w:divId w:val="1620406425"/>
        <w:rPr>
          <w:rFonts w:eastAsia="Times New Roman"/>
          <w:color w:val="333333"/>
          <w:sz w:val="20"/>
          <w:szCs w:val="20"/>
        </w:rPr>
      </w:pPr>
      <w:r>
        <w:rPr>
          <w:rFonts w:eastAsia="Times New Roman"/>
          <w:color w:val="333333"/>
          <w:sz w:val="20"/>
          <w:szCs w:val="20"/>
        </w:rPr>
        <w:t>16.1.</w:t>
      </w:r>
      <w:proofErr w:type="gramStart"/>
      <w:r>
        <w:rPr>
          <w:rFonts w:eastAsia="Times New Roman"/>
          <w:color w:val="333333"/>
          <w:sz w:val="20"/>
          <w:szCs w:val="20"/>
        </w:rPr>
        <w:t>2.хуульд</w:t>
      </w:r>
      <w:proofErr w:type="gramEnd"/>
      <w:r>
        <w:rPr>
          <w:rFonts w:eastAsia="Times New Roman"/>
          <w:color w:val="333333"/>
          <w:sz w:val="20"/>
          <w:szCs w:val="20"/>
        </w:rPr>
        <w:t xml:space="preserve"> заасан бол байгаль орчинд нөлөөлөх байдлын ерөнхий үнэлгээ хийлгэсэн байх;</w:t>
      </w:r>
    </w:p>
    <w:p w14:paraId="42BF2B81" w14:textId="77777777" w:rsidR="00000000" w:rsidRDefault="007328A9">
      <w:pPr>
        <w:spacing w:line="300" w:lineRule="atLeast"/>
        <w:jc w:val="both"/>
        <w:divId w:val="2109546762"/>
        <w:rPr>
          <w:rFonts w:eastAsia="Times New Roman"/>
          <w:color w:val="333333"/>
          <w:sz w:val="20"/>
          <w:szCs w:val="20"/>
        </w:rPr>
      </w:pPr>
      <w:r>
        <w:rPr>
          <w:rFonts w:eastAsia="Times New Roman"/>
          <w:color w:val="333333"/>
          <w:sz w:val="20"/>
          <w:szCs w:val="20"/>
        </w:rPr>
        <w:lastRenderedPageBreak/>
        <w:t>16.1.</w:t>
      </w:r>
      <w:proofErr w:type="gramStart"/>
      <w:r>
        <w:rPr>
          <w:rFonts w:eastAsia="Times New Roman"/>
          <w:color w:val="333333"/>
          <w:sz w:val="20"/>
          <w:szCs w:val="20"/>
        </w:rPr>
        <w:t>3.тогтвортой</w:t>
      </w:r>
      <w:proofErr w:type="gramEnd"/>
      <w:r>
        <w:rPr>
          <w:rFonts w:eastAsia="Times New Roman"/>
          <w:color w:val="333333"/>
          <w:sz w:val="20"/>
          <w:szCs w:val="20"/>
        </w:rPr>
        <w:t xml:space="preserve"> ажлын байр бий болгох;</w:t>
      </w:r>
    </w:p>
    <w:p w14:paraId="3AF4BF3E" w14:textId="77777777" w:rsidR="00000000" w:rsidRDefault="007328A9">
      <w:pPr>
        <w:spacing w:line="300" w:lineRule="atLeast"/>
        <w:jc w:val="both"/>
        <w:divId w:val="1677878891"/>
        <w:rPr>
          <w:rFonts w:eastAsia="Times New Roman"/>
          <w:color w:val="333333"/>
          <w:sz w:val="20"/>
          <w:szCs w:val="20"/>
        </w:rPr>
      </w:pPr>
      <w:r>
        <w:rPr>
          <w:rFonts w:eastAsia="Times New Roman"/>
          <w:color w:val="333333"/>
          <w:sz w:val="20"/>
          <w:szCs w:val="20"/>
        </w:rPr>
        <w:t>16.1.</w:t>
      </w:r>
      <w:proofErr w:type="gramStart"/>
      <w:r>
        <w:rPr>
          <w:rFonts w:eastAsia="Times New Roman"/>
          <w:color w:val="333333"/>
          <w:sz w:val="20"/>
          <w:szCs w:val="20"/>
        </w:rPr>
        <w:t>4.дэвшилтэт</w:t>
      </w:r>
      <w:proofErr w:type="gramEnd"/>
      <w:r>
        <w:rPr>
          <w:rFonts w:eastAsia="Times New Roman"/>
          <w:color w:val="333333"/>
          <w:sz w:val="20"/>
          <w:szCs w:val="20"/>
        </w:rPr>
        <w:t xml:space="preserve"> т</w:t>
      </w:r>
      <w:r>
        <w:rPr>
          <w:rFonts w:eastAsia="Times New Roman"/>
          <w:color w:val="333333"/>
          <w:sz w:val="20"/>
          <w:szCs w:val="20"/>
        </w:rPr>
        <w:t>ехник, технологи нэвтрүүлэх.</w:t>
      </w:r>
    </w:p>
    <w:p w14:paraId="5A597D05" w14:textId="77777777" w:rsidR="00000000" w:rsidRDefault="007328A9">
      <w:pPr>
        <w:spacing w:line="300" w:lineRule="atLeast"/>
        <w:jc w:val="both"/>
        <w:divId w:val="367294671"/>
        <w:rPr>
          <w:rFonts w:eastAsia="Times New Roman"/>
          <w:color w:val="333333"/>
          <w:sz w:val="20"/>
          <w:szCs w:val="20"/>
        </w:rPr>
      </w:pPr>
      <w:r>
        <w:rPr>
          <w:rFonts w:eastAsia="Times New Roman"/>
          <w:color w:val="333333"/>
          <w:sz w:val="20"/>
          <w:szCs w:val="20"/>
        </w:rPr>
        <w:t>16.</w:t>
      </w:r>
      <w:proofErr w:type="gramStart"/>
      <w:r>
        <w:rPr>
          <w:rFonts w:eastAsia="Times New Roman"/>
          <w:color w:val="333333"/>
          <w:sz w:val="20"/>
          <w:szCs w:val="20"/>
        </w:rPr>
        <w:t>2.Тогтворжуулах</w:t>
      </w:r>
      <w:proofErr w:type="gramEnd"/>
      <w:r>
        <w:rPr>
          <w:rFonts w:eastAsia="Times New Roman"/>
          <w:color w:val="333333"/>
          <w:sz w:val="20"/>
          <w:szCs w:val="20"/>
        </w:rPr>
        <w:t xml:space="preserve"> гэрчилгээг доор дурдсан салбарт дараах хугацаагаар олгоно:</w:t>
      </w:r>
    </w:p>
    <w:p w14:paraId="361E1E4E" w14:textId="77777777" w:rsidR="00000000" w:rsidRDefault="007328A9">
      <w:pPr>
        <w:spacing w:line="300" w:lineRule="atLeast"/>
        <w:jc w:val="both"/>
        <w:divId w:val="1494832171"/>
        <w:rPr>
          <w:rFonts w:eastAsia="Times New Roman"/>
          <w:color w:val="333333"/>
          <w:sz w:val="20"/>
          <w:szCs w:val="20"/>
        </w:rPr>
      </w:pPr>
      <w:r>
        <w:rPr>
          <w:rFonts w:eastAsia="Times New Roman"/>
          <w:color w:val="333333"/>
          <w:sz w:val="20"/>
          <w:szCs w:val="20"/>
        </w:rPr>
        <w:t>16.2.</w:t>
      </w:r>
      <w:proofErr w:type="gramStart"/>
      <w:r>
        <w:rPr>
          <w:rFonts w:eastAsia="Times New Roman"/>
          <w:color w:val="333333"/>
          <w:sz w:val="20"/>
          <w:szCs w:val="20"/>
        </w:rPr>
        <w:t>1.уул</w:t>
      </w:r>
      <w:proofErr w:type="gramEnd"/>
      <w:r>
        <w:rPr>
          <w:rFonts w:eastAsia="Times New Roman"/>
          <w:color w:val="333333"/>
          <w:sz w:val="20"/>
          <w:szCs w:val="20"/>
        </w:rPr>
        <w:t xml:space="preserve"> уурхайн олборлолт, хүнд үйлдвэр, дэд бүтцийн салбарт:</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49"/>
        <w:gridCol w:w="1424"/>
        <w:gridCol w:w="1609"/>
        <w:gridCol w:w="1540"/>
        <w:gridCol w:w="1703"/>
        <w:gridCol w:w="1073"/>
        <w:gridCol w:w="1091"/>
      </w:tblGrid>
      <w:tr w:rsidR="00000000" w14:paraId="011AC3A7" w14:textId="77777777">
        <w:trPr>
          <w:divId w:val="1433235086"/>
          <w:cantSplit/>
          <w:tblCellSpacing w:w="0" w:type="dxa"/>
          <w:jc w:val="center"/>
        </w:trPr>
        <w:tc>
          <w:tcPr>
            <w:tcW w:w="975" w:type="dxa"/>
            <w:vMerge w:val="restart"/>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C7D68FB" w14:textId="77777777" w:rsidR="00000000" w:rsidRDefault="007328A9">
            <w:pPr>
              <w:pStyle w:val="NormalWeb"/>
              <w:spacing w:line="180" w:lineRule="atLeast"/>
              <w:ind w:left="113"/>
              <w:jc w:val="both"/>
              <w:rPr>
                <w:color w:val="000000"/>
                <w:sz w:val="18"/>
                <w:szCs w:val="18"/>
              </w:rPr>
            </w:pPr>
            <w:r>
              <w:rPr>
                <w:color w:val="000000"/>
                <w:sz w:val="18"/>
                <w:szCs w:val="18"/>
              </w:rPr>
              <w:t>Хөрөнгө оруулалтын хэмжээ /тэрбум төгрөгөөр/</w:t>
            </w:r>
          </w:p>
        </w:tc>
        <w:tc>
          <w:tcPr>
            <w:tcW w:w="6765" w:type="dxa"/>
            <w:gridSpan w:val="5"/>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2314C70" w14:textId="77777777" w:rsidR="00000000" w:rsidRDefault="007328A9">
            <w:pPr>
              <w:pStyle w:val="NormalWeb"/>
              <w:spacing w:line="180" w:lineRule="atLeast"/>
              <w:jc w:val="both"/>
              <w:rPr>
                <w:color w:val="000000"/>
                <w:sz w:val="18"/>
                <w:szCs w:val="18"/>
              </w:rPr>
            </w:pPr>
            <w:r>
              <w:rPr>
                <w:color w:val="000000"/>
                <w:sz w:val="18"/>
                <w:szCs w:val="18"/>
              </w:rPr>
              <w:t>Тогтворжуулах гэрчилгээ олгох хугацаа /</w:t>
            </w:r>
            <w:r>
              <w:rPr>
                <w:color w:val="000000"/>
                <w:sz w:val="18"/>
                <w:szCs w:val="18"/>
              </w:rPr>
              <w:t>жилээр/</w:t>
            </w:r>
          </w:p>
        </w:tc>
        <w:tc>
          <w:tcPr>
            <w:tcW w:w="1065" w:type="dxa"/>
            <w:vMerge w:val="restart"/>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84E23B4" w14:textId="77777777" w:rsidR="00000000" w:rsidRDefault="007328A9">
            <w:pPr>
              <w:pStyle w:val="NormalWeb"/>
              <w:spacing w:line="180" w:lineRule="atLeast"/>
              <w:ind w:left="113"/>
              <w:jc w:val="both"/>
              <w:rPr>
                <w:color w:val="000000"/>
                <w:sz w:val="18"/>
                <w:szCs w:val="18"/>
              </w:rPr>
            </w:pPr>
            <w:r>
              <w:rPr>
                <w:color w:val="000000"/>
                <w:sz w:val="18"/>
                <w:szCs w:val="18"/>
              </w:rPr>
              <w:t>Хөрөнгө оруулалтаа</w:t>
            </w:r>
          </w:p>
          <w:p w14:paraId="58BC8103" w14:textId="77777777" w:rsidR="00000000" w:rsidRDefault="007328A9">
            <w:pPr>
              <w:pStyle w:val="NormalWeb"/>
              <w:spacing w:line="180" w:lineRule="atLeast"/>
              <w:ind w:left="113"/>
              <w:jc w:val="both"/>
              <w:rPr>
                <w:color w:val="000000"/>
                <w:sz w:val="18"/>
                <w:szCs w:val="18"/>
              </w:rPr>
            </w:pPr>
            <w:r>
              <w:rPr>
                <w:color w:val="000000"/>
                <w:sz w:val="18"/>
                <w:szCs w:val="18"/>
              </w:rPr>
              <w:t>хийж дуусах хугацаа</w:t>
            </w:r>
          </w:p>
          <w:p w14:paraId="52AE3B03" w14:textId="77777777" w:rsidR="00000000" w:rsidRDefault="007328A9">
            <w:pPr>
              <w:pStyle w:val="NormalWeb"/>
              <w:spacing w:line="180" w:lineRule="atLeast"/>
              <w:ind w:left="113"/>
              <w:jc w:val="both"/>
              <w:rPr>
                <w:color w:val="000000"/>
                <w:sz w:val="18"/>
                <w:szCs w:val="18"/>
              </w:rPr>
            </w:pPr>
            <w:r>
              <w:rPr>
                <w:color w:val="000000"/>
                <w:sz w:val="18"/>
                <w:szCs w:val="18"/>
              </w:rPr>
              <w:t>/жилээр/</w:t>
            </w:r>
          </w:p>
        </w:tc>
      </w:tr>
      <w:tr w:rsidR="00000000" w14:paraId="75BD2D31" w14:textId="77777777">
        <w:trPr>
          <w:divId w:val="1433235086"/>
          <w:cantSplit/>
          <w:trHeight w:val="2850"/>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AD07DCF" w14:textId="77777777" w:rsidR="00000000" w:rsidRDefault="007328A9">
            <w:pPr>
              <w:spacing w:line="336" w:lineRule="atLeast"/>
              <w:rPr>
                <w:color w:val="000000"/>
                <w:sz w:val="18"/>
                <w:szCs w:val="18"/>
              </w:rPr>
            </w:pPr>
          </w:p>
        </w:tc>
        <w:tc>
          <w:tcPr>
            <w:tcW w:w="72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B776B7B" w14:textId="77777777" w:rsidR="00000000" w:rsidRDefault="007328A9">
            <w:pPr>
              <w:pStyle w:val="NormalWeb"/>
              <w:spacing w:line="180" w:lineRule="atLeast"/>
              <w:ind w:left="113"/>
              <w:jc w:val="both"/>
              <w:rPr>
                <w:color w:val="000000"/>
                <w:sz w:val="18"/>
                <w:szCs w:val="18"/>
              </w:rPr>
            </w:pPr>
            <w:r>
              <w:rPr>
                <w:color w:val="000000"/>
                <w:sz w:val="18"/>
                <w:szCs w:val="18"/>
              </w:rPr>
              <w:t>Улаанбаатарын</w:t>
            </w:r>
          </w:p>
          <w:p w14:paraId="1F6327AD" w14:textId="77777777" w:rsidR="00000000" w:rsidRDefault="007328A9">
            <w:pPr>
              <w:pStyle w:val="NormalWeb"/>
              <w:spacing w:line="180" w:lineRule="atLeast"/>
              <w:ind w:left="113"/>
              <w:jc w:val="both"/>
              <w:rPr>
                <w:color w:val="000000"/>
                <w:sz w:val="18"/>
                <w:szCs w:val="18"/>
              </w:rPr>
            </w:pPr>
            <w:r>
              <w:rPr>
                <w:color w:val="000000"/>
                <w:sz w:val="18"/>
                <w:szCs w:val="18"/>
              </w:rPr>
              <w:t>бүс</w:t>
            </w:r>
          </w:p>
        </w:tc>
        <w:tc>
          <w:tcPr>
            <w:tcW w:w="189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9F5D118" w14:textId="77777777" w:rsidR="00000000" w:rsidRDefault="007328A9">
            <w:pPr>
              <w:pStyle w:val="NormalWeb"/>
              <w:spacing w:line="180" w:lineRule="atLeast"/>
              <w:ind w:left="113"/>
              <w:jc w:val="both"/>
              <w:rPr>
                <w:color w:val="000000"/>
                <w:sz w:val="18"/>
                <w:szCs w:val="18"/>
              </w:rPr>
            </w:pPr>
            <w:r>
              <w:rPr>
                <w:color w:val="000000"/>
                <w:sz w:val="18"/>
                <w:szCs w:val="18"/>
              </w:rPr>
              <w:t>Төвийн бүс</w:t>
            </w:r>
          </w:p>
          <w:p w14:paraId="266356DE" w14:textId="77777777" w:rsidR="00000000" w:rsidRDefault="007328A9">
            <w:pPr>
              <w:pStyle w:val="NormalWeb"/>
              <w:spacing w:line="180" w:lineRule="atLeast"/>
              <w:ind w:left="113"/>
              <w:jc w:val="both"/>
              <w:rPr>
                <w:color w:val="000000"/>
                <w:sz w:val="18"/>
                <w:szCs w:val="18"/>
              </w:rPr>
            </w:pPr>
            <w:r>
              <w:rPr>
                <w:color w:val="000000"/>
                <w:sz w:val="18"/>
                <w:szCs w:val="18"/>
              </w:rPr>
              <w:t>/Говьсүмбэр,</w:t>
            </w:r>
          </w:p>
          <w:p w14:paraId="4C08519F" w14:textId="77777777" w:rsidR="00000000" w:rsidRDefault="007328A9">
            <w:pPr>
              <w:pStyle w:val="NormalWeb"/>
              <w:spacing w:line="180" w:lineRule="atLeast"/>
              <w:ind w:left="113"/>
              <w:jc w:val="both"/>
              <w:rPr>
                <w:color w:val="000000"/>
                <w:sz w:val="18"/>
                <w:szCs w:val="18"/>
              </w:rPr>
            </w:pPr>
            <w:r>
              <w:rPr>
                <w:color w:val="000000"/>
                <w:sz w:val="18"/>
                <w:szCs w:val="18"/>
              </w:rPr>
              <w:t>Дорноговь, Дундговь,</w:t>
            </w:r>
          </w:p>
          <w:p w14:paraId="76302BD5" w14:textId="77777777" w:rsidR="00000000" w:rsidRDefault="007328A9">
            <w:pPr>
              <w:pStyle w:val="NormalWeb"/>
              <w:spacing w:line="180" w:lineRule="atLeast"/>
              <w:ind w:left="113"/>
              <w:jc w:val="both"/>
              <w:rPr>
                <w:color w:val="000000"/>
                <w:sz w:val="18"/>
                <w:szCs w:val="18"/>
              </w:rPr>
            </w:pPr>
            <w:r>
              <w:rPr>
                <w:color w:val="000000"/>
                <w:sz w:val="18"/>
                <w:szCs w:val="18"/>
              </w:rPr>
              <w:t>Дархан-Уул,</w:t>
            </w:r>
          </w:p>
          <w:p w14:paraId="310E79E0" w14:textId="77777777" w:rsidR="00000000" w:rsidRDefault="007328A9">
            <w:pPr>
              <w:pStyle w:val="NormalWeb"/>
              <w:spacing w:line="180" w:lineRule="atLeast"/>
              <w:ind w:left="113"/>
              <w:jc w:val="both"/>
              <w:rPr>
                <w:color w:val="000000"/>
                <w:sz w:val="18"/>
                <w:szCs w:val="18"/>
              </w:rPr>
            </w:pPr>
            <w:r>
              <w:rPr>
                <w:color w:val="000000"/>
                <w:sz w:val="18"/>
                <w:szCs w:val="18"/>
              </w:rPr>
              <w:t>Өмнөговь</w:t>
            </w:r>
            <w:r>
              <w:rPr>
                <w:color w:val="000000"/>
                <w:sz w:val="18"/>
                <w:szCs w:val="18"/>
              </w:rPr>
              <w:t>, Сэлэнгэ, Төв/</w:t>
            </w:r>
          </w:p>
        </w:tc>
        <w:tc>
          <w:tcPr>
            <w:tcW w:w="180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136644A5" w14:textId="77777777" w:rsidR="00000000" w:rsidRDefault="007328A9">
            <w:pPr>
              <w:pStyle w:val="NormalWeb"/>
              <w:spacing w:line="180" w:lineRule="atLeast"/>
              <w:ind w:left="113"/>
              <w:jc w:val="both"/>
              <w:rPr>
                <w:color w:val="000000"/>
                <w:sz w:val="18"/>
                <w:szCs w:val="18"/>
              </w:rPr>
            </w:pPr>
            <w:r>
              <w:rPr>
                <w:color w:val="000000"/>
                <w:sz w:val="18"/>
                <w:szCs w:val="18"/>
              </w:rPr>
              <w:t>Хангайн бүс</w:t>
            </w:r>
          </w:p>
          <w:p w14:paraId="55641F3E" w14:textId="77777777" w:rsidR="00000000" w:rsidRDefault="007328A9">
            <w:pPr>
              <w:pStyle w:val="NormalWeb"/>
              <w:spacing w:line="180" w:lineRule="atLeast"/>
              <w:ind w:left="113"/>
              <w:jc w:val="both"/>
              <w:rPr>
                <w:color w:val="000000"/>
                <w:sz w:val="18"/>
                <w:szCs w:val="18"/>
              </w:rPr>
            </w:pPr>
            <w:r>
              <w:rPr>
                <w:color w:val="000000"/>
                <w:sz w:val="18"/>
                <w:szCs w:val="18"/>
              </w:rPr>
              <w:t>/Архангай, Баянхонгор,</w:t>
            </w:r>
          </w:p>
          <w:p w14:paraId="7D0F7B4A" w14:textId="77777777" w:rsidR="00000000" w:rsidRDefault="007328A9">
            <w:pPr>
              <w:pStyle w:val="NormalWeb"/>
              <w:spacing w:line="180" w:lineRule="atLeast"/>
              <w:ind w:left="113"/>
              <w:jc w:val="both"/>
              <w:rPr>
                <w:color w:val="000000"/>
                <w:sz w:val="18"/>
                <w:szCs w:val="18"/>
              </w:rPr>
            </w:pPr>
            <w:r>
              <w:rPr>
                <w:color w:val="000000"/>
                <w:sz w:val="18"/>
                <w:szCs w:val="18"/>
              </w:rPr>
              <w:t>Булган, Орхон, Өвөрхангай, Хөвсгөл/</w:t>
            </w:r>
          </w:p>
        </w:tc>
        <w:tc>
          <w:tcPr>
            <w:tcW w:w="108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55F9CA0E" w14:textId="77777777" w:rsidR="00000000" w:rsidRDefault="007328A9">
            <w:pPr>
              <w:pStyle w:val="NormalWeb"/>
              <w:spacing w:line="180" w:lineRule="atLeast"/>
              <w:ind w:left="113"/>
              <w:jc w:val="both"/>
              <w:rPr>
                <w:color w:val="000000"/>
                <w:sz w:val="18"/>
                <w:szCs w:val="18"/>
              </w:rPr>
            </w:pPr>
            <w:r>
              <w:rPr>
                <w:color w:val="000000"/>
                <w:sz w:val="18"/>
                <w:szCs w:val="18"/>
              </w:rPr>
              <w:t>Зүүн бүс</w:t>
            </w:r>
          </w:p>
          <w:p w14:paraId="6AC964CF" w14:textId="77777777" w:rsidR="00000000" w:rsidRDefault="007328A9">
            <w:pPr>
              <w:pStyle w:val="NormalWeb"/>
              <w:spacing w:line="180" w:lineRule="atLeast"/>
              <w:ind w:left="113"/>
              <w:jc w:val="both"/>
              <w:rPr>
                <w:color w:val="000000"/>
                <w:sz w:val="18"/>
                <w:szCs w:val="18"/>
              </w:rPr>
            </w:pPr>
            <w:r>
              <w:rPr>
                <w:color w:val="000000"/>
                <w:sz w:val="18"/>
                <w:szCs w:val="18"/>
              </w:rPr>
              <w:t xml:space="preserve">/Дорнод, </w:t>
            </w:r>
            <w:proofErr w:type="gramStart"/>
            <w:r>
              <w:rPr>
                <w:color w:val="000000"/>
                <w:sz w:val="18"/>
                <w:szCs w:val="18"/>
              </w:rPr>
              <w:t>Сүхбаатар,Хэнтий</w:t>
            </w:r>
            <w:proofErr w:type="gramEnd"/>
            <w:r>
              <w:rPr>
                <w:color w:val="000000"/>
                <w:sz w:val="18"/>
                <w:szCs w:val="18"/>
              </w:rPr>
              <w:t>/</w:t>
            </w:r>
          </w:p>
        </w:tc>
        <w:tc>
          <w:tcPr>
            <w:tcW w:w="127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4B2D3E5A" w14:textId="77777777" w:rsidR="00000000" w:rsidRDefault="007328A9">
            <w:pPr>
              <w:pStyle w:val="NormalWeb"/>
              <w:spacing w:line="180" w:lineRule="atLeast"/>
              <w:ind w:left="113"/>
              <w:jc w:val="both"/>
              <w:rPr>
                <w:color w:val="000000"/>
                <w:sz w:val="18"/>
                <w:szCs w:val="18"/>
              </w:rPr>
            </w:pPr>
            <w:r>
              <w:rPr>
                <w:color w:val="000000"/>
                <w:sz w:val="18"/>
                <w:szCs w:val="18"/>
              </w:rPr>
              <w:t>Баруун бүс</w:t>
            </w:r>
          </w:p>
          <w:p w14:paraId="21BDE4EE" w14:textId="77777777" w:rsidR="00000000" w:rsidRDefault="007328A9">
            <w:pPr>
              <w:pStyle w:val="NormalWeb"/>
              <w:spacing w:line="180" w:lineRule="atLeast"/>
              <w:ind w:left="113"/>
              <w:jc w:val="both"/>
              <w:rPr>
                <w:color w:val="000000"/>
                <w:sz w:val="18"/>
                <w:szCs w:val="18"/>
              </w:rPr>
            </w:pPr>
            <w:r>
              <w:rPr>
                <w:color w:val="000000"/>
                <w:sz w:val="18"/>
                <w:szCs w:val="18"/>
              </w:rPr>
              <w:t>/Баян-Өлгий, Говь-Алтай, Завхан, Увс, Ховд/</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D0436F6" w14:textId="77777777" w:rsidR="00000000" w:rsidRDefault="007328A9">
            <w:pPr>
              <w:spacing w:line="336" w:lineRule="atLeast"/>
              <w:rPr>
                <w:color w:val="000000"/>
                <w:sz w:val="18"/>
                <w:szCs w:val="18"/>
              </w:rPr>
            </w:pPr>
          </w:p>
        </w:tc>
      </w:tr>
      <w:tr w:rsidR="00000000" w14:paraId="3B0DFD9F" w14:textId="77777777">
        <w:trPr>
          <w:divId w:val="1433235086"/>
          <w:cantSplit/>
          <w:tblCellSpacing w:w="0" w:type="dxa"/>
          <w:jc w:val="center"/>
        </w:trPr>
        <w:tc>
          <w:tcPr>
            <w:tcW w:w="97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57BA8FC" w14:textId="77777777" w:rsidR="00000000" w:rsidRDefault="007328A9">
            <w:pPr>
              <w:pStyle w:val="NormalWeb"/>
              <w:spacing w:line="180" w:lineRule="atLeast"/>
              <w:jc w:val="both"/>
              <w:rPr>
                <w:color w:val="000000"/>
                <w:sz w:val="18"/>
                <w:szCs w:val="18"/>
              </w:rPr>
            </w:pPr>
            <w:r>
              <w:rPr>
                <w:color w:val="000000"/>
                <w:sz w:val="18"/>
                <w:szCs w:val="18"/>
              </w:rPr>
              <w:t>30-100 хүртэл</w:t>
            </w:r>
          </w:p>
        </w:tc>
        <w:tc>
          <w:tcPr>
            <w:tcW w:w="72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40EB2E0" w14:textId="77777777" w:rsidR="00000000" w:rsidRDefault="007328A9">
            <w:pPr>
              <w:pStyle w:val="NormalWeb"/>
              <w:spacing w:line="180" w:lineRule="atLeast"/>
              <w:jc w:val="both"/>
              <w:rPr>
                <w:color w:val="000000"/>
                <w:sz w:val="18"/>
                <w:szCs w:val="18"/>
              </w:rPr>
            </w:pPr>
            <w:r>
              <w:rPr>
                <w:color w:val="000000"/>
                <w:sz w:val="18"/>
                <w:szCs w:val="18"/>
              </w:rPr>
              <w:t>5</w:t>
            </w:r>
          </w:p>
        </w:tc>
        <w:tc>
          <w:tcPr>
            <w:tcW w:w="189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62F1016E" w14:textId="77777777" w:rsidR="00000000" w:rsidRDefault="007328A9">
            <w:pPr>
              <w:pStyle w:val="NormalWeb"/>
              <w:spacing w:line="180" w:lineRule="atLeast"/>
              <w:jc w:val="both"/>
              <w:rPr>
                <w:color w:val="000000"/>
                <w:sz w:val="18"/>
                <w:szCs w:val="18"/>
              </w:rPr>
            </w:pPr>
            <w:r>
              <w:rPr>
                <w:color w:val="000000"/>
                <w:sz w:val="18"/>
                <w:szCs w:val="18"/>
              </w:rPr>
              <w:t>6</w:t>
            </w:r>
          </w:p>
        </w:tc>
        <w:tc>
          <w:tcPr>
            <w:tcW w:w="180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52D0D2CB" w14:textId="77777777" w:rsidR="00000000" w:rsidRDefault="007328A9">
            <w:pPr>
              <w:pStyle w:val="NormalWeb"/>
              <w:spacing w:line="180" w:lineRule="atLeast"/>
              <w:jc w:val="both"/>
              <w:rPr>
                <w:color w:val="000000"/>
                <w:sz w:val="18"/>
                <w:szCs w:val="18"/>
              </w:rPr>
            </w:pPr>
            <w:r>
              <w:rPr>
                <w:color w:val="000000"/>
                <w:sz w:val="18"/>
                <w:szCs w:val="18"/>
              </w:rPr>
              <w:t>6</w:t>
            </w:r>
          </w:p>
        </w:tc>
        <w:tc>
          <w:tcPr>
            <w:tcW w:w="108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0339CEC" w14:textId="77777777" w:rsidR="00000000" w:rsidRDefault="007328A9">
            <w:pPr>
              <w:pStyle w:val="NormalWeb"/>
              <w:spacing w:line="180" w:lineRule="atLeast"/>
              <w:jc w:val="both"/>
              <w:rPr>
                <w:color w:val="000000"/>
                <w:sz w:val="18"/>
                <w:szCs w:val="18"/>
              </w:rPr>
            </w:pPr>
            <w:r>
              <w:rPr>
                <w:color w:val="000000"/>
                <w:sz w:val="18"/>
                <w:szCs w:val="18"/>
              </w:rPr>
              <w:t>7</w:t>
            </w:r>
          </w:p>
        </w:tc>
        <w:tc>
          <w:tcPr>
            <w:tcW w:w="127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4717E825" w14:textId="77777777" w:rsidR="00000000" w:rsidRDefault="007328A9">
            <w:pPr>
              <w:pStyle w:val="NormalWeb"/>
              <w:spacing w:line="180" w:lineRule="atLeast"/>
              <w:jc w:val="both"/>
              <w:rPr>
                <w:color w:val="000000"/>
                <w:sz w:val="18"/>
                <w:szCs w:val="18"/>
              </w:rPr>
            </w:pPr>
            <w:r>
              <w:rPr>
                <w:color w:val="000000"/>
                <w:sz w:val="18"/>
                <w:szCs w:val="18"/>
              </w:rPr>
              <w:t>8</w:t>
            </w:r>
          </w:p>
        </w:tc>
        <w:tc>
          <w:tcPr>
            <w:tcW w:w="106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B31A82F" w14:textId="77777777" w:rsidR="00000000" w:rsidRDefault="007328A9">
            <w:pPr>
              <w:pStyle w:val="NormalWeb"/>
              <w:spacing w:line="180" w:lineRule="atLeast"/>
              <w:jc w:val="both"/>
              <w:rPr>
                <w:color w:val="000000"/>
                <w:sz w:val="18"/>
                <w:szCs w:val="18"/>
              </w:rPr>
            </w:pPr>
            <w:r>
              <w:rPr>
                <w:color w:val="000000"/>
                <w:sz w:val="18"/>
                <w:szCs w:val="18"/>
              </w:rPr>
              <w:t>2</w:t>
            </w:r>
          </w:p>
        </w:tc>
      </w:tr>
      <w:tr w:rsidR="00000000" w14:paraId="5417BA59" w14:textId="77777777">
        <w:trPr>
          <w:divId w:val="1433235086"/>
          <w:cantSplit/>
          <w:tblCellSpacing w:w="0" w:type="dxa"/>
          <w:jc w:val="center"/>
        </w:trPr>
        <w:tc>
          <w:tcPr>
            <w:tcW w:w="97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2C7A1FE" w14:textId="77777777" w:rsidR="00000000" w:rsidRDefault="007328A9">
            <w:pPr>
              <w:pStyle w:val="NormalWeb"/>
              <w:spacing w:line="180" w:lineRule="atLeast"/>
              <w:jc w:val="both"/>
              <w:rPr>
                <w:color w:val="000000"/>
                <w:sz w:val="18"/>
                <w:szCs w:val="18"/>
              </w:rPr>
            </w:pPr>
            <w:r>
              <w:rPr>
                <w:color w:val="000000"/>
                <w:sz w:val="18"/>
                <w:szCs w:val="18"/>
              </w:rPr>
              <w:t>100-300 хүртэл</w:t>
            </w:r>
          </w:p>
        </w:tc>
        <w:tc>
          <w:tcPr>
            <w:tcW w:w="72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5F9E4FF5" w14:textId="77777777" w:rsidR="00000000" w:rsidRDefault="007328A9">
            <w:pPr>
              <w:pStyle w:val="NormalWeb"/>
              <w:spacing w:line="180" w:lineRule="atLeast"/>
              <w:jc w:val="both"/>
              <w:rPr>
                <w:color w:val="000000"/>
                <w:sz w:val="18"/>
                <w:szCs w:val="18"/>
              </w:rPr>
            </w:pPr>
            <w:r>
              <w:rPr>
                <w:color w:val="000000"/>
                <w:sz w:val="18"/>
                <w:szCs w:val="18"/>
              </w:rPr>
              <w:t>8</w:t>
            </w:r>
          </w:p>
        </w:tc>
        <w:tc>
          <w:tcPr>
            <w:tcW w:w="189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576E5D2B" w14:textId="77777777" w:rsidR="00000000" w:rsidRDefault="007328A9">
            <w:pPr>
              <w:pStyle w:val="NormalWeb"/>
              <w:spacing w:line="180" w:lineRule="atLeast"/>
              <w:jc w:val="both"/>
              <w:rPr>
                <w:color w:val="000000"/>
                <w:sz w:val="18"/>
                <w:szCs w:val="18"/>
              </w:rPr>
            </w:pPr>
            <w:r>
              <w:rPr>
                <w:color w:val="000000"/>
                <w:sz w:val="18"/>
                <w:szCs w:val="18"/>
              </w:rPr>
              <w:t>9</w:t>
            </w:r>
          </w:p>
        </w:tc>
        <w:tc>
          <w:tcPr>
            <w:tcW w:w="180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FF91B6E" w14:textId="77777777" w:rsidR="00000000" w:rsidRDefault="007328A9">
            <w:pPr>
              <w:pStyle w:val="NormalWeb"/>
              <w:spacing w:line="180" w:lineRule="atLeast"/>
              <w:jc w:val="both"/>
              <w:rPr>
                <w:color w:val="000000"/>
                <w:sz w:val="18"/>
                <w:szCs w:val="18"/>
              </w:rPr>
            </w:pPr>
            <w:r>
              <w:rPr>
                <w:color w:val="000000"/>
                <w:sz w:val="18"/>
                <w:szCs w:val="18"/>
              </w:rPr>
              <w:t>9</w:t>
            </w:r>
          </w:p>
        </w:tc>
        <w:tc>
          <w:tcPr>
            <w:tcW w:w="108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529E1883" w14:textId="77777777" w:rsidR="00000000" w:rsidRDefault="007328A9">
            <w:pPr>
              <w:pStyle w:val="NormalWeb"/>
              <w:spacing w:line="180" w:lineRule="atLeast"/>
              <w:jc w:val="both"/>
              <w:rPr>
                <w:color w:val="000000"/>
                <w:sz w:val="18"/>
                <w:szCs w:val="18"/>
              </w:rPr>
            </w:pPr>
            <w:r>
              <w:rPr>
                <w:color w:val="000000"/>
                <w:sz w:val="18"/>
                <w:szCs w:val="18"/>
              </w:rPr>
              <w:t>10</w:t>
            </w:r>
          </w:p>
        </w:tc>
        <w:tc>
          <w:tcPr>
            <w:tcW w:w="127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161F335B" w14:textId="77777777" w:rsidR="00000000" w:rsidRDefault="007328A9">
            <w:pPr>
              <w:pStyle w:val="NormalWeb"/>
              <w:spacing w:line="180" w:lineRule="atLeast"/>
              <w:jc w:val="both"/>
              <w:rPr>
                <w:color w:val="000000"/>
                <w:sz w:val="18"/>
                <w:szCs w:val="18"/>
              </w:rPr>
            </w:pPr>
            <w:r>
              <w:rPr>
                <w:color w:val="000000"/>
                <w:sz w:val="18"/>
                <w:szCs w:val="18"/>
              </w:rPr>
              <w:t>11</w:t>
            </w:r>
          </w:p>
        </w:tc>
        <w:tc>
          <w:tcPr>
            <w:tcW w:w="106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4601F4C3" w14:textId="77777777" w:rsidR="00000000" w:rsidRDefault="007328A9">
            <w:pPr>
              <w:pStyle w:val="NormalWeb"/>
              <w:spacing w:line="180" w:lineRule="atLeast"/>
              <w:jc w:val="both"/>
              <w:rPr>
                <w:color w:val="000000"/>
                <w:sz w:val="18"/>
                <w:szCs w:val="18"/>
              </w:rPr>
            </w:pPr>
            <w:r>
              <w:rPr>
                <w:color w:val="000000"/>
                <w:sz w:val="18"/>
                <w:szCs w:val="18"/>
              </w:rPr>
              <w:t>3</w:t>
            </w:r>
          </w:p>
        </w:tc>
      </w:tr>
      <w:tr w:rsidR="00000000" w14:paraId="115D73F3" w14:textId="77777777">
        <w:trPr>
          <w:divId w:val="1433235086"/>
          <w:cantSplit/>
          <w:tblCellSpacing w:w="0" w:type="dxa"/>
          <w:jc w:val="center"/>
        </w:trPr>
        <w:tc>
          <w:tcPr>
            <w:tcW w:w="97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D54DC8C" w14:textId="77777777" w:rsidR="00000000" w:rsidRDefault="007328A9">
            <w:pPr>
              <w:pStyle w:val="NormalWeb"/>
              <w:spacing w:line="180" w:lineRule="atLeast"/>
              <w:jc w:val="both"/>
              <w:rPr>
                <w:color w:val="000000"/>
                <w:sz w:val="18"/>
                <w:szCs w:val="18"/>
              </w:rPr>
            </w:pPr>
            <w:r>
              <w:rPr>
                <w:color w:val="000000"/>
                <w:sz w:val="18"/>
                <w:szCs w:val="18"/>
              </w:rPr>
              <w:t>300-500 хүртэл</w:t>
            </w:r>
          </w:p>
        </w:tc>
        <w:tc>
          <w:tcPr>
            <w:tcW w:w="72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B9DB623" w14:textId="77777777" w:rsidR="00000000" w:rsidRDefault="007328A9">
            <w:pPr>
              <w:pStyle w:val="NormalWeb"/>
              <w:spacing w:line="180" w:lineRule="atLeast"/>
              <w:jc w:val="both"/>
              <w:rPr>
                <w:color w:val="000000"/>
                <w:sz w:val="18"/>
                <w:szCs w:val="18"/>
              </w:rPr>
            </w:pPr>
            <w:r>
              <w:rPr>
                <w:color w:val="000000"/>
                <w:sz w:val="18"/>
                <w:szCs w:val="18"/>
              </w:rPr>
              <w:t>10</w:t>
            </w:r>
          </w:p>
        </w:tc>
        <w:tc>
          <w:tcPr>
            <w:tcW w:w="189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5C6116EF" w14:textId="77777777" w:rsidR="00000000" w:rsidRDefault="007328A9">
            <w:pPr>
              <w:pStyle w:val="NormalWeb"/>
              <w:spacing w:line="180" w:lineRule="atLeast"/>
              <w:jc w:val="both"/>
              <w:rPr>
                <w:color w:val="000000"/>
                <w:sz w:val="18"/>
                <w:szCs w:val="18"/>
              </w:rPr>
            </w:pPr>
            <w:r>
              <w:rPr>
                <w:color w:val="000000"/>
                <w:sz w:val="18"/>
                <w:szCs w:val="18"/>
              </w:rPr>
              <w:t>11</w:t>
            </w:r>
          </w:p>
        </w:tc>
        <w:tc>
          <w:tcPr>
            <w:tcW w:w="180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13B9ADD6" w14:textId="77777777" w:rsidR="00000000" w:rsidRDefault="007328A9">
            <w:pPr>
              <w:pStyle w:val="NormalWeb"/>
              <w:spacing w:line="180" w:lineRule="atLeast"/>
              <w:jc w:val="both"/>
              <w:rPr>
                <w:color w:val="000000"/>
                <w:sz w:val="18"/>
                <w:szCs w:val="18"/>
              </w:rPr>
            </w:pPr>
            <w:r>
              <w:rPr>
                <w:color w:val="000000"/>
                <w:sz w:val="18"/>
                <w:szCs w:val="18"/>
              </w:rPr>
              <w:t>11</w:t>
            </w:r>
          </w:p>
        </w:tc>
        <w:tc>
          <w:tcPr>
            <w:tcW w:w="108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554EAA81" w14:textId="77777777" w:rsidR="00000000" w:rsidRDefault="007328A9">
            <w:pPr>
              <w:pStyle w:val="NormalWeb"/>
              <w:spacing w:line="180" w:lineRule="atLeast"/>
              <w:jc w:val="both"/>
              <w:rPr>
                <w:color w:val="000000"/>
                <w:sz w:val="18"/>
                <w:szCs w:val="18"/>
              </w:rPr>
            </w:pPr>
            <w:r>
              <w:rPr>
                <w:color w:val="000000"/>
                <w:sz w:val="18"/>
                <w:szCs w:val="18"/>
              </w:rPr>
              <w:t>12</w:t>
            </w:r>
          </w:p>
        </w:tc>
        <w:tc>
          <w:tcPr>
            <w:tcW w:w="127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45F006CE" w14:textId="77777777" w:rsidR="00000000" w:rsidRDefault="007328A9">
            <w:pPr>
              <w:pStyle w:val="NormalWeb"/>
              <w:spacing w:line="180" w:lineRule="atLeast"/>
              <w:jc w:val="both"/>
              <w:rPr>
                <w:color w:val="000000"/>
                <w:sz w:val="18"/>
                <w:szCs w:val="18"/>
              </w:rPr>
            </w:pPr>
            <w:r>
              <w:rPr>
                <w:color w:val="000000"/>
                <w:sz w:val="18"/>
                <w:szCs w:val="18"/>
              </w:rPr>
              <w:t>13</w:t>
            </w:r>
          </w:p>
        </w:tc>
        <w:tc>
          <w:tcPr>
            <w:tcW w:w="106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441F4EA" w14:textId="77777777" w:rsidR="00000000" w:rsidRDefault="007328A9">
            <w:pPr>
              <w:pStyle w:val="NormalWeb"/>
              <w:spacing w:line="180" w:lineRule="atLeast"/>
              <w:jc w:val="both"/>
              <w:rPr>
                <w:color w:val="000000"/>
                <w:sz w:val="18"/>
                <w:szCs w:val="18"/>
              </w:rPr>
            </w:pPr>
            <w:r>
              <w:rPr>
                <w:color w:val="000000"/>
                <w:sz w:val="18"/>
                <w:szCs w:val="18"/>
              </w:rPr>
              <w:t>4</w:t>
            </w:r>
          </w:p>
        </w:tc>
      </w:tr>
      <w:tr w:rsidR="00000000" w14:paraId="1093717B" w14:textId="77777777">
        <w:trPr>
          <w:divId w:val="1433235086"/>
          <w:cantSplit/>
          <w:tblCellSpacing w:w="0" w:type="dxa"/>
          <w:jc w:val="center"/>
        </w:trPr>
        <w:tc>
          <w:tcPr>
            <w:tcW w:w="97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4935FAEE" w14:textId="77777777" w:rsidR="00000000" w:rsidRDefault="007328A9">
            <w:pPr>
              <w:pStyle w:val="NormalWeb"/>
              <w:spacing w:line="180" w:lineRule="atLeast"/>
              <w:jc w:val="both"/>
              <w:rPr>
                <w:color w:val="000000"/>
                <w:sz w:val="18"/>
                <w:szCs w:val="18"/>
              </w:rPr>
            </w:pPr>
            <w:r>
              <w:rPr>
                <w:color w:val="000000"/>
                <w:sz w:val="18"/>
                <w:szCs w:val="18"/>
              </w:rPr>
              <w:t>500-аас дээш</w:t>
            </w:r>
          </w:p>
        </w:tc>
        <w:tc>
          <w:tcPr>
            <w:tcW w:w="72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6E86B81" w14:textId="77777777" w:rsidR="00000000" w:rsidRDefault="007328A9">
            <w:pPr>
              <w:pStyle w:val="NormalWeb"/>
              <w:spacing w:line="180" w:lineRule="atLeast"/>
              <w:jc w:val="both"/>
              <w:rPr>
                <w:color w:val="000000"/>
                <w:sz w:val="18"/>
                <w:szCs w:val="18"/>
              </w:rPr>
            </w:pPr>
            <w:r>
              <w:rPr>
                <w:color w:val="000000"/>
                <w:sz w:val="18"/>
                <w:szCs w:val="18"/>
              </w:rPr>
              <w:t>15</w:t>
            </w:r>
          </w:p>
        </w:tc>
        <w:tc>
          <w:tcPr>
            <w:tcW w:w="189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0D71150C" w14:textId="77777777" w:rsidR="00000000" w:rsidRDefault="007328A9">
            <w:pPr>
              <w:pStyle w:val="NormalWeb"/>
              <w:spacing w:line="180" w:lineRule="atLeast"/>
              <w:jc w:val="both"/>
              <w:rPr>
                <w:color w:val="000000"/>
                <w:sz w:val="18"/>
                <w:szCs w:val="18"/>
              </w:rPr>
            </w:pPr>
            <w:r>
              <w:rPr>
                <w:color w:val="000000"/>
                <w:sz w:val="18"/>
                <w:szCs w:val="18"/>
              </w:rPr>
              <w:t>16</w:t>
            </w:r>
          </w:p>
        </w:tc>
        <w:tc>
          <w:tcPr>
            <w:tcW w:w="180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46413763" w14:textId="77777777" w:rsidR="00000000" w:rsidRDefault="007328A9">
            <w:pPr>
              <w:pStyle w:val="NormalWeb"/>
              <w:spacing w:line="180" w:lineRule="atLeast"/>
              <w:jc w:val="both"/>
              <w:rPr>
                <w:color w:val="000000"/>
                <w:sz w:val="18"/>
                <w:szCs w:val="18"/>
              </w:rPr>
            </w:pPr>
            <w:r>
              <w:rPr>
                <w:color w:val="000000"/>
                <w:sz w:val="18"/>
                <w:szCs w:val="18"/>
              </w:rPr>
              <w:t>16</w:t>
            </w:r>
          </w:p>
        </w:tc>
        <w:tc>
          <w:tcPr>
            <w:tcW w:w="108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4EF6BC7D" w14:textId="77777777" w:rsidR="00000000" w:rsidRDefault="007328A9">
            <w:pPr>
              <w:pStyle w:val="NormalWeb"/>
              <w:spacing w:line="180" w:lineRule="atLeast"/>
              <w:jc w:val="both"/>
              <w:rPr>
                <w:color w:val="000000"/>
                <w:sz w:val="18"/>
                <w:szCs w:val="18"/>
              </w:rPr>
            </w:pPr>
            <w:r>
              <w:rPr>
                <w:color w:val="000000"/>
                <w:sz w:val="18"/>
                <w:szCs w:val="18"/>
              </w:rPr>
              <w:t>17</w:t>
            </w:r>
          </w:p>
        </w:tc>
        <w:tc>
          <w:tcPr>
            <w:tcW w:w="127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6AA9D3FC" w14:textId="77777777" w:rsidR="00000000" w:rsidRDefault="007328A9">
            <w:pPr>
              <w:pStyle w:val="NormalWeb"/>
              <w:spacing w:line="180" w:lineRule="atLeast"/>
              <w:jc w:val="both"/>
              <w:rPr>
                <w:color w:val="000000"/>
                <w:sz w:val="18"/>
                <w:szCs w:val="18"/>
              </w:rPr>
            </w:pPr>
            <w:r>
              <w:rPr>
                <w:color w:val="000000"/>
                <w:sz w:val="18"/>
                <w:szCs w:val="18"/>
              </w:rPr>
              <w:t>18</w:t>
            </w:r>
          </w:p>
        </w:tc>
        <w:tc>
          <w:tcPr>
            <w:tcW w:w="106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10365CD1" w14:textId="77777777" w:rsidR="00000000" w:rsidRDefault="007328A9">
            <w:pPr>
              <w:pStyle w:val="NormalWeb"/>
              <w:spacing w:line="180" w:lineRule="atLeast"/>
              <w:jc w:val="both"/>
              <w:rPr>
                <w:color w:val="000000"/>
                <w:sz w:val="18"/>
                <w:szCs w:val="18"/>
              </w:rPr>
            </w:pPr>
            <w:r>
              <w:rPr>
                <w:color w:val="000000"/>
                <w:sz w:val="18"/>
                <w:szCs w:val="18"/>
              </w:rPr>
              <w:t>5</w:t>
            </w:r>
          </w:p>
        </w:tc>
      </w:tr>
    </w:tbl>
    <w:p w14:paraId="03752DF7" w14:textId="77777777" w:rsidR="00000000" w:rsidRDefault="007328A9">
      <w:pPr>
        <w:spacing w:line="300" w:lineRule="atLeast"/>
        <w:jc w:val="both"/>
        <w:divId w:val="814878621"/>
        <w:rPr>
          <w:rFonts w:eastAsia="Times New Roman"/>
          <w:color w:val="333333"/>
          <w:sz w:val="20"/>
          <w:szCs w:val="20"/>
        </w:rPr>
      </w:pPr>
      <w:r>
        <w:rPr>
          <w:rFonts w:eastAsia="Times New Roman"/>
          <w:color w:val="333333"/>
          <w:sz w:val="20"/>
          <w:szCs w:val="20"/>
        </w:rPr>
        <w:t>16.2.</w:t>
      </w:r>
      <w:proofErr w:type="gramStart"/>
      <w:r>
        <w:rPr>
          <w:rFonts w:eastAsia="Times New Roman"/>
          <w:color w:val="333333"/>
          <w:sz w:val="20"/>
          <w:szCs w:val="20"/>
        </w:rPr>
        <w:t>2.энэ</w:t>
      </w:r>
      <w:proofErr w:type="gramEnd"/>
      <w:r>
        <w:rPr>
          <w:rFonts w:eastAsia="Times New Roman"/>
          <w:color w:val="333333"/>
          <w:sz w:val="20"/>
          <w:szCs w:val="20"/>
        </w:rPr>
        <w:t xml:space="preserve"> хуулийн 16.2.1-д зааснаас бусад салбарт:</w:t>
      </w:r>
    </w:p>
    <w:tbl>
      <w:tblPr>
        <w:tblW w:w="916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11"/>
      </w:tblGrid>
      <w:tr w:rsidR="00000000" w14:paraId="4F2F05DB" w14:textId="77777777">
        <w:trPr>
          <w:divId w:val="364406068"/>
          <w:cantSplit/>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16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5"/>
              <w:gridCol w:w="1688"/>
              <w:gridCol w:w="1294"/>
              <w:gridCol w:w="1034"/>
              <w:gridCol w:w="1117"/>
              <w:gridCol w:w="1415"/>
              <w:gridCol w:w="1192"/>
            </w:tblGrid>
            <w:tr w:rsidR="00000000" w14:paraId="0FF48B76" w14:textId="77777777">
              <w:trPr>
                <w:cantSplit/>
                <w:trHeight w:val="315"/>
                <w:tblCellSpacing w:w="0" w:type="dxa"/>
                <w:jc w:val="center"/>
              </w:trPr>
              <w:tc>
                <w:tcPr>
                  <w:tcW w:w="7005" w:type="dxa"/>
                  <w:gridSpan w:val="5"/>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41710BA3" w14:textId="77777777" w:rsidR="00000000" w:rsidRDefault="007328A9">
                  <w:pPr>
                    <w:pStyle w:val="NormalWeb"/>
                    <w:spacing w:line="180" w:lineRule="atLeast"/>
                    <w:jc w:val="both"/>
                    <w:rPr>
                      <w:color w:val="000000"/>
                      <w:sz w:val="18"/>
                      <w:szCs w:val="18"/>
                    </w:rPr>
                  </w:pPr>
                  <w:r>
                    <w:rPr>
                      <w:color w:val="000000"/>
                      <w:sz w:val="18"/>
                      <w:szCs w:val="18"/>
                    </w:rPr>
                    <w:lastRenderedPageBreak/>
                    <w:t>Хөрөнгө оруулалтын хэмжээ/тэрбум төгрөгөөр/</w:t>
                  </w:r>
                </w:p>
              </w:tc>
              <w:tc>
                <w:tcPr>
                  <w:tcW w:w="900" w:type="dxa"/>
                  <w:vMerge w:val="restart"/>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8D83AD1" w14:textId="77777777" w:rsidR="00000000" w:rsidRDefault="007328A9">
                  <w:pPr>
                    <w:pStyle w:val="NormalWeb"/>
                    <w:spacing w:line="180" w:lineRule="atLeast"/>
                    <w:ind w:left="113"/>
                    <w:jc w:val="both"/>
                    <w:rPr>
                      <w:color w:val="000000"/>
                      <w:sz w:val="18"/>
                      <w:szCs w:val="18"/>
                    </w:rPr>
                  </w:pPr>
                  <w:r>
                    <w:rPr>
                      <w:color w:val="000000"/>
                      <w:sz w:val="18"/>
                      <w:szCs w:val="18"/>
                    </w:rPr>
                    <w:t>Тогтворжуулах гэрчилгээ олгох хугацаа</w:t>
                  </w:r>
                </w:p>
                <w:p w14:paraId="0A552C29" w14:textId="77777777" w:rsidR="00000000" w:rsidRDefault="007328A9">
                  <w:pPr>
                    <w:pStyle w:val="NormalWeb"/>
                    <w:spacing w:line="180" w:lineRule="atLeast"/>
                    <w:ind w:left="113"/>
                    <w:jc w:val="both"/>
                    <w:rPr>
                      <w:color w:val="000000"/>
                      <w:sz w:val="18"/>
                      <w:szCs w:val="18"/>
                    </w:rPr>
                  </w:pPr>
                  <w:r>
                    <w:rPr>
                      <w:color w:val="000000"/>
                      <w:sz w:val="18"/>
                      <w:szCs w:val="18"/>
                    </w:rPr>
                    <w:t>/жилээр/</w:t>
                  </w:r>
                </w:p>
              </w:tc>
              <w:tc>
                <w:tcPr>
                  <w:tcW w:w="1260" w:type="dxa"/>
                  <w:vMerge w:val="restart"/>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008BD845" w14:textId="77777777" w:rsidR="00000000" w:rsidRDefault="007328A9">
                  <w:pPr>
                    <w:pStyle w:val="NormalWeb"/>
                    <w:spacing w:line="180" w:lineRule="atLeast"/>
                    <w:ind w:left="113"/>
                    <w:jc w:val="both"/>
                    <w:rPr>
                      <w:color w:val="000000"/>
                      <w:sz w:val="18"/>
                      <w:szCs w:val="18"/>
                    </w:rPr>
                  </w:pPr>
                  <w:r>
                    <w:rPr>
                      <w:color w:val="000000"/>
                      <w:sz w:val="18"/>
                      <w:szCs w:val="18"/>
                    </w:rPr>
                    <w:t>Хөрөнгө оруулалтаа хийж дуусах хугацаа /жилээр/</w:t>
                  </w:r>
                </w:p>
              </w:tc>
            </w:tr>
            <w:tr w:rsidR="00000000" w14:paraId="4C41966C" w14:textId="77777777">
              <w:trPr>
                <w:cantSplit/>
                <w:trHeight w:val="2250"/>
                <w:tblCellSpacing w:w="0" w:type="dxa"/>
                <w:jc w:val="center"/>
              </w:trPr>
              <w:tc>
                <w:tcPr>
                  <w:tcW w:w="115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396F0C8" w14:textId="77777777" w:rsidR="00000000" w:rsidRDefault="007328A9">
                  <w:pPr>
                    <w:pStyle w:val="NormalWeb"/>
                    <w:spacing w:line="180" w:lineRule="atLeast"/>
                    <w:ind w:left="113"/>
                    <w:jc w:val="both"/>
                    <w:rPr>
                      <w:color w:val="000000"/>
                      <w:sz w:val="18"/>
                      <w:szCs w:val="18"/>
                    </w:rPr>
                  </w:pPr>
                  <w:r>
                    <w:rPr>
                      <w:color w:val="000000"/>
                      <w:sz w:val="18"/>
                      <w:szCs w:val="18"/>
                    </w:rPr>
                    <w:t>Улаанбаатарын</w:t>
                  </w:r>
                </w:p>
                <w:p w14:paraId="409FEF80" w14:textId="77777777" w:rsidR="00000000" w:rsidRDefault="007328A9">
                  <w:pPr>
                    <w:pStyle w:val="NormalWeb"/>
                    <w:spacing w:line="180" w:lineRule="atLeast"/>
                    <w:ind w:left="113"/>
                    <w:jc w:val="both"/>
                    <w:rPr>
                      <w:color w:val="000000"/>
                      <w:sz w:val="18"/>
                      <w:szCs w:val="18"/>
                    </w:rPr>
                  </w:pPr>
                  <w:r>
                    <w:rPr>
                      <w:color w:val="000000"/>
                      <w:sz w:val="18"/>
                      <w:szCs w:val="18"/>
                    </w:rPr>
                    <w:t>бүс</w:t>
                  </w:r>
                </w:p>
              </w:tc>
              <w:tc>
                <w:tcPr>
                  <w:tcW w:w="207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52B3E498" w14:textId="77777777" w:rsidR="00000000" w:rsidRDefault="007328A9">
                  <w:pPr>
                    <w:pStyle w:val="NormalWeb"/>
                    <w:spacing w:line="180" w:lineRule="atLeast"/>
                    <w:jc w:val="both"/>
                    <w:rPr>
                      <w:color w:val="000000"/>
                      <w:sz w:val="18"/>
                      <w:szCs w:val="18"/>
                    </w:rPr>
                  </w:pPr>
                  <w:r>
                    <w:rPr>
                      <w:color w:val="000000"/>
                      <w:sz w:val="18"/>
                      <w:szCs w:val="18"/>
                    </w:rPr>
                    <w:t>Төвийн бүс</w:t>
                  </w:r>
                </w:p>
                <w:p w14:paraId="5A556A57" w14:textId="77777777" w:rsidR="00000000" w:rsidRDefault="007328A9">
                  <w:pPr>
                    <w:pStyle w:val="NormalWeb"/>
                    <w:spacing w:line="180" w:lineRule="atLeast"/>
                    <w:jc w:val="both"/>
                    <w:rPr>
                      <w:color w:val="000000"/>
                      <w:sz w:val="18"/>
                      <w:szCs w:val="18"/>
                    </w:rPr>
                  </w:pPr>
                  <w:r>
                    <w:rPr>
                      <w:color w:val="000000"/>
                      <w:sz w:val="18"/>
                      <w:szCs w:val="18"/>
                    </w:rPr>
                    <w:t>/Говьсүмбэр,</w:t>
                  </w:r>
                </w:p>
                <w:p w14:paraId="19DD849E" w14:textId="77777777" w:rsidR="00000000" w:rsidRDefault="007328A9">
                  <w:pPr>
                    <w:pStyle w:val="NormalWeb"/>
                    <w:spacing w:line="180" w:lineRule="atLeast"/>
                    <w:jc w:val="both"/>
                    <w:rPr>
                      <w:color w:val="000000"/>
                      <w:sz w:val="18"/>
                      <w:szCs w:val="18"/>
                    </w:rPr>
                  </w:pPr>
                  <w:r>
                    <w:rPr>
                      <w:color w:val="000000"/>
                      <w:sz w:val="18"/>
                      <w:szCs w:val="18"/>
                    </w:rPr>
                    <w:t>Дорноговь, Дундговь,</w:t>
                  </w:r>
                </w:p>
                <w:p w14:paraId="62356249" w14:textId="77777777" w:rsidR="00000000" w:rsidRDefault="007328A9">
                  <w:pPr>
                    <w:pStyle w:val="NormalWeb"/>
                    <w:spacing w:line="180" w:lineRule="atLeast"/>
                    <w:jc w:val="both"/>
                    <w:rPr>
                      <w:color w:val="000000"/>
                      <w:sz w:val="18"/>
                      <w:szCs w:val="18"/>
                    </w:rPr>
                  </w:pPr>
                  <w:r>
                    <w:rPr>
                      <w:color w:val="000000"/>
                      <w:sz w:val="18"/>
                      <w:szCs w:val="18"/>
                    </w:rPr>
                    <w:t>Дархан-Уул,</w:t>
                  </w:r>
                </w:p>
                <w:p w14:paraId="35086FE6" w14:textId="77777777" w:rsidR="00000000" w:rsidRDefault="007328A9">
                  <w:pPr>
                    <w:pStyle w:val="NormalWeb"/>
                    <w:spacing w:line="180" w:lineRule="atLeast"/>
                    <w:jc w:val="both"/>
                    <w:rPr>
                      <w:color w:val="000000"/>
                      <w:sz w:val="18"/>
                      <w:szCs w:val="18"/>
                    </w:rPr>
                  </w:pPr>
                  <w:r>
                    <w:rPr>
                      <w:color w:val="000000"/>
                      <w:sz w:val="18"/>
                      <w:szCs w:val="18"/>
                    </w:rPr>
                    <w:t>Өмнөговь</w:t>
                  </w:r>
                  <w:r>
                    <w:rPr>
                      <w:color w:val="000000"/>
                      <w:sz w:val="18"/>
                      <w:szCs w:val="18"/>
                    </w:rPr>
                    <w:t>, Сэлэнгэ, Төв/</w:t>
                  </w:r>
                </w:p>
              </w:tc>
              <w:tc>
                <w:tcPr>
                  <w:tcW w:w="144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1FB99B2E" w14:textId="77777777" w:rsidR="00000000" w:rsidRDefault="007328A9">
                  <w:pPr>
                    <w:pStyle w:val="NormalWeb"/>
                    <w:spacing w:line="180" w:lineRule="atLeast"/>
                    <w:jc w:val="both"/>
                    <w:rPr>
                      <w:color w:val="000000"/>
                      <w:sz w:val="18"/>
                      <w:szCs w:val="18"/>
                    </w:rPr>
                  </w:pPr>
                  <w:r>
                    <w:rPr>
                      <w:color w:val="000000"/>
                      <w:sz w:val="18"/>
                      <w:szCs w:val="18"/>
                    </w:rPr>
                    <w:t>Хангайн бүс</w:t>
                  </w:r>
                </w:p>
                <w:p w14:paraId="2E82F846" w14:textId="77777777" w:rsidR="00000000" w:rsidRDefault="007328A9">
                  <w:pPr>
                    <w:pStyle w:val="NormalWeb"/>
                    <w:spacing w:line="180" w:lineRule="atLeast"/>
                    <w:jc w:val="both"/>
                    <w:rPr>
                      <w:color w:val="000000"/>
                      <w:sz w:val="18"/>
                      <w:szCs w:val="18"/>
                    </w:rPr>
                  </w:pPr>
                  <w:r>
                    <w:rPr>
                      <w:color w:val="000000"/>
                      <w:sz w:val="18"/>
                      <w:szCs w:val="18"/>
                    </w:rPr>
                    <w:t>/Архангай, Баянхонгор, Булган,</w:t>
                  </w:r>
                </w:p>
                <w:p w14:paraId="717B509F" w14:textId="77777777" w:rsidR="00000000" w:rsidRDefault="007328A9">
                  <w:pPr>
                    <w:pStyle w:val="NormalWeb"/>
                    <w:spacing w:line="180" w:lineRule="atLeast"/>
                    <w:jc w:val="both"/>
                    <w:rPr>
                      <w:color w:val="000000"/>
                      <w:sz w:val="18"/>
                      <w:szCs w:val="18"/>
                    </w:rPr>
                  </w:pPr>
                  <w:r>
                    <w:rPr>
                      <w:color w:val="000000"/>
                      <w:sz w:val="18"/>
                      <w:szCs w:val="18"/>
                    </w:rPr>
                    <w:t>Орхон, Өвөрхангай, Хөвсгөл/</w:t>
                  </w:r>
                </w:p>
              </w:tc>
              <w:tc>
                <w:tcPr>
                  <w:tcW w:w="108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2D0D0A2" w14:textId="77777777" w:rsidR="00000000" w:rsidRDefault="007328A9">
                  <w:pPr>
                    <w:pStyle w:val="NormalWeb"/>
                    <w:spacing w:line="180" w:lineRule="atLeast"/>
                    <w:jc w:val="both"/>
                    <w:rPr>
                      <w:color w:val="000000"/>
                      <w:sz w:val="18"/>
                      <w:szCs w:val="18"/>
                    </w:rPr>
                  </w:pPr>
                  <w:r>
                    <w:rPr>
                      <w:color w:val="000000"/>
                      <w:sz w:val="18"/>
                      <w:szCs w:val="18"/>
                    </w:rPr>
                    <w:t>Зүүн бүс</w:t>
                  </w:r>
                </w:p>
                <w:p w14:paraId="3FE0ADD8" w14:textId="77777777" w:rsidR="00000000" w:rsidRDefault="007328A9">
                  <w:pPr>
                    <w:pStyle w:val="NormalWeb"/>
                    <w:spacing w:line="180" w:lineRule="atLeast"/>
                    <w:jc w:val="both"/>
                    <w:rPr>
                      <w:color w:val="000000"/>
                      <w:sz w:val="18"/>
                      <w:szCs w:val="18"/>
                    </w:rPr>
                  </w:pPr>
                  <w:r>
                    <w:rPr>
                      <w:color w:val="000000"/>
                      <w:sz w:val="18"/>
                      <w:szCs w:val="18"/>
                    </w:rPr>
                    <w:t>/Дорнод, Сүхбаатар, Хэнтий/</w:t>
                  </w:r>
                </w:p>
              </w:tc>
              <w:tc>
                <w:tcPr>
                  <w:tcW w:w="126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97A0CE4" w14:textId="77777777" w:rsidR="00000000" w:rsidRDefault="007328A9">
                  <w:pPr>
                    <w:pStyle w:val="NormalWeb"/>
                    <w:spacing w:line="180" w:lineRule="atLeast"/>
                    <w:jc w:val="both"/>
                    <w:rPr>
                      <w:color w:val="000000"/>
                      <w:sz w:val="18"/>
                      <w:szCs w:val="18"/>
                    </w:rPr>
                  </w:pPr>
                  <w:r>
                    <w:rPr>
                      <w:color w:val="000000"/>
                      <w:sz w:val="18"/>
                      <w:szCs w:val="18"/>
                    </w:rPr>
                    <w:t>Баруун бүс</w:t>
                  </w:r>
                </w:p>
                <w:p w14:paraId="4A4D3D00" w14:textId="77777777" w:rsidR="00000000" w:rsidRDefault="007328A9">
                  <w:pPr>
                    <w:pStyle w:val="NormalWeb"/>
                    <w:spacing w:line="180" w:lineRule="atLeast"/>
                    <w:jc w:val="both"/>
                    <w:rPr>
                      <w:color w:val="000000"/>
                      <w:sz w:val="18"/>
                      <w:szCs w:val="18"/>
                    </w:rPr>
                  </w:pPr>
                  <w:r>
                    <w:rPr>
                      <w:color w:val="000000"/>
                      <w:sz w:val="18"/>
                      <w:szCs w:val="18"/>
                    </w:rPr>
                    <w:t xml:space="preserve">/Баян-Өлгий, Говь-Алтай, Завхан </w:t>
                  </w:r>
                  <w:proofErr w:type="gramStart"/>
                  <w:r>
                    <w:rPr>
                      <w:color w:val="000000"/>
                      <w:sz w:val="18"/>
                      <w:szCs w:val="18"/>
                    </w:rPr>
                    <w:t>Увс,Ховд</w:t>
                  </w:r>
                  <w:proofErr w:type="gramEnd"/>
                  <w:r>
                    <w:rPr>
                      <w:color w:val="000000"/>
                      <w:sz w:val="18"/>
                      <w:szCs w:val="18"/>
                    </w:rPr>
                    <w:t>/</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02A0F5B" w14:textId="77777777" w:rsidR="00000000" w:rsidRDefault="007328A9">
                  <w:pPr>
                    <w:spacing w:line="336" w:lineRule="atLeast"/>
                    <w:rPr>
                      <w:color w:val="000000"/>
                      <w:sz w:val="18"/>
                      <w:szCs w:val="18"/>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89BCE2E" w14:textId="77777777" w:rsidR="00000000" w:rsidRDefault="007328A9">
                  <w:pPr>
                    <w:spacing w:line="336" w:lineRule="atLeast"/>
                    <w:rPr>
                      <w:color w:val="000000"/>
                      <w:sz w:val="18"/>
                      <w:szCs w:val="18"/>
                    </w:rPr>
                  </w:pPr>
                </w:p>
              </w:tc>
            </w:tr>
            <w:tr w:rsidR="00000000" w14:paraId="49EE0B61" w14:textId="77777777">
              <w:trPr>
                <w:cantSplit/>
                <w:tblCellSpacing w:w="0" w:type="dxa"/>
                <w:jc w:val="center"/>
              </w:trPr>
              <w:tc>
                <w:tcPr>
                  <w:tcW w:w="115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0B3493AA" w14:textId="77777777" w:rsidR="00000000" w:rsidRDefault="007328A9">
                  <w:pPr>
                    <w:pStyle w:val="NormalWeb"/>
                    <w:spacing w:line="180" w:lineRule="atLeast"/>
                    <w:jc w:val="both"/>
                    <w:rPr>
                      <w:color w:val="000000"/>
                      <w:sz w:val="18"/>
                      <w:szCs w:val="18"/>
                    </w:rPr>
                  </w:pPr>
                  <w:r>
                    <w:rPr>
                      <w:color w:val="000000"/>
                      <w:sz w:val="18"/>
                      <w:szCs w:val="18"/>
                    </w:rPr>
                    <w:t>10-30 хүртэл</w:t>
                  </w:r>
                </w:p>
              </w:tc>
              <w:tc>
                <w:tcPr>
                  <w:tcW w:w="207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B119FD8" w14:textId="77777777" w:rsidR="00000000" w:rsidRDefault="007328A9">
                  <w:pPr>
                    <w:pStyle w:val="NormalWeb"/>
                    <w:spacing w:line="180" w:lineRule="atLeast"/>
                    <w:jc w:val="both"/>
                    <w:rPr>
                      <w:color w:val="000000"/>
                      <w:sz w:val="18"/>
                      <w:szCs w:val="18"/>
                    </w:rPr>
                  </w:pPr>
                  <w:r>
                    <w:rPr>
                      <w:color w:val="000000"/>
                      <w:sz w:val="18"/>
                      <w:szCs w:val="18"/>
                    </w:rPr>
                    <w:t>5-15</w:t>
                  </w:r>
                </w:p>
              </w:tc>
              <w:tc>
                <w:tcPr>
                  <w:tcW w:w="144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6E2E1F6C" w14:textId="77777777" w:rsidR="00000000" w:rsidRDefault="007328A9">
                  <w:pPr>
                    <w:pStyle w:val="NormalWeb"/>
                    <w:spacing w:line="180" w:lineRule="atLeast"/>
                    <w:jc w:val="both"/>
                    <w:rPr>
                      <w:color w:val="000000"/>
                      <w:sz w:val="18"/>
                      <w:szCs w:val="18"/>
                    </w:rPr>
                  </w:pPr>
                  <w:r>
                    <w:rPr>
                      <w:color w:val="000000"/>
                      <w:sz w:val="18"/>
                      <w:szCs w:val="18"/>
                    </w:rPr>
                    <w:t>4-12</w:t>
                  </w:r>
                </w:p>
              </w:tc>
              <w:tc>
                <w:tcPr>
                  <w:tcW w:w="108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A78591C" w14:textId="77777777" w:rsidR="00000000" w:rsidRDefault="007328A9">
                  <w:pPr>
                    <w:pStyle w:val="NormalWeb"/>
                    <w:spacing w:line="180" w:lineRule="atLeast"/>
                    <w:jc w:val="both"/>
                    <w:rPr>
                      <w:color w:val="000000"/>
                      <w:sz w:val="18"/>
                      <w:szCs w:val="18"/>
                    </w:rPr>
                  </w:pPr>
                  <w:r>
                    <w:rPr>
                      <w:color w:val="000000"/>
                      <w:sz w:val="18"/>
                      <w:szCs w:val="18"/>
                    </w:rPr>
                    <w:t>3-10</w:t>
                  </w:r>
                </w:p>
              </w:tc>
              <w:tc>
                <w:tcPr>
                  <w:tcW w:w="126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5FF7025" w14:textId="77777777" w:rsidR="00000000" w:rsidRDefault="007328A9">
                  <w:pPr>
                    <w:pStyle w:val="NormalWeb"/>
                    <w:spacing w:line="180" w:lineRule="atLeast"/>
                    <w:jc w:val="both"/>
                    <w:rPr>
                      <w:color w:val="000000"/>
                      <w:sz w:val="18"/>
                      <w:szCs w:val="18"/>
                    </w:rPr>
                  </w:pPr>
                  <w:r>
                    <w:rPr>
                      <w:color w:val="000000"/>
                      <w:sz w:val="18"/>
                      <w:szCs w:val="18"/>
                    </w:rPr>
                    <w:t>2-8</w:t>
                  </w:r>
                </w:p>
              </w:tc>
              <w:tc>
                <w:tcPr>
                  <w:tcW w:w="90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637E27B6" w14:textId="77777777" w:rsidR="00000000" w:rsidRDefault="007328A9">
                  <w:pPr>
                    <w:pStyle w:val="NormalWeb"/>
                    <w:spacing w:line="180" w:lineRule="atLeast"/>
                    <w:jc w:val="both"/>
                    <w:rPr>
                      <w:color w:val="000000"/>
                      <w:sz w:val="18"/>
                      <w:szCs w:val="18"/>
                    </w:rPr>
                  </w:pPr>
                  <w:r>
                    <w:rPr>
                      <w:color w:val="000000"/>
                      <w:sz w:val="18"/>
                      <w:szCs w:val="18"/>
                    </w:rPr>
                    <w:t>5</w:t>
                  </w:r>
                </w:p>
              </w:tc>
              <w:tc>
                <w:tcPr>
                  <w:tcW w:w="126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9C65D16" w14:textId="77777777" w:rsidR="00000000" w:rsidRDefault="007328A9">
                  <w:pPr>
                    <w:pStyle w:val="NormalWeb"/>
                    <w:spacing w:line="180" w:lineRule="atLeast"/>
                    <w:jc w:val="both"/>
                    <w:rPr>
                      <w:color w:val="000000"/>
                      <w:sz w:val="18"/>
                      <w:szCs w:val="18"/>
                    </w:rPr>
                  </w:pPr>
                  <w:r>
                    <w:rPr>
                      <w:color w:val="000000"/>
                      <w:sz w:val="18"/>
                      <w:szCs w:val="18"/>
                    </w:rPr>
                    <w:t>2</w:t>
                  </w:r>
                </w:p>
              </w:tc>
            </w:tr>
            <w:tr w:rsidR="00000000" w14:paraId="4380B15B" w14:textId="77777777">
              <w:trPr>
                <w:cantSplit/>
                <w:tblCellSpacing w:w="0" w:type="dxa"/>
                <w:jc w:val="center"/>
              </w:trPr>
              <w:tc>
                <w:tcPr>
                  <w:tcW w:w="115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4C3761C7" w14:textId="77777777" w:rsidR="00000000" w:rsidRDefault="007328A9">
                  <w:pPr>
                    <w:pStyle w:val="NormalWeb"/>
                    <w:spacing w:line="180" w:lineRule="atLeast"/>
                    <w:jc w:val="both"/>
                    <w:rPr>
                      <w:color w:val="000000"/>
                      <w:sz w:val="18"/>
                      <w:szCs w:val="18"/>
                    </w:rPr>
                  </w:pPr>
                  <w:r>
                    <w:rPr>
                      <w:color w:val="000000"/>
                      <w:sz w:val="18"/>
                      <w:szCs w:val="18"/>
                    </w:rPr>
                    <w:t>30-100 хүртэл</w:t>
                  </w:r>
                </w:p>
              </w:tc>
              <w:tc>
                <w:tcPr>
                  <w:tcW w:w="207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03AEEB75" w14:textId="77777777" w:rsidR="00000000" w:rsidRDefault="007328A9">
                  <w:pPr>
                    <w:pStyle w:val="NormalWeb"/>
                    <w:spacing w:line="180" w:lineRule="atLeast"/>
                    <w:jc w:val="both"/>
                    <w:rPr>
                      <w:color w:val="000000"/>
                      <w:sz w:val="18"/>
                      <w:szCs w:val="18"/>
                    </w:rPr>
                  </w:pPr>
                  <w:r>
                    <w:rPr>
                      <w:color w:val="000000"/>
                      <w:sz w:val="18"/>
                      <w:szCs w:val="18"/>
                    </w:rPr>
                    <w:t>15 -50</w:t>
                  </w:r>
                </w:p>
              </w:tc>
              <w:tc>
                <w:tcPr>
                  <w:tcW w:w="144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688BAB03" w14:textId="77777777" w:rsidR="00000000" w:rsidRDefault="007328A9">
                  <w:pPr>
                    <w:pStyle w:val="NormalWeb"/>
                    <w:spacing w:line="180" w:lineRule="atLeast"/>
                    <w:jc w:val="both"/>
                    <w:rPr>
                      <w:color w:val="000000"/>
                      <w:sz w:val="18"/>
                      <w:szCs w:val="18"/>
                    </w:rPr>
                  </w:pPr>
                  <w:r>
                    <w:rPr>
                      <w:color w:val="000000"/>
                      <w:sz w:val="18"/>
                      <w:szCs w:val="18"/>
                    </w:rPr>
                    <w:t>12-40</w:t>
                  </w:r>
                </w:p>
              </w:tc>
              <w:tc>
                <w:tcPr>
                  <w:tcW w:w="108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512C852E" w14:textId="77777777" w:rsidR="00000000" w:rsidRDefault="007328A9">
                  <w:pPr>
                    <w:pStyle w:val="NormalWeb"/>
                    <w:spacing w:line="180" w:lineRule="atLeast"/>
                    <w:jc w:val="both"/>
                    <w:rPr>
                      <w:color w:val="000000"/>
                      <w:sz w:val="18"/>
                      <w:szCs w:val="18"/>
                    </w:rPr>
                  </w:pPr>
                  <w:r>
                    <w:rPr>
                      <w:color w:val="000000"/>
                      <w:sz w:val="18"/>
                      <w:szCs w:val="18"/>
                    </w:rPr>
                    <w:t>10-30</w:t>
                  </w:r>
                </w:p>
              </w:tc>
              <w:tc>
                <w:tcPr>
                  <w:tcW w:w="126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3FE0F8D" w14:textId="77777777" w:rsidR="00000000" w:rsidRDefault="007328A9">
                  <w:pPr>
                    <w:pStyle w:val="NormalWeb"/>
                    <w:spacing w:line="180" w:lineRule="atLeast"/>
                    <w:jc w:val="both"/>
                    <w:rPr>
                      <w:color w:val="000000"/>
                      <w:sz w:val="18"/>
                      <w:szCs w:val="18"/>
                    </w:rPr>
                  </w:pPr>
                  <w:r>
                    <w:rPr>
                      <w:color w:val="000000"/>
                      <w:sz w:val="18"/>
                      <w:szCs w:val="18"/>
                    </w:rPr>
                    <w:t>8-25</w:t>
                  </w:r>
                </w:p>
              </w:tc>
              <w:tc>
                <w:tcPr>
                  <w:tcW w:w="90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4A765E5" w14:textId="77777777" w:rsidR="00000000" w:rsidRDefault="007328A9">
                  <w:pPr>
                    <w:pStyle w:val="NormalWeb"/>
                    <w:spacing w:line="180" w:lineRule="atLeast"/>
                    <w:jc w:val="both"/>
                    <w:rPr>
                      <w:color w:val="000000"/>
                      <w:sz w:val="18"/>
                      <w:szCs w:val="18"/>
                    </w:rPr>
                  </w:pPr>
                  <w:r>
                    <w:rPr>
                      <w:color w:val="000000"/>
                      <w:sz w:val="18"/>
                      <w:szCs w:val="18"/>
                    </w:rPr>
                    <w:t>8</w:t>
                  </w:r>
                </w:p>
              </w:tc>
              <w:tc>
                <w:tcPr>
                  <w:tcW w:w="126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14FCDB95" w14:textId="77777777" w:rsidR="00000000" w:rsidRDefault="007328A9">
                  <w:pPr>
                    <w:pStyle w:val="NormalWeb"/>
                    <w:spacing w:line="180" w:lineRule="atLeast"/>
                    <w:jc w:val="both"/>
                    <w:rPr>
                      <w:color w:val="000000"/>
                      <w:sz w:val="18"/>
                      <w:szCs w:val="18"/>
                    </w:rPr>
                  </w:pPr>
                  <w:r>
                    <w:rPr>
                      <w:color w:val="000000"/>
                      <w:sz w:val="18"/>
                      <w:szCs w:val="18"/>
                    </w:rPr>
                    <w:t>3</w:t>
                  </w:r>
                </w:p>
              </w:tc>
            </w:tr>
            <w:tr w:rsidR="00000000" w14:paraId="020F70F9" w14:textId="77777777">
              <w:trPr>
                <w:cantSplit/>
                <w:tblCellSpacing w:w="0" w:type="dxa"/>
                <w:jc w:val="center"/>
              </w:trPr>
              <w:tc>
                <w:tcPr>
                  <w:tcW w:w="115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B20BBD0" w14:textId="77777777" w:rsidR="00000000" w:rsidRDefault="007328A9">
                  <w:pPr>
                    <w:pStyle w:val="NormalWeb"/>
                    <w:spacing w:line="180" w:lineRule="atLeast"/>
                    <w:jc w:val="both"/>
                    <w:rPr>
                      <w:color w:val="000000"/>
                      <w:sz w:val="18"/>
                      <w:szCs w:val="18"/>
                    </w:rPr>
                  </w:pPr>
                  <w:r>
                    <w:rPr>
                      <w:color w:val="000000"/>
                      <w:sz w:val="18"/>
                      <w:szCs w:val="18"/>
                    </w:rPr>
                    <w:t>100-200 хүртэл</w:t>
                  </w:r>
                </w:p>
              </w:tc>
              <w:tc>
                <w:tcPr>
                  <w:tcW w:w="207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1D1E689" w14:textId="77777777" w:rsidR="00000000" w:rsidRDefault="007328A9">
                  <w:pPr>
                    <w:pStyle w:val="NormalWeb"/>
                    <w:spacing w:line="180" w:lineRule="atLeast"/>
                    <w:jc w:val="both"/>
                    <w:rPr>
                      <w:color w:val="000000"/>
                      <w:sz w:val="18"/>
                      <w:szCs w:val="18"/>
                    </w:rPr>
                  </w:pPr>
                  <w:r>
                    <w:rPr>
                      <w:color w:val="000000"/>
                      <w:sz w:val="18"/>
                      <w:szCs w:val="18"/>
                    </w:rPr>
                    <w:t>50 -100</w:t>
                  </w:r>
                </w:p>
              </w:tc>
              <w:tc>
                <w:tcPr>
                  <w:tcW w:w="144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1C861D05" w14:textId="77777777" w:rsidR="00000000" w:rsidRDefault="007328A9">
                  <w:pPr>
                    <w:pStyle w:val="NormalWeb"/>
                    <w:spacing w:line="180" w:lineRule="atLeast"/>
                    <w:jc w:val="both"/>
                    <w:rPr>
                      <w:color w:val="000000"/>
                      <w:sz w:val="18"/>
                      <w:szCs w:val="18"/>
                    </w:rPr>
                  </w:pPr>
                  <w:r>
                    <w:rPr>
                      <w:color w:val="000000"/>
                      <w:sz w:val="18"/>
                      <w:szCs w:val="18"/>
                    </w:rPr>
                    <w:t>40-80</w:t>
                  </w:r>
                </w:p>
              </w:tc>
              <w:tc>
                <w:tcPr>
                  <w:tcW w:w="108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6013F70C" w14:textId="77777777" w:rsidR="00000000" w:rsidRDefault="007328A9">
                  <w:pPr>
                    <w:pStyle w:val="NormalWeb"/>
                    <w:spacing w:line="180" w:lineRule="atLeast"/>
                    <w:jc w:val="both"/>
                    <w:rPr>
                      <w:color w:val="000000"/>
                      <w:sz w:val="18"/>
                      <w:szCs w:val="18"/>
                    </w:rPr>
                  </w:pPr>
                  <w:r>
                    <w:rPr>
                      <w:color w:val="000000"/>
                      <w:sz w:val="18"/>
                      <w:szCs w:val="18"/>
                    </w:rPr>
                    <w:t>30-60</w:t>
                  </w:r>
                </w:p>
              </w:tc>
              <w:tc>
                <w:tcPr>
                  <w:tcW w:w="126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8F963F8" w14:textId="77777777" w:rsidR="00000000" w:rsidRDefault="007328A9">
                  <w:pPr>
                    <w:pStyle w:val="NormalWeb"/>
                    <w:spacing w:line="180" w:lineRule="atLeast"/>
                    <w:jc w:val="both"/>
                    <w:rPr>
                      <w:color w:val="000000"/>
                      <w:sz w:val="18"/>
                      <w:szCs w:val="18"/>
                    </w:rPr>
                  </w:pPr>
                  <w:r>
                    <w:rPr>
                      <w:color w:val="000000"/>
                      <w:sz w:val="18"/>
                      <w:szCs w:val="18"/>
                    </w:rPr>
                    <w:t>25-50</w:t>
                  </w:r>
                </w:p>
              </w:tc>
              <w:tc>
                <w:tcPr>
                  <w:tcW w:w="90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127D0E6B" w14:textId="77777777" w:rsidR="00000000" w:rsidRDefault="007328A9">
                  <w:pPr>
                    <w:pStyle w:val="NormalWeb"/>
                    <w:spacing w:line="180" w:lineRule="atLeast"/>
                    <w:jc w:val="both"/>
                    <w:rPr>
                      <w:color w:val="000000"/>
                      <w:sz w:val="18"/>
                      <w:szCs w:val="18"/>
                    </w:rPr>
                  </w:pPr>
                  <w:r>
                    <w:rPr>
                      <w:color w:val="000000"/>
                      <w:sz w:val="18"/>
                      <w:szCs w:val="18"/>
                    </w:rPr>
                    <w:t>10</w:t>
                  </w:r>
                </w:p>
              </w:tc>
              <w:tc>
                <w:tcPr>
                  <w:tcW w:w="126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629ED2F2" w14:textId="77777777" w:rsidR="00000000" w:rsidRDefault="007328A9">
                  <w:pPr>
                    <w:pStyle w:val="NormalWeb"/>
                    <w:spacing w:line="180" w:lineRule="atLeast"/>
                    <w:jc w:val="both"/>
                    <w:rPr>
                      <w:color w:val="000000"/>
                      <w:sz w:val="18"/>
                      <w:szCs w:val="18"/>
                    </w:rPr>
                  </w:pPr>
                  <w:r>
                    <w:rPr>
                      <w:color w:val="000000"/>
                      <w:sz w:val="18"/>
                      <w:szCs w:val="18"/>
                    </w:rPr>
                    <w:t>4</w:t>
                  </w:r>
                </w:p>
              </w:tc>
            </w:tr>
            <w:tr w:rsidR="00000000" w14:paraId="3EE530F4" w14:textId="77777777">
              <w:trPr>
                <w:cantSplit/>
                <w:tblCellSpacing w:w="0" w:type="dxa"/>
                <w:jc w:val="center"/>
              </w:trPr>
              <w:tc>
                <w:tcPr>
                  <w:tcW w:w="115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56DB8E1" w14:textId="77777777" w:rsidR="00000000" w:rsidRDefault="007328A9">
                  <w:pPr>
                    <w:pStyle w:val="NormalWeb"/>
                    <w:spacing w:line="180" w:lineRule="atLeast"/>
                    <w:jc w:val="both"/>
                    <w:rPr>
                      <w:color w:val="000000"/>
                      <w:sz w:val="18"/>
                      <w:szCs w:val="18"/>
                    </w:rPr>
                  </w:pPr>
                  <w:r>
                    <w:rPr>
                      <w:color w:val="000000"/>
                      <w:sz w:val="18"/>
                      <w:szCs w:val="18"/>
                    </w:rPr>
                    <w:t>200-аас дээш</w:t>
                  </w:r>
                </w:p>
              </w:tc>
              <w:tc>
                <w:tcPr>
                  <w:tcW w:w="207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D5A60F6" w14:textId="77777777" w:rsidR="00000000" w:rsidRDefault="007328A9">
                  <w:pPr>
                    <w:pStyle w:val="NormalWeb"/>
                    <w:spacing w:line="180" w:lineRule="atLeast"/>
                    <w:jc w:val="both"/>
                    <w:rPr>
                      <w:color w:val="000000"/>
                      <w:sz w:val="18"/>
                      <w:szCs w:val="18"/>
                    </w:rPr>
                  </w:pPr>
                  <w:r>
                    <w:rPr>
                      <w:color w:val="000000"/>
                      <w:sz w:val="18"/>
                      <w:szCs w:val="18"/>
                    </w:rPr>
                    <w:t>100-аас дээш</w:t>
                  </w:r>
                </w:p>
              </w:tc>
              <w:tc>
                <w:tcPr>
                  <w:tcW w:w="144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0F46AA51" w14:textId="77777777" w:rsidR="00000000" w:rsidRDefault="007328A9">
                  <w:pPr>
                    <w:pStyle w:val="NormalWeb"/>
                    <w:spacing w:line="180" w:lineRule="atLeast"/>
                    <w:jc w:val="both"/>
                    <w:rPr>
                      <w:color w:val="000000"/>
                      <w:sz w:val="18"/>
                      <w:szCs w:val="18"/>
                    </w:rPr>
                  </w:pPr>
                  <w:r>
                    <w:rPr>
                      <w:color w:val="000000"/>
                      <w:sz w:val="18"/>
                      <w:szCs w:val="18"/>
                    </w:rPr>
                    <w:t>80-аас дээш</w:t>
                  </w:r>
                </w:p>
              </w:tc>
              <w:tc>
                <w:tcPr>
                  <w:tcW w:w="108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5009D19" w14:textId="77777777" w:rsidR="00000000" w:rsidRDefault="007328A9">
                  <w:pPr>
                    <w:pStyle w:val="NormalWeb"/>
                    <w:spacing w:line="180" w:lineRule="atLeast"/>
                    <w:jc w:val="both"/>
                    <w:rPr>
                      <w:color w:val="000000"/>
                      <w:sz w:val="18"/>
                      <w:szCs w:val="18"/>
                    </w:rPr>
                  </w:pPr>
                  <w:r>
                    <w:rPr>
                      <w:color w:val="000000"/>
                      <w:sz w:val="18"/>
                      <w:szCs w:val="18"/>
                    </w:rPr>
                    <w:t>60-аас дээш</w:t>
                  </w:r>
                </w:p>
              </w:tc>
              <w:tc>
                <w:tcPr>
                  <w:tcW w:w="126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397A05A" w14:textId="77777777" w:rsidR="00000000" w:rsidRDefault="007328A9">
                  <w:pPr>
                    <w:pStyle w:val="NormalWeb"/>
                    <w:spacing w:line="180" w:lineRule="atLeast"/>
                    <w:jc w:val="both"/>
                    <w:rPr>
                      <w:color w:val="000000"/>
                      <w:sz w:val="18"/>
                      <w:szCs w:val="18"/>
                    </w:rPr>
                  </w:pPr>
                  <w:r>
                    <w:rPr>
                      <w:color w:val="000000"/>
                      <w:sz w:val="18"/>
                      <w:szCs w:val="18"/>
                    </w:rPr>
                    <w:t>50-аас дээш</w:t>
                  </w:r>
                </w:p>
              </w:tc>
              <w:tc>
                <w:tcPr>
                  <w:tcW w:w="90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0AEF4F20" w14:textId="77777777" w:rsidR="00000000" w:rsidRDefault="007328A9">
                  <w:pPr>
                    <w:pStyle w:val="NormalWeb"/>
                    <w:spacing w:line="180" w:lineRule="atLeast"/>
                    <w:jc w:val="both"/>
                    <w:rPr>
                      <w:color w:val="000000"/>
                      <w:sz w:val="18"/>
                      <w:szCs w:val="18"/>
                    </w:rPr>
                  </w:pPr>
                  <w:r>
                    <w:rPr>
                      <w:color w:val="000000"/>
                      <w:sz w:val="18"/>
                      <w:szCs w:val="18"/>
                    </w:rPr>
                    <w:t>15</w:t>
                  </w:r>
                </w:p>
              </w:tc>
              <w:tc>
                <w:tcPr>
                  <w:tcW w:w="126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19BB3B78" w14:textId="77777777" w:rsidR="00000000" w:rsidRDefault="007328A9">
                  <w:pPr>
                    <w:pStyle w:val="NormalWeb"/>
                    <w:spacing w:line="180" w:lineRule="atLeast"/>
                    <w:jc w:val="both"/>
                    <w:rPr>
                      <w:color w:val="000000"/>
                      <w:sz w:val="18"/>
                      <w:szCs w:val="18"/>
                    </w:rPr>
                  </w:pPr>
                  <w:r>
                    <w:rPr>
                      <w:color w:val="000000"/>
                      <w:sz w:val="18"/>
                      <w:szCs w:val="18"/>
                    </w:rPr>
                    <w:t>5</w:t>
                  </w:r>
                </w:p>
              </w:tc>
            </w:tr>
          </w:tbl>
          <w:p w14:paraId="7993C99E" w14:textId="77777777" w:rsidR="00000000" w:rsidRDefault="007328A9">
            <w:pPr>
              <w:spacing w:line="300" w:lineRule="atLeast"/>
              <w:jc w:val="both"/>
              <w:divId w:val="1160193798"/>
              <w:rPr>
                <w:rFonts w:eastAsia="Times New Roman"/>
                <w:color w:val="333333"/>
                <w:sz w:val="20"/>
                <w:szCs w:val="20"/>
              </w:rPr>
            </w:pPr>
            <w:r>
              <w:rPr>
                <w:rFonts w:eastAsia="Times New Roman"/>
                <w:color w:val="333333"/>
                <w:sz w:val="20"/>
                <w:szCs w:val="20"/>
              </w:rPr>
              <w:t>16.</w:t>
            </w:r>
            <w:proofErr w:type="gramStart"/>
            <w:r>
              <w:rPr>
                <w:rFonts w:eastAsia="Times New Roman"/>
                <w:color w:val="333333"/>
                <w:sz w:val="20"/>
                <w:szCs w:val="20"/>
              </w:rPr>
              <w:t>3.Дараах</w:t>
            </w:r>
            <w:proofErr w:type="gramEnd"/>
            <w:r>
              <w:rPr>
                <w:rFonts w:eastAsia="Times New Roman"/>
                <w:color w:val="333333"/>
                <w:sz w:val="20"/>
                <w:szCs w:val="20"/>
              </w:rPr>
              <w:t xml:space="preserve"> төслийг хэрэгжүүлэх хөрөнгө оруулагчид тогтворжуулах гэрчилгээний хугацааг энэ хуулийн 16.2-т заасан хугацааг 1.5 дахин уртасган тооцож олгоно:</w:t>
            </w:r>
          </w:p>
          <w:p w14:paraId="35AAAF74" w14:textId="77777777" w:rsidR="00000000" w:rsidRDefault="007328A9">
            <w:pPr>
              <w:spacing w:line="300" w:lineRule="atLeast"/>
              <w:jc w:val="both"/>
              <w:divId w:val="1866628378"/>
              <w:rPr>
                <w:rFonts w:eastAsia="Times New Roman"/>
                <w:color w:val="333333"/>
                <w:sz w:val="20"/>
                <w:szCs w:val="20"/>
              </w:rPr>
            </w:pPr>
            <w:r>
              <w:rPr>
                <w:rFonts w:eastAsia="Times New Roman"/>
                <w:color w:val="333333"/>
                <w:sz w:val="20"/>
                <w:szCs w:val="20"/>
              </w:rPr>
              <w:t>16.3.</w:t>
            </w:r>
            <w:proofErr w:type="gramStart"/>
            <w:r>
              <w:rPr>
                <w:rFonts w:eastAsia="Times New Roman"/>
                <w:color w:val="333333"/>
                <w:sz w:val="20"/>
                <w:szCs w:val="20"/>
              </w:rPr>
              <w:t>1.улс</w:t>
            </w:r>
            <w:proofErr w:type="gramEnd"/>
            <w:r>
              <w:rPr>
                <w:rFonts w:eastAsia="Times New Roman"/>
                <w:color w:val="333333"/>
                <w:sz w:val="20"/>
                <w:szCs w:val="20"/>
              </w:rPr>
              <w:t xml:space="preserve"> орны нийгэм, эдийн засгийн урт хугацааны тогтвортой хөгжилд онцгой ач холбогдол бүхий имп</w:t>
            </w:r>
            <w:r>
              <w:rPr>
                <w:rFonts w:eastAsia="Times New Roman"/>
                <w:color w:val="333333"/>
                <w:sz w:val="20"/>
                <w:szCs w:val="20"/>
              </w:rPr>
              <w:t>ортыг орлох болон экспортлох бүтээгдэхүүн үйлдвэрлэх, техник, эдийн засгийн үндэслэл батлагдсан өдрийн Төв банкны албан ханшаар 500 тэрбум төгрөгөөс дээш хэмжээний хөрөнгө оруулалт хийх тооцоотой, бүтээн байгуулалтын ажилд гурваас дээш жил шаардагдах төсли</w:t>
            </w:r>
            <w:r>
              <w:rPr>
                <w:rFonts w:eastAsia="Times New Roman"/>
                <w:color w:val="333333"/>
                <w:sz w:val="20"/>
                <w:szCs w:val="20"/>
              </w:rPr>
              <w:t>йг байршил, салбар харгалзахгүйгээр;</w:t>
            </w:r>
          </w:p>
          <w:p w14:paraId="7019D51F" w14:textId="77777777" w:rsidR="00000000" w:rsidRDefault="007328A9">
            <w:pPr>
              <w:spacing w:line="300" w:lineRule="atLeast"/>
              <w:jc w:val="both"/>
              <w:divId w:val="1305349582"/>
              <w:rPr>
                <w:rFonts w:eastAsia="Times New Roman"/>
                <w:color w:val="333333"/>
                <w:sz w:val="20"/>
                <w:szCs w:val="20"/>
              </w:rPr>
            </w:pPr>
            <w:r>
              <w:rPr>
                <w:rFonts w:eastAsia="Times New Roman"/>
                <w:color w:val="333333"/>
                <w:sz w:val="20"/>
                <w:szCs w:val="20"/>
              </w:rPr>
              <w:t>16.3.</w:t>
            </w:r>
            <w:proofErr w:type="gramStart"/>
            <w:r>
              <w:rPr>
                <w:rFonts w:eastAsia="Times New Roman"/>
                <w:color w:val="333333"/>
                <w:sz w:val="20"/>
                <w:szCs w:val="20"/>
              </w:rPr>
              <w:t>2.энэ</w:t>
            </w:r>
            <w:proofErr w:type="gramEnd"/>
            <w:r>
              <w:rPr>
                <w:rFonts w:eastAsia="Times New Roman"/>
                <w:color w:val="333333"/>
                <w:sz w:val="20"/>
                <w:szCs w:val="20"/>
              </w:rPr>
              <w:t xml:space="preserve"> хуулийн 16.1-д заасан шалгуурыг хангасан хөрөнгө оруулагч хуулийн этгээд нэмүү өртөг шингэсэн боловсруулах үйлдвэрлэл эрхлэн, үндсэн бүтээгдэхүүнээ экспортод гаргаж байгаа.</w:t>
            </w:r>
          </w:p>
          <w:p w14:paraId="2A11FA41" w14:textId="77777777" w:rsidR="00000000" w:rsidRDefault="007328A9">
            <w:pPr>
              <w:spacing w:line="300" w:lineRule="atLeast"/>
              <w:jc w:val="both"/>
              <w:divId w:val="131413586"/>
              <w:rPr>
                <w:rFonts w:eastAsia="Times New Roman"/>
                <w:color w:val="333333"/>
                <w:sz w:val="20"/>
                <w:szCs w:val="20"/>
              </w:rPr>
            </w:pPr>
            <w:r>
              <w:rPr>
                <w:rFonts w:eastAsia="Times New Roman"/>
                <w:color w:val="333333"/>
                <w:sz w:val="20"/>
                <w:szCs w:val="20"/>
              </w:rPr>
              <w:t>16.</w:t>
            </w:r>
            <w:proofErr w:type="gramStart"/>
            <w:r>
              <w:rPr>
                <w:rFonts w:eastAsia="Times New Roman"/>
                <w:color w:val="333333"/>
                <w:sz w:val="20"/>
                <w:szCs w:val="20"/>
              </w:rPr>
              <w:t>4.Хөрөнгө</w:t>
            </w:r>
            <w:proofErr w:type="gramEnd"/>
            <w:r>
              <w:rPr>
                <w:rFonts w:eastAsia="Times New Roman"/>
                <w:color w:val="333333"/>
                <w:sz w:val="20"/>
                <w:szCs w:val="20"/>
              </w:rPr>
              <w:t xml:space="preserve"> оруулалтаа хийж дуусах</w:t>
            </w:r>
            <w:r>
              <w:rPr>
                <w:rFonts w:eastAsia="Times New Roman"/>
                <w:color w:val="333333"/>
                <w:sz w:val="20"/>
                <w:szCs w:val="20"/>
              </w:rPr>
              <w:t xml:space="preserve"> хугацааг тогтворжуулах гэрчилгээ олгосон өдрөөс эхлэн тооцно.</w:t>
            </w:r>
          </w:p>
          <w:p w14:paraId="0EBA49FC" w14:textId="77777777" w:rsidR="00000000" w:rsidRDefault="007328A9">
            <w:pPr>
              <w:pStyle w:val="NormalWeb"/>
              <w:spacing w:line="300" w:lineRule="atLeast"/>
              <w:jc w:val="both"/>
              <w:divId w:val="1668627335"/>
              <w:rPr>
                <w:color w:val="333333"/>
                <w:sz w:val="20"/>
                <w:szCs w:val="20"/>
              </w:rPr>
            </w:pPr>
            <w:r>
              <w:rPr>
                <w:color w:val="333333"/>
                <w:sz w:val="20"/>
                <w:szCs w:val="20"/>
              </w:rPr>
              <w:t>16.</w:t>
            </w:r>
            <w:proofErr w:type="gramStart"/>
            <w:r>
              <w:rPr>
                <w:color w:val="333333"/>
                <w:sz w:val="20"/>
                <w:szCs w:val="20"/>
              </w:rPr>
              <w:t>5.Тогтворжуулах</w:t>
            </w:r>
            <w:proofErr w:type="gramEnd"/>
            <w:r>
              <w:rPr>
                <w:color w:val="333333"/>
                <w:sz w:val="20"/>
                <w:szCs w:val="20"/>
              </w:rPr>
              <w:t xml:space="preserve"> гэрчилгээ эзэмшигч хуулийн этгээд нь энэ хуулийн 16.2-т заасан хөрөнгө оруулалтаа хийж дуусах хугацааг сунгах хүсэлтээ хөрөнгө оруулалтын асуудал эрхэлсэн төрийн захиргааны төв байгууллагад гаргаж болох бөгөөд уг хүсэлтийг үндэслэлтэй гэ</w:t>
            </w:r>
            <w:r>
              <w:rPr>
                <w:color w:val="333333"/>
                <w:sz w:val="20"/>
                <w:szCs w:val="20"/>
              </w:rPr>
              <w:t>ж үзвэл энэ хугацааг 2 хүртэл жилээр сунгаж болно.</w:t>
            </w:r>
          </w:p>
          <w:p w14:paraId="1BB50F22" w14:textId="77777777" w:rsidR="00000000" w:rsidRDefault="007328A9">
            <w:pPr>
              <w:pStyle w:val="NormalWeb"/>
              <w:spacing w:after="0" w:line="300" w:lineRule="atLeast"/>
              <w:jc w:val="both"/>
              <w:divId w:val="1077628297"/>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оруулсан./</w:t>
            </w:r>
            <w:proofErr w:type="gramEnd"/>
          </w:p>
          <w:p w14:paraId="0C1242E0" w14:textId="77777777" w:rsidR="00000000" w:rsidRDefault="007328A9">
            <w:pPr>
              <w:pStyle w:val="NormalWeb"/>
              <w:spacing w:line="300" w:lineRule="atLeast"/>
              <w:jc w:val="both"/>
              <w:divId w:val="392704992"/>
              <w:rPr>
                <w:color w:val="333333"/>
                <w:sz w:val="20"/>
                <w:szCs w:val="20"/>
              </w:rPr>
            </w:pPr>
            <w:r>
              <w:rPr>
                <w:color w:val="333333"/>
                <w:sz w:val="20"/>
                <w:szCs w:val="20"/>
              </w:rPr>
              <w:t>16.</w:t>
            </w:r>
            <w:proofErr w:type="gramStart"/>
            <w:r>
              <w:rPr>
                <w:color w:val="333333"/>
                <w:sz w:val="20"/>
                <w:szCs w:val="20"/>
              </w:rPr>
              <w:t>6.Нийслэлийн</w:t>
            </w:r>
            <w:proofErr w:type="gramEnd"/>
            <w:r>
              <w:rPr>
                <w:color w:val="333333"/>
                <w:sz w:val="20"/>
                <w:szCs w:val="20"/>
              </w:rPr>
              <w:t xml:space="preserve"> дагуул хотын бүтээн байгуулалтын төсөл нь Хүннү хотын эрх зүйн байдлын тухай хуулийн 24.1-д заасан шалгуурыг ха</w:t>
            </w:r>
            <w:r>
              <w:rPr>
                <w:color w:val="333333"/>
                <w:sz w:val="20"/>
                <w:szCs w:val="20"/>
              </w:rPr>
              <w:t>нгасан тохиолдолд тогтворжуулалтын гэрчилгээг олгоно.</w:t>
            </w:r>
          </w:p>
          <w:p w14:paraId="339C55B4" w14:textId="77777777" w:rsidR="00000000" w:rsidRDefault="007328A9">
            <w:pPr>
              <w:pStyle w:val="NormalWeb"/>
              <w:spacing w:after="0" w:line="300" w:lineRule="atLeast"/>
              <w:jc w:val="both"/>
              <w:divId w:val="580258332"/>
              <w:rPr>
                <w:i/>
                <w:iCs/>
                <w:color w:val="275DFF"/>
                <w:sz w:val="20"/>
                <w:szCs w:val="20"/>
                <w:u w:val="single"/>
              </w:rPr>
            </w:pPr>
            <w:r>
              <w:rPr>
                <w:i/>
                <w:iCs/>
                <w:color w:val="275DFF"/>
                <w:sz w:val="20"/>
                <w:szCs w:val="20"/>
                <w:u w:val="single"/>
              </w:rPr>
              <w:t xml:space="preserve">/Энэ хэсгийг 2024 оны 06 дугаар сарын 05-ны өдрийн хуулиар </w:t>
            </w:r>
            <w:proofErr w:type="gramStart"/>
            <w:r>
              <w:rPr>
                <w:i/>
                <w:iCs/>
                <w:color w:val="275DFF"/>
                <w:sz w:val="20"/>
                <w:szCs w:val="20"/>
                <w:u w:val="single"/>
              </w:rPr>
              <w:t>нэмсэн./</w:t>
            </w:r>
            <w:proofErr w:type="gramEnd"/>
          </w:p>
          <w:p w14:paraId="0F90BB6D" w14:textId="77777777" w:rsidR="00000000" w:rsidRDefault="007328A9">
            <w:pPr>
              <w:pStyle w:val="NormalWeb"/>
              <w:spacing w:after="0" w:line="300" w:lineRule="atLeast"/>
              <w:jc w:val="both"/>
              <w:divId w:val="580258332"/>
              <w:rPr>
                <w:i/>
                <w:iCs/>
                <w:color w:val="275DFF"/>
                <w:sz w:val="20"/>
                <w:szCs w:val="20"/>
                <w:u w:val="single"/>
              </w:rPr>
            </w:pPr>
            <w:r>
              <w:rPr>
                <w:i/>
                <w:iCs/>
                <w:color w:val="275DFF"/>
                <w:sz w:val="20"/>
                <w:szCs w:val="20"/>
                <w:u w:val="single"/>
              </w:rPr>
              <w:t xml:space="preserve">/Энэ хэсэгт 2025 оны 01 дүгээр сарын 24-ний өдрийн хуулиар өөрчлөлт </w:t>
            </w:r>
            <w:proofErr w:type="gramStart"/>
            <w:r>
              <w:rPr>
                <w:i/>
                <w:iCs/>
                <w:color w:val="275DFF"/>
                <w:sz w:val="20"/>
                <w:szCs w:val="20"/>
                <w:u w:val="single"/>
              </w:rPr>
              <w:t>оруулсан./</w:t>
            </w:r>
            <w:proofErr w:type="gramEnd"/>
          </w:p>
          <w:p w14:paraId="3E7300B1" w14:textId="77777777" w:rsidR="00000000" w:rsidRDefault="007328A9">
            <w:pPr>
              <w:spacing w:line="336" w:lineRule="atLeast"/>
              <w:jc w:val="both"/>
              <w:divId w:val="1420910919"/>
              <w:rPr>
                <w:rFonts w:eastAsia="Times New Roman"/>
                <w:b/>
                <w:bCs/>
                <w:color w:val="293E9C"/>
                <w:sz w:val="20"/>
                <w:szCs w:val="20"/>
              </w:rPr>
            </w:pPr>
            <w:r>
              <w:rPr>
                <w:rFonts w:eastAsia="Times New Roman"/>
                <w:b/>
                <w:bCs/>
                <w:color w:val="293E9C"/>
                <w:sz w:val="20"/>
                <w:szCs w:val="20"/>
              </w:rPr>
              <w:t xml:space="preserve">17 дугаар </w:t>
            </w:r>
            <w:proofErr w:type="gramStart"/>
            <w:r>
              <w:rPr>
                <w:rFonts w:eastAsia="Times New Roman"/>
                <w:b/>
                <w:bCs/>
                <w:color w:val="293E9C"/>
                <w:sz w:val="20"/>
                <w:szCs w:val="20"/>
              </w:rPr>
              <w:t>зүйл.Тогтворжуулах</w:t>
            </w:r>
            <w:proofErr w:type="gramEnd"/>
            <w:r>
              <w:rPr>
                <w:rFonts w:eastAsia="Times New Roman"/>
                <w:b/>
                <w:bCs/>
                <w:color w:val="293E9C"/>
                <w:sz w:val="20"/>
                <w:szCs w:val="20"/>
              </w:rPr>
              <w:t xml:space="preserve"> гэрчилгээ авах тухай хүсэл</w:t>
            </w:r>
            <w:r>
              <w:rPr>
                <w:rFonts w:eastAsia="Times New Roman"/>
                <w:b/>
                <w:bCs/>
                <w:color w:val="293E9C"/>
                <w:sz w:val="20"/>
                <w:szCs w:val="20"/>
              </w:rPr>
              <w:t>т гаргах</w:t>
            </w:r>
          </w:p>
          <w:p w14:paraId="5CEE53B3" w14:textId="77777777" w:rsidR="00000000" w:rsidRDefault="007328A9">
            <w:pPr>
              <w:pStyle w:val="NormalWeb"/>
              <w:spacing w:line="300" w:lineRule="atLeast"/>
              <w:jc w:val="both"/>
              <w:divId w:val="1524977561"/>
              <w:rPr>
                <w:color w:val="333333"/>
                <w:sz w:val="20"/>
                <w:szCs w:val="20"/>
              </w:rPr>
            </w:pPr>
            <w:r>
              <w:rPr>
                <w:color w:val="333333"/>
                <w:sz w:val="20"/>
                <w:szCs w:val="20"/>
              </w:rPr>
              <w:t>17.</w:t>
            </w:r>
            <w:proofErr w:type="gramStart"/>
            <w:r>
              <w:rPr>
                <w:color w:val="333333"/>
                <w:sz w:val="20"/>
                <w:szCs w:val="20"/>
              </w:rPr>
              <w:t>1.Энэ</w:t>
            </w:r>
            <w:proofErr w:type="gramEnd"/>
            <w:r>
              <w:rPr>
                <w:color w:val="333333"/>
                <w:sz w:val="20"/>
                <w:szCs w:val="20"/>
              </w:rPr>
              <w:t xml:space="preserve"> хуулийн 16.1-д заасан шалгуурыг хангасан хөрөнгө оруулагч хуулийн этгээд нь тогтворжуулах гэрчилгээ авах хүсэлтээ хөрөнгө оруулалтын асуудал эрхэлсэн төрийн захиргааны төв байгууллагад гаргана.</w:t>
            </w:r>
          </w:p>
          <w:p w14:paraId="3E0DEC38" w14:textId="77777777" w:rsidR="00000000" w:rsidRDefault="007328A9">
            <w:pPr>
              <w:pStyle w:val="NormalWeb"/>
              <w:spacing w:after="0" w:line="300" w:lineRule="atLeast"/>
              <w:jc w:val="both"/>
              <w:divId w:val="968246799"/>
              <w:rPr>
                <w:i/>
                <w:iCs/>
                <w:color w:val="275DFF"/>
                <w:sz w:val="20"/>
                <w:szCs w:val="20"/>
                <w:u w:val="single"/>
              </w:rPr>
            </w:pPr>
            <w:r>
              <w:rPr>
                <w:i/>
                <w:iCs/>
                <w:color w:val="275DFF"/>
                <w:sz w:val="20"/>
                <w:szCs w:val="20"/>
                <w:u w:val="single"/>
              </w:rPr>
              <w:t>/Энэ хэсэгт 2021 оны 11 дүгээр сарын 12-ны ө</w:t>
            </w:r>
            <w:r>
              <w:rPr>
                <w:i/>
                <w:iCs/>
                <w:color w:val="275DFF"/>
                <w:sz w:val="20"/>
                <w:szCs w:val="20"/>
                <w:u w:val="single"/>
              </w:rPr>
              <w:t xml:space="preserve">дрийн хуулиар өөрчлөлт </w:t>
            </w:r>
            <w:proofErr w:type="gramStart"/>
            <w:r>
              <w:rPr>
                <w:i/>
                <w:iCs/>
                <w:color w:val="275DFF"/>
                <w:sz w:val="20"/>
                <w:szCs w:val="20"/>
                <w:u w:val="single"/>
              </w:rPr>
              <w:t>оруулсан./</w:t>
            </w:r>
            <w:proofErr w:type="gramEnd"/>
          </w:p>
          <w:p w14:paraId="372BF34A" w14:textId="77777777" w:rsidR="00000000" w:rsidRDefault="007328A9">
            <w:pPr>
              <w:spacing w:line="300" w:lineRule="atLeast"/>
              <w:jc w:val="both"/>
              <w:divId w:val="1070225565"/>
              <w:rPr>
                <w:rFonts w:eastAsia="Times New Roman"/>
                <w:color w:val="333333"/>
                <w:sz w:val="20"/>
                <w:szCs w:val="20"/>
              </w:rPr>
            </w:pPr>
            <w:r>
              <w:rPr>
                <w:rFonts w:eastAsia="Times New Roman"/>
                <w:color w:val="333333"/>
                <w:sz w:val="20"/>
                <w:szCs w:val="20"/>
              </w:rPr>
              <w:t>17.</w:t>
            </w:r>
            <w:proofErr w:type="gramStart"/>
            <w:r>
              <w:rPr>
                <w:rFonts w:eastAsia="Times New Roman"/>
                <w:color w:val="333333"/>
                <w:sz w:val="20"/>
                <w:szCs w:val="20"/>
              </w:rPr>
              <w:t>2.Тогтворжуулах</w:t>
            </w:r>
            <w:proofErr w:type="gramEnd"/>
            <w:r>
              <w:rPr>
                <w:rFonts w:eastAsia="Times New Roman"/>
                <w:color w:val="333333"/>
                <w:sz w:val="20"/>
                <w:szCs w:val="20"/>
              </w:rPr>
              <w:t xml:space="preserve"> гэрчилгээ авах хүсэлтэд доор дурдсан бичиг баримтыг хавсаргана:</w:t>
            </w:r>
          </w:p>
          <w:p w14:paraId="2C213AA5" w14:textId="77777777" w:rsidR="00000000" w:rsidRDefault="007328A9">
            <w:pPr>
              <w:spacing w:line="300" w:lineRule="atLeast"/>
              <w:jc w:val="both"/>
              <w:divId w:val="1779593909"/>
              <w:rPr>
                <w:rFonts w:eastAsia="Times New Roman"/>
                <w:color w:val="333333"/>
                <w:sz w:val="20"/>
                <w:szCs w:val="20"/>
              </w:rPr>
            </w:pPr>
            <w:r>
              <w:rPr>
                <w:rFonts w:eastAsia="Times New Roman"/>
                <w:color w:val="333333"/>
                <w:sz w:val="20"/>
                <w:szCs w:val="20"/>
              </w:rPr>
              <w:t>17.2.</w:t>
            </w:r>
            <w:proofErr w:type="gramStart"/>
            <w:r>
              <w:rPr>
                <w:rFonts w:eastAsia="Times New Roman"/>
                <w:color w:val="333333"/>
                <w:sz w:val="20"/>
                <w:szCs w:val="20"/>
              </w:rPr>
              <w:t>1.энэ</w:t>
            </w:r>
            <w:proofErr w:type="gramEnd"/>
            <w:r>
              <w:rPr>
                <w:rFonts w:eastAsia="Times New Roman"/>
                <w:color w:val="333333"/>
                <w:sz w:val="20"/>
                <w:szCs w:val="20"/>
              </w:rPr>
              <w:t xml:space="preserve"> хуулийн 16.1-д заасан шалгуурыг хангасан тухай хүсэлт гаргагч хуулийн этгээдийн мэдэгдэл;</w:t>
            </w:r>
          </w:p>
          <w:p w14:paraId="11D3A0D7" w14:textId="77777777" w:rsidR="00000000" w:rsidRDefault="007328A9">
            <w:pPr>
              <w:spacing w:line="300" w:lineRule="atLeast"/>
              <w:jc w:val="both"/>
              <w:divId w:val="669724351"/>
              <w:rPr>
                <w:rFonts w:eastAsia="Times New Roman"/>
                <w:color w:val="333333"/>
                <w:sz w:val="20"/>
                <w:szCs w:val="20"/>
              </w:rPr>
            </w:pPr>
            <w:r>
              <w:rPr>
                <w:rFonts w:eastAsia="Times New Roman"/>
                <w:color w:val="333333"/>
                <w:sz w:val="20"/>
                <w:szCs w:val="20"/>
              </w:rPr>
              <w:lastRenderedPageBreak/>
              <w:t>17.2.</w:t>
            </w:r>
            <w:proofErr w:type="gramStart"/>
            <w:r>
              <w:rPr>
                <w:rFonts w:eastAsia="Times New Roman"/>
                <w:color w:val="333333"/>
                <w:sz w:val="20"/>
                <w:szCs w:val="20"/>
              </w:rPr>
              <w:t>2.хүсэлт</w:t>
            </w:r>
            <w:proofErr w:type="gramEnd"/>
            <w:r>
              <w:rPr>
                <w:rFonts w:eastAsia="Times New Roman"/>
                <w:color w:val="333333"/>
                <w:sz w:val="20"/>
                <w:szCs w:val="20"/>
              </w:rPr>
              <w:t xml:space="preserve"> гаргагч хуулийн этгээдий</w:t>
            </w:r>
            <w:r>
              <w:rPr>
                <w:rFonts w:eastAsia="Times New Roman"/>
                <w:color w:val="333333"/>
                <w:sz w:val="20"/>
                <w:szCs w:val="20"/>
              </w:rPr>
              <w:t>н танилцуулга, улсын бүртгэлийн гэрчилгээ, хуульд заасан тохиолдолд эрх бүхий байгууллагаас олгосон зөвшөөрлийн баримт бичгийн хуулбар;</w:t>
            </w:r>
          </w:p>
          <w:p w14:paraId="7ECE03DC" w14:textId="77777777" w:rsidR="00000000" w:rsidRDefault="007328A9">
            <w:pPr>
              <w:pStyle w:val="NormalWeb"/>
              <w:spacing w:after="0" w:line="300" w:lineRule="atLeast"/>
              <w:jc w:val="both"/>
              <w:divId w:val="1957172121"/>
              <w:rPr>
                <w:i/>
                <w:iCs/>
                <w:color w:val="275DFF"/>
                <w:sz w:val="20"/>
                <w:szCs w:val="20"/>
                <w:u w:val="single"/>
              </w:rPr>
            </w:pPr>
            <w:r>
              <w:rPr>
                <w:i/>
                <w:iCs/>
                <w:color w:val="275DFF"/>
                <w:sz w:val="20"/>
                <w:szCs w:val="20"/>
                <w:u w:val="single"/>
              </w:rPr>
              <w:t xml:space="preserve">/Энэ заалтад 2022 оны 6 дугаар сарын 17-ны өдрийн хуулиар өөрчлөлт </w:t>
            </w:r>
            <w:proofErr w:type="gramStart"/>
            <w:r>
              <w:rPr>
                <w:i/>
                <w:iCs/>
                <w:color w:val="275DFF"/>
                <w:sz w:val="20"/>
                <w:szCs w:val="20"/>
                <w:u w:val="single"/>
              </w:rPr>
              <w:t>оруулсан./</w:t>
            </w:r>
            <w:proofErr w:type="gramEnd"/>
          </w:p>
          <w:p w14:paraId="4077121F" w14:textId="77777777" w:rsidR="00000000" w:rsidRDefault="007328A9">
            <w:pPr>
              <w:spacing w:line="300" w:lineRule="atLeast"/>
              <w:jc w:val="both"/>
              <w:divId w:val="1959724520"/>
              <w:rPr>
                <w:rFonts w:eastAsia="Times New Roman"/>
                <w:color w:val="333333"/>
                <w:sz w:val="20"/>
                <w:szCs w:val="20"/>
              </w:rPr>
            </w:pPr>
            <w:r>
              <w:rPr>
                <w:rFonts w:eastAsia="Times New Roman"/>
                <w:color w:val="333333"/>
                <w:sz w:val="20"/>
                <w:szCs w:val="20"/>
              </w:rPr>
              <w:t>17.2.</w:t>
            </w:r>
            <w:proofErr w:type="gramStart"/>
            <w:r>
              <w:rPr>
                <w:rFonts w:eastAsia="Times New Roman"/>
                <w:color w:val="333333"/>
                <w:sz w:val="20"/>
                <w:szCs w:val="20"/>
              </w:rPr>
              <w:t>3.дэвшилтэт</w:t>
            </w:r>
            <w:proofErr w:type="gramEnd"/>
            <w:r>
              <w:rPr>
                <w:rFonts w:eastAsia="Times New Roman"/>
                <w:color w:val="333333"/>
                <w:sz w:val="20"/>
                <w:szCs w:val="20"/>
              </w:rPr>
              <w:t xml:space="preserve"> техник, технологи нэвтрүү</w:t>
            </w:r>
            <w:r>
              <w:rPr>
                <w:rFonts w:eastAsia="Times New Roman"/>
                <w:color w:val="333333"/>
                <w:sz w:val="20"/>
                <w:szCs w:val="20"/>
              </w:rPr>
              <w:t>лж байгаа талаарх танилцуулга;</w:t>
            </w:r>
          </w:p>
          <w:p w14:paraId="32FF0B33" w14:textId="77777777" w:rsidR="00000000" w:rsidRDefault="007328A9">
            <w:pPr>
              <w:spacing w:line="300" w:lineRule="atLeast"/>
              <w:jc w:val="both"/>
              <w:divId w:val="1876575614"/>
              <w:rPr>
                <w:rFonts w:eastAsia="Times New Roman"/>
                <w:color w:val="333333"/>
                <w:sz w:val="20"/>
                <w:szCs w:val="20"/>
              </w:rPr>
            </w:pPr>
            <w:r>
              <w:rPr>
                <w:rFonts w:eastAsia="Times New Roman"/>
                <w:color w:val="333333"/>
                <w:sz w:val="20"/>
                <w:szCs w:val="20"/>
              </w:rPr>
              <w:t>17.2.</w:t>
            </w:r>
            <w:proofErr w:type="gramStart"/>
            <w:r>
              <w:rPr>
                <w:rFonts w:eastAsia="Times New Roman"/>
                <w:color w:val="333333"/>
                <w:sz w:val="20"/>
                <w:szCs w:val="20"/>
              </w:rPr>
              <w:t>4.хуульд</w:t>
            </w:r>
            <w:proofErr w:type="gramEnd"/>
            <w:r>
              <w:rPr>
                <w:rFonts w:eastAsia="Times New Roman"/>
                <w:color w:val="333333"/>
                <w:sz w:val="20"/>
                <w:szCs w:val="20"/>
              </w:rPr>
              <w:t xml:space="preserve"> заасан бол байгаль орчинд нөлөөлөх байдлын ерөнхий үнэлгээ;</w:t>
            </w:r>
          </w:p>
          <w:p w14:paraId="7D5D787E" w14:textId="77777777" w:rsidR="00000000" w:rsidRDefault="007328A9">
            <w:pPr>
              <w:spacing w:line="300" w:lineRule="atLeast"/>
              <w:jc w:val="both"/>
              <w:divId w:val="986935645"/>
              <w:rPr>
                <w:rFonts w:eastAsia="Times New Roman"/>
                <w:color w:val="333333"/>
                <w:sz w:val="20"/>
                <w:szCs w:val="20"/>
              </w:rPr>
            </w:pPr>
            <w:r>
              <w:rPr>
                <w:rFonts w:eastAsia="Times New Roman"/>
                <w:color w:val="333333"/>
                <w:sz w:val="20"/>
                <w:szCs w:val="20"/>
              </w:rPr>
              <w:t>17.2.</w:t>
            </w:r>
            <w:proofErr w:type="gramStart"/>
            <w:r>
              <w:rPr>
                <w:rFonts w:eastAsia="Times New Roman"/>
                <w:color w:val="333333"/>
                <w:sz w:val="20"/>
                <w:szCs w:val="20"/>
              </w:rPr>
              <w:t>5.төслийн</w:t>
            </w:r>
            <w:proofErr w:type="gramEnd"/>
            <w:r>
              <w:rPr>
                <w:rFonts w:eastAsia="Times New Roman"/>
                <w:color w:val="333333"/>
                <w:sz w:val="20"/>
                <w:szCs w:val="20"/>
              </w:rPr>
              <w:t xml:space="preserve"> хөрөнгө оруулалтын хэмжээ нь 10 хүртэл тэрбум төгрөг бол бизнес төлөвлөгөө, 10 тэрбум төгрөгөөс дээш бол техник, эдийн засгийн үндэслэл.</w:t>
            </w:r>
          </w:p>
          <w:p w14:paraId="05E4793B" w14:textId="77777777" w:rsidR="00000000" w:rsidRDefault="007328A9">
            <w:pPr>
              <w:spacing w:line="336" w:lineRule="atLeast"/>
              <w:jc w:val="both"/>
              <w:divId w:val="1692294255"/>
              <w:rPr>
                <w:rFonts w:eastAsia="Times New Roman"/>
                <w:b/>
                <w:bCs/>
                <w:color w:val="293E9C"/>
                <w:sz w:val="20"/>
                <w:szCs w:val="20"/>
              </w:rPr>
            </w:pPr>
            <w:r>
              <w:rPr>
                <w:rFonts w:eastAsia="Times New Roman"/>
                <w:b/>
                <w:bCs/>
                <w:color w:val="293E9C"/>
                <w:sz w:val="20"/>
                <w:szCs w:val="20"/>
              </w:rPr>
              <w:t xml:space="preserve">18 дугаар </w:t>
            </w:r>
            <w:proofErr w:type="gramStart"/>
            <w:r>
              <w:rPr>
                <w:rFonts w:eastAsia="Times New Roman"/>
                <w:b/>
                <w:bCs/>
                <w:color w:val="293E9C"/>
                <w:sz w:val="20"/>
                <w:szCs w:val="20"/>
              </w:rPr>
              <w:t>зүйл.Тогтворжуулах</w:t>
            </w:r>
            <w:proofErr w:type="gramEnd"/>
            <w:r>
              <w:rPr>
                <w:rFonts w:eastAsia="Times New Roman"/>
                <w:b/>
                <w:bCs/>
                <w:color w:val="293E9C"/>
                <w:sz w:val="20"/>
                <w:szCs w:val="20"/>
              </w:rPr>
              <w:t xml:space="preserve"> гэрчилгээ олгох</w:t>
            </w:r>
          </w:p>
          <w:p w14:paraId="290B7EDD" w14:textId="77777777" w:rsidR="00000000" w:rsidRDefault="007328A9">
            <w:pPr>
              <w:pStyle w:val="NormalWeb"/>
              <w:spacing w:line="300" w:lineRule="atLeast"/>
              <w:jc w:val="both"/>
              <w:divId w:val="1366176702"/>
              <w:rPr>
                <w:color w:val="333333"/>
                <w:sz w:val="20"/>
                <w:szCs w:val="20"/>
              </w:rPr>
            </w:pPr>
            <w:r>
              <w:rPr>
                <w:color w:val="333333"/>
                <w:sz w:val="20"/>
                <w:szCs w:val="20"/>
              </w:rPr>
              <w:t>18.</w:t>
            </w:r>
            <w:proofErr w:type="gramStart"/>
            <w:r>
              <w:rPr>
                <w:color w:val="333333"/>
                <w:sz w:val="20"/>
                <w:szCs w:val="20"/>
              </w:rPr>
              <w:t>1.Хөрөнгө</w:t>
            </w:r>
            <w:proofErr w:type="gramEnd"/>
            <w:r>
              <w:rPr>
                <w:color w:val="333333"/>
                <w:sz w:val="20"/>
                <w:szCs w:val="20"/>
              </w:rPr>
              <w:t xml:space="preserve"> оруулалтын асуудал эрхэлсэн төрийн захиргааны төв байгууллага нь тогтворжуулах гэрчилгээ авах хүсэлт, холбогдох бичиг баримтыг хүлээн авснаас хойш 30 хоногийн дотор хуульд заасан шалгуурыг үндэслэн</w:t>
            </w:r>
            <w:r>
              <w:rPr>
                <w:color w:val="333333"/>
                <w:sz w:val="20"/>
                <w:szCs w:val="20"/>
              </w:rPr>
              <w:t xml:space="preserve"> тогтворжуулах гэрчилгээ олгох эсэхийг энэ хуулийн 9.3-т заасан зөвлөлийн дүгнэлтийг үндэслэн шийдвэрлэнэ. Хэрэв шаардлагатай гэж үзвэл хугацааг 15 хоногоор сунгаж болно.</w:t>
            </w:r>
          </w:p>
          <w:p w14:paraId="390EA121" w14:textId="77777777" w:rsidR="00000000" w:rsidRDefault="007328A9">
            <w:pPr>
              <w:pStyle w:val="NormalWeb"/>
              <w:spacing w:after="0" w:line="300" w:lineRule="atLeast"/>
              <w:jc w:val="both"/>
              <w:divId w:val="127746623"/>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оруулсан./</w:t>
            </w:r>
            <w:proofErr w:type="gramEnd"/>
          </w:p>
          <w:p w14:paraId="0148355A" w14:textId="77777777" w:rsidR="00000000" w:rsidRDefault="007328A9">
            <w:pPr>
              <w:pStyle w:val="NormalWeb"/>
              <w:spacing w:line="300" w:lineRule="atLeast"/>
              <w:jc w:val="both"/>
              <w:divId w:val="224798981"/>
              <w:rPr>
                <w:color w:val="333333"/>
                <w:sz w:val="20"/>
                <w:szCs w:val="20"/>
              </w:rPr>
            </w:pPr>
            <w:r>
              <w:rPr>
                <w:color w:val="333333"/>
                <w:sz w:val="20"/>
                <w:szCs w:val="20"/>
              </w:rPr>
              <w:t>18.</w:t>
            </w:r>
            <w:proofErr w:type="gramStart"/>
            <w:r>
              <w:rPr>
                <w:color w:val="333333"/>
                <w:sz w:val="20"/>
                <w:szCs w:val="20"/>
              </w:rPr>
              <w:t>2.Хө</w:t>
            </w:r>
            <w:r>
              <w:rPr>
                <w:color w:val="333333"/>
                <w:sz w:val="20"/>
                <w:szCs w:val="20"/>
              </w:rPr>
              <w:t>рөнгө</w:t>
            </w:r>
            <w:proofErr w:type="gramEnd"/>
            <w:r>
              <w:rPr>
                <w:color w:val="333333"/>
                <w:sz w:val="20"/>
                <w:szCs w:val="20"/>
              </w:rPr>
              <w:t xml:space="preserve"> оруулалтын асуудал эрхэлсэн төрийн захиргааны төв байгууллагаас тогтворжуулах гэрчилгээг олгохоор шийдвэрлэсэн бол тогтворжуулах гэрчилгээнд холбогдох бичилтийг хийж, гэрчилгээг төсөл хэрэгжүүлэгч Монгол Улсад бүртгэлтэй хуулийн этгээдэд олгоно.</w:t>
            </w:r>
          </w:p>
          <w:p w14:paraId="4A336050" w14:textId="77777777" w:rsidR="00000000" w:rsidRDefault="007328A9">
            <w:pPr>
              <w:pStyle w:val="NormalWeb"/>
              <w:spacing w:after="0" w:line="300" w:lineRule="atLeast"/>
              <w:jc w:val="both"/>
              <w:divId w:val="943270574"/>
              <w:rPr>
                <w:i/>
                <w:iCs/>
                <w:color w:val="275DFF"/>
                <w:sz w:val="20"/>
                <w:szCs w:val="20"/>
                <w:u w:val="single"/>
              </w:rPr>
            </w:pPr>
            <w:r>
              <w:rPr>
                <w:i/>
                <w:iCs/>
                <w:color w:val="275DFF"/>
                <w:sz w:val="20"/>
                <w:szCs w:val="20"/>
                <w:u w:val="single"/>
              </w:rPr>
              <w:t>/Энэ</w:t>
            </w:r>
            <w:r>
              <w:rPr>
                <w:i/>
                <w:iCs/>
                <w:color w:val="275DFF"/>
                <w:sz w:val="20"/>
                <w:szCs w:val="20"/>
                <w:u w:val="single"/>
              </w:rPr>
              <w:t xml:space="preserve"> хэсэгт 2021 оны 11 дүгээр сарын 12-ны өдрийн хуулиар өөрчлөлт </w:t>
            </w:r>
            <w:proofErr w:type="gramStart"/>
            <w:r>
              <w:rPr>
                <w:i/>
                <w:iCs/>
                <w:color w:val="275DFF"/>
                <w:sz w:val="20"/>
                <w:szCs w:val="20"/>
                <w:u w:val="single"/>
              </w:rPr>
              <w:t>оруулсан./</w:t>
            </w:r>
            <w:proofErr w:type="gramEnd"/>
          </w:p>
          <w:p w14:paraId="3002B3C2" w14:textId="77777777" w:rsidR="00000000" w:rsidRDefault="007328A9">
            <w:pPr>
              <w:pStyle w:val="NormalWeb"/>
              <w:spacing w:line="300" w:lineRule="atLeast"/>
              <w:jc w:val="both"/>
              <w:divId w:val="1554997048"/>
              <w:rPr>
                <w:color w:val="333333"/>
                <w:sz w:val="20"/>
                <w:szCs w:val="20"/>
              </w:rPr>
            </w:pPr>
            <w:r>
              <w:rPr>
                <w:color w:val="333333"/>
                <w:sz w:val="20"/>
                <w:szCs w:val="20"/>
              </w:rPr>
              <w:t>18.</w:t>
            </w:r>
            <w:proofErr w:type="gramStart"/>
            <w:r>
              <w:rPr>
                <w:color w:val="333333"/>
                <w:sz w:val="20"/>
                <w:szCs w:val="20"/>
              </w:rPr>
              <w:t>3.Хөрөнгө</w:t>
            </w:r>
            <w:proofErr w:type="gramEnd"/>
            <w:r>
              <w:rPr>
                <w:color w:val="333333"/>
                <w:sz w:val="20"/>
                <w:szCs w:val="20"/>
              </w:rPr>
              <w:t xml:space="preserve"> оруулалтын төсөл нь энэ хуулийн 16.1-д заасан шалгуурыг хангаагүй буюу бичиг баримтын бүрдэл дутуу тохиолдолд хөрөнгө оруулалтын асуудал эрхэлсэн төрийн захиргааны төв б</w:t>
            </w:r>
            <w:r>
              <w:rPr>
                <w:color w:val="333333"/>
                <w:sz w:val="20"/>
                <w:szCs w:val="20"/>
              </w:rPr>
              <w:t>айгууллага нь холбогдох үндэслэл бүхий гэрчилгээ олгохоос татгалзсан хариуг энэ хуулийн 18.1-д заасан хугацаанд бичгээр, эсхүл Нийтийн мэдээллийн ил тод байдлын тухай хуулийн 18.2-т заасан систем, албаны цахим шуудангаар дамжуулан цахим хэлбэрээр хөрөнгө о</w:t>
            </w:r>
            <w:r>
              <w:rPr>
                <w:color w:val="333333"/>
                <w:sz w:val="20"/>
                <w:szCs w:val="20"/>
              </w:rPr>
              <w:t>руулагчид хүргүүлнэ.</w:t>
            </w:r>
          </w:p>
          <w:p w14:paraId="72B6DE7C" w14:textId="77777777" w:rsidR="00000000" w:rsidRDefault="007328A9">
            <w:pPr>
              <w:pStyle w:val="NormalWeb"/>
              <w:spacing w:after="0" w:line="300" w:lineRule="atLeast"/>
              <w:jc w:val="both"/>
              <w:divId w:val="2058888404"/>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оруулсан./</w:t>
            </w:r>
            <w:proofErr w:type="gramEnd"/>
          </w:p>
          <w:p w14:paraId="6C82200C" w14:textId="77777777" w:rsidR="00000000" w:rsidRDefault="007328A9">
            <w:pPr>
              <w:pStyle w:val="NormalWeb"/>
              <w:spacing w:after="0" w:line="300" w:lineRule="atLeast"/>
              <w:jc w:val="both"/>
              <w:divId w:val="2058888404"/>
              <w:rPr>
                <w:i/>
                <w:iCs/>
                <w:color w:val="275DFF"/>
                <w:sz w:val="20"/>
                <w:szCs w:val="20"/>
                <w:u w:val="single"/>
              </w:rPr>
            </w:pPr>
            <w:r>
              <w:rPr>
                <w:i/>
                <w:iCs/>
                <w:color w:val="275DFF"/>
                <w:sz w:val="20"/>
                <w:szCs w:val="20"/>
                <w:u w:val="single"/>
              </w:rPr>
              <w:t xml:space="preserve">/Энэ хэсэгт 2024 оны 01 дүгээр сарын 12-ны өдрийн хуулиар нэмэлт </w:t>
            </w:r>
            <w:proofErr w:type="gramStart"/>
            <w:r>
              <w:rPr>
                <w:i/>
                <w:iCs/>
                <w:color w:val="275DFF"/>
                <w:sz w:val="20"/>
                <w:szCs w:val="20"/>
                <w:u w:val="single"/>
              </w:rPr>
              <w:t>оруулсан./</w:t>
            </w:r>
            <w:proofErr w:type="gramEnd"/>
          </w:p>
          <w:p w14:paraId="571466DE" w14:textId="77777777" w:rsidR="00000000" w:rsidRDefault="007328A9">
            <w:pPr>
              <w:pStyle w:val="NormalWeb"/>
              <w:spacing w:line="300" w:lineRule="atLeast"/>
              <w:jc w:val="both"/>
              <w:divId w:val="2048219132"/>
              <w:rPr>
                <w:color w:val="333333"/>
                <w:sz w:val="20"/>
                <w:szCs w:val="20"/>
              </w:rPr>
            </w:pPr>
            <w:r>
              <w:rPr>
                <w:color w:val="333333"/>
                <w:sz w:val="20"/>
                <w:szCs w:val="20"/>
              </w:rPr>
              <w:t>18.</w:t>
            </w:r>
            <w:proofErr w:type="gramStart"/>
            <w:r>
              <w:rPr>
                <w:color w:val="333333"/>
                <w:sz w:val="20"/>
                <w:szCs w:val="20"/>
              </w:rPr>
              <w:t>4.Энэ</w:t>
            </w:r>
            <w:proofErr w:type="gramEnd"/>
            <w:r>
              <w:rPr>
                <w:color w:val="333333"/>
                <w:sz w:val="20"/>
                <w:szCs w:val="20"/>
              </w:rPr>
              <w:t xml:space="preserve"> хуулийн 15.2-т заасан мэдээлэлд өөрчлөлт орсон тухай бүр тогтворжуулах г</w:t>
            </w:r>
            <w:r>
              <w:rPr>
                <w:color w:val="333333"/>
                <w:sz w:val="20"/>
                <w:szCs w:val="20"/>
              </w:rPr>
              <w:t>эрчилгээ эзэмшигч хуулийн этгээдийн хүсэлтийг үндэслэн хөрөнгө оруулалтын асуудал эрхэлсэн төрийн захиргааны төв байгууллага тогтворжуулах гэрчилгээнд өөрчлөлт оруулна.</w:t>
            </w:r>
          </w:p>
          <w:p w14:paraId="44BB2BE3" w14:textId="77777777" w:rsidR="00000000" w:rsidRDefault="007328A9">
            <w:pPr>
              <w:pStyle w:val="NormalWeb"/>
              <w:spacing w:after="0" w:line="300" w:lineRule="atLeast"/>
              <w:jc w:val="both"/>
              <w:divId w:val="1854685362"/>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оруулсан./</w:t>
            </w:r>
            <w:proofErr w:type="gramEnd"/>
          </w:p>
          <w:p w14:paraId="5B8F8A1E" w14:textId="77777777" w:rsidR="00000000" w:rsidRDefault="007328A9">
            <w:pPr>
              <w:spacing w:line="336" w:lineRule="atLeast"/>
              <w:jc w:val="both"/>
              <w:divId w:val="180094277"/>
              <w:rPr>
                <w:rFonts w:eastAsia="Times New Roman"/>
                <w:b/>
                <w:bCs/>
                <w:color w:val="293E9C"/>
                <w:sz w:val="20"/>
                <w:szCs w:val="20"/>
              </w:rPr>
            </w:pPr>
            <w:r>
              <w:rPr>
                <w:rFonts w:eastAsia="Times New Roman"/>
                <w:b/>
                <w:bCs/>
                <w:color w:val="293E9C"/>
                <w:sz w:val="20"/>
                <w:szCs w:val="20"/>
              </w:rPr>
              <w:t xml:space="preserve">19 дүгээр </w:t>
            </w:r>
            <w:proofErr w:type="gramStart"/>
            <w:r>
              <w:rPr>
                <w:rFonts w:eastAsia="Times New Roman"/>
                <w:b/>
                <w:bCs/>
                <w:color w:val="293E9C"/>
                <w:sz w:val="20"/>
                <w:szCs w:val="20"/>
              </w:rPr>
              <w:t>зүйл.Тогтворжуулах</w:t>
            </w:r>
            <w:proofErr w:type="gramEnd"/>
            <w:r>
              <w:rPr>
                <w:rFonts w:eastAsia="Times New Roman"/>
                <w:b/>
                <w:bCs/>
                <w:color w:val="293E9C"/>
                <w:sz w:val="20"/>
                <w:szCs w:val="20"/>
              </w:rPr>
              <w:t xml:space="preserve"> гэрчилгээг хүчингүй болгох</w:t>
            </w:r>
          </w:p>
          <w:p w14:paraId="2CB274E5" w14:textId="77777777" w:rsidR="00000000" w:rsidRDefault="007328A9">
            <w:pPr>
              <w:pStyle w:val="NormalWeb"/>
              <w:spacing w:line="300" w:lineRule="atLeast"/>
              <w:jc w:val="both"/>
              <w:divId w:val="1260258297"/>
              <w:rPr>
                <w:color w:val="333333"/>
                <w:sz w:val="20"/>
                <w:szCs w:val="20"/>
              </w:rPr>
            </w:pPr>
            <w:r>
              <w:rPr>
                <w:color w:val="333333"/>
                <w:sz w:val="20"/>
                <w:szCs w:val="20"/>
              </w:rPr>
              <w:t>19.</w:t>
            </w:r>
            <w:proofErr w:type="gramStart"/>
            <w:r>
              <w:rPr>
                <w:color w:val="333333"/>
                <w:sz w:val="20"/>
                <w:szCs w:val="20"/>
              </w:rPr>
              <w:t>1.Тогтворжуулах</w:t>
            </w:r>
            <w:proofErr w:type="gramEnd"/>
            <w:r>
              <w:rPr>
                <w:color w:val="333333"/>
                <w:sz w:val="20"/>
                <w:szCs w:val="20"/>
              </w:rPr>
              <w:t xml:space="preserve"> гэрчилгээг доор дурдсан үндэслэлээр хөрөнгө оруулалтын асуудал эрхэлсэн төрийн захиргааны төв байгууллагын шийдвэрээр хүчингүй болгоно:</w:t>
            </w:r>
          </w:p>
          <w:p w14:paraId="553B406B" w14:textId="77777777" w:rsidR="00000000" w:rsidRDefault="007328A9">
            <w:pPr>
              <w:pStyle w:val="NormalWeb"/>
              <w:spacing w:after="0" w:line="300" w:lineRule="atLeast"/>
              <w:jc w:val="both"/>
              <w:divId w:val="2138522987"/>
              <w:rPr>
                <w:i/>
                <w:iCs/>
                <w:color w:val="275DFF"/>
                <w:sz w:val="20"/>
                <w:szCs w:val="20"/>
                <w:u w:val="single"/>
              </w:rPr>
            </w:pPr>
            <w:r>
              <w:rPr>
                <w:i/>
                <w:iCs/>
                <w:color w:val="275DFF"/>
                <w:sz w:val="20"/>
                <w:szCs w:val="20"/>
                <w:u w:val="single"/>
              </w:rPr>
              <w:t>/Энэ хэсэгт 2021 оны 11 дүгээр сарын 12-ны өд</w:t>
            </w:r>
            <w:r>
              <w:rPr>
                <w:i/>
                <w:iCs/>
                <w:color w:val="275DFF"/>
                <w:sz w:val="20"/>
                <w:szCs w:val="20"/>
                <w:u w:val="single"/>
              </w:rPr>
              <w:t xml:space="preserve">рийн хуулиар өөрчлөлт </w:t>
            </w:r>
            <w:proofErr w:type="gramStart"/>
            <w:r>
              <w:rPr>
                <w:i/>
                <w:iCs/>
                <w:color w:val="275DFF"/>
                <w:sz w:val="20"/>
                <w:szCs w:val="20"/>
                <w:u w:val="single"/>
              </w:rPr>
              <w:t>оруулсан./</w:t>
            </w:r>
            <w:proofErr w:type="gramEnd"/>
          </w:p>
          <w:p w14:paraId="5D2330CC" w14:textId="77777777" w:rsidR="00000000" w:rsidRDefault="007328A9">
            <w:pPr>
              <w:spacing w:line="300" w:lineRule="atLeast"/>
              <w:jc w:val="both"/>
              <w:divId w:val="1230504365"/>
              <w:rPr>
                <w:rFonts w:eastAsia="Times New Roman"/>
                <w:color w:val="333333"/>
                <w:sz w:val="20"/>
                <w:szCs w:val="20"/>
              </w:rPr>
            </w:pPr>
            <w:r>
              <w:rPr>
                <w:rFonts w:eastAsia="Times New Roman"/>
                <w:color w:val="333333"/>
                <w:sz w:val="20"/>
                <w:szCs w:val="20"/>
              </w:rPr>
              <w:t>19.1.</w:t>
            </w:r>
            <w:proofErr w:type="gramStart"/>
            <w:r>
              <w:rPr>
                <w:rFonts w:eastAsia="Times New Roman"/>
                <w:color w:val="333333"/>
                <w:sz w:val="20"/>
                <w:szCs w:val="20"/>
              </w:rPr>
              <w:t>1.тогтворжуулах</w:t>
            </w:r>
            <w:proofErr w:type="gramEnd"/>
            <w:r>
              <w:rPr>
                <w:rFonts w:eastAsia="Times New Roman"/>
                <w:color w:val="333333"/>
                <w:sz w:val="20"/>
                <w:szCs w:val="20"/>
              </w:rPr>
              <w:t xml:space="preserve"> гэрчилгээний хүчинтэй байх хугацаа дууссан;</w:t>
            </w:r>
          </w:p>
          <w:p w14:paraId="2A13D97A" w14:textId="77777777" w:rsidR="00000000" w:rsidRDefault="007328A9">
            <w:pPr>
              <w:spacing w:line="300" w:lineRule="atLeast"/>
              <w:jc w:val="both"/>
              <w:divId w:val="791293169"/>
              <w:rPr>
                <w:rFonts w:eastAsia="Times New Roman"/>
                <w:color w:val="333333"/>
                <w:sz w:val="20"/>
                <w:szCs w:val="20"/>
              </w:rPr>
            </w:pPr>
            <w:r>
              <w:rPr>
                <w:rFonts w:eastAsia="Times New Roman"/>
                <w:color w:val="333333"/>
                <w:sz w:val="20"/>
                <w:szCs w:val="20"/>
              </w:rPr>
              <w:t>19.1.</w:t>
            </w:r>
            <w:proofErr w:type="gramStart"/>
            <w:r>
              <w:rPr>
                <w:rFonts w:eastAsia="Times New Roman"/>
                <w:color w:val="333333"/>
                <w:sz w:val="20"/>
                <w:szCs w:val="20"/>
              </w:rPr>
              <w:t>2.тогтворжуулах</w:t>
            </w:r>
            <w:proofErr w:type="gramEnd"/>
            <w:r>
              <w:rPr>
                <w:rFonts w:eastAsia="Times New Roman"/>
                <w:color w:val="333333"/>
                <w:sz w:val="20"/>
                <w:szCs w:val="20"/>
              </w:rPr>
              <w:t xml:space="preserve"> гэрчилгээ эзэмшигч хуулийн этгээд хүсэлт гаргасан, эсхүл татан буугдсан;</w:t>
            </w:r>
          </w:p>
          <w:p w14:paraId="568AEF37" w14:textId="77777777" w:rsidR="00000000" w:rsidRDefault="007328A9">
            <w:pPr>
              <w:spacing w:line="300" w:lineRule="atLeast"/>
              <w:jc w:val="both"/>
              <w:divId w:val="1923833697"/>
              <w:rPr>
                <w:rFonts w:eastAsia="Times New Roman"/>
                <w:color w:val="333333"/>
                <w:sz w:val="20"/>
                <w:szCs w:val="20"/>
              </w:rPr>
            </w:pPr>
            <w:r>
              <w:rPr>
                <w:rFonts w:eastAsia="Times New Roman"/>
                <w:color w:val="333333"/>
                <w:sz w:val="20"/>
                <w:szCs w:val="20"/>
              </w:rPr>
              <w:t>19.1.</w:t>
            </w:r>
            <w:proofErr w:type="gramStart"/>
            <w:r>
              <w:rPr>
                <w:rFonts w:eastAsia="Times New Roman"/>
                <w:color w:val="333333"/>
                <w:sz w:val="20"/>
                <w:szCs w:val="20"/>
              </w:rPr>
              <w:t>3.тогтворжуулах</w:t>
            </w:r>
            <w:proofErr w:type="gramEnd"/>
            <w:r>
              <w:rPr>
                <w:rFonts w:eastAsia="Times New Roman"/>
                <w:color w:val="333333"/>
                <w:sz w:val="20"/>
                <w:szCs w:val="20"/>
              </w:rPr>
              <w:t xml:space="preserve"> гэрчилгээ эзэмшигч хуулийн этгээд Монгол Ул</w:t>
            </w:r>
            <w:r>
              <w:rPr>
                <w:rFonts w:eastAsia="Times New Roman"/>
                <w:color w:val="333333"/>
                <w:sz w:val="20"/>
                <w:szCs w:val="20"/>
              </w:rPr>
              <w:t>сад оруулсан хөрөнгөө Монгол Улсын нутаг дэвсгэрээс бүрэн татаж, шилжүүлсэн;</w:t>
            </w:r>
          </w:p>
          <w:p w14:paraId="2B07FF47" w14:textId="77777777" w:rsidR="00000000" w:rsidRDefault="007328A9">
            <w:pPr>
              <w:spacing w:line="300" w:lineRule="atLeast"/>
              <w:jc w:val="both"/>
              <w:divId w:val="132140013"/>
              <w:rPr>
                <w:rFonts w:eastAsia="Times New Roman"/>
                <w:color w:val="333333"/>
                <w:sz w:val="20"/>
                <w:szCs w:val="20"/>
              </w:rPr>
            </w:pPr>
            <w:r>
              <w:rPr>
                <w:rFonts w:eastAsia="Times New Roman"/>
                <w:color w:val="333333"/>
                <w:sz w:val="20"/>
                <w:szCs w:val="20"/>
              </w:rPr>
              <w:t>19.1.</w:t>
            </w:r>
            <w:proofErr w:type="gramStart"/>
            <w:r>
              <w:rPr>
                <w:rFonts w:eastAsia="Times New Roman"/>
                <w:color w:val="333333"/>
                <w:sz w:val="20"/>
                <w:szCs w:val="20"/>
              </w:rPr>
              <w:t>4.тогтворжуулах</w:t>
            </w:r>
            <w:proofErr w:type="gramEnd"/>
            <w:r>
              <w:rPr>
                <w:rFonts w:eastAsia="Times New Roman"/>
                <w:color w:val="333333"/>
                <w:sz w:val="20"/>
                <w:szCs w:val="20"/>
              </w:rPr>
              <w:t xml:space="preserve"> гэрчилгээ эзэмшигч хуулийн этгээд нь хууль бус бичиг баримт бүрдүүлэн тогтворжуулах гэрчилгээг авсан болох нь тогтоогдсон;</w:t>
            </w:r>
          </w:p>
          <w:p w14:paraId="6CD908A7" w14:textId="77777777" w:rsidR="00000000" w:rsidRDefault="007328A9">
            <w:pPr>
              <w:spacing w:line="300" w:lineRule="atLeast"/>
              <w:jc w:val="both"/>
              <w:divId w:val="845676982"/>
              <w:rPr>
                <w:rFonts w:eastAsia="Times New Roman"/>
                <w:color w:val="333333"/>
                <w:sz w:val="20"/>
                <w:szCs w:val="20"/>
              </w:rPr>
            </w:pPr>
            <w:r>
              <w:rPr>
                <w:rFonts w:eastAsia="Times New Roman"/>
                <w:color w:val="333333"/>
                <w:sz w:val="20"/>
                <w:szCs w:val="20"/>
              </w:rPr>
              <w:lastRenderedPageBreak/>
              <w:t>19.1.</w:t>
            </w:r>
            <w:proofErr w:type="gramStart"/>
            <w:r>
              <w:rPr>
                <w:rFonts w:eastAsia="Times New Roman"/>
                <w:color w:val="333333"/>
                <w:sz w:val="20"/>
                <w:szCs w:val="20"/>
              </w:rPr>
              <w:t>5.эрх</w:t>
            </w:r>
            <w:proofErr w:type="gramEnd"/>
            <w:r>
              <w:rPr>
                <w:rFonts w:eastAsia="Times New Roman"/>
                <w:color w:val="333333"/>
                <w:sz w:val="20"/>
                <w:szCs w:val="20"/>
              </w:rPr>
              <w:t xml:space="preserve"> залгамжлагч нь энэ хуули</w:t>
            </w:r>
            <w:r>
              <w:rPr>
                <w:rFonts w:eastAsia="Times New Roman"/>
                <w:color w:val="333333"/>
                <w:sz w:val="20"/>
                <w:szCs w:val="20"/>
              </w:rPr>
              <w:t>йн 15.4-т заасан шаардлагыг хангаагүй;</w:t>
            </w:r>
          </w:p>
          <w:p w14:paraId="5D2DE1E8" w14:textId="77777777" w:rsidR="00000000" w:rsidRDefault="007328A9">
            <w:pPr>
              <w:spacing w:line="300" w:lineRule="atLeast"/>
              <w:jc w:val="both"/>
              <w:divId w:val="401217168"/>
              <w:rPr>
                <w:rFonts w:eastAsia="Times New Roman"/>
                <w:color w:val="333333"/>
                <w:sz w:val="20"/>
                <w:szCs w:val="20"/>
              </w:rPr>
            </w:pPr>
            <w:r>
              <w:rPr>
                <w:rFonts w:eastAsia="Times New Roman"/>
                <w:color w:val="333333"/>
                <w:sz w:val="20"/>
                <w:szCs w:val="20"/>
              </w:rPr>
              <w:t>19.1.</w:t>
            </w:r>
            <w:proofErr w:type="gramStart"/>
            <w:r>
              <w:rPr>
                <w:rFonts w:eastAsia="Times New Roman"/>
                <w:color w:val="333333"/>
                <w:sz w:val="20"/>
                <w:szCs w:val="20"/>
              </w:rPr>
              <w:t>6.энэ</w:t>
            </w:r>
            <w:proofErr w:type="gramEnd"/>
            <w:r>
              <w:rPr>
                <w:rFonts w:eastAsia="Times New Roman"/>
                <w:color w:val="333333"/>
                <w:sz w:val="20"/>
                <w:szCs w:val="20"/>
              </w:rPr>
              <w:t xml:space="preserve"> хуулийн 15.3-т заасныг зөрчсөн;</w:t>
            </w:r>
          </w:p>
          <w:p w14:paraId="44406935" w14:textId="77777777" w:rsidR="00000000" w:rsidRDefault="007328A9">
            <w:pPr>
              <w:spacing w:line="300" w:lineRule="atLeast"/>
              <w:jc w:val="both"/>
              <w:divId w:val="1205142630"/>
              <w:rPr>
                <w:rFonts w:eastAsia="Times New Roman"/>
                <w:color w:val="333333"/>
                <w:sz w:val="20"/>
                <w:szCs w:val="20"/>
              </w:rPr>
            </w:pPr>
            <w:r>
              <w:rPr>
                <w:rFonts w:eastAsia="Times New Roman"/>
                <w:color w:val="333333"/>
                <w:sz w:val="20"/>
                <w:szCs w:val="20"/>
              </w:rPr>
              <w:t>19.1.</w:t>
            </w:r>
            <w:proofErr w:type="gramStart"/>
            <w:r>
              <w:rPr>
                <w:rFonts w:eastAsia="Times New Roman"/>
                <w:color w:val="333333"/>
                <w:sz w:val="20"/>
                <w:szCs w:val="20"/>
              </w:rPr>
              <w:t>7.гадаадын</w:t>
            </w:r>
            <w:proofErr w:type="gramEnd"/>
            <w:r>
              <w:rPr>
                <w:rFonts w:eastAsia="Times New Roman"/>
                <w:color w:val="333333"/>
                <w:sz w:val="20"/>
                <w:szCs w:val="20"/>
              </w:rPr>
              <w:t xml:space="preserve"> төрийн өмчит хуулийн этгээд нь энэ хуулийн 21.1-д заасан зөвшөөрөл аваагүй болох нь тогтоогдсон;</w:t>
            </w:r>
          </w:p>
          <w:p w14:paraId="7610ED9E" w14:textId="77777777" w:rsidR="00000000" w:rsidRDefault="007328A9">
            <w:pPr>
              <w:spacing w:line="300" w:lineRule="atLeast"/>
              <w:jc w:val="both"/>
              <w:divId w:val="239679430"/>
              <w:rPr>
                <w:rFonts w:eastAsia="Times New Roman"/>
                <w:color w:val="333333"/>
                <w:sz w:val="20"/>
                <w:szCs w:val="20"/>
              </w:rPr>
            </w:pPr>
            <w:r>
              <w:rPr>
                <w:rFonts w:eastAsia="Times New Roman"/>
                <w:color w:val="333333"/>
                <w:sz w:val="20"/>
                <w:szCs w:val="20"/>
              </w:rPr>
              <w:t>19.1.</w:t>
            </w:r>
            <w:proofErr w:type="gramStart"/>
            <w:r>
              <w:rPr>
                <w:rFonts w:eastAsia="Times New Roman"/>
                <w:color w:val="333333"/>
                <w:sz w:val="20"/>
                <w:szCs w:val="20"/>
              </w:rPr>
              <w:t>8.тогтворжуулах</w:t>
            </w:r>
            <w:proofErr w:type="gramEnd"/>
            <w:r>
              <w:rPr>
                <w:rFonts w:eastAsia="Times New Roman"/>
                <w:color w:val="333333"/>
                <w:sz w:val="20"/>
                <w:szCs w:val="20"/>
              </w:rPr>
              <w:t xml:space="preserve"> гэрчилгээ эзэмшигч нь энэ хуулийн 16.2-т</w:t>
            </w:r>
            <w:r>
              <w:rPr>
                <w:rFonts w:eastAsia="Times New Roman"/>
                <w:color w:val="333333"/>
                <w:sz w:val="20"/>
                <w:szCs w:val="20"/>
              </w:rPr>
              <w:t xml:space="preserve"> заасан хугацаанд хөрөнгө оруулалтаа хийгээгүй;</w:t>
            </w:r>
          </w:p>
          <w:p w14:paraId="0278BEAA" w14:textId="77777777" w:rsidR="00000000" w:rsidRDefault="007328A9">
            <w:pPr>
              <w:spacing w:line="300" w:lineRule="atLeast"/>
              <w:jc w:val="both"/>
              <w:divId w:val="439616312"/>
              <w:rPr>
                <w:rFonts w:eastAsia="Times New Roman"/>
                <w:color w:val="333333"/>
                <w:sz w:val="20"/>
                <w:szCs w:val="20"/>
              </w:rPr>
            </w:pPr>
            <w:r>
              <w:rPr>
                <w:rFonts w:eastAsia="Times New Roman"/>
                <w:color w:val="333333"/>
                <w:sz w:val="20"/>
                <w:szCs w:val="20"/>
              </w:rPr>
              <w:t>19.1.</w:t>
            </w:r>
            <w:proofErr w:type="gramStart"/>
            <w:r>
              <w:rPr>
                <w:rFonts w:eastAsia="Times New Roman"/>
                <w:color w:val="333333"/>
                <w:sz w:val="20"/>
                <w:szCs w:val="20"/>
              </w:rPr>
              <w:t>9.тогтворжуулах</w:t>
            </w:r>
            <w:proofErr w:type="gramEnd"/>
            <w:r>
              <w:rPr>
                <w:rFonts w:eastAsia="Times New Roman"/>
                <w:color w:val="333333"/>
                <w:sz w:val="20"/>
                <w:szCs w:val="20"/>
              </w:rPr>
              <w:t xml:space="preserve"> гэрчилгээ эзэмшигч нь хөрөнгө оруулалтын гэрээ байгуулсан.</w:t>
            </w:r>
          </w:p>
          <w:p w14:paraId="6D372166" w14:textId="77777777" w:rsidR="00000000" w:rsidRDefault="007328A9">
            <w:pPr>
              <w:pStyle w:val="NormalWeb"/>
              <w:spacing w:line="300" w:lineRule="atLeast"/>
              <w:jc w:val="both"/>
              <w:divId w:val="1940330646"/>
              <w:rPr>
                <w:color w:val="333333"/>
                <w:sz w:val="20"/>
                <w:szCs w:val="20"/>
              </w:rPr>
            </w:pPr>
            <w:r>
              <w:rPr>
                <w:color w:val="333333"/>
                <w:sz w:val="20"/>
                <w:szCs w:val="20"/>
              </w:rPr>
              <w:t>19.</w:t>
            </w:r>
            <w:proofErr w:type="gramStart"/>
            <w:r>
              <w:rPr>
                <w:color w:val="333333"/>
                <w:sz w:val="20"/>
                <w:szCs w:val="20"/>
              </w:rPr>
              <w:t>2.Хөрөнгө</w:t>
            </w:r>
            <w:proofErr w:type="gramEnd"/>
            <w:r>
              <w:rPr>
                <w:color w:val="333333"/>
                <w:sz w:val="20"/>
                <w:szCs w:val="20"/>
              </w:rPr>
              <w:t xml:space="preserve"> оруулалтын асуудал эрхэлсэн төрийн захиргааны төв байгууллага энэ хуулийн 19.1-д заасан үндэслэлээр тогтворжуулах г</w:t>
            </w:r>
            <w:r>
              <w:rPr>
                <w:color w:val="333333"/>
                <w:sz w:val="20"/>
                <w:szCs w:val="20"/>
              </w:rPr>
              <w:t>эрчилгээг хүчингүй болгосон шийдвэрээ ажлын таван өдөрт багтаан тогтворжуулах гэрчилгээ эзэмшигч хуулийн этгээдэд болон татварын асуудал эрхэлсэн төрийн захиргааны байгууллагад мэдэгдэнэ.</w:t>
            </w:r>
          </w:p>
          <w:p w14:paraId="7709353F" w14:textId="77777777" w:rsidR="00000000" w:rsidRDefault="007328A9">
            <w:pPr>
              <w:pStyle w:val="NormalWeb"/>
              <w:spacing w:after="0" w:line="300" w:lineRule="atLeast"/>
              <w:jc w:val="both"/>
              <w:divId w:val="1156383803"/>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w:t>
            </w:r>
            <w:r>
              <w:rPr>
                <w:i/>
                <w:iCs/>
                <w:color w:val="275DFF"/>
                <w:sz w:val="20"/>
                <w:szCs w:val="20"/>
                <w:u w:val="single"/>
              </w:rPr>
              <w:t>руулсан./</w:t>
            </w:r>
            <w:proofErr w:type="gramEnd"/>
          </w:p>
          <w:p w14:paraId="374CB816" w14:textId="77777777" w:rsidR="00000000" w:rsidRDefault="007328A9">
            <w:pPr>
              <w:spacing w:line="336" w:lineRule="atLeast"/>
              <w:jc w:val="both"/>
              <w:divId w:val="1365599849"/>
              <w:rPr>
                <w:rFonts w:eastAsia="Times New Roman"/>
                <w:b/>
                <w:bCs/>
                <w:color w:val="293E9C"/>
                <w:sz w:val="20"/>
                <w:szCs w:val="20"/>
              </w:rPr>
            </w:pPr>
            <w:r>
              <w:rPr>
                <w:rFonts w:eastAsia="Times New Roman"/>
                <w:b/>
                <w:bCs/>
                <w:color w:val="293E9C"/>
                <w:sz w:val="20"/>
                <w:szCs w:val="20"/>
              </w:rPr>
              <w:t xml:space="preserve">20 дугаар </w:t>
            </w:r>
            <w:proofErr w:type="gramStart"/>
            <w:r>
              <w:rPr>
                <w:rFonts w:eastAsia="Times New Roman"/>
                <w:b/>
                <w:bCs/>
                <w:color w:val="293E9C"/>
                <w:sz w:val="20"/>
                <w:szCs w:val="20"/>
              </w:rPr>
              <w:t>зүйл.Хөрөнгө</w:t>
            </w:r>
            <w:proofErr w:type="gramEnd"/>
            <w:r>
              <w:rPr>
                <w:rFonts w:eastAsia="Times New Roman"/>
                <w:b/>
                <w:bCs/>
                <w:color w:val="293E9C"/>
                <w:sz w:val="20"/>
                <w:szCs w:val="20"/>
              </w:rPr>
              <w:t xml:space="preserve"> оруулалтын гэрээ</w:t>
            </w:r>
          </w:p>
          <w:p w14:paraId="153EE3C2" w14:textId="77777777" w:rsidR="00000000" w:rsidRDefault="007328A9">
            <w:pPr>
              <w:spacing w:line="300" w:lineRule="atLeast"/>
              <w:jc w:val="both"/>
              <w:divId w:val="1192307569"/>
              <w:rPr>
                <w:rFonts w:eastAsia="Times New Roman"/>
                <w:color w:val="333333"/>
                <w:sz w:val="20"/>
                <w:szCs w:val="20"/>
              </w:rPr>
            </w:pPr>
            <w:r>
              <w:rPr>
                <w:rFonts w:eastAsia="Times New Roman"/>
                <w:color w:val="333333"/>
                <w:sz w:val="20"/>
                <w:szCs w:val="20"/>
              </w:rPr>
              <w:t>20.</w:t>
            </w:r>
            <w:proofErr w:type="gramStart"/>
            <w:r>
              <w:rPr>
                <w:rFonts w:eastAsia="Times New Roman"/>
                <w:color w:val="333333"/>
                <w:sz w:val="20"/>
                <w:szCs w:val="20"/>
              </w:rPr>
              <w:t>1.Засгийн</w:t>
            </w:r>
            <w:proofErr w:type="gramEnd"/>
            <w:r>
              <w:rPr>
                <w:rFonts w:eastAsia="Times New Roman"/>
                <w:color w:val="333333"/>
                <w:sz w:val="20"/>
                <w:szCs w:val="20"/>
              </w:rPr>
              <w:t xml:space="preserve"> газар 500 тэрбум төгрөгөөс дээш хэмжээний хөрөнгө оруулалт хийх хөрөнгө оруулагчтай түүний гаргасан хүсэлтийн дагуу үйл ажиллагаа явуулах орчныг нь тогтвортой байлгах зорилгоор хөрөнгө оруулалт</w:t>
            </w:r>
            <w:r>
              <w:rPr>
                <w:rFonts w:eastAsia="Times New Roman"/>
                <w:color w:val="333333"/>
                <w:sz w:val="20"/>
                <w:szCs w:val="20"/>
              </w:rPr>
              <w:t>ын гэрээ байгуулна.</w:t>
            </w:r>
          </w:p>
          <w:p w14:paraId="28B4530F" w14:textId="77777777" w:rsidR="00000000" w:rsidRDefault="007328A9">
            <w:pPr>
              <w:spacing w:line="300" w:lineRule="atLeast"/>
              <w:jc w:val="both"/>
              <w:divId w:val="384374234"/>
              <w:rPr>
                <w:rFonts w:eastAsia="Times New Roman"/>
                <w:color w:val="333333"/>
                <w:sz w:val="20"/>
                <w:szCs w:val="20"/>
              </w:rPr>
            </w:pPr>
            <w:r>
              <w:rPr>
                <w:rFonts w:eastAsia="Times New Roman"/>
                <w:color w:val="333333"/>
                <w:sz w:val="20"/>
                <w:szCs w:val="20"/>
              </w:rPr>
              <w:t>20.</w:t>
            </w:r>
            <w:proofErr w:type="gramStart"/>
            <w:r>
              <w:rPr>
                <w:rFonts w:eastAsia="Times New Roman"/>
                <w:color w:val="333333"/>
                <w:sz w:val="20"/>
                <w:szCs w:val="20"/>
              </w:rPr>
              <w:t>2.Монгол</w:t>
            </w:r>
            <w:proofErr w:type="gramEnd"/>
            <w:r>
              <w:rPr>
                <w:rFonts w:eastAsia="Times New Roman"/>
                <w:color w:val="333333"/>
                <w:sz w:val="20"/>
                <w:szCs w:val="20"/>
              </w:rPr>
              <w:t xml:space="preserve"> Улсын Ерөнхий сайдын захирамжаар эрх олгосон Засгийн газрын гишүүн хөрөнгө оруулагчтай хөрөнгө оруулалтын гэрээ байгуулна.</w:t>
            </w:r>
          </w:p>
          <w:p w14:paraId="28E3282A" w14:textId="77777777" w:rsidR="00000000" w:rsidRDefault="007328A9">
            <w:pPr>
              <w:spacing w:line="300" w:lineRule="atLeast"/>
              <w:jc w:val="both"/>
              <w:divId w:val="1827696987"/>
              <w:rPr>
                <w:rFonts w:eastAsia="Times New Roman"/>
                <w:i/>
                <w:iCs/>
                <w:color w:val="275DFF"/>
                <w:sz w:val="20"/>
                <w:szCs w:val="20"/>
                <w:u w:val="single"/>
              </w:rPr>
            </w:pPr>
            <w:r>
              <w:rPr>
                <w:rFonts w:eastAsia="Times New Roman"/>
                <w:i/>
                <w:iCs/>
                <w:color w:val="275DFF"/>
                <w:sz w:val="20"/>
                <w:szCs w:val="20"/>
                <w:u w:val="single"/>
              </w:rPr>
              <w:t xml:space="preserve">/Энэ хэсэгт 2015 оны 5 дугаар сарын 14-ний өдрийн хуулиар өөрчлөлт </w:t>
            </w:r>
            <w:proofErr w:type="gramStart"/>
            <w:r>
              <w:rPr>
                <w:rFonts w:eastAsia="Times New Roman"/>
                <w:i/>
                <w:iCs/>
                <w:color w:val="275DFF"/>
                <w:sz w:val="20"/>
                <w:szCs w:val="20"/>
                <w:u w:val="single"/>
              </w:rPr>
              <w:t>оруулсан./</w:t>
            </w:r>
            <w:proofErr w:type="gramEnd"/>
          </w:p>
          <w:p w14:paraId="2D889233" w14:textId="77777777" w:rsidR="00000000" w:rsidRDefault="007328A9">
            <w:pPr>
              <w:spacing w:line="300" w:lineRule="atLeast"/>
              <w:jc w:val="both"/>
              <w:divId w:val="663166678"/>
              <w:rPr>
                <w:rFonts w:eastAsia="Times New Roman"/>
                <w:color w:val="333333"/>
                <w:sz w:val="20"/>
                <w:szCs w:val="20"/>
              </w:rPr>
            </w:pPr>
            <w:r>
              <w:rPr>
                <w:rFonts w:eastAsia="Times New Roman"/>
                <w:color w:val="333333"/>
                <w:sz w:val="20"/>
                <w:szCs w:val="20"/>
              </w:rPr>
              <w:t>20.</w:t>
            </w:r>
            <w:proofErr w:type="gramStart"/>
            <w:r>
              <w:rPr>
                <w:rFonts w:eastAsia="Times New Roman"/>
                <w:color w:val="333333"/>
                <w:sz w:val="20"/>
                <w:szCs w:val="20"/>
              </w:rPr>
              <w:t>3.Хөрөнгө</w:t>
            </w:r>
            <w:proofErr w:type="gramEnd"/>
            <w:r>
              <w:rPr>
                <w:rFonts w:eastAsia="Times New Roman"/>
                <w:color w:val="333333"/>
                <w:sz w:val="20"/>
                <w:szCs w:val="20"/>
              </w:rPr>
              <w:t xml:space="preserve"> оруулалтын</w:t>
            </w:r>
            <w:r>
              <w:rPr>
                <w:rFonts w:eastAsia="Times New Roman"/>
                <w:color w:val="333333"/>
                <w:sz w:val="20"/>
                <w:szCs w:val="20"/>
              </w:rPr>
              <w:t xml:space="preserve"> гэрээг энэ хуулийн 16.2, 16.3-т заасан хугацаанаас доошгүй хугацаагаар байгуулж болно.</w:t>
            </w:r>
          </w:p>
          <w:p w14:paraId="6B5D782E" w14:textId="77777777" w:rsidR="00000000" w:rsidRDefault="007328A9">
            <w:pPr>
              <w:pStyle w:val="NormalWeb"/>
              <w:spacing w:line="300" w:lineRule="atLeast"/>
              <w:jc w:val="both"/>
              <w:divId w:val="1493332175"/>
              <w:rPr>
                <w:color w:val="333333"/>
                <w:sz w:val="20"/>
                <w:szCs w:val="20"/>
              </w:rPr>
            </w:pPr>
            <w:r>
              <w:rPr>
                <w:color w:val="333333"/>
                <w:sz w:val="20"/>
                <w:szCs w:val="20"/>
              </w:rPr>
              <w:t>20.</w:t>
            </w:r>
            <w:proofErr w:type="gramStart"/>
            <w:r>
              <w:rPr>
                <w:color w:val="333333"/>
                <w:sz w:val="20"/>
                <w:szCs w:val="20"/>
              </w:rPr>
              <w:t>4.Хуульд</w:t>
            </w:r>
            <w:proofErr w:type="gramEnd"/>
            <w:r>
              <w:rPr>
                <w:color w:val="333333"/>
                <w:sz w:val="20"/>
                <w:szCs w:val="20"/>
              </w:rPr>
              <w:t xml:space="preserve"> өөрөөр заагаагүй бол хөрөнгө оруулалтын гэрээнд энэ хуулиар тогтоосон хөрөнгө оруулагчид үзүүлэх эрх зүйн баталгааг олгож, тогтворжуулах татварын орчныг тог</w:t>
            </w:r>
            <w:r>
              <w:rPr>
                <w:color w:val="333333"/>
                <w:sz w:val="20"/>
                <w:szCs w:val="20"/>
              </w:rPr>
              <w:t>тоох, зохицуулалтын болон санхүүгийн дэмжлэг үзүүлэх нөхцөлийг тусгаж болно.</w:t>
            </w:r>
          </w:p>
          <w:p w14:paraId="7BD86BC0" w14:textId="77777777" w:rsidR="00000000" w:rsidRDefault="007328A9">
            <w:pPr>
              <w:pStyle w:val="NormalWeb"/>
              <w:spacing w:after="0" w:line="300" w:lineRule="atLeast"/>
              <w:jc w:val="both"/>
              <w:divId w:val="1546914118"/>
              <w:rPr>
                <w:i/>
                <w:iCs/>
                <w:color w:val="275DFF"/>
                <w:sz w:val="20"/>
                <w:szCs w:val="20"/>
                <w:u w:val="single"/>
              </w:rPr>
            </w:pPr>
            <w:r>
              <w:rPr>
                <w:i/>
                <w:iCs/>
                <w:color w:val="275DFF"/>
                <w:sz w:val="20"/>
                <w:szCs w:val="20"/>
                <w:u w:val="single"/>
              </w:rPr>
              <w:t>/Энэ хэсэгт 2024 оны 11 дүгээр сарын 21-ний өдрийн хуулиар өөрчлөлт оруулсан /</w:t>
            </w:r>
          </w:p>
          <w:p w14:paraId="38AAAC72" w14:textId="77777777" w:rsidR="00000000" w:rsidRDefault="007328A9">
            <w:pPr>
              <w:spacing w:line="300" w:lineRule="atLeast"/>
              <w:jc w:val="both"/>
              <w:divId w:val="1135877444"/>
              <w:rPr>
                <w:rFonts w:eastAsia="Times New Roman"/>
                <w:color w:val="333333"/>
                <w:sz w:val="20"/>
                <w:szCs w:val="20"/>
              </w:rPr>
            </w:pPr>
            <w:r>
              <w:rPr>
                <w:rFonts w:eastAsia="Times New Roman"/>
                <w:color w:val="333333"/>
                <w:sz w:val="20"/>
                <w:szCs w:val="20"/>
              </w:rPr>
              <w:t>20.5.500 тэрбум төгрөгөөс дээш хөрөнгө оруулалт бүхий тогтворжуулах гэрчилгээ эзэмшигч хуулийн этгээ</w:t>
            </w:r>
            <w:r>
              <w:rPr>
                <w:rFonts w:eastAsia="Times New Roman"/>
                <w:color w:val="333333"/>
                <w:sz w:val="20"/>
                <w:szCs w:val="20"/>
              </w:rPr>
              <w:t>д нь өөрөө хүсэлт гаргавал түүнтэй хөрөнгө оруулалтын гэрээ байгуулж болно.</w:t>
            </w:r>
          </w:p>
          <w:p w14:paraId="06A66975" w14:textId="77777777" w:rsidR="00000000" w:rsidRDefault="007328A9">
            <w:pPr>
              <w:spacing w:line="300" w:lineRule="atLeast"/>
              <w:jc w:val="both"/>
              <w:divId w:val="1036853161"/>
              <w:rPr>
                <w:rFonts w:eastAsia="Times New Roman"/>
                <w:color w:val="333333"/>
                <w:sz w:val="20"/>
                <w:szCs w:val="20"/>
              </w:rPr>
            </w:pPr>
            <w:r>
              <w:rPr>
                <w:rFonts w:eastAsia="Times New Roman"/>
                <w:color w:val="333333"/>
                <w:sz w:val="20"/>
                <w:szCs w:val="20"/>
              </w:rPr>
              <w:t>20.</w:t>
            </w:r>
            <w:proofErr w:type="gramStart"/>
            <w:r>
              <w:rPr>
                <w:rFonts w:eastAsia="Times New Roman"/>
                <w:color w:val="333333"/>
                <w:sz w:val="20"/>
                <w:szCs w:val="20"/>
              </w:rPr>
              <w:t>6.Хөрөнгө</w:t>
            </w:r>
            <w:proofErr w:type="gramEnd"/>
            <w:r>
              <w:rPr>
                <w:rFonts w:eastAsia="Times New Roman"/>
                <w:color w:val="333333"/>
                <w:sz w:val="20"/>
                <w:szCs w:val="20"/>
              </w:rPr>
              <w:t xml:space="preserve"> оруулалтын гэрээ байгуулах журмыг Засгийн газар батална.</w:t>
            </w:r>
          </w:p>
          <w:p w14:paraId="39287164" w14:textId="77777777" w:rsidR="00000000" w:rsidRDefault="007328A9">
            <w:pPr>
              <w:spacing w:line="300" w:lineRule="atLeast"/>
              <w:jc w:val="both"/>
              <w:divId w:val="1982611200"/>
              <w:rPr>
                <w:rFonts w:eastAsia="Times New Roman"/>
                <w:color w:val="333333"/>
                <w:sz w:val="20"/>
                <w:szCs w:val="20"/>
              </w:rPr>
            </w:pPr>
            <w:r>
              <w:rPr>
                <w:rFonts w:eastAsia="Times New Roman"/>
                <w:color w:val="333333"/>
                <w:sz w:val="20"/>
                <w:szCs w:val="20"/>
              </w:rPr>
              <w:t>20.</w:t>
            </w:r>
            <w:proofErr w:type="gramStart"/>
            <w:r>
              <w:rPr>
                <w:rFonts w:eastAsia="Times New Roman"/>
                <w:color w:val="333333"/>
                <w:sz w:val="20"/>
                <w:szCs w:val="20"/>
              </w:rPr>
              <w:t>7.Энэ</w:t>
            </w:r>
            <w:proofErr w:type="gramEnd"/>
            <w:r>
              <w:rPr>
                <w:rFonts w:eastAsia="Times New Roman"/>
                <w:color w:val="333333"/>
                <w:sz w:val="20"/>
                <w:szCs w:val="20"/>
              </w:rPr>
              <w:t xml:space="preserve"> хуулийн 20.4-т заасан тогтворжуулах татварын төрөлд энэ хуулийн 14 дүгээр зүйлд заасныг ойлгоно.</w:t>
            </w:r>
          </w:p>
          <w:p w14:paraId="5F92D288" w14:textId="77777777" w:rsidR="00000000" w:rsidRDefault="007328A9">
            <w:pPr>
              <w:spacing w:line="300" w:lineRule="atLeast"/>
              <w:jc w:val="both"/>
              <w:divId w:val="50884695"/>
              <w:rPr>
                <w:rFonts w:eastAsia="Times New Roman"/>
                <w:i/>
                <w:iCs/>
                <w:color w:val="275DFF"/>
                <w:sz w:val="20"/>
                <w:szCs w:val="20"/>
                <w:u w:val="single"/>
              </w:rPr>
            </w:pPr>
            <w:r>
              <w:rPr>
                <w:rFonts w:eastAsia="Times New Roman"/>
                <w:i/>
                <w:iCs/>
                <w:color w:val="275DFF"/>
                <w:sz w:val="20"/>
                <w:szCs w:val="20"/>
                <w:u w:val="single"/>
              </w:rPr>
              <w:t>/Энэ</w:t>
            </w:r>
            <w:r>
              <w:rPr>
                <w:rFonts w:eastAsia="Times New Roman"/>
                <w:i/>
                <w:iCs/>
                <w:color w:val="275DFF"/>
                <w:sz w:val="20"/>
                <w:szCs w:val="20"/>
                <w:u w:val="single"/>
              </w:rPr>
              <w:t xml:space="preserve"> хэсгийг 2016 оны 11 дүгээр сарын 10-ны өдрийн хуулиар нэмсэн/</w:t>
            </w:r>
          </w:p>
          <w:p w14:paraId="1EA39701" w14:textId="77777777" w:rsidR="00000000" w:rsidRDefault="007328A9">
            <w:pPr>
              <w:spacing w:line="300" w:lineRule="atLeast"/>
              <w:jc w:val="both"/>
              <w:divId w:val="1818689946"/>
              <w:rPr>
                <w:rFonts w:eastAsia="Times New Roman"/>
                <w:color w:val="333333"/>
                <w:sz w:val="20"/>
                <w:szCs w:val="20"/>
              </w:rPr>
            </w:pPr>
            <w:r>
              <w:rPr>
                <w:rFonts w:eastAsia="Times New Roman"/>
                <w:color w:val="333333"/>
                <w:sz w:val="20"/>
                <w:szCs w:val="20"/>
              </w:rPr>
              <w:t>20.</w:t>
            </w:r>
            <w:proofErr w:type="gramStart"/>
            <w:r>
              <w:rPr>
                <w:rFonts w:eastAsia="Times New Roman"/>
                <w:color w:val="333333"/>
                <w:sz w:val="20"/>
                <w:szCs w:val="20"/>
              </w:rPr>
              <w:t>8.Нийслэлийн</w:t>
            </w:r>
            <w:proofErr w:type="gramEnd"/>
            <w:r>
              <w:rPr>
                <w:rFonts w:eastAsia="Times New Roman"/>
                <w:color w:val="333333"/>
                <w:sz w:val="20"/>
                <w:szCs w:val="20"/>
              </w:rPr>
              <w:t xml:space="preserve"> дагуул хотын бүтээн байгуулалтын төсөлд 300 тэрбум төгрөгөөс дээш хэмжээний хөрөнгө оруулалт хийх хөрөнгө оруулагчтай түүний гаргасан хүсэлтийн дагуу үйл ажиллагаа явуулах орчныг тогтвортой байлгах зорилгоор хөрөнгө оруулалтын гэрээг Засгий</w:t>
            </w:r>
            <w:r>
              <w:rPr>
                <w:rFonts w:eastAsia="Times New Roman"/>
                <w:color w:val="333333"/>
                <w:sz w:val="20"/>
                <w:szCs w:val="20"/>
              </w:rPr>
              <w:t>н газрын эрх олгосноор дагуул хотын Захирагч байгуулж болно.</w:t>
            </w:r>
          </w:p>
          <w:p w14:paraId="04E4D4EA" w14:textId="77777777" w:rsidR="00000000" w:rsidRDefault="007328A9">
            <w:pPr>
              <w:pStyle w:val="NormalWeb"/>
              <w:spacing w:after="0" w:line="300" w:lineRule="atLeast"/>
              <w:jc w:val="both"/>
              <w:divId w:val="1914003670"/>
              <w:rPr>
                <w:i/>
                <w:iCs/>
                <w:color w:val="275DFF"/>
                <w:sz w:val="20"/>
                <w:szCs w:val="20"/>
                <w:u w:val="single"/>
              </w:rPr>
            </w:pPr>
            <w:r>
              <w:rPr>
                <w:i/>
                <w:iCs/>
                <w:color w:val="275DFF"/>
                <w:sz w:val="20"/>
                <w:szCs w:val="20"/>
                <w:u w:val="single"/>
              </w:rPr>
              <w:t xml:space="preserve">/Энэ хэсгийг 2024 оны 06 дугаар сарын 05-ны өдрийн хуулиар </w:t>
            </w:r>
            <w:proofErr w:type="gramStart"/>
            <w:r>
              <w:rPr>
                <w:i/>
                <w:iCs/>
                <w:color w:val="275DFF"/>
                <w:sz w:val="20"/>
                <w:szCs w:val="20"/>
                <w:u w:val="single"/>
              </w:rPr>
              <w:t>нэмсэн./</w:t>
            </w:r>
            <w:proofErr w:type="gramEnd"/>
          </w:p>
          <w:p w14:paraId="59C8B66D" w14:textId="77777777" w:rsidR="00000000" w:rsidRDefault="007328A9">
            <w:pPr>
              <w:spacing w:line="336" w:lineRule="atLeast"/>
              <w:jc w:val="center"/>
              <w:divId w:val="651719701"/>
              <w:rPr>
                <w:rFonts w:eastAsia="Times New Roman"/>
                <w:b/>
                <w:bCs/>
                <w:caps/>
                <w:color w:val="000000"/>
                <w:sz w:val="20"/>
                <w:szCs w:val="20"/>
              </w:rPr>
            </w:pPr>
            <w:r>
              <w:rPr>
                <w:rFonts w:eastAsia="Times New Roman"/>
                <w:b/>
                <w:bCs/>
                <w:caps/>
                <w:color w:val="000000"/>
                <w:sz w:val="20"/>
                <w:szCs w:val="20"/>
              </w:rPr>
              <w:t>ЗУРГААДУГААР БҮЛЭГ</w:t>
            </w:r>
          </w:p>
          <w:p w14:paraId="040B4DE4" w14:textId="77777777" w:rsidR="00000000" w:rsidRDefault="007328A9">
            <w:pPr>
              <w:pStyle w:val="NormalWeb"/>
              <w:spacing w:line="336" w:lineRule="atLeast"/>
              <w:jc w:val="center"/>
              <w:divId w:val="1201432130"/>
              <w:rPr>
                <w:b/>
                <w:bCs/>
                <w:color w:val="222222"/>
                <w:sz w:val="20"/>
                <w:szCs w:val="20"/>
              </w:rPr>
            </w:pPr>
            <w:r>
              <w:rPr>
                <w:b/>
                <w:bCs/>
                <w:color w:val="222222"/>
                <w:sz w:val="20"/>
                <w:szCs w:val="20"/>
              </w:rPr>
              <w:t>ГАДААДЫН ТӨРИЙН ӨМЧИТ ХУУЛИЙН ЭТГЭЭД ХӨРӨНГӨ ОРУУЛАЛТ ХИЙХ</w:t>
            </w:r>
          </w:p>
          <w:p w14:paraId="40B7D295" w14:textId="77777777" w:rsidR="00000000" w:rsidRDefault="007328A9">
            <w:pPr>
              <w:spacing w:line="336" w:lineRule="atLeast"/>
              <w:jc w:val="both"/>
              <w:divId w:val="1266228078"/>
              <w:rPr>
                <w:rFonts w:eastAsia="Times New Roman"/>
                <w:b/>
                <w:bCs/>
                <w:color w:val="293E9C"/>
                <w:sz w:val="20"/>
                <w:szCs w:val="20"/>
              </w:rPr>
            </w:pPr>
            <w:r>
              <w:rPr>
                <w:rFonts w:eastAsia="Times New Roman"/>
                <w:b/>
                <w:bCs/>
                <w:color w:val="293E9C"/>
                <w:sz w:val="20"/>
                <w:szCs w:val="20"/>
              </w:rPr>
              <w:lastRenderedPageBreak/>
              <w:t xml:space="preserve">21 дүгээр </w:t>
            </w:r>
            <w:proofErr w:type="gramStart"/>
            <w:r>
              <w:rPr>
                <w:rFonts w:eastAsia="Times New Roman"/>
                <w:b/>
                <w:bCs/>
                <w:color w:val="293E9C"/>
                <w:sz w:val="20"/>
                <w:szCs w:val="20"/>
              </w:rPr>
              <w:t>зүйл.Гадаадын</w:t>
            </w:r>
            <w:proofErr w:type="gramEnd"/>
            <w:r>
              <w:rPr>
                <w:rFonts w:eastAsia="Times New Roman"/>
                <w:b/>
                <w:bCs/>
                <w:color w:val="293E9C"/>
                <w:sz w:val="20"/>
                <w:szCs w:val="20"/>
              </w:rPr>
              <w:t xml:space="preserve"> төрийн өмчит хуулийн этгээд хөрөнгө оруулалт хийх</w:t>
            </w:r>
          </w:p>
          <w:p w14:paraId="67168527" w14:textId="77777777" w:rsidR="00000000" w:rsidRDefault="007328A9">
            <w:pPr>
              <w:spacing w:line="300" w:lineRule="atLeast"/>
              <w:jc w:val="both"/>
              <w:divId w:val="1803111484"/>
              <w:rPr>
                <w:rFonts w:eastAsia="Times New Roman"/>
                <w:color w:val="333333"/>
                <w:sz w:val="20"/>
                <w:szCs w:val="20"/>
              </w:rPr>
            </w:pPr>
            <w:r>
              <w:rPr>
                <w:rFonts w:eastAsia="Times New Roman"/>
                <w:color w:val="333333"/>
                <w:sz w:val="20"/>
                <w:szCs w:val="20"/>
              </w:rPr>
              <w:t>21.</w:t>
            </w:r>
            <w:proofErr w:type="gramStart"/>
            <w:r>
              <w:rPr>
                <w:rFonts w:eastAsia="Times New Roman"/>
                <w:color w:val="333333"/>
                <w:sz w:val="20"/>
                <w:szCs w:val="20"/>
              </w:rPr>
              <w:t>1.Дараах</w:t>
            </w:r>
            <w:proofErr w:type="gramEnd"/>
            <w:r>
              <w:rPr>
                <w:rFonts w:eastAsia="Times New Roman"/>
                <w:color w:val="333333"/>
                <w:sz w:val="20"/>
                <w:szCs w:val="20"/>
              </w:rPr>
              <w:t xml:space="preserve"> салбарт үйл ажиллагаа эрхлэх Монгол Улсын хуулийн этгээдийн нийт гаргасан хувьцааны 33 буюу түүнээс дээш хувийг гадаадын төрийн өмчит хуулийн этгээд эзэмших тохиолдолд зө</w:t>
            </w:r>
            <w:r>
              <w:rPr>
                <w:rFonts w:eastAsia="Times New Roman"/>
                <w:color w:val="333333"/>
                <w:sz w:val="20"/>
                <w:szCs w:val="20"/>
              </w:rPr>
              <w:t>вшөөрөл авна:</w:t>
            </w:r>
          </w:p>
          <w:p w14:paraId="65FF2001" w14:textId="77777777" w:rsidR="00000000" w:rsidRDefault="007328A9">
            <w:pPr>
              <w:spacing w:line="300" w:lineRule="atLeast"/>
              <w:jc w:val="both"/>
              <w:divId w:val="1117334956"/>
              <w:rPr>
                <w:rFonts w:eastAsia="Times New Roman"/>
                <w:color w:val="333333"/>
                <w:sz w:val="20"/>
                <w:szCs w:val="20"/>
              </w:rPr>
            </w:pPr>
            <w:r>
              <w:rPr>
                <w:rFonts w:eastAsia="Times New Roman"/>
                <w:color w:val="333333"/>
                <w:sz w:val="20"/>
                <w:szCs w:val="20"/>
              </w:rPr>
              <w:t>21.1.</w:t>
            </w:r>
            <w:proofErr w:type="gramStart"/>
            <w:r>
              <w:rPr>
                <w:rFonts w:eastAsia="Times New Roman"/>
                <w:color w:val="333333"/>
                <w:sz w:val="20"/>
                <w:szCs w:val="20"/>
              </w:rPr>
              <w:t>1.уул</w:t>
            </w:r>
            <w:proofErr w:type="gramEnd"/>
            <w:r>
              <w:rPr>
                <w:rFonts w:eastAsia="Times New Roman"/>
                <w:color w:val="333333"/>
                <w:sz w:val="20"/>
                <w:szCs w:val="20"/>
              </w:rPr>
              <w:t xml:space="preserve"> уурхай;</w:t>
            </w:r>
          </w:p>
          <w:p w14:paraId="077BA35A" w14:textId="77777777" w:rsidR="00000000" w:rsidRDefault="007328A9">
            <w:pPr>
              <w:spacing w:line="300" w:lineRule="atLeast"/>
              <w:jc w:val="both"/>
              <w:divId w:val="754470703"/>
              <w:rPr>
                <w:rFonts w:eastAsia="Times New Roman"/>
                <w:color w:val="333333"/>
                <w:sz w:val="20"/>
                <w:szCs w:val="20"/>
              </w:rPr>
            </w:pPr>
            <w:r>
              <w:rPr>
                <w:rFonts w:eastAsia="Times New Roman"/>
                <w:color w:val="333333"/>
                <w:sz w:val="20"/>
                <w:szCs w:val="20"/>
              </w:rPr>
              <w:t>21.1.</w:t>
            </w:r>
            <w:proofErr w:type="gramStart"/>
            <w:r>
              <w:rPr>
                <w:rFonts w:eastAsia="Times New Roman"/>
                <w:color w:val="333333"/>
                <w:sz w:val="20"/>
                <w:szCs w:val="20"/>
              </w:rPr>
              <w:t>2.банк</w:t>
            </w:r>
            <w:proofErr w:type="gramEnd"/>
            <w:r>
              <w:rPr>
                <w:rFonts w:eastAsia="Times New Roman"/>
                <w:color w:val="333333"/>
                <w:sz w:val="20"/>
                <w:szCs w:val="20"/>
              </w:rPr>
              <w:t>, санхүү;</w:t>
            </w:r>
          </w:p>
          <w:p w14:paraId="2D367722" w14:textId="77777777" w:rsidR="00000000" w:rsidRDefault="007328A9">
            <w:pPr>
              <w:spacing w:line="300" w:lineRule="atLeast"/>
              <w:jc w:val="both"/>
              <w:divId w:val="1231428652"/>
              <w:rPr>
                <w:rFonts w:eastAsia="Times New Roman"/>
                <w:color w:val="333333"/>
                <w:sz w:val="20"/>
                <w:szCs w:val="20"/>
              </w:rPr>
            </w:pPr>
            <w:r>
              <w:rPr>
                <w:rFonts w:eastAsia="Times New Roman"/>
                <w:color w:val="333333"/>
                <w:sz w:val="20"/>
                <w:szCs w:val="20"/>
              </w:rPr>
              <w:t>21.1.</w:t>
            </w:r>
            <w:proofErr w:type="gramStart"/>
            <w:r>
              <w:rPr>
                <w:rFonts w:eastAsia="Times New Roman"/>
                <w:color w:val="333333"/>
                <w:sz w:val="20"/>
                <w:szCs w:val="20"/>
              </w:rPr>
              <w:t>3.хэвлэл</w:t>
            </w:r>
            <w:proofErr w:type="gramEnd"/>
            <w:r>
              <w:rPr>
                <w:rFonts w:eastAsia="Times New Roman"/>
                <w:color w:val="333333"/>
                <w:sz w:val="20"/>
                <w:szCs w:val="20"/>
              </w:rPr>
              <w:t>, мэдээлэл, харилцаа холбоо.</w:t>
            </w:r>
          </w:p>
          <w:p w14:paraId="1D85191D" w14:textId="77777777" w:rsidR="00000000" w:rsidRDefault="007328A9">
            <w:pPr>
              <w:spacing w:line="336" w:lineRule="atLeast"/>
              <w:jc w:val="both"/>
              <w:divId w:val="547842379"/>
              <w:rPr>
                <w:rFonts w:eastAsia="Times New Roman"/>
                <w:b/>
                <w:bCs/>
                <w:color w:val="293E9C"/>
                <w:sz w:val="20"/>
                <w:szCs w:val="20"/>
              </w:rPr>
            </w:pPr>
            <w:r>
              <w:rPr>
                <w:rFonts w:eastAsia="Times New Roman"/>
                <w:b/>
                <w:bCs/>
                <w:color w:val="293E9C"/>
                <w:sz w:val="20"/>
                <w:szCs w:val="20"/>
              </w:rPr>
              <w:t xml:space="preserve">22 дугаар </w:t>
            </w:r>
            <w:proofErr w:type="gramStart"/>
            <w:r>
              <w:rPr>
                <w:rFonts w:eastAsia="Times New Roman"/>
                <w:b/>
                <w:bCs/>
                <w:color w:val="293E9C"/>
                <w:sz w:val="20"/>
                <w:szCs w:val="20"/>
              </w:rPr>
              <w:t>зүйл.Зөвшөөрөл</w:t>
            </w:r>
            <w:proofErr w:type="gramEnd"/>
            <w:r>
              <w:rPr>
                <w:rFonts w:eastAsia="Times New Roman"/>
                <w:b/>
                <w:bCs/>
                <w:color w:val="293E9C"/>
                <w:sz w:val="20"/>
                <w:szCs w:val="20"/>
              </w:rPr>
              <w:t xml:space="preserve"> хүсэх, хүсэлтийг хүлээн авч шийдвэрлэх</w:t>
            </w:r>
          </w:p>
          <w:p w14:paraId="16212523" w14:textId="77777777" w:rsidR="00000000" w:rsidRDefault="007328A9">
            <w:pPr>
              <w:pStyle w:val="NormalWeb"/>
              <w:spacing w:line="300" w:lineRule="atLeast"/>
              <w:jc w:val="both"/>
              <w:divId w:val="2090612551"/>
              <w:rPr>
                <w:color w:val="333333"/>
                <w:sz w:val="20"/>
                <w:szCs w:val="20"/>
              </w:rPr>
            </w:pPr>
            <w:r>
              <w:rPr>
                <w:color w:val="333333"/>
                <w:sz w:val="20"/>
                <w:szCs w:val="20"/>
              </w:rPr>
              <w:t>22.</w:t>
            </w:r>
            <w:proofErr w:type="gramStart"/>
            <w:r>
              <w:rPr>
                <w:color w:val="333333"/>
                <w:sz w:val="20"/>
                <w:szCs w:val="20"/>
              </w:rPr>
              <w:t>1.Энэ</w:t>
            </w:r>
            <w:proofErr w:type="gramEnd"/>
            <w:r>
              <w:rPr>
                <w:color w:val="333333"/>
                <w:sz w:val="20"/>
                <w:szCs w:val="20"/>
              </w:rPr>
              <w:t xml:space="preserve"> хуулийн 21.1-д заасан хуулийн этгээд нь зөвшөөрөл хүсэх тухай хүсэлтээ шууд болон Монго</w:t>
            </w:r>
            <w:r>
              <w:rPr>
                <w:color w:val="333333"/>
                <w:sz w:val="20"/>
                <w:szCs w:val="20"/>
              </w:rPr>
              <w:t>л Улс дахь төлөөлөгчийн газар болон итгэмжлэгдсэн төлөөлөгчөөрөө дамжуулан хөрөнгө оруулалтын асуудал эрхэлсэн төрийн захиргааны төв байгууллагад гаргах бөгөөд хүсэлтэд дараах бичиг баримтыг хавсаргана:</w:t>
            </w:r>
          </w:p>
          <w:p w14:paraId="109A5AA7" w14:textId="77777777" w:rsidR="00000000" w:rsidRDefault="007328A9">
            <w:pPr>
              <w:pStyle w:val="NormalWeb"/>
              <w:spacing w:after="0" w:line="300" w:lineRule="atLeast"/>
              <w:jc w:val="both"/>
              <w:divId w:val="849487264"/>
              <w:rPr>
                <w:i/>
                <w:iCs/>
                <w:color w:val="275DFF"/>
                <w:sz w:val="20"/>
                <w:szCs w:val="20"/>
                <w:u w:val="single"/>
              </w:rPr>
            </w:pPr>
            <w:r>
              <w:rPr>
                <w:i/>
                <w:iCs/>
                <w:color w:val="275DFF"/>
                <w:sz w:val="20"/>
                <w:szCs w:val="20"/>
                <w:u w:val="single"/>
              </w:rPr>
              <w:t>/Энэ хэсэгт 2021 оны 11 дүгээр сарын 12-ны өдрийн хуу</w:t>
            </w:r>
            <w:r>
              <w:rPr>
                <w:i/>
                <w:iCs/>
                <w:color w:val="275DFF"/>
                <w:sz w:val="20"/>
                <w:szCs w:val="20"/>
                <w:u w:val="single"/>
              </w:rPr>
              <w:t xml:space="preserve">лиар өөрчлөлт </w:t>
            </w:r>
            <w:proofErr w:type="gramStart"/>
            <w:r>
              <w:rPr>
                <w:i/>
                <w:iCs/>
                <w:color w:val="275DFF"/>
                <w:sz w:val="20"/>
                <w:szCs w:val="20"/>
                <w:u w:val="single"/>
              </w:rPr>
              <w:t>оруулсан./</w:t>
            </w:r>
            <w:proofErr w:type="gramEnd"/>
          </w:p>
          <w:p w14:paraId="0C946F38" w14:textId="77777777" w:rsidR="00000000" w:rsidRDefault="007328A9">
            <w:pPr>
              <w:spacing w:line="300" w:lineRule="atLeast"/>
              <w:jc w:val="both"/>
              <w:divId w:val="195585596"/>
              <w:rPr>
                <w:rFonts w:eastAsia="Times New Roman"/>
                <w:i/>
                <w:iCs/>
                <w:color w:val="275DFF"/>
                <w:sz w:val="20"/>
                <w:szCs w:val="20"/>
                <w:u w:val="single"/>
              </w:rPr>
            </w:pPr>
            <w:r>
              <w:rPr>
                <w:rFonts w:eastAsia="Times New Roman"/>
                <w:i/>
                <w:iCs/>
                <w:color w:val="275DFF"/>
                <w:sz w:val="20"/>
                <w:szCs w:val="20"/>
                <w:u w:val="single"/>
              </w:rPr>
              <w:t xml:space="preserve">/Энэ хэсэгт 2015 оны 5 дугаар сарын 14-ний өдрийн хуулиар өөрчлөлт </w:t>
            </w:r>
            <w:proofErr w:type="gramStart"/>
            <w:r>
              <w:rPr>
                <w:rFonts w:eastAsia="Times New Roman"/>
                <w:i/>
                <w:iCs/>
                <w:color w:val="275DFF"/>
                <w:sz w:val="20"/>
                <w:szCs w:val="20"/>
                <w:u w:val="single"/>
              </w:rPr>
              <w:t>оруулсан./</w:t>
            </w:r>
            <w:proofErr w:type="gramEnd"/>
          </w:p>
          <w:p w14:paraId="357B73D0" w14:textId="77777777" w:rsidR="00000000" w:rsidRDefault="007328A9">
            <w:pPr>
              <w:spacing w:line="300" w:lineRule="atLeast"/>
              <w:jc w:val="both"/>
              <w:divId w:val="1546988470"/>
              <w:rPr>
                <w:rFonts w:eastAsia="Times New Roman"/>
                <w:color w:val="333333"/>
                <w:sz w:val="20"/>
                <w:szCs w:val="20"/>
              </w:rPr>
            </w:pPr>
            <w:r>
              <w:rPr>
                <w:rFonts w:eastAsia="Times New Roman"/>
                <w:color w:val="333333"/>
                <w:sz w:val="20"/>
                <w:szCs w:val="20"/>
              </w:rPr>
              <w:t>22.1.</w:t>
            </w:r>
            <w:proofErr w:type="gramStart"/>
            <w:r>
              <w:rPr>
                <w:rFonts w:eastAsia="Times New Roman"/>
                <w:color w:val="333333"/>
                <w:sz w:val="20"/>
                <w:szCs w:val="20"/>
              </w:rPr>
              <w:t>1.зөвшөөрөл</w:t>
            </w:r>
            <w:proofErr w:type="gramEnd"/>
            <w:r>
              <w:rPr>
                <w:rFonts w:eastAsia="Times New Roman"/>
                <w:color w:val="333333"/>
                <w:sz w:val="20"/>
                <w:szCs w:val="20"/>
              </w:rPr>
              <w:t xml:space="preserve"> хүсэгч хуулийн этгээдийн эрх бүхий бүртгэлийн байгууллагаас олгосон хуулийн этгээдийн нотариатаар гэрчлүүлсэн гэрчилгээний хуулбар;</w:t>
            </w:r>
          </w:p>
          <w:p w14:paraId="5C16BC71" w14:textId="77777777" w:rsidR="00000000" w:rsidRDefault="007328A9">
            <w:pPr>
              <w:spacing w:line="300" w:lineRule="atLeast"/>
              <w:jc w:val="both"/>
              <w:divId w:val="1896356421"/>
              <w:rPr>
                <w:rFonts w:eastAsia="Times New Roman"/>
                <w:color w:val="333333"/>
                <w:sz w:val="20"/>
                <w:szCs w:val="20"/>
              </w:rPr>
            </w:pPr>
            <w:r>
              <w:rPr>
                <w:rFonts w:eastAsia="Times New Roman"/>
                <w:color w:val="333333"/>
                <w:sz w:val="20"/>
                <w:szCs w:val="20"/>
              </w:rPr>
              <w:t>22.1</w:t>
            </w:r>
            <w:r>
              <w:rPr>
                <w:rFonts w:eastAsia="Times New Roman"/>
                <w:color w:val="333333"/>
                <w:sz w:val="20"/>
                <w:szCs w:val="20"/>
              </w:rPr>
              <w:t>.</w:t>
            </w:r>
            <w:proofErr w:type="gramStart"/>
            <w:r>
              <w:rPr>
                <w:rFonts w:eastAsia="Times New Roman"/>
                <w:color w:val="333333"/>
                <w:sz w:val="20"/>
                <w:szCs w:val="20"/>
              </w:rPr>
              <w:t>2.зөвшөөрөл</w:t>
            </w:r>
            <w:proofErr w:type="gramEnd"/>
            <w:r>
              <w:rPr>
                <w:rFonts w:eastAsia="Times New Roman"/>
                <w:color w:val="333333"/>
                <w:sz w:val="20"/>
                <w:szCs w:val="20"/>
              </w:rPr>
              <w:t xml:space="preserve"> хүсэгч хуулийн этгээд, түүнтэй нэгдмэл сонирхолтой этгээд, энэ хуулийн 22.1-д заасан этгээдийн гүйцэтгэх удирдлагын талаарх бүртгэлийн байгууллагын сүүлийн хоёр жилийн лавлагаа;</w:t>
            </w:r>
          </w:p>
          <w:p w14:paraId="6F4818A2" w14:textId="77777777" w:rsidR="00000000" w:rsidRDefault="007328A9">
            <w:pPr>
              <w:spacing w:line="300" w:lineRule="atLeast"/>
              <w:jc w:val="both"/>
              <w:divId w:val="1698433611"/>
              <w:rPr>
                <w:rFonts w:eastAsia="Times New Roman"/>
                <w:color w:val="333333"/>
                <w:sz w:val="20"/>
                <w:szCs w:val="20"/>
              </w:rPr>
            </w:pPr>
            <w:r>
              <w:rPr>
                <w:rFonts w:eastAsia="Times New Roman"/>
                <w:color w:val="333333"/>
                <w:sz w:val="20"/>
                <w:szCs w:val="20"/>
              </w:rPr>
              <w:t>22.1.</w:t>
            </w:r>
            <w:proofErr w:type="gramStart"/>
            <w:r>
              <w:rPr>
                <w:rFonts w:eastAsia="Times New Roman"/>
                <w:color w:val="333333"/>
                <w:sz w:val="20"/>
                <w:szCs w:val="20"/>
              </w:rPr>
              <w:t>3.гадаадын</w:t>
            </w:r>
            <w:proofErr w:type="gramEnd"/>
            <w:r>
              <w:rPr>
                <w:rFonts w:eastAsia="Times New Roman"/>
                <w:color w:val="333333"/>
                <w:sz w:val="20"/>
                <w:szCs w:val="20"/>
              </w:rPr>
              <w:t xml:space="preserve"> төрийн өмчит хуулийн этгээдийн монголын талын аж </w:t>
            </w:r>
            <w:r>
              <w:rPr>
                <w:rFonts w:eastAsia="Times New Roman"/>
                <w:color w:val="333333"/>
                <w:sz w:val="20"/>
                <w:szCs w:val="20"/>
              </w:rPr>
              <w:t xml:space="preserve">ахуйн нэгжтэй урьдчилан тохиролцсон хэлцэл, түүний төрөл, нөхцөл, хэлцэлд оролцогч талууд, худалдах хувьцааны тоо болон хувь эзэмшлийн хэмжээ, гэрээний үнэ болон хуулийн этгээдийн дүрэм, хуулийн этгээдийн удирдлагад өөрчлөлт оруулахаар тохиролцсон бол энэ </w:t>
            </w:r>
            <w:r>
              <w:rPr>
                <w:rFonts w:eastAsia="Times New Roman"/>
                <w:color w:val="333333"/>
                <w:sz w:val="20"/>
                <w:szCs w:val="20"/>
              </w:rPr>
              <w:t>талаарх мэдээлэл;</w:t>
            </w:r>
          </w:p>
          <w:p w14:paraId="3BE5FA09" w14:textId="77777777" w:rsidR="00000000" w:rsidRDefault="007328A9">
            <w:pPr>
              <w:spacing w:line="300" w:lineRule="atLeast"/>
              <w:jc w:val="both"/>
              <w:divId w:val="143670286"/>
              <w:rPr>
                <w:rFonts w:eastAsia="Times New Roman"/>
                <w:color w:val="333333"/>
                <w:sz w:val="20"/>
                <w:szCs w:val="20"/>
              </w:rPr>
            </w:pPr>
            <w:r>
              <w:rPr>
                <w:rFonts w:eastAsia="Times New Roman"/>
                <w:color w:val="333333"/>
                <w:sz w:val="20"/>
                <w:szCs w:val="20"/>
              </w:rPr>
              <w:t>22.1.</w:t>
            </w:r>
            <w:proofErr w:type="gramStart"/>
            <w:r>
              <w:rPr>
                <w:rFonts w:eastAsia="Times New Roman"/>
                <w:color w:val="333333"/>
                <w:sz w:val="20"/>
                <w:szCs w:val="20"/>
              </w:rPr>
              <w:t>4.гадаадын</w:t>
            </w:r>
            <w:proofErr w:type="gramEnd"/>
            <w:r>
              <w:rPr>
                <w:rFonts w:eastAsia="Times New Roman"/>
                <w:color w:val="333333"/>
                <w:sz w:val="20"/>
                <w:szCs w:val="20"/>
              </w:rPr>
              <w:t xml:space="preserve"> төрийн өмчит хуулийн этгээдийн болон хэлцэлд оролцогч монголын талын аж ахуйн нэгжийн санхүүгийн тайлан, санхүүгийн тайлангийн тодруулга;</w:t>
            </w:r>
          </w:p>
          <w:p w14:paraId="00B5F66D" w14:textId="77777777" w:rsidR="00000000" w:rsidRDefault="007328A9">
            <w:pPr>
              <w:spacing w:line="300" w:lineRule="atLeast"/>
              <w:jc w:val="both"/>
              <w:divId w:val="2002728633"/>
              <w:rPr>
                <w:rFonts w:eastAsia="Times New Roman"/>
                <w:color w:val="333333"/>
                <w:sz w:val="20"/>
                <w:szCs w:val="20"/>
              </w:rPr>
            </w:pPr>
            <w:r>
              <w:rPr>
                <w:rFonts w:eastAsia="Times New Roman"/>
                <w:color w:val="333333"/>
                <w:sz w:val="20"/>
                <w:szCs w:val="20"/>
              </w:rPr>
              <w:t>22.1.</w:t>
            </w:r>
            <w:proofErr w:type="gramStart"/>
            <w:r>
              <w:rPr>
                <w:rFonts w:eastAsia="Times New Roman"/>
                <w:color w:val="333333"/>
                <w:sz w:val="20"/>
                <w:szCs w:val="20"/>
              </w:rPr>
              <w:t>5.зөвшөөрөл</w:t>
            </w:r>
            <w:proofErr w:type="gramEnd"/>
            <w:r>
              <w:rPr>
                <w:rFonts w:eastAsia="Times New Roman"/>
                <w:color w:val="333333"/>
                <w:sz w:val="20"/>
                <w:szCs w:val="20"/>
              </w:rPr>
              <w:t xml:space="preserve"> хүсэгч хуулийн этгээдийн Монгол Улсад хийх хөрөнгө оруулалтын төлөв</w:t>
            </w:r>
            <w:r>
              <w:rPr>
                <w:rFonts w:eastAsia="Times New Roman"/>
                <w:color w:val="333333"/>
                <w:sz w:val="20"/>
                <w:szCs w:val="20"/>
              </w:rPr>
              <w:t>лөгөө, бизнес төсөл.</w:t>
            </w:r>
          </w:p>
          <w:p w14:paraId="5FBB6E31" w14:textId="77777777" w:rsidR="00000000" w:rsidRDefault="007328A9">
            <w:pPr>
              <w:spacing w:line="300" w:lineRule="atLeast"/>
              <w:jc w:val="both"/>
              <w:divId w:val="852187320"/>
              <w:rPr>
                <w:rFonts w:eastAsia="Times New Roman"/>
                <w:color w:val="333333"/>
                <w:sz w:val="20"/>
                <w:szCs w:val="20"/>
              </w:rPr>
            </w:pPr>
            <w:r>
              <w:rPr>
                <w:rFonts w:eastAsia="Times New Roman"/>
                <w:color w:val="333333"/>
                <w:sz w:val="20"/>
                <w:szCs w:val="20"/>
              </w:rPr>
              <w:t>22.</w:t>
            </w:r>
            <w:proofErr w:type="gramStart"/>
            <w:r>
              <w:rPr>
                <w:rFonts w:eastAsia="Times New Roman"/>
                <w:color w:val="333333"/>
                <w:sz w:val="20"/>
                <w:szCs w:val="20"/>
              </w:rPr>
              <w:t>2.Энэ</w:t>
            </w:r>
            <w:proofErr w:type="gramEnd"/>
            <w:r>
              <w:rPr>
                <w:rFonts w:eastAsia="Times New Roman"/>
                <w:color w:val="333333"/>
                <w:sz w:val="20"/>
                <w:szCs w:val="20"/>
              </w:rPr>
              <w:t xml:space="preserve"> хуулийн 22.1-д заасан бичиг баримт нь монгол хэлээр байна.</w:t>
            </w:r>
          </w:p>
          <w:p w14:paraId="347F294A" w14:textId="77777777" w:rsidR="00000000" w:rsidRDefault="007328A9">
            <w:pPr>
              <w:pStyle w:val="NormalWeb"/>
              <w:spacing w:line="300" w:lineRule="atLeast"/>
              <w:jc w:val="both"/>
              <w:divId w:val="1309167036"/>
              <w:rPr>
                <w:color w:val="333333"/>
                <w:sz w:val="20"/>
                <w:szCs w:val="20"/>
              </w:rPr>
            </w:pPr>
            <w:r>
              <w:rPr>
                <w:color w:val="333333"/>
                <w:sz w:val="20"/>
                <w:szCs w:val="20"/>
              </w:rPr>
              <w:t>22.</w:t>
            </w:r>
            <w:proofErr w:type="gramStart"/>
            <w:r>
              <w:rPr>
                <w:color w:val="333333"/>
                <w:sz w:val="20"/>
                <w:szCs w:val="20"/>
              </w:rPr>
              <w:t>3.Хөрөнгө</w:t>
            </w:r>
            <w:proofErr w:type="gramEnd"/>
            <w:r>
              <w:rPr>
                <w:color w:val="333333"/>
                <w:sz w:val="20"/>
                <w:szCs w:val="20"/>
              </w:rPr>
              <w:t xml:space="preserve"> оруулалтын асуудал эрхэлсэн төрийн захиргааны төв байгууллага нь хүсэлтийг нягтлах явцад зөвшөөрөл хүсэгч хуулийн этгээдээс энэ хуулийн 22.1-д зааснаас бу</w:t>
            </w:r>
            <w:r>
              <w:rPr>
                <w:color w:val="333333"/>
                <w:sz w:val="20"/>
                <w:szCs w:val="20"/>
              </w:rPr>
              <w:t>сад шаардлагатай бичиг баримтыг шаардаж болно.</w:t>
            </w:r>
          </w:p>
          <w:p w14:paraId="0D5FD8DF" w14:textId="77777777" w:rsidR="00000000" w:rsidRDefault="007328A9">
            <w:pPr>
              <w:pStyle w:val="NormalWeb"/>
              <w:spacing w:after="0" w:line="300" w:lineRule="atLeast"/>
              <w:jc w:val="both"/>
              <w:divId w:val="986280245"/>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оруулсан./</w:t>
            </w:r>
            <w:proofErr w:type="gramEnd"/>
          </w:p>
          <w:p w14:paraId="310FA673" w14:textId="77777777" w:rsidR="00000000" w:rsidRDefault="007328A9">
            <w:pPr>
              <w:spacing w:line="300" w:lineRule="atLeast"/>
              <w:jc w:val="both"/>
              <w:divId w:val="752318529"/>
              <w:rPr>
                <w:rFonts w:eastAsia="Times New Roman"/>
                <w:i/>
                <w:iCs/>
                <w:color w:val="275DFF"/>
                <w:sz w:val="20"/>
                <w:szCs w:val="20"/>
                <w:u w:val="single"/>
              </w:rPr>
            </w:pPr>
            <w:r>
              <w:rPr>
                <w:rFonts w:eastAsia="Times New Roman"/>
                <w:i/>
                <w:iCs/>
                <w:color w:val="275DFF"/>
                <w:sz w:val="20"/>
                <w:szCs w:val="20"/>
                <w:u w:val="single"/>
              </w:rPr>
              <w:t xml:space="preserve">/Энэ хэсэгт 2015 оны 5 дугаар сарын 14-ний өдрийн хуулиар өөрчлөлт </w:t>
            </w:r>
            <w:proofErr w:type="gramStart"/>
            <w:r>
              <w:rPr>
                <w:rFonts w:eastAsia="Times New Roman"/>
                <w:i/>
                <w:iCs/>
                <w:color w:val="275DFF"/>
                <w:sz w:val="20"/>
                <w:szCs w:val="20"/>
                <w:u w:val="single"/>
              </w:rPr>
              <w:t>оруулсан./</w:t>
            </w:r>
            <w:proofErr w:type="gramEnd"/>
          </w:p>
          <w:p w14:paraId="40714F89" w14:textId="77777777" w:rsidR="00000000" w:rsidRDefault="007328A9">
            <w:pPr>
              <w:pStyle w:val="NormalWeb"/>
              <w:spacing w:line="300" w:lineRule="atLeast"/>
              <w:jc w:val="both"/>
              <w:divId w:val="184828889"/>
              <w:rPr>
                <w:color w:val="333333"/>
                <w:sz w:val="20"/>
                <w:szCs w:val="20"/>
              </w:rPr>
            </w:pPr>
            <w:r>
              <w:rPr>
                <w:color w:val="333333"/>
                <w:sz w:val="20"/>
                <w:szCs w:val="20"/>
              </w:rPr>
              <w:t>22.</w:t>
            </w:r>
            <w:proofErr w:type="gramStart"/>
            <w:r>
              <w:rPr>
                <w:color w:val="333333"/>
                <w:sz w:val="20"/>
                <w:szCs w:val="20"/>
              </w:rPr>
              <w:t>4.Хөрөнгө</w:t>
            </w:r>
            <w:proofErr w:type="gramEnd"/>
            <w:r>
              <w:rPr>
                <w:color w:val="333333"/>
                <w:sz w:val="20"/>
                <w:szCs w:val="20"/>
              </w:rPr>
              <w:t xml:space="preserve"> оруулалтын асуудал эрхэлсэн төрийн захир</w:t>
            </w:r>
            <w:r>
              <w:rPr>
                <w:color w:val="333333"/>
                <w:sz w:val="20"/>
                <w:szCs w:val="20"/>
              </w:rPr>
              <w:t>гааны төв байгууллага нь энэ хуулийн 22.1-д заасан шаардлага хангасан хүсэлтийг хүлээн авч, дараах нөхцөл байдал үүсэх эсэхийг нягтална:</w:t>
            </w:r>
          </w:p>
          <w:p w14:paraId="560518BB" w14:textId="77777777" w:rsidR="00000000" w:rsidRDefault="007328A9">
            <w:pPr>
              <w:pStyle w:val="NormalWeb"/>
              <w:spacing w:after="0" w:line="300" w:lineRule="atLeast"/>
              <w:jc w:val="both"/>
              <w:divId w:val="162163508"/>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оруулсан./</w:t>
            </w:r>
            <w:proofErr w:type="gramEnd"/>
          </w:p>
          <w:p w14:paraId="1C928F3C" w14:textId="77777777" w:rsidR="00000000" w:rsidRDefault="007328A9">
            <w:pPr>
              <w:spacing w:line="300" w:lineRule="atLeast"/>
              <w:jc w:val="both"/>
              <w:divId w:val="1233665250"/>
              <w:rPr>
                <w:rFonts w:eastAsia="Times New Roman"/>
                <w:i/>
                <w:iCs/>
                <w:color w:val="275DFF"/>
                <w:sz w:val="20"/>
                <w:szCs w:val="20"/>
                <w:u w:val="single"/>
              </w:rPr>
            </w:pPr>
            <w:r>
              <w:rPr>
                <w:rFonts w:eastAsia="Times New Roman"/>
                <w:i/>
                <w:iCs/>
                <w:color w:val="275DFF"/>
                <w:sz w:val="20"/>
                <w:szCs w:val="20"/>
                <w:u w:val="single"/>
              </w:rPr>
              <w:t xml:space="preserve">/Энэ хэсэгт 2015 оны 5 дугаар сарын 14-ний өдрийн хуулиар өөрчлөлт </w:t>
            </w:r>
            <w:proofErr w:type="gramStart"/>
            <w:r>
              <w:rPr>
                <w:rFonts w:eastAsia="Times New Roman"/>
                <w:i/>
                <w:iCs/>
                <w:color w:val="275DFF"/>
                <w:sz w:val="20"/>
                <w:szCs w:val="20"/>
                <w:u w:val="single"/>
              </w:rPr>
              <w:t>оруулсан./</w:t>
            </w:r>
            <w:proofErr w:type="gramEnd"/>
          </w:p>
          <w:p w14:paraId="3D8DA758" w14:textId="77777777" w:rsidR="00000000" w:rsidRDefault="007328A9">
            <w:pPr>
              <w:spacing w:line="300" w:lineRule="atLeast"/>
              <w:jc w:val="both"/>
              <w:divId w:val="1732531749"/>
              <w:rPr>
                <w:rFonts w:eastAsia="Times New Roman"/>
                <w:color w:val="333333"/>
                <w:sz w:val="20"/>
                <w:szCs w:val="20"/>
              </w:rPr>
            </w:pPr>
            <w:r>
              <w:rPr>
                <w:rFonts w:eastAsia="Times New Roman"/>
                <w:color w:val="333333"/>
                <w:sz w:val="20"/>
                <w:szCs w:val="20"/>
              </w:rPr>
              <w:t>22.4.</w:t>
            </w:r>
            <w:proofErr w:type="gramStart"/>
            <w:r>
              <w:rPr>
                <w:rFonts w:eastAsia="Times New Roman"/>
                <w:color w:val="333333"/>
                <w:sz w:val="20"/>
                <w:szCs w:val="20"/>
              </w:rPr>
              <w:t>1.хөрөнгө</w:t>
            </w:r>
            <w:proofErr w:type="gramEnd"/>
            <w:r>
              <w:rPr>
                <w:rFonts w:eastAsia="Times New Roman"/>
                <w:color w:val="333333"/>
                <w:sz w:val="20"/>
                <w:szCs w:val="20"/>
              </w:rPr>
              <w:t xml:space="preserve"> оруулагчийн аливаа үйл ажиллагаа, хөрөнгө оруулалтын шинж чанар нь Монгол Улсын Үндэс</w:t>
            </w:r>
            <w:r>
              <w:rPr>
                <w:rFonts w:eastAsia="Times New Roman"/>
                <w:color w:val="333333"/>
                <w:sz w:val="20"/>
                <w:szCs w:val="20"/>
              </w:rPr>
              <w:t>ний аюулгүй байдлын үзэл баримтлалд харшилсан эсэх;</w:t>
            </w:r>
          </w:p>
          <w:p w14:paraId="7E59BDCC" w14:textId="77777777" w:rsidR="00000000" w:rsidRDefault="007328A9">
            <w:pPr>
              <w:spacing w:line="300" w:lineRule="atLeast"/>
              <w:jc w:val="both"/>
              <w:divId w:val="1928728024"/>
              <w:rPr>
                <w:rFonts w:eastAsia="Times New Roman"/>
                <w:color w:val="333333"/>
                <w:sz w:val="20"/>
                <w:szCs w:val="20"/>
              </w:rPr>
            </w:pPr>
            <w:r>
              <w:rPr>
                <w:rFonts w:eastAsia="Times New Roman"/>
                <w:color w:val="333333"/>
                <w:sz w:val="20"/>
                <w:szCs w:val="20"/>
              </w:rPr>
              <w:t>22.4.</w:t>
            </w:r>
            <w:proofErr w:type="gramStart"/>
            <w:r>
              <w:rPr>
                <w:rFonts w:eastAsia="Times New Roman"/>
                <w:color w:val="333333"/>
                <w:sz w:val="20"/>
                <w:szCs w:val="20"/>
              </w:rPr>
              <w:t>2.хүсэлт</w:t>
            </w:r>
            <w:proofErr w:type="gramEnd"/>
            <w:r>
              <w:rPr>
                <w:rFonts w:eastAsia="Times New Roman"/>
                <w:color w:val="333333"/>
                <w:sz w:val="20"/>
                <w:szCs w:val="20"/>
              </w:rPr>
              <w:t xml:space="preserve"> гаргагч нь Монгол Улсын хууль тогтоомж, бизнесийн тогтсон хэм хэмжээг сахин биелүүлэх нөхцөл, боломжийг хангасан эсэх;</w:t>
            </w:r>
          </w:p>
          <w:p w14:paraId="53D32B5A" w14:textId="77777777" w:rsidR="00000000" w:rsidRDefault="007328A9">
            <w:pPr>
              <w:spacing w:line="300" w:lineRule="atLeast"/>
              <w:jc w:val="both"/>
              <w:divId w:val="1078211776"/>
              <w:rPr>
                <w:rFonts w:eastAsia="Times New Roman"/>
                <w:color w:val="333333"/>
                <w:sz w:val="20"/>
                <w:szCs w:val="20"/>
              </w:rPr>
            </w:pPr>
            <w:r>
              <w:rPr>
                <w:rFonts w:eastAsia="Times New Roman"/>
                <w:color w:val="333333"/>
                <w:sz w:val="20"/>
                <w:szCs w:val="20"/>
              </w:rPr>
              <w:lastRenderedPageBreak/>
              <w:t>22.4.</w:t>
            </w:r>
            <w:proofErr w:type="gramStart"/>
            <w:r>
              <w:rPr>
                <w:rFonts w:eastAsia="Times New Roman"/>
                <w:color w:val="333333"/>
                <w:sz w:val="20"/>
                <w:szCs w:val="20"/>
              </w:rPr>
              <w:t>3.хөрөнгө</w:t>
            </w:r>
            <w:proofErr w:type="gramEnd"/>
            <w:r>
              <w:rPr>
                <w:rFonts w:eastAsia="Times New Roman"/>
                <w:color w:val="333333"/>
                <w:sz w:val="20"/>
                <w:szCs w:val="20"/>
              </w:rPr>
              <w:t xml:space="preserve"> оруулалт нь тухайн салбар дахь өрсөлдөөнийг хязгаарлах, </w:t>
            </w:r>
            <w:r>
              <w:rPr>
                <w:rFonts w:eastAsia="Times New Roman"/>
                <w:color w:val="333333"/>
                <w:sz w:val="20"/>
                <w:szCs w:val="20"/>
              </w:rPr>
              <w:t>давамгай байдал тогтоох шинжийг агуулсан эсэх;</w:t>
            </w:r>
          </w:p>
          <w:p w14:paraId="6732F96E" w14:textId="77777777" w:rsidR="00000000" w:rsidRDefault="007328A9">
            <w:pPr>
              <w:spacing w:line="300" w:lineRule="atLeast"/>
              <w:jc w:val="both"/>
              <w:divId w:val="268973341"/>
              <w:rPr>
                <w:rFonts w:eastAsia="Times New Roman"/>
                <w:color w:val="333333"/>
                <w:sz w:val="20"/>
                <w:szCs w:val="20"/>
              </w:rPr>
            </w:pPr>
            <w:r>
              <w:rPr>
                <w:rFonts w:eastAsia="Times New Roman"/>
                <w:color w:val="333333"/>
                <w:sz w:val="20"/>
                <w:szCs w:val="20"/>
              </w:rPr>
              <w:t>22.4.</w:t>
            </w:r>
            <w:proofErr w:type="gramStart"/>
            <w:r>
              <w:rPr>
                <w:rFonts w:eastAsia="Times New Roman"/>
                <w:color w:val="333333"/>
                <w:sz w:val="20"/>
                <w:szCs w:val="20"/>
              </w:rPr>
              <w:t>4.хөрөнгө</w:t>
            </w:r>
            <w:proofErr w:type="gramEnd"/>
            <w:r>
              <w:rPr>
                <w:rFonts w:eastAsia="Times New Roman"/>
                <w:color w:val="333333"/>
                <w:sz w:val="20"/>
                <w:szCs w:val="20"/>
              </w:rPr>
              <w:t xml:space="preserve"> оруулалт нь Монгол Улсын төсвийн орлого, бусад бодлого, үйл ажиллагаанд ноцтой нөлөөлөл үзүүлэх эсэх.</w:t>
            </w:r>
          </w:p>
          <w:p w14:paraId="2997D3B8" w14:textId="77777777" w:rsidR="00000000" w:rsidRDefault="007328A9">
            <w:pPr>
              <w:pStyle w:val="NormalWeb"/>
              <w:spacing w:line="300" w:lineRule="atLeast"/>
              <w:jc w:val="both"/>
              <w:divId w:val="1295990491"/>
              <w:rPr>
                <w:color w:val="333333"/>
                <w:sz w:val="20"/>
                <w:szCs w:val="20"/>
              </w:rPr>
            </w:pPr>
            <w:r>
              <w:rPr>
                <w:color w:val="333333"/>
                <w:sz w:val="20"/>
                <w:szCs w:val="20"/>
              </w:rPr>
              <w:t>22.</w:t>
            </w:r>
            <w:proofErr w:type="gramStart"/>
            <w:r>
              <w:rPr>
                <w:color w:val="333333"/>
                <w:sz w:val="20"/>
                <w:szCs w:val="20"/>
              </w:rPr>
              <w:t>5.Хөрөнгө</w:t>
            </w:r>
            <w:proofErr w:type="gramEnd"/>
            <w:r>
              <w:rPr>
                <w:color w:val="333333"/>
                <w:sz w:val="20"/>
                <w:szCs w:val="20"/>
              </w:rPr>
              <w:t xml:space="preserve"> оруулалтын асуудал эрхэлсэн төрийн захиргааны төв байгууллага нь энэ хуулийн 22</w:t>
            </w:r>
            <w:r>
              <w:rPr>
                <w:color w:val="333333"/>
                <w:sz w:val="20"/>
                <w:szCs w:val="20"/>
              </w:rPr>
              <w:t>.4-т заасан нөхцөл байдал үүссэн эсэхийг нягтлахдаа холбогдох байгууллагаас санал, дүгнэлт авч болно. Энэ тохиолдолд тухайн байгууллага нь асуудлыг 30 хоногийн дотор судлан үзэж, санал, дүгнэлтээ ирүүлэх бөгөөд уг хугацаанд ирүүлээгүй бол тусгайлан өгөх са</w:t>
            </w:r>
            <w:r>
              <w:rPr>
                <w:color w:val="333333"/>
                <w:sz w:val="20"/>
                <w:szCs w:val="20"/>
              </w:rPr>
              <w:t>налгүйд тооцно.</w:t>
            </w:r>
          </w:p>
          <w:p w14:paraId="40A1FCC1" w14:textId="77777777" w:rsidR="00000000" w:rsidRDefault="007328A9">
            <w:pPr>
              <w:pStyle w:val="NormalWeb"/>
              <w:spacing w:after="0" w:line="300" w:lineRule="atLeast"/>
              <w:jc w:val="both"/>
              <w:divId w:val="1962568828"/>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оруулсан./</w:t>
            </w:r>
            <w:proofErr w:type="gramEnd"/>
          </w:p>
          <w:p w14:paraId="216A59D2" w14:textId="77777777" w:rsidR="00000000" w:rsidRDefault="007328A9">
            <w:pPr>
              <w:spacing w:line="300" w:lineRule="atLeast"/>
              <w:jc w:val="both"/>
              <w:divId w:val="1863472114"/>
              <w:rPr>
                <w:rFonts w:eastAsia="Times New Roman"/>
                <w:i/>
                <w:iCs/>
                <w:color w:val="275DFF"/>
                <w:sz w:val="20"/>
                <w:szCs w:val="20"/>
                <w:u w:val="single"/>
              </w:rPr>
            </w:pPr>
            <w:r>
              <w:rPr>
                <w:rFonts w:eastAsia="Times New Roman"/>
                <w:i/>
                <w:iCs/>
                <w:color w:val="275DFF"/>
                <w:sz w:val="20"/>
                <w:szCs w:val="20"/>
                <w:u w:val="single"/>
              </w:rPr>
              <w:t xml:space="preserve">/Энэ хэсгийг 2015 оны 5 дугаар сарын 14-ний өдрийн хуулиар </w:t>
            </w:r>
            <w:proofErr w:type="gramStart"/>
            <w:r>
              <w:rPr>
                <w:rFonts w:eastAsia="Times New Roman"/>
                <w:i/>
                <w:iCs/>
                <w:color w:val="275DFF"/>
                <w:sz w:val="20"/>
                <w:szCs w:val="20"/>
                <w:u w:val="single"/>
              </w:rPr>
              <w:t>нэмсэн./</w:t>
            </w:r>
            <w:proofErr w:type="gramEnd"/>
          </w:p>
          <w:p w14:paraId="0804A1BD" w14:textId="77777777" w:rsidR="00000000" w:rsidRDefault="007328A9">
            <w:pPr>
              <w:pStyle w:val="NormalWeb"/>
              <w:spacing w:line="300" w:lineRule="atLeast"/>
              <w:jc w:val="both"/>
              <w:divId w:val="517160166"/>
              <w:rPr>
                <w:color w:val="333333"/>
                <w:sz w:val="20"/>
                <w:szCs w:val="20"/>
              </w:rPr>
            </w:pPr>
            <w:r>
              <w:rPr>
                <w:color w:val="333333"/>
                <w:sz w:val="20"/>
                <w:szCs w:val="20"/>
              </w:rPr>
              <w:t>22.</w:t>
            </w:r>
            <w:proofErr w:type="gramStart"/>
            <w:r>
              <w:rPr>
                <w:color w:val="333333"/>
                <w:sz w:val="20"/>
                <w:szCs w:val="20"/>
              </w:rPr>
              <w:t>6.Хөрөнгө</w:t>
            </w:r>
            <w:proofErr w:type="gramEnd"/>
            <w:r>
              <w:rPr>
                <w:color w:val="333333"/>
                <w:sz w:val="20"/>
                <w:szCs w:val="20"/>
              </w:rPr>
              <w:t xml:space="preserve"> оруулалтын асуудал эрхэлсэн төрийн захиргааны төв байгууллага нь энэ хуулийн 22.1</w:t>
            </w:r>
            <w:r>
              <w:rPr>
                <w:color w:val="333333"/>
                <w:sz w:val="20"/>
                <w:szCs w:val="20"/>
              </w:rPr>
              <w:t>-д заасан хүсэлтийг Зөвшөөрлийн тухай хуулийн 5.2, 5.3 дугаар зүйлд заасан хугацаанд шийдвэрлэнэ.</w:t>
            </w:r>
          </w:p>
          <w:p w14:paraId="34BD77F9" w14:textId="77777777" w:rsidR="00000000" w:rsidRDefault="007328A9">
            <w:pPr>
              <w:pStyle w:val="NormalWeb"/>
              <w:spacing w:after="0" w:line="300" w:lineRule="atLeast"/>
              <w:jc w:val="both"/>
              <w:divId w:val="1777939085"/>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оруулсан./</w:t>
            </w:r>
            <w:proofErr w:type="gramEnd"/>
          </w:p>
          <w:p w14:paraId="63B05AA8" w14:textId="77777777" w:rsidR="00000000" w:rsidRDefault="007328A9">
            <w:pPr>
              <w:pStyle w:val="NormalWeb"/>
              <w:spacing w:after="0" w:line="300" w:lineRule="atLeast"/>
              <w:jc w:val="both"/>
              <w:divId w:val="1777939085"/>
              <w:rPr>
                <w:i/>
                <w:iCs/>
                <w:color w:val="275DFF"/>
                <w:sz w:val="20"/>
                <w:szCs w:val="20"/>
                <w:u w:val="single"/>
              </w:rPr>
            </w:pPr>
            <w:r>
              <w:rPr>
                <w:i/>
                <w:iCs/>
                <w:color w:val="275DFF"/>
                <w:sz w:val="20"/>
                <w:szCs w:val="20"/>
                <w:u w:val="single"/>
              </w:rPr>
              <w:t xml:space="preserve">/Энэ хэсэгт 2023 оны 01 дүгээр сарын 06-ны өдрийн хуулиар өөрчлөлт </w:t>
            </w:r>
            <w:proofErr w:type="gramStart"/>
            <w:r>
              <w:rPr>
                <w:i/>
                <w:iCs/>
                <w:color w:val="275DFF"/>
                <w:sz w:val="20"/>
                <w:szCs w:val="20"/>
                <w:u w:val="single"/>
              </w:rPr>
              <w:t>оруулсан./</w:t>
            </w:r>
            <w:proofErr w:type="gramEnd"/>
          </w:p>
          <w:p w14:paraId="7F92B8A4" w14:textId="77777777" w:rsidR="00000000" w:rsidRDefault="007328A9">
            <w:pPr>
              <w:spacing w:line="300" w:lineRule="atLeast"/>
              <w:jc w:val="both"/>
              <w:divId w:val="1352146668"/>
              <w:rPr>
                <w:rFonts w:eastAsia="Times New Roman"/>
                <w:i/>
                <w:iCs/>
                <w:color w:val="275DFF"/>
                <w:sz w:val="20"/>
                <w:szCs w:val="20"/>
                <w:u w:val="single"/>
              </w:rPr>
            </w:pPr>
            <w:r>
              <w:rPr>
                <w:rFonts w:eastAsia="Times New Roman"/>
                <w:i/>
                <w:iCs/>
                <w:color w:val="275DFF"/>
                <w:sz w:val="20"/>
                <w:szCs w:val="20"/>
                <w:u w:val="single"/>
              </w:rPr>
              <w:t>/Э</w:t>
            </w:r>
            <w:r>
              <w:rPr>
                <w:rFonts w:eastAsia="Times New Roman"/>
                <w:i/>
                <w:iCs/>
                <w:color w:val="275DFF"/>
                <w:sz w:val="20"/>
                <w:szCs w:val="20"/>
                <w:u w:val="single"/>
              </w:rPr>
              <w:t xml:space="preserve">нэ хэсэгт болон хэсгийн дугаарт 2015 оны 5 дугаар сарын 14-ний өдрийн хуулиар өөрчлөлт </w:t>
            </w:r>
            <w:proofErr w:type="gramStart"/>
            <w:r>
              <w:rPr>
                <w:rFonts w:eastAsia="Times New Roman"/>
                <w:i/>
                <w:iCs/>
                <w:color w:val="275DFF"/>
                <w:sz w:val="20"/>
                <w:szCs w:val="20"/>
                <w:u w:val="single"/>
              </w:rPr>
              <w:t>оруулсан./</w:t>
            </w:r>
            <w:proofErr w:type="gramEnd"/>
          </w:p>
          <w:p w14:paraId="3AC27512" w14:textId="77777777" w:rsidR="00000000" w:rsidRDefault="007328A9">
            <w:pPr>
              <w:pStyle w:val="NormalWeb"/>
              <w:spacing w:line="300" w:lineRule="atLeast"/>
              <w:jc w:val="both"/>
              <w:divId w:val="128866299"/>
              <w:rPr>
                <w:color w:val="333333"/>
                <w:sz w:val="20"/>
                <w:szCs w:val="20"/>
              </w:rPr>
            </w:pPr>
            <w:r>
              <w:rPr>
                <w:color w:val="333333"/>
                <w:sz w:val="20"/>
                <w:szCs w:val="20"/>
              </w:rPr>
              <w:t>22.</w:t>
            </w:r>
            <w:proofErr w:type="gramStart"/>
            <w:r>
              <w:rPr>
                <w:color w:val="333333"/>
                <w:sz w:val="20"/>
                <w:szCs w:val="20"/>
              </w:rPr>
              <w:t>7.Хөрөнгө</w:t>
            </w:r>
            <w:proofErr w:type="gramEnd"/>
            <w:r>
              <w:rPr>
                <w:color w:val="333333"/>
                <w:sz w:val="20"/>
                <w:szCs w:val="20"/>
              </w:rPr>
              <w:t xml:space="preserve"> оруулалтын асуудал эрхэлсэн төрийн захиргааны төв байгууллага нь энэ хуулийн 22.6-д заасан шийдвэр гарснаас хойш ажлын таван өдрийн дотор хүсэлт </w:t>
            </w:r>
            <w:r>
              <w:rPr>
                <w:color w:val="333333"/>
                <w:sz w:val="20"/>
                <w:szCs w:val="20"/>
              </w:rPr>
              <w:t>гаргагчид шийдвэрийн талаар мэдэгдэнэ.</w:t>
            </w:r>
          </w:p>
          <w:p w14:paraId="5112195E" w14:textId="77777777" w:rsidR="00000000" w:rsidRDefault="007328A9">
            <w:pPr>
              <w:pStyle w:val="NormalWeb"/>
              <w:spacing w:after="0" w:line="300" w:lineRule="atLeast"/>
              <w:jc w:val="both"/>
              <w:divId w:val="1704286011"/>
              <w:rPr>
                <w:i/>
                <w:iCs/>
                <w:color w:val="275DFF"/>
                <w:sz w:val="20"/>
                <w:szCs w:val="20"/>
                <w:u w:val="single"/>
              </w:rPr>
            </w:pPr>
            <w:r>
              <w:rPr>
                <w:i/>
                <w:iCs/>
                <w:color w:val="275DFF"/>
                <w:sz w:val="20"/>
                <w:szCs w:val="20"/>
                <w:u w:val="single"/>
              </w:rPr>
              <w:t xml:space="preserve">/Энэ хэсэгт 2021 оны 11 дүгээр сарын 12-ны өдрийн хуулиар өөрчлөлт </w:t>
            </w:r>
            <w:proofErr w:type="gramStart"/>
            <w:r>
              <w:rPr>
                <w:i/>
                <w:iCs/>
                <w:color w:val="275DFF"/>
                <w:sz w:val="20"/>
                <w:szCs w:val="20"/>
                <w:u w:val="single"/>
              </w:rPr>
              <w:t>оруулсан./</w:t>
            </w:r>
            <w:proofErr w:type="gramEnd"/>
          </w:p>
          <w:p w14:paraId="3E63FF38" w14:textId="77777777" w:rsidR="00000000" w:rsidRDefault="007328A9">
            <w:pPr>
              <w:pStyle w:val="NormalWeb"/>
              <w:spacing w:after="0" w:line="300" w:lineRule="atLeast"/>
              <w:jc w:val="both"/>
              <w:divId w:val="1704286011"/>
              <w:rPr>
                <w:i/>
                <w:iCs/>
                <w:color w:val="275DFF"/>
                <w:sz w:val="20"/>
                <w:szCs w:val="20"/>
                <w:u w:val="single"/>
              </w:rPr>
            </w:pPr>
            <w:r>
              <w:rPr>
                <w:i/>
                <w:iCs/>
                <w:color w:val="275DFF"/>
                <w:sz w:val="20"/>
                <w:szCs w:val="20"/>
                <w:u w:val="single"/>
              </w:rPr>
              <w:t xml:space="preserve">/Энэ хэсгийг 2023 оны 01 дүгээр сарын 06-ны өдрийн хуулиар хүчингүй болсонд </w:t>
            </w:r>
            <w:proofErr w:type="gramStart"/>
            <w:r>
              <w:rPr>
                <w:i/>
                <w:iCs/>
                <w:color w:val="275DFF"/>
                <w:sz w:val="20"/>
                <w:szCs w:val="20"/>
                <w:u w:val="single"/>
              </w:rPr>
              <w:t>тооцсон./</w:t>
            </w:r>
            <w:proofErr w:type="gramEnd"/>
          </w:p>
          <w:p w14:paraId="1D42D98B" w14:textId="77777777" w:rsidR="00000000" w:rsidRDefault="007328A9">
            <w:pPr>
              <w:spacing w:line="300" w:lineRule="atLeast"/>
              <w:jc w:val="both"/>
              <w:divId w:val="313799573"/>
              <w:rPr>
                <w:rFonts w:eastAsia="Times New Roman"/>
                <w:i/>
                <w:iCs/>
                <w:color w:val="275DFF"/>
                <w:sz w:val="20"/>
                <w:szCs w:val="20"/>
                <w:u w:val="single"/>
              </w:rPr>
            </w:pPr>
            <w:r>
              <w:rPr>
                <w:rFonts w:eastAsia="Times New Roman"/>
                <w:i/>
                <w:iCs/>
                <w:color w:val="275DFF"/>
                <w:sz w:val="20"/>
                <w:szCs w:val="20"/>
                <w:u w:val="single"/>
              </w:rPr>
              <w:t>/Энэ хэсэгт болон хэсгийн дугаарт 2015 оны 5 дугаар с</w:t>
            </w:r>
            <w:r>
              <w:rPr>
                <w:rFonts w:eastAsia="Times New Roman"/>
                <w:i/>
                <w:iCs/>
                <w:color w:val="275DFF"/>
                <w:sz w:val="20"/>
                <w:szCs w:val="20"/>
                <w:u w:val="single"/>
              </w:rPr>
              <w:t xml:space="preserve">арын 14-ний өдрийн хуулиар өөрчлөлт </w:t>
            </w:r>
            <w:proofErr w:type="gramStart"/>
            <w:r>
              <w:rPr>
                <w:rFonts w:eastAsia="Times New Roman"/>
                <w:i/>
                <w:iCs/>
                <w:color w:val="275DFF"/>
                <w:sz w:val="20"/>
                <w:szCs w:val="20"/>
                <w:u w:val="single"/>
              </w:rPr>
              <w:t>оруулсан./</w:t>
            </w:r>
            <w:proofErr w:type="gramEnd"/>
          </w:p>
          <w:p w14:paraId="28A066F0" w14:textId="77777777" w:rsidR="00000000" w:rsidRDefault="007328A9">
            <w:pPr>
              <w:spacing w:line="336" w:lineRule="atLeast"/>
              <w:jc w:val="center"/>
              <w:divId w:val="369262261"/>
              <w:rPr>
                <w:rFonts w:eastAsia="Times New Roman"/>
                <w:b/>
                <w:bCs/>
                <w:caps/>
                <w:color w:val="000000"/>
                <w:sz w:val="20"/>
                <w:szCs w:val="20"/>
              </w:rPr>
            </w:pPr>
            <w:r>
              <w:rPr>
                <w:rFonts w:eastAsia="Times New Roman"/>
                <w:b/>
                <w:bCs/>
                <w:caps/>
                <w:color w:val="000000"/>
                <w:sz w:val="20"/>
                <w:szCs w:val="20"/>
              </w:rPr>
              <w:t>ДОЛООДУГААР БҮЛЭГ</w:t>
            </w:r>
          </w:p>
          <w:p w14:paraId="2C99DCEE" w14:textId="77777777" w:rsidR="00000000" w:rsidRDefault="007328A9">
            <w:pPr>
              <w:pStyle w:val="NormalWeb"/>
              <w:spacing w:line="336" w:lineRule="atLeast"/>
              <w:jc w:val="center"/>
              <w:divId w:val="1377780474"/>
              <w:rPr>
                <w:b/>
                <w:bCs/>
                <w:color w:val="222222"/>
                <w:sz w:val="20"/>
                <w:szCs w:val="20"/>
              </w:rPr>
            </w:pPr>
            <w:r>
              <w:rPr>
                <w:b/>
                <w:bCs/>
                <w:color w:val="222222"/>
                <w:sz w:val="20"/>
                <w:szCs w:val="20"/>
              </w:rPr>
              <w:t>БУСАД ЗҮЙЛ</w:t>
            </w:r>
          </w:p>
          <w:p w14:paraId="25BD64D6" w14:textId="77777777" w:rsidR="00000000" w:rsidRDefault="007328A9">
            <w:pPr>
              <w:spacing w:line="336" w:lineRule="atLeast"/>
              <w:jc w:val="both"/>
              <w:divId w:val="1407418234"/>
              <w:rPr>
                <w:rFonts w:eastAsia="Times New Roman"/>
                <w:b/>
                <w:bCs/>
                <w:color w:val="293E9C"/>
                <w:sz w:val="20"/>
                <w:szCs w:val="20"/>
              </w:rPr>
            </w:pPr>
            <w:r>
              <w:rPr>
                <w:rFonts w:eastAsia="Times New Roman"/>
                <w:b/>
                <w:bCs/>
                <w:color w:val="293E9C"/>
                <w:sz w:val="20"/>
                <w:szCs w:val="20"/>
              </w:rPr>
              <w:t xml:space="preserve">23 дугаар </w:t>
            </w:r>
            <w:proofErr w:type="gramStart"/>
            <w:r>
              <w:rPr>
                <w:rFonts w:eastAsia="Times New Roman"/>
                <w:b/>
                <w:bCs/>
                <w:color w:val="293E9C"/>
                <w:sz w:val="20"/>
                <w:szCs w:val="20"/>
              </w:rPr>
              <w:t>зүйл.Хууль</w:t>
            </w:r>
            <w:proofErr w:type="gramEnd"/>
            <w:r>
              <w:rPr>
                <w:rFonts w:eastAsia="Times New Roman"/>
                <w:b/>
                <w:bCs/>
                <w:color w:val="293E9C"/>
                <w:sz w:val="20"/>
                <w:szCs w:val="20"/>
              </w:rPr>
              <w:t xml:space="preserve"> зөрчигчид хүлээлгэх хариуцлага</w:t>
            </w:r>
          </w:p>
          <w:p w14:paraId="6DD23F6E" w14:textId="77777777" w:rsidR="00000000" w:rsidRDefault="007328A9">
            <w:pPr>
              <w:spacing w:line="300" w:lineRule="atLeast"/>
              <w:jc w:val="both"/>
              <w:divId w:val="616791774"/>
              <w:rPr>
                <w:rFonts w:eastAsia="Times New Roman"/>
                <w:color w:val="333333"/>
                <w:sz w:val="20"/>
                <w:szCs w:val="20"/>
              </w:rPr>
            </w:pPr>
            <w:r>
              <w:rPr>
                <w:rFonts w:eastAsia="Times New Roman"/>
                <w:color w:val="333333"/>
                <w:sz w:val="20"/>
                <w:szCs w:val="20"/>
              </w:rPr>
              <w:t>23.</w:t>
            </w:r>
            <w:proofErr w:type="gramStart"/>
            <w:r>
              <w:rPr>
                <w:rFonts w:eastAsia="Times New Roman"/>
                <w:color w:val="333333"/>
                <w:sz w:val="20"/>
                <w:szCs w:val="20"/>
              </w:rPr>
              <w:t>1.Энэ</w:t>
            </w:r>
            <w:proofErr w:type="gramEnd"/>
            <w:r>
              <w:rPr>
                <w:rFonts w:eastAsia="Times New Roman"/>
                <w:color w:val="333333"/>
                <w:sz w:val="20"/>
                <w:szCs w:val="20"/>
              </w:rPr>
              <w:t xml:space="preserve"> хуулийг зөрчсөн албан тушаалтны үйлдэл нь гэмт хэргийн шинжгүй бол Төрийн албаны тухай хуульд заасан хариуцлага хүлээлг</w:t>
            </w:r>
            <w:r>
              <w:rPr>
                <w:rFonts w:eastAsia="Times New Roman"/>
                <w:color w:val="333333"/>
                <w:sz w:val="20"/>
                <w:szCs w:val="20"/>
              </w:rPr>
              <w:t>энэ.</w:t>
            </w:r>
          </w:p>
          <w:p w14:paraId="35D8490F" w14:textId="77777777" w:rsidR="00000000" w:rsidRDefault="007328A9">
            <w:pPr>
              <w:spacing w:line="300" w:lineRule="atLeast"/>
              <w:jc w:val="both"/>
              <w:divId w:val="1922636986"/>
              <w:rPr>
                <w:rFonts w:eastAsia="Times New Roman"/>
                <w:color w:val="333333"/>
                <w:sz w:val="20"/>
                <w:szCs w:val="20"/>
              </w:rPr>
            </w:pPr>
            <w:r>
              <w:rPr>
                <w:rFonts w:eastAsia="Times New Roman"/>
                <w:color w:val="333333"/>
                <w:sz w:val="20"/>
                <w:szCs w:val="20"/>
              </w:rPr>
              <w:t>23.</w:t>
            </w:r>
            <w:proofErr w:type="gramStart"/>
            <w:r>
              <w:rPr>
                <w:rFonts w:eastAsia="Times New Roman"/>
                <w:color w:val="333333"/>
                <w:sz w:val="20"/>
                <w:szCs w:val="20"/>
              </w:rPr>
              <w:t>2.Энэ</w:t>
            </w:r>
            <w:proofErr w:type="gramEnd"/>
            <w:r>
              <w:rPr>
                <w:rFonts w:eastAsia="Times New Roman"/>
                <w:color w:val="333333"/>
                <w:sz w:val="20"/>
                <w:szCs w:val="20"/>
              </w:rPr>
              <w:t xml:space="preserve"> хуулийг зөрчсөн хүн, хуулийн этгээдэд Эрүүгийн хууль, эсхүл Зөрчлийн тухай хуульд заасан хариуцлага хүлээлгэнэ.</w:t>
            </w:r>
          </w:p>
          <w:p w14:paraId="4577A615" w14:textId="77777777" w:rsidR="00000000" w:rsidRDefault="007328A9">
            <w:pPr>
              <w:spacing w:line="300" w:lineRule="atLeast"/>
              <w:jc w:val="both"/>
              <w:divId w:val="1650593952"/>
              <w:rPr>
                <w:rFonts w:eastAsia="Times New Roman"/>
                <w:i/>
                <w:iCs/>
                <w:color w:val="275DFF"/>
                <w:sz w:val="20"/>
                <w:szCs w:val="20"/>
                <w:u w:val="single"/>
              </w:rPr>
            </w:pPr>
            <w:r>
              <w:rPr>
                <w:rFonts w:eastAsia="Times New Roman"/>
                <w:i/>
                <w:iCs/>
                <w:color w:val="275DFF"/>
                <w:sz w:val="20"/>
                <w:szCs w:val="20"/>
                <w:u w:val="single"/>
              </w:rPr>
              <w:t>/Энэ зүйлийг 2015 оны 12 дугаар сарын 04-ний өдрийн хуулиар өөрчлөн найруулсан/</w:t>
            </w:r>
          </w:p>
          <w:p w14:paraId="1A2B411B" w14:textId="77777777" w:rsidR="00000000" w:rsidRDefault="007328A9">
            <w:pPr>
              <w:spacing w:line="336" w:lineRule="atLeast"/>
              <w:jc w:val="both"/>
              <w:divId w:val="873155356"/>
              <w:rPr>
                <w:rFonts w:eastAsia="Times New Roman"/>
                <w:b/>
                <w:bCs/>
                <w:color w:val="293E9C"/>
                <w:sz w:val="20"/>
                <w:szCs w:val="20"/>
              </w:rPr>
            </w:pPr>
            <w:r>
              <w:rPr>
                <w:rFonts w:eastAsia="Times New Roman"/>
                <w:b/>
                <w:bCs/>
                <w:color w:val="293E9C"/>
                <w:sz w:val="20"/>
                <w:szCs w:val="20"/>
              </w:rPr>
              <w:t xml:space="preserve">24 дүгээр </w:t>
            </w:r>
            <w:proofErr w:type="gramStart"/>
            <w:r>
              <w:rPr>
                <w:rFonts w:eastAsia="Times New Roman"/>
                <w:b/>
                <w:bCs/>
                <w:color w:val="293E9C"/>
                <w:sz w:val="20"/>
                <w:szCs w:val="20"/>
              </w:rPr>
              <w:t>зүйл.Хууль</w:t>
            </w:r>
            <w:proofErr w:type="gramEnd"/>
            <w:r>
              <w:rPr>
                <w:rFonts w:eastAsia="Times New Roman"/>
                <w:b/>
                <w:bCs/>
                <w:color w:val="293E9C"/>
                <w:sz w:val="20"/>
                <w:szCs w:val="20"/>
              </w:rPr>
              <w:t xml:space="preserve"> хүчин төгөлдөр болох</w:t>
            </w:r>
          </w:p>
          <w:p w14:paraId="086D7B9C" w14:textId="77777777" w:rsidR="00000000" w:rsidRDefault="007328A9">
            <w:pPr>
              <w:spacing w:line="300" w:lineRule="atLeast"/>
              <w:jc w:val="both"/>
              <w:divId w:val="357198537"/>
              <w:rPr>
                <w:rFonts w:eastAsia="Times New Roman"/>
                <w:color w:val="333333"/>
                <w:sz w:val="20"/>
                <w:szCs w:val="20"/>
              </w:rPr>
            </w:pPr>
            <w:r>
              <w:rPr>
                <w:rFonts w:eastAsia="Times New Roman"/>
                <w:color w:val="333333"/>
                <w:sz w:val="20"/>
                <w:szCs w:val="20"/>
              </w:rPr>
              <w:t>24.</w:t>
            </w:r>
            <w:proofErr w:type="gramStart"/>
            <w:r>
              <w:rPr>
                <w:rFonts w:eastAsia="Times New Roman"/>
                <w:color w:val="333333"/>
                <w:sz w:val="20"/>
                <w:szCs w:val="20"/>
              </w:rPr>
              <w:t>1.Энэ</w:t>
            </w:r>
            <w:proofErr w:type="gramEnd"/>
            <w:r>
              <w:rPr>
                <w:rFonts w:eastAsia="Times New Roman"/>
                <w:color w:val="333333"/>
                <w:sz w:val="20"/>
                <w:szCs w:val="20"/>
              </w:rPr>
              <w:t xml:space="preserve"> хуулийг 2013 оны 11 дүгээр сарын 01-ний өдрөөс эхлэн дагаж мөрдөнө.</w:t>
            </w:r>
          </w:p>
          <w:p w14:paraId="6B2BB821" w14:textId="77777777" w:rsidR="00000000" w:rsidRDefault="007328A9">
            <w:pPr>
              <w:spacing w:line="336" w:lineRule="atLeast"/>
              <w:jc w:val="center"/>
              <w:divId w:val="424692397"/>
              <w:rPr>
                <w:rFonts w:eastAsia="Times New Roman"/>
                <w:color w:val="000000"/>
                <w:sz w:val="20"/>
                <w:szCs w:val="20"/>
              </w:rPr>
            </w:pPr>
            <w:r>
              <w:rPr>
                <w:rFonts w:eastAsia="Times New Roman"/>
                <w:color w:val="000000"/>
                <w:sz w:val="20"/>
                <w:szCs w:val="20"/>
              </w:rPr>
              <w:t>МОНГОЛ УЛСЫН ИХ ХУРЛЫН ДАРГА З.ЭНХБОЛД</w:t>
            </w:r>
          </w:p>
          <w:p w14:paraId="0743CD7E" w14:textId="77777777" w:rsidR="00000000" w:rsidRDefault="007328A9">
            <w:pPr>
              <w:spacing w:line="336" w:lineRule="atLeast"/>
              <w:jc w:val="center"/>
              <w:rPr>
                <w:rFonts w:eastAsia="Times New Roman"/>
                <w:color w:val="000000"/>
                <w:sz w:val="20"/>
                <w:szCs w:val="20"/>
              </w:rPr>
            </w:pPr>
          </w:p>
        </w:tc>
      </w:tr>
    </w:tbl>
    <w:p w14:paraId="5A008D68" w14:textId="488877BD" w:rsidR="007328A9" w:rsidRPr="00950852" w:rsidRDefault="00950852">
      <w:pPr>
        <w:divId w:val="364406068"/>
        <w:rPr>
          <w:rFonts w:eastAsia="Times New Roman"/>
          <w:lang w:val="mn-MN"/>
        </w:rPr>
      </w:pPr>
      <w:r>
        <w:rPr>
          <w:rFonts w:eastAsia="Times New Roman"/>
          <w:lang w:val="mn-MN"/>
        </w:rPr>
        <w:lastRenderedPageBreak/>
        <w:t>1</w:t>
      </w:r>
    </w:p>
    <w:sectPr w:rsidR="007328A9" w:rsidRPr="00950852">
      <w:pgSz w:w="11909" w:h="16834"/>
      <w:pgMar w:top="864" w:right="864" w:bottom="864" w:left="144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28C0"/>
    <w:rsid w:val="0013404B"/>
    <w:rsid w:val="002D559C"/>
    <w:rsid w:val="007328A9"/>
    <w:rsid w:val="00950852"/>
    <w:rsid w:val="00C628C0"/>
  </w:rsids>
  <m:mathPr>
    <m:mathFont m:val="Cambria Math"/>
    <m:brkBin m:val="before"/>
    <m:brkBinSub m:val="--"/>
    <m:smallFrac m:val="0"/>
    <m:dispDef/>
    <m:lMargin m:val="0"/>
    <m:rMargin m:val="0"/>
    <m:defJc m:val="centerGroup"/>
    <m:wrapIndent m:val="1440"/>
    <m:intLim m:val="subSup"/>
    <m:naryLim m:val="undOvr"/>
  </m:mathPr>
  <w:attachedSchema w:val="urn:schemas-microsoft-com:office:doc"/>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25E0CE"/>
  <w15:chartTrackingRefBased/>
  <w15:docId w15:val="{A8031BAE-8CF5-492F-86EE-E53E61730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00"/>
      <w:u w:val="none"/>
      <w:effect w:val="none"/>
    </w:rPr>
  </w:style>
  <w:style w:type="character" w:styleId="FollowedHyperlink">
    <w:name w:val="FollowedHyperlink"/>
    <w:basedOn w:val="DefaultParagraphFont"/>
    <w:uiPriority w:val="99"/>
    <w:semiHidden/>
    <w:unhideWhenUsed/>
    <w:rPr>
      <w:strike w:val="0"/>
      <w:dstrike w:val="0"/>
      <w:color w:val="000000"/>
      <w:u w:val="none"/>
      <w:effect w:val="none"/>
    </w:rPr>
  </w:style>
  <w:style w:type="paragraph" w:customStyle="1" w:styleId="msonormal0">
    <w:name w:val="msonormal"/>
    <w:basedOn w:val="Normal"/>
    <w:pPr>
      <w:spacing w:after="150"/>
    </w:pPr>
  </w:style>
  <w:style w:type="paragraph" w:customStyle="1" w:styleId="right-rotate">
    <w:name w:val="right-rotate"/>
    <w:basedOn w:val="Normal"/>
    <w:pPr>
      <w:spacing w:before="100" w:beforeAutospacing="1" w:after="100" w:afterAutospacing="1"/>
    </w:pPr>
  </w:style>
  <w:style w:type="paragraph" w:customStyle="1" w:styleId="left-rotate">
    <w:name w:val="left-rotate"/>
    <w:basedOn w:val="Normal"/>
    <w:pPr>
      <w:spacing w:before="100" w:beforeAutospacing="1" w:after="100" w:afterAutospacing="1"/>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after="150"/>
    </w:pPr>
  </w:style>
  <w:style w:type="paragraph" w:customStyle="1" w:styleId="navbar">
    <w:name w:val="navbar"/>
    <w:basedOn w:val="Normal"/>
    <w:pPr>
      <w:spacing w:before="100" w:beforeAutospacing="1" w:after="100" w:afterAutospacing="1"/>
    </w:pPr>
    <w:rPr>
      <w:vanish/>
    </w:rPr>
  </w:style>
  <w:style w:type="paragraph" w:customStyle="1" w:styleId="sidebar-nav">
    <w:name w:val="sidebar-nav"/>
    <w:basedOn w:val="Normal"/>
    <w:pPr>
      <w:spacing w:before="100" w:beforeAutospacing="1" w:after="100" w:afterAutospacing="1"/>
    </w:pPr>
    <w:rPr>
      <w:vanish/>
    </w:rPr>
  </w:style>
  <w:style w:type="paragraph" w:customStyle="1" w:styleId="nom-title">
    <w:name w:val="nom-title"/>
    <w:basedOn w:val="Normal"/>
    <w:pPr>
      <w:spacing w:before="315" w:after="100" w:afterAutospacing="1" w:line="330" w:lineRule="atLeast"/>
      <w:jc w:val="center"/>
    </w:pPr>
    <w:rPr>
      <w:caps/>
      <w:color w:val="2E3B52"/>
      <w:sz w:val="17"/>
      <w:szCs w:val="17"/>
    </w:rPr>
  </w:style>
  <w:style w:type="paragraph" w:customStyle="1" w:styleId="nom-bottom-author">
    <w:name w:val="nom-bottom-author"/>
    <w:basedOn w:val="Normal"/>
    <w:pPr>
      <w:spacing w:before="1050" w:after="100" w:afterAutospacing="1"/>
    </w:pPr>
  </w:style>
  <w:style w:type="paragraph" w:customStyle="1" w:styleId="uk-text-center">
    <w:name w:val="uk-text-center"/>
    <w:basedOn w:val="Normal"/>
    <w:pPr>
      <w:spacing w:before="100" w:beforeAutospacing="1" w:after="100" w:afterAutospacing="1"/>
      <w:jc w:val="center"/>
    </w:pPr>
  </w:style>
  <w:style w:type="paragraph" w:customStyle="1" w:styleId="w-100">
    <w:name w:val="w-100"/>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uk-accordion-title">
    <w:name w:val="uk-accordion-title"/>
    <w:basedOn w:val="Normal"/>
    <w:pPr>
      <w:spacing w:before="100" w:beforeAutospacing="1" w:after="100" w:afterAutospacing="1"/>
    </w:pPr>
  </w:style>
  <w:style w:type="paragraph" w:customStyle="1" w:styleId="title1">
    <w:name w:val="title1"/>
    <w:basedOn w:val="Normal"/>
    <w:pPr>
      <w:spacing w:line="330" w:lineRule="atLeast"/>
      <w:jc w:val="center"/>
    </w:pPr>
    <w:rPr>
      <w:b/>
      <w:bCs/>
      <w:caps/>
      <w:color w:val="2E3B52"/>
      <w:sz w:val="21"/>
      <w:szCs w:val="21"/>
    </w:rPr>
  </w:style>
  <w:style w:type="paragraph" w:customStyle="1" w:styleId="uk-accordion-title1">
    <w:name w:val="uk-accordion-title1"/>
    <w:basedOn w:val="Normal"/>
    <w:pPr>
      <w:spacing w:after="150" w:line="210" w:lineRule="atLeast"/>
    </w:pPr>
    <w:rPr>
      <w:b/>
      <w:bCs/>
      <w:color w:val="2E3B52"/>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032680">
      <w:marLeft w:val="0"/>
      <w:marRight w:val="0"/>
      <w:marTop w:val="0"/>
      <w:marBottom w:val="0"/>
      <w:divBdr>
        <w:top w:val="none" w:sz="0" w:space="0" w:color="auto"/>
        <w:left w:val="none" w:sz="0" w:space="0" w:color="auto"/>
        <w:bottom w:val="none" w:sz="0" w:space="0" w:color="auto"/>
        <w:right w:val="none" w:sz="0" w:space="0" w:color="auto"/>
      </w:divBdr>
      <w:divsChild>
        <w:div w:id="2088771157">
          <w:marLeft w:val="0"/>
          <w:marRight w:val="0"/>
          <w:marTop w:val="0"/>
          <w:marBottom w:val="0"/>
          <w:divBdr>
            <w:top w:val="none" w:sz="0" w:space="0" w:color="auto"/>
            <w:left w:val="none" w:sz="0" w:space="0" w:color="auto"/>
            <w:bottom w:val="none" w:sz="0" w:space="0" w:color="auto"/>
            <w:right w:val="none" w:sz="0" w:space="0" w:color="auto"/>
          </w:divBdr>
        </w:div>
        <w:div w:id="1017275553">
          <w:marLeft w:val="0"/>
          <w:marRight w:val="0"/>
          <w:marTop w:val="0"/>
          <w:marBottom w:val="0"/>
          <w:divBdr>
            <w:top w:val="none" w:sz="0" w:space="0" w:color="auto"/>
            <w:left w:val="none" w:sz="0" w:space="0" w:color="auto"/>
            <w:bottom w:val="none" w:sz="0" w:space="0" w:color="auto"/>
            <w:right w:val="none" w:sz="0" w:space="0" w:color="auto"/>
          </w:divBdr>
        </w:div>
        <w:div w:id="377244195">
          <w:marLeft w:val="0"/>
          <w:marRight w:val="0"/>
          <w:marTop w:val="0"/>
          <w:marBottom w:val="0"/>
          <w:divBdr>
            <w:top w:val="none" w:sz="0" w:space="0" w:color="auto"/>
            <w:left w:val="none" w:sz="0" w:space="0" w:color="auto"/>
            <w:bottom w:val="none" w:sz="0" w:space="0" w:color="auto"/>
            <w:right w:val="none" w:sz="0" w:space="0" w:color="auto"/>
          </w:divBdr>
        </w:div>
        <w:div w:id="1714227268">
          <w:marLeft w:val="15"/>
          <w:marRight w:val="0"/>
          <w:marTop w:val="150"/>
          <w:marBottom w:val="150"/>
          <w:divBdr>
            <w:top w:val="none" w:sz="0" w:space="0" w:color="auto"/>
            <w:left w:val="none" w:sz="0" w:space="0" w:color="auto"/>
            <w:bottom w:val="none" w:sz="0" w:space="0" w:color="auto"/>
            <w:right w:val="none" w:sz="0" w:space="0" w:color="auto"/>
          </w:divBdr>
          <w:divsChild>
            <w:div w:id="1183938017">
              <w:marLeft w:val="0"/>
              <w:marRight w:val="0"/>
              <w:marTop w:val="0"/>
              <w:marBottom w:val="0"/>
              <w:divBdr>
                <w:top w:val="none" w:sz="0" w:space="0" w:color="auto"/>
                <w:left w:val="none" w:sz="0" w:space="0" w:color="auto"/>
                <w:bottom w:val="none" w:sz="0" w:space="0" w:color="auto"/>
                <w:right w:val="none" w:sz="0" w:space="0" w:color="auto"/>
              </w:divBdr>
            </w:div>
          </w:divsChild>
        </w:div>
        <w:div w:id="1880237801">
          <w:marLeft w:val="0"/>
          <w:marRight w:val="0"/>
          <w:marTop w:val="300"/>
          <w:marBottom w:val="0"/>
          <w:divBdr>
            <w:top w:val="none" w:sz="0" w:space="0" w:color="auto"/>
            <w:left w:val="none" w:sz="0" w:space="0" w:color="auto"/>
            <w:bottom w:val="none" w:sz="0" w:space="0" w:color="auto"/>
            <w:right w:val="none" w:sz="0" w:space="0" w:color="auto"/>
          </w:divBdr>
          <w:divsChild>
            <w:div w:id="304892526">
              <w:marLeft w:val="0"/>
              <w:marRight w:val="0"/>
              <w:marTop w:val="0"/>
              <w:marBottom w:val="0"/>
              <w:divBdr>
                <w:top w:val="none" w:sz="0" w:space="0" w:color="auto"/>
                <w:left w:val="none" w:sz="0" w:space="0" w:color="auto"/>
                <w:bottom w:val="none" w:sz="0" w:space="0" w:color="auto"/>
                <w:right w:val="none" w:sz="0" w:space="0" w:color="auto"/>
              </w:divBdr>
            </w:div>
          </w:divsChild>
        </w:div>
        <w:div w:id="1501431062">
          <w:marLeft w:val="20"/>
          <w:marRight w:val="0"/>
          <w:marTop w:val="0"/>
          <w:marBottom w:val="0"/>
          <w:divBdr>
            <w:top w:val="none" w:sz="0" w:space="0" w:color="auto"/>
            <w:left w:val="none" w:sz="0" w:space="0" w:color="auto"/>
            <w:bottom w:val="none" w:sz="0" w:space="0" w:color="auto"/>
            <w:right w:val="none" w:sz="0" w:space="0" w:color="auto"/>
          </w:divBdr>
          <w:divsChild>
            <w:div w:id="1199584389">
              <w:marLeft w:val="0"/>
              <w:marRight w:val="0"/>
              <w:marTop w:val="0"/>
              <w:marBottom w:val="0"/>
              <w:divBdr>
                <w:top w:val="none" w:sz="0" w:space="0" w:color="auto"/>
                <w:left w:val="none" w:sz="0" w:space="0" w:color="auto"/>
                <w:bottom w:val="none" w:sz="0" w:space="0" w:color="auto"/>
                <w:right w:val="none" w:sz="0" w:space="0" w:color="auto"/>
              </w:divBdr>
            </w:div>
          </w:divsChild>
        </w:div>
        <w:div w:id="180095284">
          <w:marLeft w:val="0"/>
          <w:marRight w:val="0"/>
          <w:marTop w:val="300"/>
          <w:marBottom w:val="0"/>
          <w:divBdr>
            <w:top w:val="none" w:sz="0" w:space="0" w:color="auto"/>
            <w:left w:val="none" w:sz="0" w:space="0" w:color="auto"/>
            <w:bottom w:val="none" w:sz="0" w:space="0" w:color="auto"/>
            <w:right w:val="none" w:sz="0" w:space="0" w:color="auto"/>
          </w:divBdr>
          <w:divsChild>
            <w:div w:id="728309562">
              <w:marLeft w:val="0"/>
              <w:marRight w:val="0"/>
              <w:marTop w:val="0"/>
              <w:marBottom w:val="0"/>
              <w:divBdr>
                <w:top w:val="none" w:sz="0" w:space="0" w:color="auto"/>
                <w:left w:val="none" w:sz="0" w:space="0" w:color="auto"/>
                <w:bottom w:val="none" w:sz="0" w:space="0" w:color="auto"/>
                <w:right w:val="none" w:sz="0" w:space="0" w:color="auto"/>
              </w:divBdr>
            </w:div>
          </w:divsChild>
        </w:div>
        <w:div w:id="1268855247">
          <w:marLeft w:val="0"/>
          <w:marRight w:val="0"/>
          <w:marTop w:val="150"/>
          <w:marBottom w:val="0"/>
          <w:divBdr>
            <w:top w:val="none" w:sz="0" w:space="0" w:color="auto"/>
            <w:left w:val="none" w:sz="0" w:space="0" w:color="auto"/>
            <w:bottom w:val="none" w:sz="0" w:space="0" w:color="auto"/>
            <w:right w:val="none" w:sz="0" w:space="0" w:color="auto"/>
          </w:divBdr>
          <w:divsChild>
            <w:div w:id="380906401">
              <w:marLeft w:val="0"/>
              <w:marRight w:val="0"/>
              <w:marTop w:val="0"/>
              <w:marBottom w:val="0"/>
              <w:divBdr>
                <w:top w:val="none" w:sz="0" w:space="0" w:color="auto"/>
                <w:left w:val="none" w:sz="0" w:space="0" w:color="auto"/>
                <w:bottom w:val="none" w:sz="0" w:space="0" w:color="auto"/>
                <w:right w:val="none" w:sz="0" w:space="0" w:color="auto"/>
              </w:divBdr>
            </w:div>
          </w:divsChild>
        </w:div>
        <w:div w:id="2087989579">
          <w:marLeft w:val="0"/>
          <w:marRight w:val="0"/>
          <w:marTop w:val="300"/>
          <w:marBottom w:val="0"/>
          <w:divBdr>
            <w:top w:val="none" w:sz="0" w:space="0" w:color="auto"/>
            <w:left w:val="none" w:sz="0" w:space="0" w:color="auto"/>
            <w:bottom w:val="none" w:sz="0" w:space="0" w:color="auto"/>
            <w:right w:val="none" w:sz="0" w:space="0" w:color="auto"/>
          </w:divBdr>
          <w:divsChild>
            <w:div w:id="1672216893">
              <w:marLeft w:val="0"/>
              <w:marRight w:val="0"/>
              <w:marTop w:val="0"/>
              <w:marBottom w:val="0"/>
              <w:divBdr>
                <w:top w:val="none" w:sz="0" w:space="0" w:color="auto"/>
                <w:left w:val="none" w:sz="0" w:space="0" w:color="auto"/>
                <w:bottom w:val="none" w:sz="0" w:space="0" w:color="auto"/>
                <w:right w:val="none" w:sz="0" w:space="0" w:color="auto"/>
              </w:divBdr>
            </w:div>
          </w:divsChild>
        </w:div>
        <w:div w:id="813452213">
          <w:marLeft w:val="0"/>
          <w:marRight w:val="0"/>
          <w:marTop w:val="150"/>
          <w:marBottom w:val="0"/>
          <w:divBdr>
            <w:top w:val="none" w:sz="0" w:space="0" w:color="auto"/>
            <w:left w:val="none" w:sz="0" w:space="0" w:color="auto"/>
            <w:bottom w:val="none" w:sz="0" w:space="0" w:color="auto"/>
            <w:right w:val="none" w:sz="0" w:space="0" w:color="auto"/>
          </w:divBdr>
          <w:divsChild>
            <w:div w:id="722604348">
              <w:marLeft w:val="0"/>
              <w:marRight w:val="0"/>
              <w:marTop w:val="0"/>
              <w:marBottom w:val="0"/>
              <w:divBdr>
                <w:top w:val="none" w:sz="0" w:space="0" w:color="auto"/>
                <w:left w:val="none" w:sz="0" w:space="0" w:color="auto"/>
                <w:bottom w:val="none" w:sz="0" w:space="0" w:color="auto"/>
                <w:right w:val="none" w:sz="0" w:space="0" w:color="auto"/>
              </w:divBdr>
            </w:div>
          </w:divsChild>
        </w:div>
        <w:div w:id="878204426">
          <w:marLeft w:val="0"/>
          <w:marRight w:val="0"/>
          <w:marTop w:val="150"/>
          <w:marBottom w:val="0"/>
          <w:divBdr>
            <w:top w:val="none" w:sz="0" w:space="0" w:color="auto"/>
            <w:left w:val="none" w:sz="0" w:space="0" w:color="auto"/>
            <w:bottom w:val="none" w:sz="0" w:space="0" w:color="auto"/>
            <w:right w:val="none" w:sz="0" w:space="0" w:color="auto"/>
          </w:divBdr>
          <w:divsChild>
            <w:div w:id="133646839">
              <w:marLeft w:val="0"/>
              <w:marRight w:val="0"/>
              <w:marTop w:val="0"/>
              <w:marBottom w:val="0"/>
              <w:divBdr>
                <w:top w:val="none" w:sz="0" w:space="0" w:color="auto"/>
                <w:left w:val="none" w:sz="0" w:space="0" w:color="auto"/>
                <w:bottom w:val="none" w:sz="0" w:space="0" w:color="auto"/>
                <w:right w:val="none" w:sz="0" w:space="0" w:color="auto"/>
              </w:divBdr>
            </w:div>
          </w:divsChild>
        </w:div>
        <w:div w:id="2114323627">
          <w:marLeft w:val="0"/>
          <w:marRight w:val="0"/>
          <w:marTop w:val="300"/>
          <w:marBottom w:val="0"/>
          <w:divBdr>
            <w:top w:val="none" w:sz="0" w:space="0" w:color="auto"/>
            <w:left w:val="none" w:sz="0" w:space="0" w:color="auto"/>
            <w:bottom w:val="none" w:sz="0" w:space="0" w:color="auto"/>
            <w:right w:val="none" w:sz="0" w:space="0" w:color="auto"/>
          </w:divBdr>
          <w:divsChild>
            <w:div w:id="1736973144">
              <w:marLeft w:val="0"/>
              <w:marRight w:val="0"/>
              <w:marTop w:val="0"/>
              <w:marBottom w:val="0"/>
              <w:divBdr>
                <w:top w:val="none" w:sz="0" w:space="0" w:color="auto"/>
                <w:left w:val="none" w:sz="0" w:space="0" w:color="auto"/>
                <w:bottom w:val="none" w:sz="0" w:space="0" w:color="auto"/>
                <w:right w:val="none" w:sz="0" w:space="0" w:color="auto"/>
              </w:divBdr>
            </w:div>
          </w:divsChild>
        </w:div>
        <w:div w:id="831481825">
          <w:marLeft w:val="0"/>
          <w:marRight w:val="0"/>
          <w:marTop w:val="150"/>
          <w:marBottom w:val="0"/>
          <w:divBdr>
            <w:top w:val="none" w:sz="0" w:space="0" w:color="auto"/>
            <w:left w:val="none" w:sz="0" w:space="0" w:color="auto"/>
            <w:bottom w:val="none" w:sz="0" w:space="0" w:color="auto"/>
            <w:right w:val="none" w:sz="0" w:space="0" w:color="auto"/>
          </w:divBdr>
          <w:divsChild>
            <w:div w:id="345593196">
              <w:marLeft w:val="0"/>
              <w:marRight w:val="0"/>
              <w:marTop w:val="0"/>
              <w:marBottom w:val="0"/>
              <w:divBdr>
                <w:top w:val="none" w:sz="0" w:space="0" w:color="auto"/>
                <w:left w:val="none" w:sz="0" w:space="0" w:color="auto"/>
                <w:bottom w:val="none" w:sz="0" w:space="0" w:color="auto"/>
                <w:right w:val="none" w:sz="0" w:space="0" w:color="auto"/>
              </w:divBdr>
            </w:div>
          </w:divsChild>
        </w:div>
        <w:div w:id="233904856">
          <w:marLeft w:val="0"/>
          <w:marRight w:val="0"/>
          <w:marTop w:val="150"/>
          <w:marBottom w:val="0"/>
          <w:divBdr>
            <w:top w:val="none" w:sz="0" w:space="0" w:color="auto"/>
            <w:left w:val="none" w:sz="0" w:space="0" w:color="auto"/>
            <w:bottom w:val="none" w:sz="0" w:space="0" w:color="auto"/>
            <w:right w:val="none" w:sz="0" w:space="0" w:color="auto"/>
          </w:divBdr>
          <w:divsChild>
            <w:div w:id="1429155733">
              <w:marLeft w:val="0"/>
              <w:marRight w:val="0"/>
              <w:marTop w:val="0"/>
              <w:marBottom w:val="0"/>
              <w:divBdr>
                <w:top w:val="none" w:sz="0" w:space="0" w:color="auto"/>
                <w:left w:val="none" w:sz="0" w:space="0" w:color="auto"/>
                <w:bottom w:val="none" w:sz="0" w:space="0" w:color="auto"/>
                <w:right w:val="none" w:sz="0" w:space="0" w:color="auto"/>
              </w:divBdr>
            </w:div>
          </w:divsChild>
        </w:div>
        <w:div w:id="1046835594">
          <w:marLeft w:val="0"/>
          <w:marRight w:val="0"/>
          <w:marTop w:val="150"/>
          <w:marBottom w:val="0"/>
          <w:divBdr>
            <w:top w:val="none" w:sz="0" w:space="0" w:color="auto"/>
            <w:left w:val="none" w:sz="0" w:space="0" w:color="auto"/>
            <w:bottom w:val="none" w:sz="0" w:space="0" w:color="auto"/>
            <w:right w:val="none" w:sz="0" w:space="0" w:color="auto"/>
          </w:divBdr>
          <w:divsChild>
            <w:div w:id="1826626794">
              <w:marLeft w:val="0"/>
              <w:marRight w:val="0"/>
              <w:marTop w:val="0"/>
              <w:marBottom w:val="0"/>
              <w:divBdr>
                <w:top w:val="none" w:sz="0" w:space="0" w:color="auto"/>
                <w:left w:val="none" w:sz="0" w:space="0" w:color="auto"/>
                <w:bottom w:val="none" w:sz="0" w:space="0" w:color="auto"/>
                <w:right w:val="none" w:sz="0" w:space="0" w:color="auto"/>
              </w:divBdr>
            </w:div>
          </w:divsChild>
        </w:div>
        <w:div w:id="2029132978">
          <w:marLeft w:val="0"/>
          <w:marRight w:val="0"/>
          <w:marTop w:val="150"/>
          <w:marBottom w:val="0"/>
          <w:divBdr>
            <w:top w:val="none" w:sz="0" w:space="0" w:color="auto"/>
            <w:left w:val="none" w:sz="0" w:space="0" w:color="auto"/>
            <w:bottom w:val="none" w:sz="0" w:space="0" w:color="auto"/>
            <w:right w:val="none" w:sz="0" w:space="0" w:color="auto"/>
          </w:divBdr>
          <w:divsChild>
            <w:div w:id="1987471811">
              <w:marLeft w:val="0"/>
              <w:marRight w:val="0"/>
              <w:marTop w:val="0"/>
              <w:marBottom w:val="0"/>
              <w:divBdr>
                <w:top w:val="none" w:sz="0" w:space="0" w:color="auto"/>
                <w:left w:val="none" w:sz="0" w:space="0" w:color="auto"/>
                <w:bottom w:val="none" w:sz="0" w:space="0" w:color="auto"/>
                <w:right w:val="none" w:sz="0" w:space="0" w:color="auto"/>
              </w:divBdr>
            </w:div>
          </w:divsChild>
        </w:div>
        <w:div w:id="1963270203">
          <w:marLeft w:val="0"/>
          <w:marRight w:val="0"/>
          <w:marTop w:val="150"/>
          <w:marBottom w:val="0"/>
          <w:divBdr>
            <w:top w:val="none" w:sz="0" w:space="0" w:color="auto"/>
            <w:left w:val="none" w:sz="0" w:space="0" w:color="auto"/>
            <w:bottom w:val="none" w:sz="0" w:space="0" w:color="auto"/>
            <w:right w:val="none" w:sz="0" w:space="0" w:color="auto"/>
          </w:divBdr>
          <w:divsChild>
            <w:div w:id="1942252371">
              <w:marLeft w:val="0"/>
              <w:marRight w:val="0"/>
              <w:marTop w:val="0"/>
              <w:marBottom w:val="0"/>
              <w:divBdr>
                <w:top w:val="none" w:sz="0" w:space="0" w:color="auto"/>
                <w:left w:val="none" w:sz="0" w:space="0" w:color="auto"/>
                <w:bottom w:val="none" w:sz="0" w:space="0" w:color="auto"/>
                <w:right w:val="none" w:sz="0" w:space="0" w:color="auto"/>
              </w:divBdr>
            </w:div>
          </w:divsChild>
        </w:div>
        <w:div w:id="1382629040">
          <w:marLeft w:val="0"/>
          <w:marRight w:val="0"/>
          <w:marTop w:val="150"/>
          <w:marBottom w:val="0"/>
          <w:divBdr>
            <w:top w:val="none" w:sz="0" w:space="0" w:color="auto"/>
            <w:left w:val="none" w:sz="0" w:space="0" w:color="auto"/>
            <w:bottom w:val="none" w:sz="0" w:space="0" w:color="auto"/>
            <w:right w:val="none" w:sz="0" w:space="0" w:color="auto"/>
          </w:divBdr>
          <w:divsChild>
            <w:div w:id="153375762">
              <w:marLeft w:val="0"/>
              <w:marRight w:val="0"/>
              <w:marTop w:val="0"/>
              <w:marBottom w:val="0"/>
              <w:divBdr>
                <w:top w:val="none" w:sz="0" w:space="0" w:color="auto"/>
                <w:left w:val="none" w:sz="0" w:space="0" w:color="auto"/>
                <w:bottom w:val="none" w:sz="0" w:space="0" w:color="auto"/>
                <w:right w:val="none" w:sz="0" w:space="0" w:color="auto"/>
              </w:divBdr>
            </w:div>
          </w:divsChild>
        </w:div>
        <w:div w:id="1701394341">
          <w:marLeft w:val="0"/>
          <w:marRight w:val="0"/>
          <w:marTop w:val="150"/>
          <w:marBottom w:val="0"/>
          <w:divBdr>
            <w:top w:val="none" w:sz="0" w:space="0" w:color="auto"/>
            <w:left w:val="none" w:sz="0" w:space="0" w:color="auto"/>
            <w:bottom w:val="none" w:sz="0" w:space="0" w:color="auto"/>
            <w:right w:val="none" w:sz="0" w:space="0" w:color="auto"/>
          </w:divBdr>
          <w:divsChild>
            <w:div w:id="66147089">
              <w:marLeft w:val="0"/>
              <w:marRight w:val="0"/>
              <w:marTop w:val="0"/>
              <w:marBottom w:val="0"/>
              <w:divBdr>
                <w:top w:val="none" w:sz="0" w:space="0" w:color="auto"/>
                <w:left w:val="none" w:sz="0" w:space="0" w:color="auto"/>
                <w:bottom w:val="none" w:sz="0" w:space="0" w:color="auto"/>
                <w:right w:val="none" w:sz="0" w:space="0" w:color="auto"/>
              </w:divBdr>
            </w:div>
          </w:divsChild>
        </w:div>
        <w:div w:id="382605974">
          <w:marLeft w:val="0"/>
          <w:marRight w:val="0"/>
          <w:marTop w:val="150"/>
          <w:marBottom w:val="0"/>
          <w:divBdr>
            <w:top w:val="none" w:sz="0" w:space="0" w:color="auto"/>
            <w:left w:val="none" w:sz="0" w:space="0" w:color="auto"/>
            <w:bottom w:val="none" w:sz="0" w:space="0" w:color="auto"/>
            <w:right w:val="none" w:sz="0" w:space="0" w:color="auto"/>
          </w:divBdr>
          <w:divsChild>
            <w:div w:id="985401962">
              <w:marLeft w:val="0"/>
              <w:marRight w:val="0"/>
              <w:marTop w:val="0"/>
              <w:marBottom w:val="0"/>
              <w:divBdr>
                <w:top w:val="none" w:sz="0" w:space="0" w:color="auto"/>
                <w:left w:val="none" w:sz="0" w:space="0" w:color="auto"/>
                <w:bottom w:val="none" w:sz="0" w:space="0" w:color="auto"/>
                <w:right w:val="none" w:sz="0" w:space="0" w:color="auto"/>
              </w:divBdr>
            </w:div>
          </w:divsChild>
        </w:div>
        <w:div w:id="467940280">
          <w:marLeft w:val="0"/>
          <w:marRight w:val="0"/>
          <w:marTop w:val="150"/>
          <w:marBottom w:val="0"/>
          <w:divBdr>
            <w:top w:val="none" w:sz="0" w:space="0" w:color="auto"/>
            <w:left w:val="none" w:sz="0" w:space="0" w:color="auto"/>
            <w:bottom w:val="none" w:sz="0" w:space="0" w:color="auto"/>
            <w:right w:val="none" w:sz="0" w:space="0" w:color="auto"/>
          </w:divBdr>
          <w:divsChild>
            <w:div w:id="1795951020">
              <w:marLeft w:val="0"/>
              <w:marRight w:val="0"/>
              <w:marTop w:val="0"/>
              <w:marBottom w:val="0"/>
              <w:divBdr>
                <w:top w:val="none" w:sz="0" w:space="0" w:color="auto"/>
                <w:left w:val="none" w:sz="0" w:space="0" w:color="auto"/>
                <w:bottom w:val="none" w:sz="0" w:space="0" w:color="auto"/>
                <w:right w:val="none" w:sz="0" w:space="0" w:color="auto"/>
              </w:divBdr>
            </w:div>
          </w:divsChild>
        </w:div>
        <w:div w:id="72554936">
          <w:marLeft w:val="0"/>
          <w:marRight w:val="0"/>
          <w:marTop w:val="150"/>
          <w:marBottom w:val="0"/>
          <w:divBdr>
            <w:top w:val="none" w:sz="0" w:space="0" w:color="auto"/>
            <w:left w:val="none" w:sz="0" w:space="0" w:color="auto"/>
            <w:bottom w:val="none" w:sz="0" w:space="0" w:color="auto"/>
            <w:right w:val="none" w:sz="0" w:space="0" w:color="auto"/>
          </w:divBdr>
          <w:divsChild>
            <w:div w:id="927692211">
              <w:marLeft w:val="0"/>
              <w:marRight w:val="0"/>
              <w:marTop w:val="0"/>
              <w:marBottom w:val="0"/>
              <w:divBdr>
                <w:top w:val="none" w:sz="0" w:space="0" w:color="auto"/>
                <w:left w:val="none" w:sz="0" w:space="0" w:color="auto"/>
                <w:bottom w:val="none" w:sz="0" w:space="0" w:color="auto"/>
                <w:right w:val="none" w:sz="0" w:space="0" w:color="auto"/>
              </w:divBdr>
            </w:div>
          </w:divsChild>
        </w:div>
        <w:div w:id="1470980771">
          <w:marLeft w:val="0"/>
          <w:marRight w:val="0"/>
          <w:marTop w:val="150"/>
          <w:marBottom w:val="0"/>
          <w:divBdr>
            <w:top w:val="none" w:sz="0" w:space="0" w:color="auto"/>
            <w:left w:val="none" w:sz="0" w:space="0" w:color="auto"/>
            <w:bottom w:val="none" w:sz="0" w:space="0" w:color="auto"/>
            <w:right w:val="none" w:sz="0" w:space="0" w:color="auto"/>
          </w:divBdr>
          <w:divsChild>
            <w:div w:id="949623535">
              <w:marLeft w:val="0"/>
              <w:marRight w:val="0"/>
              <w:marTop w:val="0"/>
              <w:marBottom w:val="0"/>
              <w:divBdr>
                <w:top w:val="none" w:sz="0" w:space="0" w:color="auto"/>
                <w:left w:val="none" w:sz="0" w:space="0" w:color="auto"/>
                <w:bottom w:val="none" w:sz="0" w:space="0" w:color="auto"/>
                <w:right w:val="none" w:sz="0" w:space="0" w:color="auto"/>
              </w:divBdr>
            </w:div>
          </w:divsChild>
        </w:div>
        <w:div w:id="74210900">
          <w:marLeft w:val="0"/>
          <w:marRight w:val="0"/>
          <w:marTop w:val="150"/>
          <w:marBottom w:val="0"/>
          <w:divBdr>
            <w:top w:val="none" w:sz="0" w:space="0" w:color="auto"/>
            <w:left w:val="none" w:sz="0" w:space="0" w:color="auto"/>
            <w:bottom w:val="none" w:sz="0" w:space="0" w:color="auto"/>
            <w:right w:val="none" w:sz="0" w:space="0" w:color="auto"/>
          </w:divBdr>
          <w:divsChild>
            <w:div w:id="429936148">
              <w:marLeft w:val="0"/>
              <w:marRight w:val="0"/>
              <w:marTop w:val="0"/>
              <w:marBottom w:val="0"/>
              <w:divBdr>
                <w:top w:val="none" w:sz="0" w:space="0" w:color="auto"/>
                <w:left w:val="none" w:sz="0" w:space="0" w:color="auto"/>
                <w:bottom w:val="none" w:sz="0" w:space="0" w:color="auto"/>
                <w:right w:val="none" w:sz="0" w:space="0" w:color="auto"/>
              </w:divBdr>
            </w:div>
          </w:divsChild>
        </w:div>
        <w:div w:id="1298334600">
          <w:marLeft w:val="0"/>
          <w:marRight w:val="0"/>
          <w:marTop w:val="150"/>
          <w:marBottom w:val="0"/>
          <w:divBdr>
            <w:top w:val="none" w:sz="0" w:space="0" w:color="auto"/>
            <w:left w:val="none" w:sz="0" w:space="0" w:color="auto"/>
            <w:bottom w:val="none" w:sz="0" w:space="0" w:color="auto"/>
            <w:right w:val="none" w:sz="0" w:space="0" w:color="auto"/>
          </w:divBdr>
          <w:divsChild>
            <w:div w:id="1371492133">
              <w:marLeft w:val="0"/>
              <w:marRight w:val="0"/>
              <w:marTop w:val="0"/>
              <w:marBottom w:val="0"/>
              <w:divBdr>
                <w:top w:val="none" w:sz="0" w:space="0" w:color="auto"/>
                <w:left w:val="none" w:sz="0" w:space="0" w:color="auto"/>
                <w:bottom w:val="none" w:sz="0" w:space="0" w:color="auto"/>
                <w:right w:val="none" w:sz="0" w:space="0" w:color="auto"/>
              </w:divBdr>
            </w:div>
          </w:divsChild>
        </w:div>
        <w:div w:id="934247846">
          <w:marLeft w:val="0"/>
          <w:marRight w:val="0"/>
          <w:marTop w:val="300"/>
          <w:marBottom w:val="0"/>
          <w:divBdr>
            <w:top w:val="none" w:sz="0" w:space="0" w:color="auto"/>
            <w:left w:val="none" w:sz="0" w:space="0" w:color="auto"/>
            <w:bottom w:val="none" w:sz="0" w:space="0" w:color="auto"/>
            <w:right w:val="none" w:sz="0" w:space="0" w:color="auto"/>
          </w:divBdr>
          <w:divsChild>
            <w:div w:id="1958640860">
              <w:marLeft w:val="0"/>
              <w:marRight w:val="0"/>
              <w:marTop w:val="0"/>
              <w:marBottom w:val="0"/>
              <w:divBdr>
                <w:top w:val="none" w:sz="0" w:space="0" w:color="auto"/>
                <w:left w:val="none" w:sz="0" w:space="0" w:color="auto"/>
                <w:bottom w:val="none" w:sz="0" w:space="0" w:color="auto"/>
                <w:right w:val="none" w:sz="0" w:space="0" w:color="auto"/>
              </w:divBdr>
            </w:div>
          </w:divsChild>
        </w:div>
        <w:div w:id="557323316">
          <w:marLeft w:val="0"/>
          <w:marRight w:val="0"/>
          <w:marTop w:val="150"/>
          <w:marBottom w:val="0"/>
          <w:divBdr>
            <w:top w:val="none" w:sz="0" w:space="0" w:color="auto"/>
            <w:left w:val="none" w:sz="0" w:space="0" w:color="auto"/>
            <w:bottom w:val="none" w:sz="0" w:space="0" w:color="auto"/>
            <w:right w:val="none" w:sz="0" w:space="0" w:color="auto"/>
          </w:divBdr>
          <w:divsChild>
            <w:div w:id="1777675792">
              <w:marLeft w:val="0"/>
              <w:marRight w:val="0"/>
              <w:marTop w:val="0"/>
              <w:marBottom w:val="0"/>
              <w:divBdr>
                <w:top w:val="none" w:sz="0" w:space="0" w:color="auto"/>
                <w:left w:val="none" w:sz="0" w:space="0" w:color="auto"/>
                <w:bottom w:val="none" w:sz="0" w:space="0" w:color="auto"/>
                <w:right w:val="none" w:sz="0" w:space="0" w:color="auto"/>
              </w:divBdr>
            </w:div>
          </w:divsChild>
        </w:div>
        <w:div w:id="721950036">
          <w:marLeft w:val="0"/>
          <w:marRight w:val="0"/>
          <w:marTop w:val="150"/>
          <w:marBottom w:val="0"/>
          <w:divBdr>
            <w:top w:val="none" w:sz="0" w:space="0" w:color="auto"/>
            <w:left w:val="none" w:sz="0" w:space="0" w:color="auto"/>
            <w:bottom w:val="none" w:sz="0" w:space="0" w:color="auto"/>
            <w:right w:val="none" w:sz="0" w:space="0" w:color="auto"/>
          </w:divBdr>
          <w:divsChild>
            <w:div w:id="321859939">
              <w:marLeft w:val="0"/>
              <w:marRight w:val="0"/>
              <w:marTop w:val="0"/>
              <w:marBottom w:val="0"/>
              <w:divBdr>
                <w:top w:val="none" w:sz="0" w:space="0" w:color="auto"/>
                <w:left w:val="none" w:sz="0" w:space="0" w:color="auto"/>
                <w:bottom w:val="none" w:sz="0" w:space="0" w:color="auto"/>
                <w:right w:val="none" w:sz="0" w:space="0" w:color="auto"/>
              </w:divBdr>
            </w:div>
          </w:divsChild>
        </w:div>
        <w:div w:id="1449546628">
          <w:marLeft w:val="0"/>
          <w:marRight w:val="0"/>
          <w:marTop w:val="150"/>
          <w:marBottom w:val="0"/>
          <w:divBdr>
            <w:top w:val="none" w:sz="0" w:space="0" w:color="auto"/>
            <w:left w:val="none" w:sz="0" w:space="0" w:color="auto"/>
            <w:bottom w:val="none" w:sz="0" w:space="0" w:color="auto"/>
            <w:right w:val="none" w:sz="0" w:space="0" w:color="auto"/>
          </w:divBdr>
          <w:divsChild>
            <w:div w:id="1229993166">
              <w:marLeft w:val="0"/>
              <w:marRight w:val="0"/>
              <w:marTop w:val="0"/>
              <w:marBottom w:val="0"/>
              <w:divBdr>
                <w:top w:val="none" w:sz="0" w:space="0" w:color="auto"/>
                <w:left w:val="none" w:sz="0" w:space="0" w:color="auto"/>
                <w:bottom w:val="none" w:sz="0" w:space="0" w:color="auto"/>
                <w:right w:val="none" w:sz="0" w:space="0" w:color="auto"/>
              </w:divBdr>
            </w:div>
          </w:divsChild>
        </w:div>
        <w:div w:id="1396390611">
          <w:marLeft w:val="0"/>
          <w:marRight w:val="0"/>
          <w:marTop w:val="150"/>
          <w:marBottom w:val="0"/>
          <w:divBdr>
            <w:top w:val="none" w:sz="0" w:space="0" w:color="auto"/>
            <w:left w:val="none" w:sz="0" w:space="0" w:color="auto"/>
            <w:bottom w:val="none" w:sz="0" w:space="0" w:color="auto"/>
            <w:right w:val="none" w:sz="0" w:space="0" w:color="auto"/>
          </w:divBdr>
          <w:divsChild>
            <w:div w:id="327364590">
              <w:marLeft w:val="0"/>
              <w:marRight w:val="0"/>
              <w:marTop w:val="0"/>
              <w:marBottom w:val="0"/>
              <w:divBdr>
                <w:top w:val="none" w:sz="0" w:space="0" w:color="auto"/>
                <w:left w:val="none" w:sz="0" w:space="0" w:color="auto"/>
                <w:bottom w:val="none" w:sz="0" w:space="0" w:color="auto"/>
                <w:right w:val="none" w:sz="0" w:space="0" w:color="auto"/>
              </w:divBdr>
            </w:div>
          </w:divsChild>
        </w:div>
        <w:div w:id="593905524">
          <w:marLeft w:val="0"/>
          <w:marRight w:val="0"/>
          <w:marTop w:val="150"/>
          <w:marBottom w:val="0"/>
          <w:divBdr>
            <w:top w:val="none" w:sz="0" w:space="0" w:color="auto"/>
            <w:left w:val="none" w:sz="0" w:space="0" w:color="auto"/>
            <w:bottom w:val="none" w:sz="0" w:space="0" w:color="auto"/>
            <w:right w:val="none" w:sz="0" w:space="0" w:color="auto"/>
          </w:divBdr>
          <w:divsChild>
            <w:div w:id="1452481058">
              <w:marLeft w:val="0"/>
              <w:marRight w:val="0"/>
              <w:marTop w:val="0"/>
              <w:marBottom w:val="0"/>
              <w:divBdr>
                <w:top w:val="none" w:sz="0" w:space="0" w:color="auto"/>
                <w:left w:val="none" w:sz="0" w:space="0" w:color="auto"/>
                <w:bottom w:val="none" w:sz="0" w:space="0" w:color="auto"/>
                <w:right w:val="none" w:sz="0" w:space="0" w:color="auto"/>
              </w:divBdr>
            </w:div>
          </w:divsChild>
        </w:div>
        <w:div w:id="1836216504">
          <w:marLeft w:val="0"/>
          <w:marRight w:val="0"/>
          <w:marTop w:val="150"/>
          <w:marBottom w:val="0"/>
          <w:divBdr>
            <w:top w:val="none" w:sz="0" w:space="0" w:color="auto"/>
            <w:left w:val="none" w:sz="0" w:space="0" w:color="auto"/>
            <w:bottom w:val="none" w:sz="0" w:space="0" w:color="auto"/>
            <w:right w:val="none" w:sz="0" w:space="0" w:color="auto"/>
          </w:divBdr>
          <w:divsChild>
            <w:div w:id="1325819717">
              <w:marLeft w:val="0"/>
              <w:marRight w:val="0"/>
              <w:marTop w:val="0"/>
              <w:marBottom w:val="0"/>
              <w:divBdr>
                <w:top w:val="none" w:sz="0" w:space="0" w:color="auto"/>
                <w:left w:val="none" w:sz="0" w:space="0" w:color="auto"/>
                <w:bottom w:val="none" w:sz="0" w:space="0" w:color="auto"/>
                <w:right w:val="none" w:sz="0" w:space="0" w:color="auto"/>
              </w:divBdr>
            </w:div>
          </w:divsChild>
        </w:div>
        <w:div w:id="747381729">
          <w:marLeft w:val="0"/>
          <w:marRight w:val="0"/>
          <w:marTop w:val="150"/>
          <w:marBottom w:val="0"/>
          <w:divBdr>
            <w:top w:val="none" w:sz="0" w:space="0" w:color="auto"/>
            <w:left w:val="none" w:sz="0" w:space="0" w:color="auto"/>
            <w:bottom w:val="none" w:sz="0" w:space="0" w:color="auto"/>
            <w:right w:val="none" w:sz="0" w:space="0" w:color="auto"/>
          </w:divBdr>
          <w:divsChild>
            <w:div w:id="2097360443">
              <w:marLeft w:val="0"/>
              <w:marRight w:val="0"/>
              <w:marTop w:val="0"/>
              <w:marBottom w:val="0"/>
              <w:divBdr>
                <w:top w:val="none" w:sz="0" w:space="0" w:color="auto"/>
                <w:left w:val="none" w:sz="0" w:space="0" w:color="auto"/>
                <w:bottom w:val="none" w:sz="0" w:space="0" w:color="auto"/>
                <w:right w:val="none" w:sz="0" w:space="0" w:color="auto"/>
              </w:divBdr>
            </w:div>
          </w:divsChild>
        </w:div>
        <w:div w:id="622928685">
          <w:marLeft w:val="0"/>
          <w:marRight w:val="0"/>
          <w:marTop w:val="300"/>
          <w:marBottom w:val="0"/>
          <w:divBdr>
            <w:top w:val="none" w:sz="0" w:space="0" w:color="auto"/>
            <w:left w:val="none" w:sz="0" w:space="0" w:color="auto"/>
            <w:bottom w:val="none" w:sz="0" w:space="0" w:color="auto"/>
            <w:right w:val="none" w:sz="0" w:space="0" w:color="auto"/>
          </w:divBdr>
          <w:divsChild>
            <w:div w:id="176626100">
              <w:marLeft w:val="0"/>
              <w:marRight w:val="0"/>
              <w:marTop w:val="0"/>
              <w:marBottom w:val="0"/>
              <w:divBdr>
                <w:top w:val="none" w:sz="0" w:space="0" w:color="auto"/>
                <w:left w:val="none" w:sz="0" w:space="0" w:color="auto"/>
                <w:bottom w:val="none" w:sz="0" w:space="0" w:color="auto"/>
                <w:right w:val="none" w:sz="0" w:space="0" w:color="auto"/>
              </w:divBdr>
            </w:div>
          </w:divsChild>
        </w:div>
        <w:div w:id="1001660086">
          <w:marLeft w:val="0"/>
          <w:marRight w:val="0"/>
          <w:marTop w:val="150"/>
          <w:marBottom w:val="0"/>
          <w:divBdr>
            <w:top w:val="none" w:sz="0" w:space="0" w:color="auto"/>
            <w:left w:val="none" w:sz="0" w:space="0" w:color="auto"/>
            <w:bottom w:val="none" w:sz="0" w:space="0" w:color="auto"/>
            <w:right w:val="none" w:sz="0" w:space="0" w:color="auto"/>
          </w:divBdr>
          <w:divsChild>
            <w:div w:id="397942968">
              <w:marLeft w:val="0"/>
              <w:marRight w:val="0"/>
              <w:marTop w:val="0"/>
              <w:marBottom w:val="0"/>
              <w:divBdr>
                <w:top w:val="none" w:sz="0" w:space="0" w:color="auto"/>
                <w:left w:val="none" w:sz="0" w:space="0" w:color="auto"/>
                <w:bottom w:val="none" w:sz="0" w:space="0" w:color="auto"/>
                <w:right w:val="none" w:sz="0" w:space="0" w:color="auto"/>
              </w:divBdr>
            </w:div>
          </w:divsChild>
        </w:div>
        <w:div w:id="1499661574">
          <w:marLeft w:val="0"/>
          <w:marRight w:val="0"/>
          <w:marTop w:val="150"/>
          <w:marBottom w:val="0"/>
          <w:divBdr>
            <w:top w:val="none" w:sz="0" w:space="0" w:color="auto"/>
            <w:left w:val="none" w:sz="0" w:space="0" w:color="auto"/>
            <w:bottom w:val="none" w:sz="0" w:space="0" w:color="auto"/>
            <w:right w:val="none" w:sz="0" w:space="0" w:color="auto"/>
          </w:divBdr>
          <w:divsChild>
            <w:div w:id="934095283">
              <w:marLeft w:val="0"/>
              <w:marRight w:val="0"/>
              <w:marTop w:val="0"/>
              <w:marBottom w:val="0"/>
              <w:divBdr>
                <w:top w:val="none" w:sz="0" w:space="0" w:color="auto"/>
                <w:left w:val="none" w:sz="0" w:space="0" w:color="auto"/>
                <w:bottom w:val="none" w:sz="0" w:space="0" w:color="auto"/>
                <w:right w:val="none" w:sz="0" w:space="0" w:color="auto"/>
              </w:divBdr>
            </w:div>
          </w:divsChild>
        </w:div>
        <w:div w:id="1810777638">
          <w:marLeft w:val="0"/>
          <w:marRight w:val="0"/>
          <w:marTop w:val="150"/>
          <w:marBottom w:val="0"/>
          <w:divBdr>
            <w:top w:val="none" w:sz="0" w:space="0" w:color="auto"/>
            <w:left w:val="none" w:sz="0" w:space="0" w:color="auto"/>
            <w:bottom w:val="none" w:sz="0" w:space="0" w:color="auto"/>
            <w:right w:val="none" w:sz="0" w:space="0" w:color="auto"/>
          </w:divBdr>
          <w:divsChild>
            <w:div w:id="765426392">
              <w:marLeft w:val="0"/>
              <w:marRight w:val="0"/>
              <w:marTop w:val="0"/>
              <w:marBottom w:val="0"/>
              <w:divBdr>
                <w:top w:val="none" w:sz="0" w:space="0" w:color="auto"/>
                <w:left w:val="none" w:sz="0" w:space="0" w:color="auto"/>
                <w:bottom w:val="none" w:sz="0" w:space="0" w:color="auto"/>
                <w:right w:val="none" w:sz="0" w:space="0" w:color="auto"/>
              </w:divBdr>
            </w:div>
          </w:divsChild>
        </w:div>
        <w:div w:id="1196195067">
          <w:marLeft w:val="0"/>
          <w:marRight w:val="0"/>
          <w:marTop w:val="150"/>
          <w:marBottom w:val="0"/>
          <w:divBdr>
            <w:top w:val="none" w:sz="0" w:space="0" w:color="auto"/>
            <w:left w:val="none" w:sz="0" w:space="0" w:color="auto"/>
            <w:bottom w:val="none" w:sz="0" w:space="0" w:color="auto"/>
            <w:right w:val="none" w:sz="0" w:space="0" w:color="auto"/>
          </w:divBdr>
          <w:divsChild>
            <w:div w:id="837235911">
              <w:marLeft w:val="0"/>
              <w:marRight w:val="0"/>
              <w:marTop w:val="0"/>
              <w:marBottom w:val="0"/>
              <w:divBdr>
                <w:top w:val="none" w:sz="0" w:space="0" w:color="auto"/>
                <w:left w:val="none" w:sz="0" w:space="0" w:color="auto"/>
                <w:bottom w:val="none" w:sz="0" w:space="0" w:color="auto"/>
                <w:right w:val="none" w:sz="0" w:space="0" w:color="auto"/>
              </w:divBdr>
            </w:div>
          </w:divsChild>
        </w:div>
        <w:div w:id="548492066">
          <w:marLeft w:val="0"/>
          <w:marRight w:val="0"/>
          <w:marTop w:val="150"/>
          <w:marBottom w:val="0"/>
          <w:divBdr>
            <w:top w:val="none" w:sz="0" w:space="0" w:color="auto"/>
            <w:left w:val="none" w:sz="0" w:space="0" w:color="auto"/>
            <w:bottom w:val="none" w:sz="0" w:space="0" w:color="auto"/>
            <w:right w:val="none" w:sz="0" w:space="0" w:color="auto"/>
          </w:divBdr>
          <w:divsChild>
            <w:div w:id="1507595173">
              <w:marLeft w:val="0"/>
              <w:marRight w:val="0"/>
              <w:marTop w:val="0"/>
              <w:marBottom w:val="0"/>
              <w:divBdr>
                <w:top w:val="none" w:sz="0" w:space="0" w:color="auto"/>
                <w:left w:val="none" w:sz="0" w:space="0" w:color="auto"/>
                <w:bottom w:val="none" w:sz="0" w:space="0" w:color="auto"/>
                <w:right w:val="none" w:sz="0" w:space="0" w:color="auto"/>
              </w:divBdr>
            </w:div>
          </w:divsChild>
        </w:div>
        <w:div w:id="595669744">
          <w:marLeft w:val="0"/>
          <w:marRight w:val="0"/>
          <w:marTop w:val="150"/>
          <w:marBottom w:val="0"/>
          <w:divBdr>
            <w:top w:val="none" w:sz="0" w:space="0" w:color="auto"/>
            <w:left w:val="none" w:sz="0" w:space="0" w:color="auto"/>
            <w:bottom w:val="none" w:sz="0" w:space="0" w:color="auto"/>
            <w:right w:val="none" w:sz="0" w:space="0" w:color="auto"/>
          </w:divBdr>
          <w:divsChild>
            <w:div w:id="1303735181">
              <w:marLeft w:val="0"/>
              <w:marRight w:val="0"/>
              <w:marTop w:val="0"/>
              <w:marBottom w:val="0"/>
              <w:divBdr>
                <w:top w:val="none" w:sz="0" w:space="0" w:color="auto"/>
                <w:left w:val="none" w:sz="0" w:space="0" w:color="auto"/>
                <w:bottom w:val="none" w:sz="0" w:space="0" w:color="auto"/>
                <w:right w:val="none" w:sz="0" w:space="0" w:color="auto"/>
              </w:divBdr>
            </w:div>
          </w:divsChild>
        </w:div>
        <w:div w:id="416369485">
          <w:marLeft w:val="0"/>
          <w:marRight w:val="0"/>
          <w:marTop w:val="150"/>
          <w:marBottom w:val="0"/>
          <w:divBdr>
            <w:top w:val="none" w:sz="0" w:space="0" w:color="auto"/>
            <w:left w:val="none" w:sz="0" w:space="0" w:color="auto"/>
            <w:bottom w:val="none" w:sz="0" w:space="0" w:color="auto"/>
            <w:right w:val="none" w:sz="0" w:space="0" w:color="auto"/>
          </w:divBdr>
          <w:divsChild>
            <w:div w:id="865677746">
              <w:marLeft w:val="0"/>
              <w:marRight w:val="0"/>
              <w:marTop w:val="0"/>
              <w:marBottom w:val="0"/>
              <w:divBdr>
                <w:top w:val="none" w:sz="0" w:space="0" w:color="auto"/>
                <w:left w:val="none" w:sz="0" w:space="0" w:color="auto"/>
                <w:bottom w:val="none" w:sz="0" w:space="0" w:color="auto"/>
                <w:right w:val="none" w:sz="0" w:space="0" w:color="auto"/>
              </w:divBdr>
            </w:div>
          </w:divsChild>
        </w:div>
        <w:div w:id="1298687468">
          <w:marLeft w:val="0"/>
          <w:marRight w:val="0"/>
          <w:marTop w:val="300"/>
          <w:marBottom w:val="0"/>
          <w:divBdr>
            <w:top w:val="none" w:sz="0" w:space="0" w:color="auto"/>
            <w:left w:val="none" w:sz="0" w:space="0" w:color="auto"/>
            <w:bottom w:val="none" w:sz="0" w:space="0" w:color="auto"/>
            <w:right w:val="none" w:sz="0" w:space="0" w:color="auto"/>
          </w:divBdr>
          <w:divsChild>
            <w:div w:id="1979602215">
              <w:marLeft w:val="0"/>
              <w:marRight w:val="0"/>
              <w:marTop w:val="0"/>
              <w:marBottom w:val="0"/>
              <w:divBdr>
                <w:top w:val="none" w:sz="0" w:space="0" w:color="auto"/>
                <w:left w:val="none" w:sz="0" w:space="0" w:color="auto"/>
                <w:bottom w:val="none" w:sz="0" w:space="0" w:color="auto"/>
                <w:right w:val="none" w:sz="0" w:space="0" w:color="auto"/>
              </w:divBdr>
            </w:div>
          </w:divsChild>
        </w:div>
        <w:div w:id="596407317">
          <w:marLeft w:val="20"/>
          <w:marRight w:val="0"/>
          <w:marTop w:val="0"/>
          <w:marBottom w:val="0"/>
          <w:divBdr>
            <w:top w:val="none" w:sz="0" w:space="0" w:color="auto"/>
            <w:left w:val="none" w:sz="0" w:space="0" w:color="auto"/>
            <w:bottom w:val="none" w:sz="0" w:space="0" w:color="auto"/>
            <w:right w:val="none" w:sz="0" w:space="0" w:color="auto"/>
          </w:divBdr>
          <w:divsChild>
            <w:div w:id="890965487">
              <w:marLeft w:val="0"/>
              <w:marRight w:val="0"/>
              <w:marTop w:val="0"/>
              <w:marBottom w:val="0"/>
              <w:divBdr>
                <w:top w:val="none" w:sz="0" w:space="0" w:color="auto"/>
                <w:left w:val="none" w:sz="0" w:space="0" w:color="auto"/>
                <w:bottom w:val="none" w:sz="0" w:space="0" w:color="auto"/>
                <w:right w:val="none" w:sz="0" w:space="0" w:color="auto"/>
              </w:divBdr>
            </w:div>
          </w:divsChild>
        </w:div>
        <w:div w:id="554052239">
          <w:marLeft w:val="0"/>
          <w:marRight w:val="0"/>
          <w:marTop w:val="300"/>
          <w:marBottom w:val="0"/>
          <w:divBdr>
            <w:top w:val="none" w:sz="0" w:space="0" w:color="auto"/>
            <w:left w:val="none" w:sz="0" w:space="0" w:color="auto"/>
            <w:bottom w:val="none" w:sz="0" w:space="0" w:color="auto"/>
            <w:right w:val="none" w:sz="0" w:space="0" w:color="auto"/>
          </w:divBdr>
          <w:divsChild>
            <w:div w:id="1971544592">
              <w:marLeft w:val="0"/>
              <w:marRight w:val="0"/>
              <w:marTop w:val="0"/>
              <w:marBottom w:val="0"/>
              <w:divBdr>
                <w:top w:val="none" w:sz="0" w:space="0" w:color="auto"/>
                <w:left w:val="none" w:sz="0" w:space="0" w:color="auto"/>
                <w:bottom w:val="none" w:sz="0" w:space="0" w:color="auto"/>
                <w:right w:val="none" w:sz="0" w:space="0" w:color="auto"/>
              </w:divBdr>
            </w:div>
          </w:divsChild>
        </w:div>
        <w:div w:id="1244100824">
          <w:marLeft w:val="0"/>
          <w:marRight w:val="0"/>
          <w:marTop w:val="150"/>
          <w:marBottom w:val="0"/>
          <w:divBdr>
            <w:top w:val="none" w:sz="0" w:space="0" w:color="auto"/>
            <w:left w:val="none" w:sz="0" w:space="0" w:color="auto"/>
            <w:bottom w:val="none" w:sz="0" w:space="0" w:color="auto"/>
            <w:right w:val="none" w:sz="0" w:space="0" w:color="auto"/>
          </w:divBdr>
          <w:divsChild>
            <w:div w:id="1402362258">
              <w:marLeft w:val="0"/>
              <w:marRight w:val="0"/>
              <w:marTop w:val="0"/>
              <w:marBottom w:val="0"/>
              <w:divBdr>
                <w:top w:val="none" w:sz="0" w:space="0" w:color="auto"/>
                <w:left w:val="none" w:sz="0" w:space="0" w:color="auto"/>
                <w:bottom w:val="none" w:sz="0" w:space="0" w:color="auto"/>
                <w:right w:val="none" w:sz="0" w:space="0" w:color="auto"/>
              </w:divBdr>
            </w:div>
          </w:divsChild>
        </w:div>
        <w:div w:id="510267700">
          <w:marLeft w:val="0"/>
          <w:marRight w:val="0"/>
          <w:marTop w:val="150"/>
          <w:marBottom w:val="0"/>
          <w:divBdr>
            <w:top w:val="none" w:sz="0" w:space="0" w:color="auto"/>
            <w:left w:val="none" w:sz="0" w:space="0" w:color="auto"/>
            <w:bottom w:val="none" w:sz="0" w:space="0" w:color="auto"/>
            <w:right w:val="none" w:sz="0" w:space="0" w:color="auto"/>
          </w:divBdr>
          <w:divsChild>
            <w:div w:id="537008971">
              <w:marLeft w:val="0"/>
              <w:marRight w:val="0"/>
              <w:marTop w:val="0"/>
              <w:marBottom w:val="0"/>
              <w:divBdr>
                <w:top w:val="none" w:sz="0" w:space="0" w:color="auto"/>
                <w:left w:val="none" w:sz="0" w:space="0" w:color="auto"/>
                <w:bottom w:val="none" w:sz="0" w:space="0" w:color="auto"/>
                <w:right w:val="none" w:sz="0" w:space="0" w:color="auto"/>
              </w:divBdr>
            </w:div>
          </w:divsChild>
        </w:div>
        <w:div w:id="2025789700">
          <w:marLeft w:val="0"/>
          <w:marRight w:val="0"/>
          <w:marTop w:val="150"/>
          <w:marBottom w:val="0"/>
          <w:divBdr>
            <w:top w:val="none" w:sz="0" w:space="0" w:color="auto"/>
            <w:left w:val="none" w:sz="0" w:space="0" w:color="auto"/>
            <w:bottom w:val="none" w:sz="0" w:space="0" w:color="auto"/>
            <w:right w:val="none" w:sz="0" w:space="0" w:color="auto"/>
          </w:divBdr>
          <w:divsChild>
            <w:div w:id="2045401591">
              <w:marLeft w:val="0"/>
              <w:marRight w:val="0"/>
              <w:marTop w:val="0"/>
              <w:marBottom w:val="0"/>
              <w:divBdr>
                <w:top w:val="none" w:sz="0" w:space="0" w:color="auto"/>
                <w:left w:val="none" w:sz="0" w:space="0" w:color="auto"/>
                <w:bottom w:val="none" w:sz="0" w:space="0" w:color="auto"/>
                <w:right w:val="none" w:sz="0" w:space="0" w:color="auto"/>
              </w:divBdr>
            </w:div>
          </w:divsChild>
        </w:div>
        <w:div w:id="724990606">
          <w:marLeft w:val="0"/>
          <w:marRight w:val="0"/>
          <w:marTop w:val="150"/>
          <w:marBottom w:val="0"/>
          <w:divBdr>
            <w:top w:val="none" w:sz="0" w:space="0" w:color="auto"/>
            <w:left w:val="none" w:sz="0" w:space="0" w:color="auto"/>
            <w:bottom w:val="none" w:sz="0" w:space="0" w:color="auto"/>
            <w:right w:val="none" w:sz="0" w:space="0" w:color="auto"/>
          </w:divBdr>
          <w:divsChild>
            <w:div w:id="1199320265">
              <w:marLeft w:val="0"/>
              <w:marRight w:val="0"/>
              <w:marTop w:val="0"/>
              <w:marBottom w:val="0"/>
              <w:divBdr>
                <w:top w:val="none" w:sz="0" w:space="0" w:color="auto"/>
                <w:left w:val="none" w:sz="0" w:space="0" w:color="auto"/>
                <w:bottom w:val="none" w:sz="0" w:space="0" w:color="auto"/>
                <w:right w:val="none" w:sz="0" w:space="0" w:color="auto"/>
              </w:divBdr>
            </w:div>
          </w:divsChild>
        </w:div>
        <w:div w:id="425157609">
          <w:marLeft w:val="0"/>
          <w:marRight w:val="0"/>
          <w:marTop w:val="150"/>
          <w:marBottom w:val="0"/>
          <w:divBdr>
            <w:top w:val="none" w:sz="0" w:space="0" w:color="auto"/>
            <w:left w:val="none" w:sz="0" w:space="0" w:color="auto"/>
            <w:bottom w:val="none" w:sz="0" w:space="0" w:color="auto"/>
            <w:right w:val="none" w:sz="0" w:space="0" w:color="auto"/>
          </w:divBdr>
          <w:divsChild>
            <w:div w:id="1391617929">
              <w:marLeft w:val="0"/>
              <w:marRight w:val="0"/>
              <w:marTop w:val="0"/>
              <w:marBottom w:val="0"/>
              <w:divBdr>
                <w:top w:val="none" w:sz="0" w:space="0" w:color="auto"/>
                <w:left w:val="none" w:sz="0" w:space="0" w:color="auto"/>
                <w:bottom w:val="none" w:sz="0" w:space="0" w:color="auto"/>
                <w:right w:val="none" w:sz="0" w:space="0" w:color="auto"/>
              </w:divBdr>
            </w:div>
          </w:divsChild>
        </w:div>
        <w:div w:id="1888758637">
          <w:marLeft w:val="0"/>
          <w:marRight w:val="0"/>
          <w:marTop w:val="150"/>
          <w:marBottom w:val="0"/>
          <w:divBdr>
            <w:top w:val="none" w:sz="0" w:space="0" w:color="auto"/>
            <w:left w:val="none" w:sz="0" w:space="0" w:color="auto"/>
            <w:bottom w:val="none" w:sz="0" w:space="0" w:color="auto"/>
            <w:right w:val="none" w:sz="0" w:space="0" w:color="auto"/>
          </w:divBdr>
          <w:divsChild>
            <w:div w:id="186914554">
              <w:marLeft w:val="0"/>
              <w:marRight w:val="0"/>
              <w:marTop w:val="0"/>
              <w:marBottom w:val="0"/>
              <w:divBdr>
                <w:top w:val="none" w:sz="0" w:space="0" w:color="auto"/>
                <w:left w:val="none" w:sz="0" w:space="0" w:color="auto"/>
                <w:bottom w:val="none" w:sz="0" w:space="0" w:color="auto"/>
                <w:right w:val="none" w:sz="0" w:space="0" w:color="auto"/>
              </w:divBdr>
            </w:div>
          </w:divsChild>
        </w:div>
        <w:div w:id="1609652801">
          <w:marLeft w:val="0"/>
          <w:marRight w:val="0"/>
          <w:marTop w:val="150"/>
          <w:marBottom w:val="0"/>
          <w:divBdr>
            <w:top w:val="none" w:sz="0" w:space="0" w:color="auto"/>
            <w:left w:val="none" w:sz="0" w:space="0" w:color="auto"/>
            <w:bottom w:val="none" w:sz="0" w:space="0" w:color="auto"/>
            <w:right w:val="none" w:sz="0" w:space="0" w:color="auto"/>
          </w:divBdr>
          <w:divsChild>
            <w:div w:id="2029872474">
              <w:marLeft w:val="0"/>
              <w:marRight w:val="0"/>
              <w:marTop w:val="0"/>
              <w:marBottom w:val="0"/>
              <w:divBdr>
                <w:top w:val="none" w:sz="0" w:space="0" w:color="auto"/>
                <w:left w:val="none" w:sz="0" w:space="0" w:color="auto"/>
                <w:bottom w:val="none" w:sz="0" w:space="0" w:color="auto"/>
                <w:right w:val="none" w:sz="0" w:space="0" w:color="auto"/>
              </w:divBdr>
            </w:div>
          </w:divsChild>
        </w:div>
        <w:div w:id="1214737554">
          <w:marLeft w:val="0"/>
          <w:marRight w:val="0"/>
          <w:marTop w:val="150"/>
          <w:marBottom w:val="0"/>
          <w:divBdr>
            <w:top w:val="none" w:sz="0" w:space="0" w:color="auto"/>
            <w:left w:val="none" w:sz="0" w:space="0" w:color="auto"/>
            <w:bottom w:val="none" w:sz="0" w:space="0" w:color="auto"/>
            <w:right w:val="none" w:sz="0" w:space="0" w:color="auto"/>
          </w:divBdr>
          <w:divsChild>
            <w:div w:id="33234578">
              <w:marLeft w:val="0"/>
              <w:marRight w:val="0"/>
              <w:marTop w:val="0"/>
              <w:marBottom w:val="0"/>
              <w:divBdr>
                <w:top w:val="none" w:sz="0" w:space="0" w:color="auto"/>
                <w:left w:val="none" w:sz="0" w:space="0" w:color="auto"/>
                <w:bottom w:val="none" w:sz="0" w:space="0" w:color="auto"/>
                <w:right w:val="none" w:sz="0" w:space="0" w:color="auto"/>
              </w:divBdr>
            </w:div>
          </w:divsChild>
        </w:div>
        <w:div w:id="1857495964">
          <w:marLeft w:val="0"/>
          <w:marRight w:val="0"/>
          <w:marTop w:val="150"/>
          <w:marBottom w:val="0"/>
          <w:divBdr>
            <w:top w:val="none" w:sz="0" w:space="0" w:color="auto"/>
            <w:left w:val="none" w:sz="0" w:space="0" w:color="auto"/>
            <w:bottom w:val="none" w:sz="0" w:space="0" w:color="auto"/>
            <w:right w:val="none" w:sz="0" w:space="0" w:color="auto"/>
          </w:divBdr>
          <w:divsChild>
            <w:div w:id="1091509773">
              <w:marLeft w:val="0"/>
              <w:marRight w:val="0"/>
              <w:marTop w:val="0"/>
              <w:marBottom w:val="0"/>
              <w:divBdr>
                <w:top w:val="none" w:sz="0" w:space="0" w:color="auto"/>
                <w:left w:val="none" w:sz="0" w:space="0" w:color="auto"/>
                <w:bottom w:val="none" w:sz="0" w:space="0" w:color="auto"/>
                <w:right w:val="none" w:sz="0" w:space="0" w:color="auto"/>
              </w:divBdr>
            </w:div>
          </w:divsChild>
        </w:div>
        <w:div w:id="96486727">
          <w:marLeft w:val="0"/>
          <w:marRight w:val="0"/>
          <w:marTop w:val="150"/>
          <w:marBottom w:val="0"/>
          <w:divBdr>
            <w:top w:val="none" w:sz="0" w:space="0" w:color="auto"/>
            <w:left w:val="none" w:sz="0" w:space="0" w:color="auto"/>
            <w:bottom w:val="none" w:sz="0" w:space="0" w:color="auto"/>
            <w:right w:val="none" w:sz="0" w:space="0" w:color="auto"/>
          </w:divBdr>
          <w:divsChild>
            <w:div w:id="650599884">
              <w:marLeft w:val="0"/>
              <w:marRight w:val="0"/>
              <w:marTop w:val="0"/>
              <w:marBottom w:val="0"/>
              <w:divBdr>
                <w:top w:val="none" w:sz="0" w:space="0" w:color="auto"/>
                <w:left w:val="none" w:sz="0" w:space="0" w:color="auto"/>
                <w:bottom w:val="none" w:sz="0" w:space="0" w:color="auto"/>
                <w:right w:val="none" w:sz="0" w:space="0" w:color="auto"/>
              </w:divBdr>
            </w:div>
          </w:divsChild>
        </w:div>
        <w:div w:id="1015153807">
          <w:marLeft w:val="0"/>
          <w:marRight w:val="0"/>
          <w:marTop w:val="150"/>
          <w:marBottom w:val="0"/>
          <w:divBdr>
            <w:top w:val="none" w:sz="0" w:space="0" w:color="auto"/>
            <w:left w:val="none" w:sz="0" w:space="0" w:color="auto"/>
            <w:bottom w:val="none" w:sz="0" w:space="0" w:color="auto"/>
            <w:right w:val="none" w:sz="0" w:space="0" w:color="auto"/>
          </w:divBdr>
          <w:divsChild>
            <w:div w:id="1525704643">
              <w:marLeft w:val="0"/>
              <w:marRight w:val="0"/>
              <w:marTop w:val="0"/>
              <w:marBottom w:val="0"/>
              <w:divBdr>
                <w:top w:val="none" w:sz="0" w:space="0" w:color="auto"/>
                <w:left w:val="none" w:sz="0" w:space="0" w:color="auto"/>
                <w:bottom w:val="none" w:sz="0" w:space="0" w:color="auto"/>
                <w:right w:val="none" w:sz="0" w:space="0" w:color="auto"/>
              </w:divBdr>
            </w:div>
          </w:divsChild>
        </w:div>
        <w:div w:id="93550238">
          <w:marLeft w:val="0"/>
          <w:marRight w:val="0"/>
          <w:marTop w:val="150"/>
          <w:marBottom w:val="0"/>
          <w:divBdr>
            <w:top w:val="none" w:sz="0" w:space="0" w:color="auto"/>
            <w:left w:val="none" w:sz="0" w:space="0" w:color="auto"/>
            <w:bottom w:val="none" w:sz="0" w:space="0" w:color="auto"/>
            <w:right w:val="none" w:sz="0" w:space="0" w:color="auto"/>
          </w:divBdr>
          <w:divsChild>
            <w:div w:id="1728799077">
              <w:marLeft w:val="0"/>
              <w:marRight w:val="0"/>
              <w:marTop w:val="0"/>
              <w:marBottom w:val="0"/>
              <w:divBdr>
                <w:top w:val="none" w:sz="0" w:space="0" w:color="auto"/>
                <w:left w:val="none" w:sz="0" w:space="0" w:color="auto"/>
                <w:bottom w:val="none" w:sz="0" w:space="0" w:color="auto"/>
                <w:right w:val="none" w:sz="0" w:space="0" w:color="auto"/>
              </w:divBdr>
            </w:div>
          </w:divsChild>
        </w:div>
        <w:div w:id="1775709834">
          <w:marLeft w:val="0"/>
          <w:marRight w:val="0"/>
          <w:marTop w:val="150"/>
          <w:marBottom w:val="0"/>
          <w:divBdr>
            <w:top w:val="none" w:sz="0" w:space="0" w:color="auto"/>
            <w:left w:val="none" w:sz="0" w:space="0" w:color="auto"/>
            <w:bottom w:val="none" w:sz="0" w:space="0" w:color="auto"/>
            <w:right w:val="none" w:sz="0" w:space="0" w:color="auto"/>
          </w:divBdr>
          <w:divsChild>
            <w:div w:id="828787593">
              <w:marLeft w:val="0"/>
              <w:marRight w:val="0"/>
              <w:marTop w:val="0"/>
              <w:marBottom w:val="0"/>
              <w:divBdr>
                <w:top w:val="none" w:sz="0" w:space="0" w:color="auto"/>
                <w:left w:val="none" w:sz="0" w:space="0" w:color="auto"/>
                <w:bottom w:val="none" w:sz="0" w:space="0" w:color="auto"/>
                <w:right w:val="none" w:sz="0" w:space="0" w:color="auto"/>
              </w:divBdr>
            </w:div>
          </w:divsChild>
        </w:div>
        <w:div w:id="1119177523">
          <w:marLeft w:val="0"/>
          <w:marRight w:val="0"/>
          <w:marTop w:val="150"/>
          <w:marBottom w:val="0"/>
          <w:divBdr>
            <w:top w:val="none" w:sz="0" w:space="0" w:color="auto"/>
            <w:left w:val="none" w:sz="0" w:space="0" w:color="auto"/>
            <w:bottom w:val="none" w:sz="0" w:space="0" w:color="auto"/>
            <w:right w:val="none" w:sz="0" w:space="0" w:color="auto"/>
          </w:divBdr>
          <w:divsChild>
            <w:div w:id="1858806995">
              <w:marLeft w:val="0"/>
              <w:marRight w:val="0"/>
              <w:marTop w:val="0"/>
              <w:marBottom w:val="0"/>
              <w:divBdr>
                <w:top w:val="none" w:sz="0" w:space="0" w:color="auto"/>
                <w:left w:val="none" w:sz="0" w:space="0" w:color="auto"/>
                <w:bottom w:val="none" w:sz="0" w:space="0" w:color="auto"/>
                <w:right w:val="none" w:sz="0" w:space="0" w:color="auto"/>
              </w:divBdr>
            </w:div>
          </w:divsChild>
        </w:div>
        <w:div w:id="1152599314">
          <w:marLeft w:val="0"/>
          <w:marRight w:val="0"/>
          <w:marTop w:val="150"/>
          <w:marBottom w:val="0"/>
          <w:divBdr>
            <w:top w:val="none" w:sz="0" w:space="0" w:color="auto"/>
            <w:left w:val="none" w:sz="0" w:space="0" w:color="auto"/>
            <w:bottom w:val="none" w:sz="0" w:space="0" w:color="auto"/>
            <w:right w:val="none" w:sz="0" w:space="0" w:color="auto"/>
          </w:divBdr>
          <w:divsChild>
            <w:div w:id="318578632">
              <w:marLeft w:val="0"/>
              <w:marRight w:val="0"/>
              <w:marTop w:val="0"/>
              <w:marBottom w:val="0"/>
              <w:divBdr>
                <w:top w:val="none" w:sz="0" w:space="0" w:color="auto"/>
                <w:left w:val="none" w:sz="0" w:space="0" w:color="auto"/>
                <w:bottom w:val="none" w:sz="0" w:space="0" w:color="auto"/>
                <w:right w:val="none" w:sz="0" w:space="0" w:color="auto"/>
              </w:divBdr>
            </w:div>
          </w:divsChild>
        </w:div>
        <w:div w:id="1034695025">
          <w:marLeft w:val="0"/>
          <w:marRight w:val="0"/>
          <w:marTop w:val="0"/>
          <w:marBottom w:val="150"/>
          <w:divBdr>
            <w:top w:val="none" w:sz="0" w:space="0" w:color="auto"/>
            <w:left w:val="none" w:sz="0" w:space="0" w:color="auto"/>
            <w:bottom w:val="none" w:sz="0" w:space="0" w:color="auto"/>
            <w:right w:val="none" w:sz="0" w:space="0" w:color="auto"/>
          </w:divBdr>
          <w:divsChild>
            <w:div w:id="1346861967">
              <w:marLeft w:val="0"/>
              <w:marRight w:val="0"/>
              <w:marTop w:val="0"/>
              <w:marBottom w:val="0"/>
              <w:divBdr>
                <w:top w:val="none" w:sz="0" w:space="0" w:color="auto"/>
                <w:left w:val="none" w:sz="0" w:space="0" w:color="auto"/>
                <w:bottom w:val="none" w:sz="0" w:space="0" w:color="auto"/>
                <w:right w:val="none" w:sz="0" w:space="0" w:color="auto"/>
              </w:divBdr>
            </w:div>
          </w:divsChild>
        </w:div>
        <w:div w:id="1932809532">
          <w:marLeft w:val="0"/>
          <w:marRight w:val="0"/>
          <w:marTop w:val="300"/>
          <w:marBottom w:val="0"/>
          <w:divBdr>
            <w:top w:val="none" w:sz="0" w:space="0" w:color="auto"/>
            <w:left w:val="none" w:sz="0" w:space="0" w:color="auto"/>
            <w:bottom w:val="none" w:sz="0" w:space="0" w:color="auto"/>
            <w:right w:val="none" w:sz="0" w:space="0" w:color="auto"/>
          </w:divBdr>
          <w:divsChild>
            <w:div w:id="1440375040">
              <w:marLeft w:val="0"/>
              <w:marRight w:val="0"/>
              <w:marTop w:val="0"/>
              <w:marBottom w:val="0"/>
              <w:divBdr>
                <w:top w:val="none" w:sz="0" w:space="0" w:color="auto"/>
                <w:left w:val="none" w:sz="0" w:space="0" w:color="auto"/>
                <w:bottom w:val="none" w:sz="0" w:space="0" w:color="auto"/>
                <w:right w:val="none" w:sz="0" w:space="0" w:color="auto"/>
              </w:divBdr>
            </w:div>
          </w:divsChild>
        </w:div>
        <w:div w:id="300160555">
          <w:marLeft w:val="0"/>
          <w:marRight w:val="0"/>
          <w:marTop w:val="150"/>
          <w:marBottom w:val="0"/>
          <w:divBdr>
            <w:top w:val="none" w:sz="0" w:space="0" w:color="auto"/>
            <w:left w:val="none" w:sz="0" w:space="0" w:color="auto"/>
            <w:bottom w:val="none" w:sz="0" w:space="0" w:color="auto"/>
            <w:right w:val="none" w:sz="0" w:space="0" w:color="auto"/>
          </w:divBdr>
          <w:divsChild>
            <w:div w:id="238903520">
              <w:marLeft w:val="0"/>
              <w:marRight w:val="0"/>
              <w:marTop w:val="0"/>
              <w:marBottom w:val="0"/>
              <w:divBdr>
                <w:top w:val="none" w:sz="0" w:space="0" w:color="auto"/>
                <w:left w:val="none" w:sz="0" w:space="0" w:color="auto"/>
                <w:bottom w:val="none" w:sz="0" w:space="0" w:color="auto"/>
                <w:right w:val="none" w:sz="0" w:space="0" w:color="auto"/>
              </w:divBdr>
            </w:div>
          </w:divsChild>
        </w:div>
        <w:div w:id="1736582391">
          <w:marLeft w:val="0"/>
          <w:marRight w:val="0"/>
          <w:marTop w:val="150"/>
          <w:marBottom w:val="0"/>
          <w:divBdr>
            <w:top w:val="none" w:sz="0" w:space="0" w:color="auto"/>
            <w:left w:val="none" w:sz="0" w:space="0" w:color="auto"/>
            <w:bottom w:val="none" w:sz="0" w:space="0" w:color="auto"/>
            <w:right w:val="none" w:sz="0" w:space="0" w:color="auto"/>
          </w:divBdr>
          <w:divsChild>
            <w:div w:id="87504676">
              <w:marLeft w:val="0"/>
              <w:marRight w:val="0"/>
              <w:marTop w:val="0"/>
              <w:marBottom w:val="0"/>
              <w:divBdr>
                <w:top w:val="none" w:sz="0" w:space="0" w:color="auto"/>
                <w:left w:val="none" w:sz="0" w:space="0" w:color="auto"/>
                <w:bottom w:val="none" w:sz="0" w:space="0" w:color="auto"/>
                <w:right w:val="none" w:sz="0" w:space="0" w:color="auto"/>
              </w:divBdr>
            </w:div>
          </w:divsChild>
        </w:div>
        <w:div w:id="1437628417">
          <w:marLeft w:val="0"/>
          <w:marRight w:val="0"/>
          <w:marTop w:val="150"/>
          <w:marBottom w:val="0"/>
          <w:divBdr>
            <w:top w:val="none" w:sz="0" w:space="0" w:color="auto"/>
            <w:left w:val="none" w:sz="0" w:space="0" w:color="auto"/>
            <w:bottom w:val="none" w:sz="0" w:space="0" w:color="auto"/>
            <w:right w:val="none" w:sz="0" w:space="0" w:color="auto"/>
          </w:divBdr>
          <w:divsChild>
            <w:div w:id="647132174">
              <w:marLeft w:val="0"/>
              <w:marRight w:val="0"/>
              <w:marTop w:val="0"/>
              <w:marBottom w:val="0"/>
              <w:divBdr>
                <w:top w:val="none" w:sz="0" w:space="0" w:color="auto"/>
                <w:left w:val="none" w:sz="0" w:space="0" w:color="auto"/>
                <w:bottom w:val="none" w:sz="0" w:space="0" w:color="auto"/>
                <w:right w:val="none" w:sz="0" w:space="0" w:color="auto"/>
              </w:divBdr>
            </w:div>
          </w:divsChild>
        </w:div>
        <w:div w:id="866024673">
          <w:marLeft w:val="0"/>
          <w:marRight w:val="0"/>
          <w:marTop w:val="150"/>
          <w:marBottom w:val="0"/>
          <w:divBdr>
            <w:top w:val="none" w:sz="0" w:space="0" w:color="auto"/>
            <w:left w:val="none" w:sz="0" w:space="0" w:color="auto"/>
            <w:bottom w:val="none" w:sz="0" w:space="0" w:color="auto"/>
            <w:right w:val="none" w:sz="0" w:space="0" w:color="auto"/>
          </w:divBdr>
          <w:divsChild>
            <w:div w:id="1533349220">
              <w:marLeft w:val="0"/>
              <w:marRight w:val="0"/>
              <w:marTop w:val="0"/>
              <w:marBottom w:val="0"/>
              <w:divBdr>
                <w:top w:val="none" w:sz="0" w:space="0" w:color="auto"/>
                <w:left w:val="none" w:sz="0" w:space="0" w:color="auto"/>
                <w:bottom w:val="none" w:sz="0" w:space="0" w:color="auto"/>
                <w:right w:val="none" w:sz="0" w:space="0" w:color="auto"/>
              </w:divBdr>
            </w:div>
          </w:divsChild>
        </w:div>
        <w:div w:id="787623655">
          <w:marLeft w:val="0"/>
          <w:marRight w:val="0"/>
          <w:marTop w:val="150"/>
          <w:marBottom w:val="0"/>
          <w:divBdr>
            <w:top w:val="none" w:sz="0" w:space="0" w:color="auto"/>
            <w:left w:val="none" w:sz="0" w:space="0" w:color="auto"/>
            <w:bottom w:val="none" w:sz="0" w:space="0" w:color="auto"/>
            <w:right w:val="none" w:sz="0" w:space="0" w:color="auto"/>
          </w:divBdr>
          <w:divsChild>
            <w:div w:id="1717313633">
              <w:marLeft w:val="0"/>
              <w:marRight w:val="0"/>
              <w:marTop w:val="0"/>
              <w:marBottom w:val="0"/>
              <w:divBdr>
                <w:top w:val="none" w:sz="0" w:space="0" w:color="auto"/>
                <w:left w:val="none" w:sz="0" w:space="0" w:color="auto"/>
                <w:bottom w:val="none" w:sz="0" w:space="0" w:color="auto"/>
                <w:right w:val="none" w:sz="0" w:space="0" w:color="auto"/>
              </w:divBdr>
            </w:div>
          </w:divsChild>
        </w:div>
        <w:div w:id="1940945885">
          <w:marLeft w:val="0"/>
          <w:marRight w:val="0"/>
          <w:marTop w:val="150"/>
          <w:marBottom w:val="0"/>
          <w:divBdr>
            <w:top w:val="none" w:sz="0" w:space="0" w:color="auto"/>
            <w:left w:val="none" w:sz="0" w:space="0" w:color="auto"/>
            <w:bottom w:val="none" w:sz="0" w:space="0" w:color="auto"/>
            <w:right w:val="none" w:sz="0" w:space="0" w:color="auto"/>
          </w:divBdr>
          <w:divsChild>
            <w:div w:id="1803376739">
              <w:marLeft w:val="0"/>
              <w:marRight w:val="0"/>
              <w:marTop w:val="0"/>
              <w:marBottom w:val="0"/>
              <w:divBdr>
                <w:top w:val="none" w:sz="0" w:space="0" w:color="auto"/>
                <w:left w:val="none" w:sz="0" w:space="0" w:color="auto"/>
                <w:bottom w:val="none" w:sz="0" w:space="0" w:color="auto"/>
                <w:right w:val="none" w:sz="0" w:space="0" w:color="auto"/>
              </w:divBdr>
            </w:div>
          </w:divsChild>
        </w:div>
        <w:div w:id="842430970">
          <w:marLeft w:val="0"/>
          <w:marRight w:val="0"/>
          <w:marTop w:val="150"/>
          <w:marBottom w:val="0"/>
          <w:divBdr>
            <w:top w:val="none" w:sz="0" w:space="0" w:color="auto"/>
            <w:left w:val="none" w:sz="0" w:space="0" w:color="auto"/>
            <w:bottom w:val="none" w:sz="0" w:space="0" w:color="auto"/>
            <w:right w:val="none" w:sz="0" w:space="0" w:color="auto"/>
          </w:divBdr>
          <w:divsChild>
            <w:div w:id="2129934741">
              <w:marLeft w:val="0"/>
              <w:marRight w:val="0"/>
              <w:marTop w:val="0"/>
              <w:marBottom w:val="0"/>
              <w:divBdr>
                <w:top w:val="none" w:sz="0" w:space="0" w:color="auto"/>
                <w:left w:val="none" w:sz="0" w:space="0" w:color="auto"/>
                <w:bottom w:val="none" w:sz="0" w:space="0" w:color="auto"/>
                <w:right w:val="none" w:sz="0" w:space="0" w:color="auto"/>
              </w:divBdr>
            </w:div>
          </w:divsChild>
        </w:div>
        <w:div w:id="1091506200">
          <w:marLeft w:val="0"/>
          <w:marRight w:val="0"/>
          <w:marTop w:val="150"/>
          <w:marBottom w:val="0"/>
          <w:divBdr>
            <w:top w:val="none" w:sz="0" w:space="0" w:color="auto"/>
            <w:left w:val="none" w:sz="0" w:space="0" w:color="auto"/>
            <w:bottom w:val="none" w:sz="0" w:space="0" w:color="auto"/>
            <w:right w:val="none" w:sz="0" w:space="0" w:color="auto"/>
          </w:divBdr>
          <w:divsChild>
            <w:div w:id="127553423">
              <w:marLeft w:val="0"/>
              <w:marRight w:val="0"/>
              <w:marTop w:val="0"/>
              <w:marBottom w:val="0"/>
              <w:divBdr>
                <w:top w:val="none" w:sz="0" w:space="0" w:color="auto"/>
                <w:left w:val="none" w:sz="0" w:space="0" w:color="auto"/>
                <w:bottom w:val="none" w:sz="0" w:space="0" w:color="auto"/>
                <w:right w:val="none" w:sz="0" w:space="0" w:color="auto"/>
              </w:divBdr>
            </w:div>
          </w:divsChild>
        </w:div>
        <w:div w:id="877739372">
          <w:marLeft w:val="0"/>
          <w:marRight w:val="0"/>
          <w:marTop w:val="150"/>
          <w:marBottom w:val="0"/>
          <w:divBdr>
            <w:top w:val="none" w:sz="0" w:space="0" w:color="auto"/>
            <w:left w:val="none" w:sz="0" w:space="0" w:color="auto"/>
            <w:bottom w:val="none" w:sz="0" w:space="0" w:color="auto"/>
            <w:right w:val="none" w:sz="0" w:space="0" w:color="auto"/>
          </w:divBdr>
          <w:divsChild>
            <w:div w:id="2028829099">
              <w:marLeft w:val="0"/>
              <w:marRight w:val="0"/>
              <w:marTop w:val="0"/>
              <w:marBottom w:val="0"/>
              <w:divBdr>
                <w:top w:val="none" w:sz="0" w:space="0" w:color="auto"/>
                <w:left w:val="none" w:sz="0" w:space="0" w:color="auto"/>
                <w:bottom w:val="none" w:sz="0" w:space="0" w:color="auto"/>
                <w:right w:val="none" w:sz="0" w:space="0" w:color="auto"/>
              </w:divBdr>
            </w:div>
          </w:divsChild>
        </w:div>
        <w:div w:id="604461993">
          <w:marLeft w:val="0"/>
          <w:marRight w:val="0"/>
          <w:marTop w:val="150"/>
          <w:marBottom w:val="0"/>
          <w:divBdr>
            <w:top w:val="none" w:sz="0" w:space="0" w:color="auto"/>
            <w:left w:val="none" w:sz="0" w:space="0" w:color="auto"/>
            <w:bottom w:val="none" w:sz="0" w:space="0" w:color="auto"/>
            <w:right w:val="none" w:sz="0" w:space="0" w:color="auto"/>
          </w:divBdr>
          <w:divsChild>
            <w:div w:id="1850365155">
              <w:marLeft w:val="0"/>
              <w:marRight w:val="0"/>
              <w:marTop w:val="0"/>
              <w:marBottom w:val="0"/>
              <w:divBdr>
                <w:top w:val="none" w:sz="0" w:space="0" w:color="auto"/>
                <w:left w:val="none" w:sz="0" w:space="0" w:color="auto"/>
                <w:bottom w:val="none" w:sz="0" w:space="0" w:color="auto"/>
                <w:right w:val="none" w:sz="0" w:space="0" w:color="auto"/>
              </w:divBdr>
            </w:div>
          </w:divsChild>
        </w:div>
        <w:div w:id="426196303">
          <w:marLeft w:val="0"/>
          <w:marRight w:val="0"/>
          <w:marTop w:val="150"/>
          <w:marBottom w:val="0"/>
          <w:divBdr>
            <w:top w:val="none" w:sz="0" w:space="0" w:color="auto"/>
            <w:left w:val="none" w:sz="0" w:space="0" w:color="auto"/>
            <w:bottom w:val="none" w:sz="0" w:space="0" w:color="auto"/>
            <w:right w:val="none" w:sz="0" w:space="0" w:color="auto"/>
          </w:divBdr>
          <w:divsChild>
            <w:div w:id="320550609">
              <w:marLeft w:val="0"/>
              <w:marRight w:val="0"/>
              <w:marTop w:val="0"/>
              <w:marBottom w:val="0"/>
              <w:divBdr>
                <w:top w:val="none" w:sz="0" w:space="0" w:color="auto"/>
                <w:left w:val="none" w:sz="0" w:space="0" w:color="auto"/>
                <w:bottom w:val="none" w:sz="0" w:space="0" w:color="auto"/>
                <w:right w:val="none" w:sz="0" w:space="0" w:color="auto"/>
              </w:divBdr>
            </w:div>
          </w:divsChild>
        </w:div>
        <w:div w:id="507790173">
          <w:marLeft w:val="0"/>
          <w:marRight w:val="0"/>
          <w:marTop w:val="150"/>
          <w:marBottom w:val="0"/>
          <w:divBdr>
            <w:top w:val="none" w:sz="0" w:space="0" w:color="auto"/>
            <w:left w:val="none" w:sz="0" w:space="0" w:color="auto"/>
            <w:bottom w:val="none" w:sz="0" w:space="0" w:color="auto"/>
            <w:right w:val="none" w:sz="0" w:space="0" w:color="auto"/>
          </w:divBdr>
          <w:divsChild>
            <w:div w:id="557940375">
              <w:marLeft w:val="0"/>
              <w:marRight w:val="0"/>
              <w:marTop w:val="0"/>
              <w:marBottom w:val="0"/>
              <w:divBdr>
                <w:top w:val="none" w:sz="0" w:space="0" w:color="auto"/>
                <w:left w:val="none" w:sz="0" w:space="0" w:color="auto"/>
                <w:bottom w:val="none" w:sz="0" w:space="0" w:color="auto"/>
                <w:right w:val="none" w:sz="0" w:space="0" w:color="auto"/>
              </w:divBdr>
            </w:div>
          </w:divsChild>
        </w:div>
        <w:div w:id="1285162539">
          <w:marLeft w:val="0"/>
          <w:marRight w:val="0"/>
          <w:marTop w:val="150"/>
          <w:marBottom w:val="0"/>
          <w:divBdr>
            <w:top w:val="none" w:sz="0" w:space="0" w:color="auto"/>
            <w:left w:val="none" w:sz="0" w:space="0" w:color="auto"/>
            <w:bottom w:val="none" w:sz="0" w:space="0" w:color="auto"/>
            <w:right w:val="none" w:sz="0" w:space="0" w:color="auto"/>
          </w:divBdr>
          <w:divsChild>
            <w:div w:id="1380670669">
              <w:marLeft w:val="0"/>
              <w:marRight w:val="0"/>
              <w:marTop w:val="0"/>
              <w:marBottom w:val="0"/>
              <w:divBdr>
                <w:top w:val="none" w:sz="0" w:space="0" w:color="auto"/>
                <w:left w:val="none" w:sz="0" w:space="0" w:color="auto"/>
                <w:bottom w:val="none" w:sz="0" w:space="0" w:color="auto"/>
                <w:right w:val="none" w:sz="0" w:space="0" w:color="auto"/>
              </w:divBdr>
            </w:div>
          </w:divsChild>
        </w:div>
        <w:div w:id="765997041">
          <w:marLeft w:val="0"/>
          <w:marRight w:val="0"/>
          <w:marTop w:val="150"/>
          <w:marBottom w:val="0"/>
          <w:divBdr>
            <w:top w:val="none" w:sz="0" w:space="0" w:color="auto"/>
            <w:left w:val="none" w:sz="0" w:space="0" w:color="auto"/>
            <w:bottom w:val="none" w:sz="0" w:space="0" w:color="auto"/>
            <w:right w:val="none" w:sz="0" w:space="0" w:color="auto"/>
          </w:divBdr>
          <w:divsChild>
            <w:div w:id="786974172">
              <w:marLeft w:val="0"/>
              <w:marRight w:val="0"/>
              <w:marTop w:val="0"/>
              <w:marBottom w:val="0"/>
              <w:divBdr>
                <w:top w:val="none" w:sz="0" w:space="0" w:color="auto"/>
                <w:left w:val="none" w:sz="0" w:space="0" w:color="auto"/>
                <w:bottom w:val="none" w:sz="0" w:space="0" w:color="auto"/>
                <w:right w:val="none" w:sz="0" w:space="0" w:color="auto"/>
              </w:divBdr>
            </w:div>
          </w:divsChild>
        </w:div>
        <w:div w:id="118376380">
          <w:marLeft w:val="0"/>
          <w:marRight w:val="0"/>
          <w:marTop w:val="150"/>
          <w:marBottom w:val="0"/>
          <w:divBdr>
            <w:top w:val="none" w:sz="0" w:space="0" w:color="auto"/>
            <w:left w:val="none" w:sz="0" w:space="0" w:color="auto"/>
            <w:bottom w:val="none" w:sz="0" w:space="0" w:color="auto"/>
            <w:right w:val="none" w:sz="0" w:space="0" w:color="auto"/>
          </w:divBdr>
          <w:divsChild>
            <w:div w:id="1317875899">
              <w:marLeft w:val="0"/>
              <w:marRight w:val="0"/>
              <w:marTop w:val="0"/>
              <w:marBottom w:val="0"/>
              <w:divBdr>
                <w:top w:val="none" w:sz="0" w:space="0" w:color="auto"/>
                <w:left w:val="none" w:sz="0" w:space="0" w:color="auto"/>
                <w:bottom w:val="none" w:sz="0" w:space="0" w:color="auto"/>
                <w:right w:val="none" w:sz="0" w:space="0" w:color="auto"/>
              </w:divBdr>
            </w:div>
          </w:divsChild>
        </w:div>
        <w:div w:id="1728456559">
          <w:marLeft w:val="0"/>
          <w:marRight w:val="0"/>
          <w:marTop w:val="150"/>
          <w:marBottom w:val="0"/>
          <w:divBdr>
            <w:top w:val="none" w:sz="0" w:space="0" w:color="auto"/>
            <w:left w:val="none" w:sz="0" w:space="0" w:color="auto"/>
            <w:bottom w:val="none" w:sz="0" w:space="0" w:color="auto"/>
            <w:right w:val="none" w:sz="0" w:space="0" w:color="auto"/>
          </w:divBdr>
          <w:divsChild>
            <w:div w:id="360017180">
              <w:marLeft w:val="0"/>
              <w:marRight w:val="0"/>
              <w:marTop w:val="0"/>
              <w:marBottom w:val="0"/>
              <w:divBdr>
                <w:top w:val="none" w:sz="0" w:space="0" w:color="auto"/>
                <w:left w:val="none" w:sz="0" w:space="0" w:color="auto"/>
                <w:bottom w:val="none" w:sz="0" w:space="0" w:color="auto"/>
                <w:right w:val="none" w:sz="0" w:space="0" w:color="auto"/>
              </w:divBdr>
            </w:div>
          </w:divsChild>
        </w:div>
        <w:div w:id="521820835">
          <w:marLeft w:val="0"/>
          <w:marRight w:val="0"/>
          <w:marTop w:val="150"/>
          <w:marBottom w:val="0"/>
          <w:divBdr>
            <w:top w:val="none" w:sz="0" w:space="0" w:color="auto"/>
            <w:left w:val="none" w:sz="0" w:space="0" w:color="auto"/>
            <w:bottom w:val="none" w:sz="0" w:space="0" w:color="auto"/>
            <w:right w:val="none" w:sz="0" w:space="0" w:color="auto"/>
          </w:divBdr>
          <w:divsChild>
            <w:div w:id="1747995541">
              <w:marLeft w:val="0"/>
              <w:marRight w:val="0"/>
              <w:marTop w:val="0"/>
              <w:marBottom w:val="0"/>
              <w:divBdr>
                <w:top w:val="none" w:sz="0" w:space="0" w:color="auto"/>
                <w:left w:val="none" w:sz="0" w:space="0" w:color="auto"/>
                <w:bottom w:val="none" w:sz="0" w:space="0" w:color="auto"/>
                <w:right w:val="none" w:sz="0" w:space="0" w:color="auto"/>
              </w:divBdr>
            </w:div>
          </w:divsChild>
        </w:div>
        <w:div w:id="1371808573">
          <w:marLeft w:val="0"/>
          <w:marRight w:val="0"/>
          <w:marTop w:val="150"/>
          <w:marBottom w:val="0"/>
          <w:divBdr>
            <w:top w:val="none" w:sz="0" w:space="0" w:color="auto"/>
            <w:left w:val="none" w:sz="0" w:space="0" w:color="auto"/>
            <w:bottom w:val="none" w:sz="0" w:space="0" w:color="auto"/>
            <w:right w:val="none" w:sz="0" w:space="0" w:color="auto"/>
          </w:divBdr>
          <w:divsChild>
            <w:div w:id="1163275953">
              <w:marLeft w:val="0"/>
              <w:marRight w:val="0"/>
              <w:marTop w:val="0"/>
              <w:marBottom w:val="0"/>
              <w:divBdr>
                <w:top w:val="none" w:sz="0" w:space="0" w:color="auto"/>
                <w:left w:val="none" w:sz="0" w:space="0" w:color="auto"/>
                <w:bottom w:val="none" w:sz="0" w:space="0" w:color="auto"/>
                <w:right w:val="none" w:sz="0" w:space="0" w:color="auto"/>
              </w:divBdr>
            </w:div>
          </w:divsChild>
        </w:div>
        <w:div w:id="498345665">
          <w:marLeft w:val="0"/>
          <w:marRight w:val="0"/>
          <w:marTop w:val="150"/>
          <w:marBottom w:val="0"/>
          <w:divBdr>
            <w:top w:val="none" w:sz="0" w:space="0" w:color="auto"/>
            <w:left w:val="none" w:sz="0" w:space="0" w:color="auto"/>
            <w:bottom w:val="none" w:sz="0" w:space="0" w:color="auto"/>
            <w:right w:val="none" w:sz="0" w:space="0" w:color="auto"/>
          </w:divBdr>
          <w:divsChild>
            <w:div w:id="1959022561">
              <w:marLeft w:val="0"/>
              <w:marRight w:val="0"/>
              <w:marTop w:val="0"/>
              <w:marBottom w:val="0"/>
              <w:divBdr>
                <w:top w:val="none" w:sz="0" w:space="0" w:color="auto"/>
                <w:left w:val="none" w:sz="0" w:space="0" w:color="auto"/>
                <w:bottom w:val="none" w:sz="0" w:space="0" w:color="auto"/>
                <w:right w:val="none" w:sz="0" w:space="0" w:color="auto"/>
              </w:divBdr>
            </w:div>
          </w:divsChild>
        </w:div>
        <w:div w:id="1280380394">
          <w:marLeft w:val="0"/>
          <w:marRight w:val="0"/>
          <w:marTop w:val="150"/>
          <w:marBottom w:val="0"/>
          <w:divBdr>
            <w:top w:val="none" w:sz="0" w:space="0" w:color="auto"/>
            <w:left w:val="none" w:sz="0" w:space="0" w:color="auto"/>
            <w:bottom w:val="none" w:sz="0" w:space="0" w:color="auto"/>
            <w:right w:val="none" w:sz="0" w:space="0" w:color="auto"/>
          </w:divBdr>
          <w:divsChild>
            <w:div w:id="1364787302">
              <w:marLeft w:val="0"/>
              <w:marRight w:val="0"/>
              <w:marTop w:val="0"/>
              <w:marBottom w:val="0"/>
              <w:divBdr>
                <w:top w:val="none" w:sz="0" w:space="0" w:color="auto"/>
                <w:left w:val="none" w:sz="0" w:space="0" w:color="auto"/>
                <w:bottom w:val="none" w:sz="0" w:space="0" w:color="auto"/>
                <w:right w:val="none" w:sz="0" w:space="0" w:color="auto"/>
              </w:divBdr>
            </w:div>
          </w:divsChild>
        </w:div>
        <w:div w:id="2018579019">
          <w:marLeft w:val="0"/>
          <w:marRight w:val="0"/>
          <w:marTop w:val="300"/>
          <w:marBottom w:val="0"/>
          <w:divBdr>
            <w:top w:val="none" w:sz="0" w:space="0" w:color="auto"/>
            <w:left w:val="none" w:sz="0" w:space="0" w:color="auto"/>
            <w:bottom w:val="none" w:sz="0" w:space="0" w:color="auto"/>
            <w:right w:val="none" w:sz="0" w:space="0" w:color="auto"/>
          </w:divBdr>
          <w:divsChild>
            <w:div w:id="1283655754">
              <w:marLeft w:val="0"/>
              <w:marRight w:val="0"/>
              <w:marTop w:val="0"/>
              <w:marBottom w:val="0"/>
              <w:divBdr>
                <w:top w:val="none" w:sz="0" w:space="0" w:color="auto"/>
                <w:left w:val="none" w:sz="0" w:space="0" w:color="auto"/>
                <w:bottom w:val="none" w:sz="0" w:space="0" w:color="auto"/>
                <w:right w:val="none" w:sz="0" w:space="0" w:color="auto"/>
              </w:divBdr>
            </w:div>
          </w:divsChild>
        </w:div>
        <w:div w:id="423040386">
          <w:marLeft w:val="20"/>
          <w:marRight w:val="0"/>
          <w:marTop w:val="0"/>
          <w:marBottom w:val="0"/>
          <w:divBdr>
            <w:top w:val="none" w:sz="0" w:space="0" w:color="auto"/>
            <w:left w:val="none" w:sz="0" w:space="0" w:color="auto"/>
            <w:bottom w:val="none" w:sz="0" w:space="0" w:color="auto"/>
            <w:right w:val="none" w:sz="0" w:space="0" w:color="auto"/>
          </w:divBdr>
          <w:divsChild>
            <w:div w:id="1705325289">
              <w:marLeft w:val="0"/>
              <w:marRight w:val="0"/>
              <w:marTop w:val="0"/>
              <w:marBottom w:val="0"/>
              <w:divBdr>
                <w:top w:val="none" w:sz="0" w:space="0" w:color="auto"/>
                <w:left w:val="none" w:sz="0" w:space="0" w:color="auto"/>
                <w:bottom w:val="none" w:sz="0" w:space="0" w:color="auto"/>
                <w:right w:val="none" w:sz="0" w:space="0" w:color="auto"/>
              </w:divBdr>
            </w:div>
          </w:divsChild>
        </w:div>
        <w:div w:id="1436484339">
          <w:marLeft w:val="0"/>
          <w:marRight w:val="0"/>
          <w:marTop w:val="300"/>
          <w:marBottom w:val="0"/>
          <w:divBdr>
            <w:top w:val="none" w:sz="0" w:space="0" w:color="auto"/>
            <w:left w:val="none" w:sz="0" w:space="0" w:color="auto"/>
            <w:bottom w:val="none" w:sz="0" w:space="0" w:color="auto"/>
            <w:right w:val="none" w:sz="0" w:space="0" w:color="auto"/>
          </w:divBdr>
          <w:divsChild>
            <w:div w:id="727800540">
              <w:marLeft w:val="0"/>
              <w:marRight w:val="0"/>
              <w:marTop w:val="0"/>
              <w:marBottom w:val="0"/>
              <w:divBdr>
                <w:top w:val="none" w:sz="0" w:space="0" w:color="auto"/>
                <w:left w:val="none" w:sz="0" w:space="0" w:color="auto"/>
                <w:bottom w:val="none" w:sz="0" w:space="0" w:color="auto"/>
                <w:right w:val="none" w:sz="0" w:space="0" w:color="auto"/>
              </w:divBdr>
            </w:div>
          </w:divsChild>
        </w:div>
        <w:div w:id="1695962824">
          <w:marLeft w:val="0"/>
          <w:marRight w:val="0"/>
          <w:marTop w:val="150"/>
          <w:marBottom w:val="0"/>
          <w:divBdr>
            <w:top w:val="none" w:sz="0" w:space="0" w:color="auto"/>
            <w:left w:val="none" w:sz="0" w:space="0" w:color="auto"/>
            <w:bottom w:val="none" w:sz="0" w:space="0" w:color="auto"/>
            <w:right w:val="none" w:sz="0" w:space="0" w:color="auto"/>
          </w:divBdr>
          <w:divsChild>
            <w:div w:id="657149323">
              <w:marLeft w:val="0"/>
              <w:marRight w:val="0"/>
              <w:marTop w:val="0"/>
              <w:marBottom w:val="0"/>
              <w:divBdr>
                <w:top w:val="none" w:sz="0" w:space="0" w:color="auto"/>
                <w:left w:val="none" w:sz="0" w:space="0" w:color="auto"/>
                <w:bottom w:val="none" w:sz="0" w:space="0" w:color="auto"/>
                <w:right w:val="none" w:sz="0" w:space="0" w:color="auto"/>
              </w:divBdr>
            </w:div>
          </w:divsChild>
        </w:div>
        <w:div w:id="1338653103">
          <w:marLeft w:val="0"/>
          <w:marRight w:val="0"/>
          <w:marTop w:val="150"/>
          <w:marBottom w:val="0"/>
          <w:divBdr>
            <w:top w:val="none" w:sz="0" w:space="0" w:color="auto"/>
            <w:left w:val="none" w:sz="0" w:space="0" w:color="auto"/>
            <w:bottom w:val="none" w:sz="0" w:space="0" w:color="auto"/>
            <w:right w:val="none" w:sz="0" w:space="0" w:color="auto"/>
          </w:divBdr>
          <w:divsChild>
            <w:div w:id="1626307214">
              <w:marLeft w:val="0"/>
              <w:marRight w:val="0"/>
              <w:marTop w:val="0"/>
              <w:marBottom w:val="0"/>
              <w:divBdr>
                <w:top w:val="none" w:sz="0" w:space="0" w:color="auto"/>
                <w:left w:val="none" w:sz="0" w:space="0" w:color="auto"/>
                <w:bottom w:val="none" w:sz="0" w:space="0" w:color="auto"/>
                <w:right w:val="none" w:sz="0" w:space="0" w:color="auto"/>
              </w:divBdr>
            </w:div>
          </w:divsChild>
        </w:div>
        <w:div w:id="1572501769">
          <w:marLeft w:val="0"/>
          <w:marRight w:val="0"/>
          <w:marTop w:val="150"/>
          <w:marBottom w:val="0"/>
          <w:divBdr>
            <w:top w:val="none" w:sz="0" w:space="0" w:color="auto"/>
            <w:left w:val="none" w:sz="0" w:space="0" w:color="auto"/>
            <w:bottom w:val="none" w:sz="0" w:space="0" w:color="auto"/>
            <w:right w:val="none" w:sz="0" w:space="0" w:color="auto"/>
          </w:divBdr>
          <w:divsChild>
            <w:div w:id="401803147">
              <w:marLeft w:val="0"/>
              <w:marRight w:val="0"/>
              <w:marTop w:val="0"/>
              <w:marBottom w:val="0"/>
              <w:divBdr>
                <w:top w:val="none" w:sz="0" w:space="0" w:color="auto"/>
                <w:left w:val="none" w:sz="0" w:space="0" w:color="auto"/>
                <w:bottom w:val="none" w:sz="0" w:space="0" w:color="auto"/>
                <w:right w:val="none" w:sz="0" w:space="0" w:color="auto"/>
              </w:divBdr>
            </w:div>
          </w:divsChild>
        </w:div>
        <w:div w:id="1690140014">
          <w:marLeft w:val="0"/>
          <w:marRight w:val="0"/>
          <w:marTop w:val="150"/>
          <w:marBottom w:val="0"/>
          <w:divBdr>
            <w:top w:val="none" w:sz="0" w:space="0" w:color="auto"/>
            <w:left w:val="none" w:sz="0" w:space="0" w:color="auto"/>
            <w:bottom w:val="none" w:sz="0" w:space="0" w:color="auto"/>
            <w:right w:val="none" w:sz="0" w:space="0" w:color="auto"/>
          </w:divBdr>
          <w:divsChild>
            <w:div w:id="1752921062">
              <w:marLeft w:val="0"/>
              <w:marRight w:val="0"/>
              <w:marTop w:val="0"/>
              <w:marBottom w:val="0"/>
              <w:divBdr>
                <w:top w:val="none" w:sz="0" w:space="0" w:color="auto"/>
                <w:left w:val="none" w:sz="0" w:space="0" w:color="auto"/>
                <w:bottom w:val="none" w:sz="0" w:space="0" w:color="auto"/>
                <w:right w:val="none" w:sz="0" w:space="0" w:color="auto"/>
              </w:divBdr>
            </w:div>
          </w:divsChild>
        </w:div>
        <w:div w:id="1155104117">
          <w:marLeft w:val="0"/>
          <w:marRight w:val="0"/>
          <w:marTop w:val="150"/>
          <w:marBottom w:val="0"/>
          <w:divBdr>
            <w:top w:val="none" w:sz="0" w:space="0" w:color="auto"/>
            <w:left w:val="none" w:sz="0" w:space="0" w:color="auto"/>
            <w:bottom w:val="none" w:sz="0" w:space="0" w:color="auto"/>
            <w:right w:val="none" w:sz="0" w:space="0" w:color="auto"/>
          </w:divBdr>
          <w:divsChild>
            <w:div w:id="299456553">
              <w:marLeft w:val="0"/>
              <w:marRight w:val="0"/>
              <w:marTop w:val="0"/>
              <w:marBottom w:val="0"/>
              <w:divBdr>
                <w:top w:val="none" w:sz="0" w:space="0" w:color="auto"/>
                <w:left w:val="none" w:sz="0" w:space="0" w:color="auto"/>
                <w:bottom w:val="none" w:sz="0" w:space="0" w:color="auto"/>
                <w:right w:val="none" w:sz="0" w:space="0" w:color="auto"/>
              </w:divBdr>
            </w:div>
          </w:divsChild>
        </w:div>
        <w:div w:id="405541490">
          <w:marLeft w:val="0"/>
          <w:marRight w:val="0"/>
          <w:marTop w:val="150"/>
          <w:marBottom w:val="0"/>
          <w:divBdr>
            <w:top w:val="none" w:sz="0" w:space="0" w:color="auto"/>
            <w:left w:val="none" w:sz="0" w:space="0" w:color="auto"/>
            <w:bottom w:val="none" w:sz="0" w:space="0" w:color="auto"/>
            <w:right w:val="none" w:sz="0" w:space="0" w:color="auto"/>
          </w:divBdr>
          <w:divsChild>
            <w:div w:id="471142158">
              <w:marLeft w:val="0"/>
              <w:marRight w:val="0"/>
              <w:marTop w:val="0"/>
              <w:marBottom w:val="0"/>
              <w:divBdr>
                <w:top w:val="none" w:sz="0" w:space="0" w:color="auto"/>
                <w:left w:val="none" w:sz="0" w:space="0" w:color="auto"/>
                <w:bottom w:val="none" w:sz="0" w:space="0" w:color="auto"/>
                <w:right w:val="none" w:sz="0" w:space="0" w:color="auto"/>
              </w:divBdr>
            </w:div>
          </w:divsChild>
        </w:div>
        <w:div w:id="174618523">
          <w:marLeft w:val="0"/>
          <w:marRight w:val="0"/>
          <w:marTop w:val="150"/>
          <w:marBottom w:val="0"/>
          <w:divBdr>
            <w:top w:val="none" w:sz="0" w:space="0" w:color="auto"/>
            <w:left w:val="none" w:sz="0" w:space="0" w:color="auto"/>
            <w:bottom w:val="none" w:sz="0" w:space="0" w:color="auto"/>
            <w:right w:val="none" w:sz="0" w:space="0" w:color="auto"/>
          </w:divBdr>
          <w:divsChild>
            <w:div w:id="500046169">
              <w:marLeft w:val="0"/>
              <w:marRight w:val="0"/>
              <w:marTop w:val="0"/>
              <w:marBottom w:val="0"/>
              <w:divBdr>
                <w:top w:val="none" w:sz="0" w:space="0" w:color="auto"/>
                <w:left w:val="none" w:sz="0" w:space="0" w:color="auto"/>
                <w:bottom w:val="none" w:sz="0" w:space="0" w:color="auto"/>
                <w:right w:val="none" w:sz="0" w:space="0" w:color="auto"/>
              </w:divBdr>
            </w:div>
          </w:divsChild>
        </w:div>
        <w:div w:id="406924878">
          <w:marLeft w:val="0"/>
          <w:marRight w:val="0"/>
          <w:marTop w:val="150"/>
          <w:marBottom w:val="0"/>
          <w:divBdr>
            <w:top w:val="none" w:sz="0" w:space="0" w:color="auto"/>
            <w:left w:val="none" w:sz="0" w:space="0" w:color="auto"/>
            <w:bottom w:val="none" w:sz="0" w:space="0" w:color="auto"/>
            <w:right w:val="none" w:sz="0" w:space="0" w:color="auto"/>
          </w:divBdr>
          <w:divsChild>
            <w:div w:id="794560683">
              <w:marLeft w:val="0"/>
              <w:marRight w:val="0"/>
              <w:marTop w:val="0"/>
              <w:marBottom w:val="0"/>
              <w:divBdr>
                <w:top w:val="none" w:sz="0" w:space="0" w:color="auto"/>
                <w:left w:val="none" w:sz="0" w:space="0" w:color="auto"/>
                <w:bottom w:val="none" w:sz="0" w:space="0" w:color="auto"/>
                <w:right w:val="none" w:sz="0" w:space="0" w:color="auto"/>
              </w:divBdr>
            </w:div>
          </w:divsChild>
        </w:div>
        <w:div w:id="1123577502">
          <w:marLeft w:val="0"/>
          <w:marRight w:val="0"/>
          <w:marTop w:val="150"/>
          <w:marBottom w:val="0"/>
          <w:divBdr>
            <w:top w:val="none" w:sz="0" w:space="0" w:color="auto"/>
            <w:left w:val="none" w:sz="0" w:space="0" w:color="auto"/>
            <w:bottom w:val="none" w:sz="0" w:space="0" w:color="auto"/>
            <w:right w:val="none" w:sz="0" w:space="0" w:color="auto"/>
          </w:divBdr>
          <w:divsChild>
            <w:div w:id="1888301078">
              <w:marLeft w:val="0"/>
              <w:marRight w:val="0"/>
              <w:marTop w:val="0"/>
              <w:marBottom w:val="0"/>
              <w:divBdr>
                <w:top w:val="none" w:sz="0" w:space="0" w:color="auto"/>
                <w:left w:val="none" w:sz="0" w:space="0" w:color="auto"/>
                <w:bottom w:val="none" w:sz="0" w:space="0" w:color="auto"/>
                <w:right w:val="none" w:sz="0" w:space="0" w:color="auto"/>
              </w:divBdr>
            </w:div>
          </w:divsChild>
        </w:div>
        <w:div w:id="591474071">
          <w:marLeft w:val="0"/>
          <w:marRight w:val="0"/>
          <w:marTop w:val="150"/>
          <w:marBottom w:val="0"/>
          <w:divBdr>
            <w:top w:val="none" w:sz="0" w:space="0" w:color="auto"/>
            <w:left w:val="none" w:sz="0" w:space="0" w:color="auto"/>
            <w:bottom w:val="none" w:sz="0" w:space="0" w:color="auto"/>
            <w:right w:val="none" w:sz="0" w:space="0" w:color="auto"/>
          </w:divBdr>
          <w:divsChild>
            <w:div w:id="962077779">
              <w:marLeft w:val="0"/>
              <w:marRight w:val="0"/>
              <w:marTop w:val="0"/>
              <w:marBottom w:val="0"/>
              <w:divBdr>
                <w:top w:val="none" w:sz="0" w:space="0" w:color="auto"/>
                <w:left w:val="none" w:sz="0" w:space="0" w:color="auto"/>
                <w:bottom w:val="none" w:sz="0" w:space="0" w:color="auto"/>
                <w:right w:val="none" w:sz="0" w:space="0" w:color="auto"/>
              </w:divBdr>
            </w:div>
          </w:divsChild>
        </w:div>
        <w:div w:id="1217007231">
          <w:marLeft w:val="0"/>
          <w:marRight w:val="0"/>
          <w:marTop w:val="150"/>
          <w:marBottom w:val="0"/>
          <w:divBdr>
            <w:top w:val="none" w:sz="0" w:space="0" w:color="auto"/>
            <w:left w:val="none" w:sz="0" w:space="0" w:color="auto"/>
            <w:bottom w:val="none" w:sz="0" w:space="0" w:color="auto"/>
            <w:right w:val="none" w:sz="0" w:space="0" w:color="auto"/>
          </w:divBdr>
          <w:divsChild>
            <w:div w:id="211965506">
              <w:marLeft w:val="0"/>
              <w:marRight w:val="0"/>
              <w:marTop w:val="0"/>
              <w:marBottom w:val="0"/>
              <w:divBdr>
                <w:top w:val="none" w:sz="0" w:space="0" w:color="auto"/>
                <w:left w:val="none" w:sz="0" w:space="0" w:color="auto"/>
                <w:bottom w:val="none" w:sz="0" w:space="0" w:color="auto"/>
                <w:right w:val="none" w:sz="0" w:space="0" w:color="auto"/>
              </w:divBdr>
            </w:div>
          </w:divsChild>
        </w:div>
        <w:div w:id="140199274">
          <w:marLeft w:val="0"/>
          <w:marRight w:val="0"/>
          <w:marTop w:val="150"/>
          <w:marBottom w:val="0"/>
          <w:divBdr>
            <w:top w:val="none" w:sz="0" w:space="0" w:color="auto"/>
            <w:left w:val="none" w:sz="0" w:space="0" w:color="auto"/>
            <w:bottom w:val="none" w:sz="0" w:space="0" w:color="auto"/>
            <w:right w:val="none" w:sz="0" w:space="0" w:color="auto"/>
          </w:divBdr>
          <w:divsChild>
            <w:div w:id="741148773">
              <w:marLeft w:val="0"/>
              <w:marRight w:val="0"/>
              <w:marTop w:val="0"/>
              <w:marBottom w:val="0"/>
              <w:divBdr>
                <w:top w:val="none" w:sz="0" w:space="0" w:color="auto"/>
                <w:left w:val="none" w:sz="0" w:space="0" w:color="auto"/>
                <w:bottom w:val="none" w:sz="0" w:space="0" w:color="auto"/>
                <w:right w:val="none" w:sz="0" w:space="0" w:color="auto"/>
              </w:divBdr>
            </w:div>
          </w:divsChild>
        </w:div>
        <w:div w:id="1476869413">
          <w:marLeft w:val="0"/>
          <w:marRight w:val="0"/>
          <w:marTop w:val="0"/>
          <w:marBottom w:val="150"/>
          <w:divBdr>
            <w:top w:val="none" w:sz="0" w:space="0" w:color="auto"/>
            <w:left w:val="none" w:sz="0" w:space="0" w:color="auto"/>
            <w:bottom w:val="none" w:sz="0" w:space="0" w:color="auto"/>
            <w:right w:val="none" w:sz="0" w:space="0" w:color="auto"/>
          </w:divBdr>
          <w:divsChild>
            <w:div w:id="400101553">
              <w:marLeft w:val="0"/>
              <w:marRight w:val="0"/>
              <w:marTop w:val="0"/>
              <w:marBottom w:val="0"/>
              <w:divBdr>
                <w:top w:val="none" w:sz="0" w:space="0" w:color="auto"/>
                <w:left w:val="none" w:sz="0" w:space="0" w:color="auto"/>
                <w:bottom w:val="none" w:sz="0" w:space="0" w:color="auto"/>
                <w:right w:val="none" w:sz="0" w:space="0" w:color="auto"/>
              </w:divBdr>
            </w:div>
          </w:divsChild>
        </w:div>
        <w:div w:id="2136679281">
          <w:marLeft w:val="0"/>
          <w:marRight w:val="0"/>
          <w:marTop w:val="300"/>
          <w:marBottom w:val="0"/>
          <w:divBdr>
            <w:top w:val="none" w:sz="0" w:space="0" w:color="auto"/>
            <w:left w:val="none" w:sz="0" w:space="0" w:color="auto"/>
            <w:bottom w:val="none" w:sz="0" w:space="0" w:color="auto"/>
            <w:right w:val="none" w:sz="0" w:space="0" w:color="auto"/>
          </w:divBdr>
          <w:divsChild>
            <w:div w:id="1195921397">
              <w:marLeft w:val="0"/>
              <w:marRight w:val="0"/>
              <w:marTop w:val="0"/>
              <w:marBottom w:val="0"/>
              <w:divBdr>
                <w:top w:val="none" w:sz="0" w:space="0" w:color="auto"/>
                <w:left w:val="none" w:sz="0" w:space="0" w:color="auto"/>
                <w:bottom w:val="none" w:sz="0" w:space="0" w:color="auto"/>
                <w:right w:val="none" w:sz="0" w:space="0" w:color="auto"/>
              </w:divBdr>
            </w:div>
          </w:divsChild>
        </w:div>
        <w:div w:id="128864419">
          <w:marLeft w:val="0"/>
          <w:marRight w:val="0"/>
          <w:marTop w:val="150"/>
          <w:marBottom w:val="0"/>
          <w:divBdr>
            <w:top w:val="none" w:sz="0" w:space="0" w:color="auto"/>
            <w:left w:val="none" w:sz="0" w:space="0" w:color="auto"/>
            <w:bottom w:val="none" w:sz="0" w:space="0" w:color="auto"/>
            <w:right w:val="none" w:sz="0" w:space="0" w:color="auto"/>
          </w:divBdr>
          <w:divsChild>
            <w:div w:id="1240670440">
              <w:marLeft w:val="0"/>
              <w:marRight w:val="0"/>
              <w:marTop w:val="0"/>
              <w:marBottom w:val="0"/>
              <w:divBdr>
                <w:top w:val="none" w:sz="0" w:space="0" w:color="auto"/>
                <w:left w:val="none" w:sz="0" w:space="0" w:color="auto"/>
                <w:bottom w:val="none" w:sz="0" w:space="0" w:color="auto"/>
                <w:right w:val="none" w:sz="0" w:space="0" w:color="auto"/>
              </w:divBdr>
            </w:div>
          </w:divsChild>
        </w:div>
        <w:div w:id="1498963131">
          <w:marLeft w:val="0"/>
          <w:marRight w:val="0"/>
          <w:marTop w:val="0"/>
          <w:marBottom w:val="150"/>
          <w:divBdr>
            <w:top w:val="none" w:sz="0" w:space="0" w:color="auto"/>
            <w:left w:val="none" w:sz="0" w:space="0" w:color="auto"/>
            <w:bottom w:val="none" w:sz="0" w:space="0" w:color="auto"/>
            <w:right w:val="none" w:sz="0" w:space="0" w:color="auto"/>
          </w:divBdr>
          <w:divsChild>
            <w:div w:id="316499173">
              <w:marLeft w:val="0"/>
              <w:marRight w:val="0"/>
              <w:marTop w:val="0"/>
              <w:marBottom w:val="0"/>
              <w:divBdr>
                <w:top w:val="none" w:sz="0" w:space="0" w:color="auto"/>
                <w:left w:val="none" w:sz="0" w:space="0" w:color="auto"/>
                <w:bottom w:val="none" w:sz="0" w:space="0" w:color="auto"/>
                <w:right w:val="none" w:sz="0" w:space="0" w:color="auto"/>
              </w:divBdr>
            </w:div>
          </w:divsChild>
        </w:div>
        <w:div w:id="341274599">
          <w:marLeft w:val="0"/>
          <w:marRight w:val="0"/>
          <w:marTop w:val="150"/>
          <w:marBottom w:val="0"/>
          <w:divBdr>
            <w:top w:val="none" w:sz="0" w:space="0" w:color="auto"/>
            <w:left w:val="none" w:sz="0" w:space="0" w:color="auto"/>
            <w:bottom w:val="none" w:sz="0" w:space="0" w:color="auto"/>
            <w:right w:val="none" w:sz="0" w:space="0" w:color="auto"/>
          </w:divBdr>
          <w:divsChild>
            <w:div w:id="144200827">
              <w:marLeft w:val="0"/>
              <w:marRight w:val="0"/>
              <w:marTop w:val="0"/>
              <w:marBottom w:val="0"/>
              <w:divBdr>
                <w:top w:val="none" w:sz="0" w:space="0" w:color="auto"/>
                <w:left w:val="none" w:sz="0" w:space="0" w:color="auto"/>
                <w:bottom w:val="none" w:sz="0" w:space="0" w:color="auto"/>
                <w:right w:val="none" w:sz="0" w:space="0" w:color="auto"/>
              </w:divBdr>
            </w:div>
          </w:divsChild>
        </w:div>
        <w:div w:id="1830293098">
          <w:marLeft w:val="0"/>
          <w:marRight w:val="0"/>
          <w:marTop w:val="150"/>
          <w:marBottom w:val="0"/>
          <w:divBdr>
            <w:top w:val="none" w:sz="0" w:space="0" w:color="auto"/>
            <w:left w:val="none" w:sz="0" w:space="0" w:color="auto"/>
            <w:bottom w:val="none" w:sz="0" w:space="0" w:color="auto"/>
            <w:right w:val="none" w:sz="0" w:space="0" w:color="auto"/>
          </w:divBdr>
          <w:divsChild>
            <w:div w:id="444542131">
              <w:marLeft w:val="0"/>
              <w:marRight w:val="0"/>
              <w:marTop w:val="0"/>
              <w:marBottom w:val="0"/>
              <w:divBdr>
                <w:top w:val="none" w:sz="0" w:space="0" w:color="auto"/>
                <w:left w:val="none" w:sz="0" w:space="0" w:color="auto"/>
                <w:bottom w:val="none" w:sz="0" w:space="0" w:color="auto"/>
                <w:right w:val="none" w:sz="0" w:space="0" w:color="auto"/>
              </w:divBdr>
            </w:div>
          </w:divsChild>
        </w:div>
        <w:div w:id="2021737625">
          <w:marLeft w:val="0"/>
          <w:marRight w:val="0"/>
          <w:marTop w:val="150"/>
          <w:marBottom w:val="0"/>
          <w:divBdr>
            <w:top w:val="none" w:sz="0" w:space="0" w:color="auto"/>
            <w:left w:val="none" w:sz="0" w:space="0" w:color="auto"/>
            <w:bottom w:val="none" w:sz="0" w:space="0" w:color="auto"/>
            <w:right w:val="none" w:sz="0" w:space="0" w:color="auto"/>
          </w:divBdr>
          <w:divsChild>
            <w:div w:id="209803403">
              <w:marLeft w:val="0"/>
              <w:marRight w:val="0"/>
              <w:marTop w:val="0"/>
              <w:marBottom w:val="0"/>
              <w:divBdr>
                <w:top w:val="none" w:sz="0" w:space="0" w:color="auto"/>
                <w:left w:val="none" w:sz="0" w:space="0" w:color="auto"/>
                <w:bottom w:val="none" w:sz="0" w:space="0" w:color="auto"/>
                <w:right w:val="none" w:sz="0" w:space="0" w:color="auto"/>
              </w:divBdr>
            </w:div>
          </w:divsChild>
        </w:div>
        <w:div w:id="548609582">
          <w:marLeft w:val="0"/>
          <w:marRight w:val="0"/>
          <w:marTop w:val="150"/>
          <w:marBottom w:val="0"/>
          <w:divBdr>
            <w:top w:val="none" w:sz="0" w:space="0" w:color="auto"/>
            <w:left w:val="none" w:sz="0" w:space="0" w:color="auto"/>
            <w:bottom w:val="none" w:sz="0" w:space="0" w:color="auto"/>
            <w:right w:val="none" w:sz="0" w:space="0" w:color="auto"/>
          </w:divBdr>
          <w:divsChild>
            <w:div w:id="1234049604">
              <w:marLeft w:val="0"/>
              <w:marRight w:val="0"/>
              <w:marTop w:val="0"/>
              <w:marBottom w:val="0"/>
              <w:divBdr>
                <w:top w:val="none" w:sz="0" w:space="0" w:color="auto"/>
                <w:left w:val="none" w:sz="0" w:space="0" w:color="auto"/>
                <w:bottom w:val="none" w:sz="0" w:space="0" w:color="auto"/>
                <w:right w:val="none" w:sz="0" w:space="0" w:color="auto"/>
              </w:divBdr>
            </w:div>
          </w:divsChild>
        </w:div>
        <w:div w:id="1476754987">
          <w:marLeft w:val="0"/>
          <w:marRight w:val="0"/>
          <w:marTop w:val="150"/>
          <w:marBottom w:val="0"/>
          <w:divBdr>
            <w:top w:val="none" w:sz="0" w:space="0" w:color="auto"/>
            <w:left w:val="none" w:sz="0" w:space="0" w:color="auto"/>
            <w:bottom w:val="none" w:sz="0" w:space="0" w:color="auto"/>
            <w:right w:val="none" w:sz="0" w:space="0" w:color="auto"/>
          </w:divBdr>
          <w:divsChild>
            <w:div w:id="1766153034">
              <w:marLeft w:val="0"/>
              <w:marRight w:val="0"/>
              <w:marTop w:val="0"/>
              <w:marBottom w:val="0"/>
              <w:divBdr>
                <w:top w:val="none" w:sz="0" w:space="0" w:color="auto"/>
                <w:left w:val="none" w:sz="0" w:space="0" w:color="auto"/>
                <w:bottom w:val="none" w:sz="0" w:space="0" w:color="auto"/>
                <w:right w:val="none" w:sz="0" w:space="0" w:color="auto"/>
              </w:divBdr>
            </w:div>
          </w:divsChild>
        </w:div>
        <w:div w:id="1991052108">
          <w:marLeft w:val="0"/>
          <w:marRight w:val="0"/>
          <w:marTop w:val="0"/>
          <w:marBottom w:val="150"/>
          <w:divBdr>
            <w:top w:val="none" w:sz="0" w:space="0" w:color="auto"/>
            <w:left w:val="none" w:sz="0" w:space="0" w:color="auto"/>
            <w:bottom w:val="none" w:sz="0" w:space="0" w:color="auto"/>
            <w:right w:val="none" w:sz="0" w:space="0" w:color="auto"/>
          </w:divBdr>
          <w:divsChild>
            <w:div w:id="1890452440">
              <w:marLeft w:val="0"/>
              <w:marRight w:val="0"/>
              <w:marTop w:val="0"/>
              <w:marBottom w:val="0"/>
              <w:divBdr>
                <w:top w:val="none" w:sz="0" w:space="0" w:color="auto"/>
                <w:left w:val="none" w:sz="0" w:space="0" w:color="auto"/>
                <w:bottom w:val="none" w:sz="0" w:space="0" w:color="auto"/>
                <w:right w:val="none" w:sz="0" w:space="0" w:color="auto"/>
              </w:divBdr>
            </w:div>
          </w:divsChild>
        </w:div>
        <w:div w:id="1239513854">
          <w:marLeft w:val="0"/>
          <w:marRight w:val="0"/>
          <w:marTop w:val="150"/>
          <w:marBottom w:val="0"/>
          <w:divBdr>
            <w:top w:val="none" w:sz="0" w:space="0" w:color="auto"/>
            <w:left w:val="none" w:sz="0" w:space="0" w:color="auto"/>
            <w:bottom w:val="none" w:sz="0" w:space="0" w:color="auto"/>
            <w:right w:val="none" w:sz="0" w:space="0" w:color="auto"/>
          </w:divBdr>
          <w:divsChild>
            <w:div w:id="1860586166">
              <w:marLeft w:val="0"/>
              <w:marRight w:val="0"/>
              <w:marTop w:val="0"/>
              <w:marBottom w:val="0"/>
              <w:divBdr>
                <w:top w:val="none" w:sz="0" w:space="0" w:color="auto"/>
                <w:left w:val="none" w:sz="0" w:space="0" w:color="auto"/>
                <w:bottom w:val="none" w:sz="0" w:space="0" w:color="auto"/>
                <w:right w:val="none" w:sz="0" w:space="0" w:color="auto"/>
              </w:divBdr>
            </w:div>
          </w:divsChild>
        </w:div>
        <w:div w:id="609119761">
          <w:marLeft w:val="0"/>
          <w:marRight w:val="0"/>
          <w:marTop w:val="150"/>
          <w:marBottom w:val="0"/>
          <w:divBdr>
            <w:top w:val="none" w:sz="0" w:space="0" w:color="auto"/>
            <w:left w:val="none" w:sz="0" w:space="0" w:color="auto"/>
            <w:bottom w:val="none" w:sz="0" w:space="0" w:color="auto"/>
            <w:right w:val="none" w:sz="0" w:space="0" w:color="auto"/>
          </w:divBdr>
          <w:divsChild>
            <w:div w:id="128284454">
              <w:marLeft w:val="0"/>
              <w:marRight w:val="0"/>
              <w:marTop w:val="0"/>
              <w:marBottom w:val="0"/>
              <w:divBdr>
                <w:top w:val="none" w:sz="0" w:space="0" w:color="auto"/>
                <w:left w:val="none" w:sz="0" w:space="0" w:color="auto"/>
                <w:bottom w:val="none" w:sz="0" w:space="0" w:color="auto"/>
                <w:right w:val="none" w:sz="0" w:space="0" w:color="auto"/>
              </w:divBdr>
            </w:div>
          </w:divsChild>
        </w:div>
        <w:div w:id="1203326985">
          <w:marLeft w:val="0"/>
          <w:marRight w:val="0"/>
          <w:marTop w:val="150"/>
          <w:marBottom w:val="0"/>
          <w:divBdr>
            <w:top w:val="none" w:sz="0" w:space="0" w:color="auto"/>
            <w:left w:val="none" w:sz="0" w:space="0" w:color="auto"/>
            <w:bottom w:val="none" w:sz="0" w:space="0" w:color="auto"/>
            <w:right w:val="none" w:sz="0" w:space="0" w:color="auto"/>
          </w:divBdr>
          <w:divsChild>
            <w:div w:id="428239531">
              <w:marLeft w:val="0"/>
              <w:marRight w:val="0"/>
              <w:marTop w:val="0"/>
              <w:marBottom w:val="0"/>
              <w:divBdr>
                <w:top w:val="none" w:sz="0" w:space="0" w:color="auto"/>
                <w:left w:val="none" w:sz="0" w:space="0" w:color="auto"/>
                <w:bottom w:val="none" w:sz="0" w:space="0" w:color="auto"/>
                <w:right w:val="none" w:sz="0" w:space="0" w:color="auto"/>
              </w:divBdr>
            </w:div>
          </w:divsChild>
        </w:div>
        <w:div w:id="1450466797">
          <w:marLeft w:val="0"/>
          <w:marRight w:val="0"/>
          <w:marTop w:val="150"/>
          <w:marBottom w:val="0"/>
          <w:divBdr>
            <w:top w:val="none" w:sz="0" w:space="0" w:color="auto"/>
            <w:left w:val="none" w:sz="0" w:space="0" w:color="auto"/>
            <w:bottom w:val="none" w:sz="0" w:space="0" w:color="auto"/>
            <w:right w:val="none" w:sz="0" w:space="0" w:color="auto"/>
          </w:divBdr>
          <w:divsChild>
            <w:div w:id="156117184">
              <w:marLeft w:val="0"/>
              <w:marRight w:val="0"/>
              <w:marTop w:val="0"/>
              <w:marBottom w:val="0"/>
              <w:divBdr>
                <w:top w:val="none" w:sz="0" w:space="0" w:color="auto"/>
                <w:left w:val="none" w:sz="0" w:space="0" w:color="auto"/>
                <w:bottom w:val="none" w:sz="0" w:space="0" w:color="auto"/>
                <w:right w:val="none" w:sz="0" w:space="0" w:color="auto"/>
              </w:divBdr>
            </w:div>
          </w:divsChild>
        </w:div>
        <w:div w:id="1753047006">
          <w:marLeft w:val="0"/>
          <w:marRight w:val="0"/>
          <w:marTop w:val="150"/>
          <w:marBottom w:val="0"/>
          <w:divBdr>
            <w:top w:val="none" w:sz="0" w:space="0" w:color="auto"/>
            <w:left w:val="none" w:sz="0" w:space="0" w:color="auto"/>
            <w:bottom w:val="none" w:sz="0" w:space="0" w:color="auto"/>
            <w:right w:val="none" w:sz="0" w:space="0" w:color="auto"/>
          </w:divBdr>
          <w:divsChild>
            <w:div w:id="1859999256">
              <w:marLeft w:val="0"/>
              <w:marRight w:val="0"/>
              <w:marTop w:val="0"/>
              <w:marBottom w:val="0"/>
              <w:divBdr>
                <w:top w:val="none" w:sz="0" w:space="0" w:color="auto"/>
                <w:left w:val="none" w:sz="0" w:space="0" w:color="auto"/>
                <w:bottom w:val="none" w:sz="0" w:space="0" w:color="auto"/>
                <w:right w:val="none" w:sz="0" w:space="0" w:color="auto"/>
              </w:divBdr>
            </w:div>
          </w:divsChild>
        </w:div>
        <w:div w:id="1861432732">
          <w:marLeft w:val="0"/>
          <w:marRight w:val="0"/>
          <w:marTop w:val="150"/>
          <w:marBottom w:val="0"/>
          <w:divBdr>
            <w:top w:val="none" w:sz="0" w:space="0" w:color="auto"/>
            <w:left w:val="none" w:sz="0" w:space="0" w:color="auto"/>
            <w:bottom w:val="none" w:sz="0" w:space="0" w:color="auto"/>
            <w:right w:val="none" w:sz="0" w:space="0" w:color="auto"/>
          </w:divBdr>
          <w:divsChild>
            <w:div w:id="1742753443">
              <w:marLeft w:val="0"/>
              <w:marRight w:val="0"/>
              <w:marTop w:val="0"/>
              <w:marBottom w:val="0"/>
              <w:divBdr>
                <w:top w:val="none" w:sz="0" w:space="0" w:color="auto"/>
                <w:left w:val="none" w:sz="0" w:space="0" w:color="auto"/>
                <w:bottom w:val="none" w:sz="0" w:space="0" w:color="auto"/>
                <w:right w:val="none" w:sz="0" w:space="0" w:color="auto"/>
              </w:divBdr>
            </w:div>
          </w:divsChild>
        </w:div>
        <w:div w:id="943923653">
          <w:marLeft w:val="0"/>
          <w:marRight w:val="0"/>
          <w:marTop w:val="150"/>
          <w:marBottom w:val="0"/>
          <w:divBdr>
            <w:top w:val="none" w:sz="0" w:space="0" w:color="auto"/>
            <w:left w:val="none" w:sz="0" w:space="0" w:color="auto"/>
            <w:bottom w:val="none" w:sz="0" w:space="0" w:color="auto"/>
            <w:right w:val="none" w:sz="0" w:space="0" w:color="auto"/>
          </w:divBdr>
          <w:divsChild>
            <w:div w:id="1189101097">
              <w:marLeft w:val="0"/>
              <w:marRight w:val="0"/>
              <w:marTop w:val="0"/>
              <w:marBottom w:val="0"/>
              <w:divBdr>
                <w:top w:val="none" w:sz="0" w:space="0" w:color="auto"/>
                <w:left w:val="none" w:sz="0" w:space="0" w:color="auto"/>
                <w:bottom w:val="none" w:sz="0" w:space="0" w:color="auto"/>
                <w:right w:val="none" w:sz="0" w:space="0" w:color="auto"/>
              </w:divBdr>
            </w:div>
          </w:divsChild>
        </w:div>
        <w:div w:id="1889611895">
          <w:marLeft w:val="0"/>
          <w:marRight w:val="0"/>
          <w:marTop w:val="150"/>
          <w:marBottom w:val="0"/>
          <w:divBdr>
            <w:top w:val="none" w:sz="0" w:space="0" w:color="auto"/>
            <w:left w:val="none" w:sz="0" w:space="0" w:color="auto"/>
            <w:bottom w:val="none" w:sz="0" w:space="0" w:color="auto"/>
            <w:right w:val="none" w:sz="0" w:space="0" w:color="auto"/>
          </w:divBdr>
          <w:divsChild>
            <w:div w:id="102919892">
              <w:marLeft w:val="0"/>
              <w:marRight w:val="0"/>
              <w:marTop w:val="0"/>
              <w:marBottom w:val="0"/>
              <w:divBdr>
                <w:top w:val="none" w:sz="0" w:space="0" w:color="auto"/>
                <w:left w:val="none" w:sz="0" w:space="0" w:color="auto"/>
                <w:bottom w:val="none" w:sz="0" w:space="0" w:color="auto"/>
                <w:right w:val="none" w:sz="0" w:space="0" w:color="auto"/>
              </w:divBdr>
            </w:div>
          </w:divsChild>
        </w:div>
        <w:div w:id="1565263291">
          <w:marLeft w:val="0"/>
          <w:marRight w:val="0"/>
          <w:marTop w:val="150"/>
          <w:marBottom w:val="0"/>
          <w:divBdr>
            <w:top w:val="none" w:sz="0" w:space="0" w:color="auto"/>
            <w:left w:val="none" w:sz="0" w:space="0" w:color="auto"/>
            <w:bottom w:val="none" w:sz="0" w:space="0" w:color="auto"/>
            <w:right w:val="none" w:sz="0" w:space="0" w:color="auto"/>
          </w:divBdr>
          <w:divsChild>
            <w:div w:id="1289631520">
              <w:marLeft w:val="0"/>
              <w:marRight w:val="0"/>
              <w:marTop w:val="0"/>
              <w:marBottom w:val="0"/>
              <w:divBdr>
                <w:top w:val="none" w:sz="0" w:space="0" w:color="auto"/>
                <w:left w:val="none" w:sz="0" w:space="0" w:color="auto"/>
                <w:bottom w:val="none" w:sz="0" w:space="0" w:color="auto"/>
                <w:right w:val="none" w:sz="0" w:space="0" w:color="auto"/>
              </w:divBdr>
            </w:div>
          </w:divsChild>
        </w:div>
        <w:div w:id="1801216950">
          <w:marLeft w:val="0"/>
          <w:marRight w:val="0"/>
          <w:marTop w:val="150"/>
          <w:marBottom w:val="0"/>
          <w:divBdr>
            <w:top w:val="none" w:sz="0" w:space="0" w:color="auto"/>
            <w:left w:val="none" w:sz="0" w:space="0" w:color="auto"/>
            <w:bottom w:val="none" w:sz="0" w:space="0" w:color="auto"/>
            <w:right w:val="none" w:sz="0" w:space="0" w:color="auto"/>
          </w:divBdr>
          <w:divsChild>
            <w:div w:id="1372416894">
              <w:marLeft w:val="0"/>
              <w:marRight w:val="0"/>
              <w:marTop w:val="0"/>
              <w:marBottom w:val="0"/>
              <w:divBdr>
                <w:top w:val="none" w:sz="0" w:space="0" w:color="auto"/>
                <w:left w:val="none" w:sz="0" w:space="0" w:color="auto"/>
                <w:bottom w:val="none" w:sz="0" w:space="0" w:color="auto"/>
                <w:right w:val="none" w:sz="0" w:space="0" w:color="auto"/>
              </w:divBdr>
            </w:div>
          </w:divsChild>
        </w:div>
        <w:div w:id="157968321">
          <w:marLeft w:val="0"/>
          <w:marRight w:val="0"/>
          <w:marTop w:val="150"/>
          <w:marBottom w:val="0"/>
          <w:divBdr>
            <w:top w:val="none" w:sz="0" w:space="0" w:color="auto"/>
            <w:left w:val="none" w:sz="0" w:space="0" w:color="auto"/>
            <w:bottom w:val="none" w:sz="0" w:space="0" w:color="auto"/>
            <w:right w:val="none" w:sz="0" w:space="0" w:color="auto"/>
          </w:divBdr>
          <w:divsChild>
            <w:div w:id="1401555545">
              <w:marLeft w:val="0"/>
              <w:marRight w:val="0"/>
              <w:marTop w:val="0"/>
              <w:marBottom w:val="0"/>
              <w:divBdr>
                <w:top w:val="none" w:sz="0" w:space="0" w:color="auto"/>
                <w:left w:val="none" w:sz="0" w:space="0" w:color="auto"/>
                <w:bottom w:val="none" w:sz="0" w:space="0" w:color="auto"/>
                <w:right w:val="none" w:sz="0" w:space="0" w:color="auto"/>
              </w:divBdr>
            </w:div>
          </w:divsChild>
        </w:div>
        <w:div w:id="981735780">
          <w:marLeft w:val="0"/>
          <w:marRight w:val="0"/>
          <w:marTop w:val="150"/>
          <w:marBottom w:val="0"/>
          <w:divBdr>
            <w:top w:val="none" w:sz="0" w:space="0" w:color="auto"/>
            <w:left w:val="none" w:sz="0" w:space="0" w:color="auto"/>
            <w:bottom w:val="none" w:sz="0" w:space="0" w:color="auto"/>
            <w:right w:val="none" w:sz="0" w:space="0" w:color="auto"/>
          </w:divBdr>
          <w:divsChild>
            <w:div w:id="44256900">
              <w:marLeft w:val="0"/>
              <w:marRight w:val="0"/>
              <w:marTop w:val="0"/>
              <w:marBottom w:val="0"/>
              <w:divBdr>
                <w:top w:val="none" w:sz="0" w:space="0" w:color="auto"/>
                <w:left w:val="none" w:sz="0" w:space="0" w:color="auto"/>
                <w:bottom w:val="none" w:sz="0" w:space="0" w:color="auto"/>
                <w:right w:val="none" w:sz="0" w:space="0" w:color="auto"/>
              </w:divBdr>
            </w:div>
          </w:divsChild>
        </w:div>
        <w:div w:id="198251676">
          <w:marLeft w:val="0"/>
          <w:marRight w:val="0"/>
          <w:marTop w:val="150"/>
          <w:marBottom w:val="0"/>
          <w:divBdr>
            <w:top w:val="none" w:sz="0" w:space="0" w:color="auto"/>
            <w:left w:val="none" w:sz="0" w:space="0" w:color="auto"/>
            <w:bottom w:val="none" w:sz="0" w:space="0" w:color="auto"/>
            <w:right w:val="none" w:sz="0" w:space="0" w:color="auto"/>
          </w:divBdr>
          <w:divsChild>
            <w:div w:id="329794889">
              <w:marLeft w:val="0"/>
              <w:marRight w:val="0"/>
              <w:marTop w:val="0"/>
              <w:marBottom w:val="0"/>
              <w:divBdr>
                <w:top w:val="none" w:sz="0" w:space="0" w:color="auto"/>
                <w:left w:val="none" w:sz="0" w:space="0" w:color="auto"/>
                <w:bottom w:val="none" w:sz="0" w:space="0" w:color="auto"/>
                <w:right w:val="none" w:sz="0" w:space="0" w:color="auto"/>
              </w:divBdr>
            </w:div>
          </w:divsChild>
        </w:div>
        <w:div w:id="1799716144">
          <w:marLeft w:val="0"/>
          <w:marRight w:val="0"/>
          <w:marTop w:val="150"/>
          <w:marBottom w:val="0"/>
          <w:divBdr>
            <w:top w:val="none" w:sz="0" w:space="0" w:color="auto"/>
            <w:left w:val="none" w:sz="0" w:space="0" w:color="auto"/>
            <w:bottom w:val="none" w:sz="0" w:space="0" w:color="auto"/>
            <w:right w:val="none" w:sz="0" w:space="0" w:color="auto"/>
          </w:divBdr>
          <w:divsChild>
            <w:div w:id="717510942">
              <w:marLeft w:val="0"/>
              <w:marRight w:val="0"/>
              <w:marTop w:val="0"/>
              <w:marBottom w:val="0"/>
              <w:divBdr>
                <w:top w:val="none" w:sz="0" w:space="0" w:color="auto"/>
                <w:left w:val="none" w:sz="0" w:space="0" w:color="auto"/>
                <w:bottom w:val="none" w:sz="0" w:space="0" w:color="auto"/>
                <w:right w:val="none" w:sz="0" w:space="0" w:color="auto"/>
              </w:divBdr>
            </w:div>
          </w:divsChild>
        </w:div>
        <w:div w:id="49354838">
          <w:marLeft w:val="0"/>
          <w:marRight w:val="0"/>
          <w:marTop w:val="150"/>
          <w:marBottom w:val="0"/>
          <w:divBdr>
            <w:top w:val="none" w:sz="0" w:space="0" w:color="auto"/>
            <w:left w:val="none" w:sz="0" w:space="0" w:color="auto"/>
            <w:bottom w:val="none" w:sz="0" w:space="0" w:color="auto"/>
            <w:right w:val="none" w:sz="0" w:space="0" w:color="auto"/>
          </w:divBdr>
          <w:divsChild>
            <w:div w:id="1471821798">
              <w:marLeft w:val="0"/>
              <w:marRight w:val="0"/>
              <w:marTop w:val="0"/>
              <w:marBottom w:val="0"/>
              <w:divBdr>
                <w:top w:val="none" w:sz="0" w:space="0" w:color="auto"/>
                <w:left w:val="none" w:sz="0" w:space="0" w:color="auto"/>
                <w:bottom w:val="none" w:sz="0" w:space="0" w:color="auto"/>
                <w:right w:val="none" w:sz="0" w:space="0" w:color="auto"/>
              </w:divBdr>
            </w:div>
          </w:divsChild>
        </w:div>
        <w:div w:id="37314852">
          <w:marLeft w:val="0"/>
          <w:marRight w:val="0"/>
          <w:marTop w:val="150"/>
          <w:marBottom w:val="0"/>
          <w:divBdr>
            <w:top w:val="none" w:sz="0" w:space="0" w:color="auto"/>
            <w:left w:val="none" w:sz="0" w:space="0" w:color="auto"/>
            <w:bottom w:val="none" w:sz="0" w:space="0" w:color="auto"/>
            <w:right w:val="none" w:sz="0" w:space="0" w:color="auto"/>
          </w:divBdr>
          <w:divsChild>
            <w:div w:id="915627178">
              <w:marLeft w:val="0"/>
              <w:marRight w:val="0"/>
              <w:marTop w:val="0"/>
              <w:marBottom w:val="0"/>
              <w:divBdr>
                <w:top w:val="none" w:sz="0" w:space="0" w:color="auto"/>
                <w:left w:val="none" w:sz="0" w:space="0" w:color="auto"/>
                <w:bottom w:val="none" w:sz="0" w:space="0" w:color="auto"/>
                <w:right w:val="none" w:sz="0" w:space="0" w:color="auto"/>
              </w:divBdr>
            </w:div>
          </w:divsChild>
        </w:div>
        <w:div w:id="1551654150">
          <w:marLeft w:val="0"/>
          <w:marRight w:val="0"/>
          <w:marTop w:val="0"/>
          <w:marBottom w:val="150"/>
          <w:divBdr>
            <w:top w:val="none" w:sz="0" w:space="0" w:color="auto"/>
            <w:left w:val="none" w:sz="0" w:space="0" w:color="auto"/>
            <w:bottom w:val="none" w:sz="0" w:space="0" w:color="auto"/>
            <w:right w:val="none" w:sz="0" w:space="0" w:color="auto"/>
          </w:divBdr>
          <w:divsChild>
            <w:div w:id="1341082261">
              <w:marLeft w:val="0"/>
              <w:marRight w:val="0"/>
              <w:marTop w:val="0"/>
              <w:marBottom w:val="0"/>
              <w:divBdr>
                <w:top w:val="none" w:sz="0" w:space="0" w:color="auto"/>
                <w:left w:val="none" w:sz="0" w:space="0" w:color="auto"/>
                <w:bottom w:val="none" w:sz="0" w:space="0" w:color="auto"/>
                <w:right w:val="none" w:sz="0" w:space="0" w:color="auto"/>
              </w:divBdr>
            </w:div>
          </w:divsChild>
        </w:div>
        <w:div w:id="1409963692">
          <w:marLeft w:val="0"/>
          <w:marRight w:val="0"/>
          <w:marTop w:val="150"/>
          <w:marBottom w:val="0"/>
          <w:divBdr>
            <w:top w:val="none" w:sz="0" w:space="0" w:color="auto"/>
            <w:left w:val="none" w:sz="0" w:space="0" w:color="auto"/>
            <w:bottom w:val="none" w:sz="0" w:space="0" w:color="auto"/>
            <w:right w:val="none" w:sz="0" w:space="0" w:color="auto"/>
          </w:divBdr>
          <w:divsChild>
            <w:div w:id="1268735742">
              <w:marLeft w:val="0"/>
              <w:marRight w:val="0"/>
              <w:marTop w:val="0"/>
              <w:marBottom w:val="0"/>
              <w:divBdr>
                <w:top w:val="none" w:sz="0" w:space="0" w:color="auto"/>
                <w:left w:val="none" w:sz="0" w:space="0" w:color="auto"/>
                <w:bottom w:val="none" w:sz="0" w:space="0" w:color="auto"/>
                <w:right w:val="none" w:sz="0" w:space="0" w:color="auto"/>
              </w:divBdr>
            </w:div>
          </w:divsChild>
        </w:div>
        <w:div w:id="1561014879">
          <w:marLeft w:val="0"/>
          <w:marRight w:val="0"/>
          <w:marTop w:val="150"/>
          <w:marBottom w:val="0"/>
          <w:divBdr>
            <w:top w:val="none" w:sz="0" w:space="0" w:color="auto"/>
            <w:left w:val="none" w:sz="0" w:space="0" w:color="auto"/>
            <w:bottom w:val="none" w:sz="0" w:space="0" w:color="auto"/>
            <w:right w:val="none" w:sz="0" w:space="0" w:color="auto"/>
          </w:divBdr>
          <w:divsChild>
            <w:div w:id="787822378">
              <w:marLeft w:val="0"/>
              <w:marRight w:val="0"/>
              <w:marTop w:val="0"/>
              <w:marBottom w:val="0"/>
              <w:divBdr>
                <w:top w:val="none" w:sz="0" w:space="0" w:color="auto"/>
                <w:left w:val="none" w:sz="0" w:space="0" w:color="auto"/>
                <w:bottom w:val="none" w:sz="0" w:space="0" w:color="auto"/>
                <w:right w:val="none" w:sz="0" w:space="0" w:color="auto"/>
              </w:divBdr>
            </w:div>
          </w:divsChild>
        </w:div>
        <w:div w:id="226304531">
          <w:marLeft w:val="0"/>
          <w:marRight w:val="0"/>
          <w:marTop w:val="150"/>
          <w:marBottom w:val="0"/>
          <w:divBdr>
            <w:top w:val="none" w:sz="0" w:space="0" w:color="auto"/>
            <w:left w:val="none" w:sz="0" w:space="0" w:color="auto"/>
            <w:bottom w:val="none" w:sz="0" w:space="0" w:color="auto"/>
            <w:right w:val="none" w:sz="0" w:space="0" w:color="auto"/>
          </w:divBdr>
          <w:divsChild>
            <w:div w:id="787320">
              <w:marLeft w:val="0"/>
              <w:marRight w:val="0"/>
              <w:marTop w:val="0"/>
              <w:marBottom w:val="0"/>
              <w:divBdr>
                <w:top w:val="none" w:sz="0" w:space="0" w:color="auto"/>
                <w:left w:val="none" w:sz="0" w:space="0" w:color="auto"/>
                <w:bottom w:val="none" w:sz="0" w:space="0" w:color="auto"/>
                <w:right w:val="none" w:sz="0" w:space="0" w:color="auto"/>
              </w:divBdr>
            </w:div>
          </w:divsChild>
        </w:div>
        <w:div w:id="300619514">
          <w:marLeft w:val="0"/>
          <w:marRight w:val="0"/>
          <w:marTop w:val="300"/>
          <w:marBottom w:val="0"/>
          <w:divBdr>
            <w:top w:val="none" w:sz="0" w:space="0" w:color="auto"/>
            <w:left w:val="none" w:sz="0" w:space="0" w:color="auto"/>
            <w:bottom w:val="none" w:sz="0" w:space="0" w:color="auto"/>
            <w:right w:val="none" w:sz="0" w:space="0" w:color="auto"/>
          </w:divBdr>
          <w:divsChild>
            <w:div w:id="1370375013">
              <w:marLeft w:val="0"/>
              <w:marRight w:val="0"/>
              <w:marTop w:val="0"/>
              <w:marBottom w:val="0"/>
              <w:divBdr>
                <w:top w:val="none" w:sz="0" w:space="0" w:color="auto"/>
                <w:left w:val="none" w:sz="0" w:space="0" w:color="auto"/>
                <w:bottom w:val="none" w:sz="0" w:space="0" w:color="auto"/>
                <w:right w:val="none" w:sz="0" w:space="0" w:color="auto"/>
              </w:divBdr>
            </w:div>
          </w:divsChild>
        </w:div>
        <w:div w:id="1783113383">
          <w:marLeft w:val="20"/>
          <w:marRight w:val="0"/>
          <w:marTop w:val="0"/>
          <w:marBottom w:val="0"/>
          <w:divBdr>
            <w:top w:val="none" w:sz="0" w:space="0" w:color="auto"/>
            <w:left w:val="none" w:sz="0" w:space="0" w:color="auto"/>
            <w:bottom w:val="none" w:sz="0" w:space="0" w:color="auto"/>
            <w:right w:val="none" w:sz="0" w:space="0" w:color="auto"/>
          </w:divBdr>
          <w:divsChild>
            <w:div w:id="152185902">
              <w:marLeft w:val="0"/>
              <w:marRight w:val="0"/>
              <w:marTop w:val="0"/>
              <w:marBottom w:val="0"/>
              <w:divBdr>
                <w:top w:val="none" w:sz="0" w:space="0" w:color="auto"/>
                <w:left w:val="none" w:sz="0" w:space="0" w:color="auto"/>
                <w:bottom w:val="none" w:sz="0" w:space="0" w:color="auto"/>
                <w:right w:val="none" w:sz="0" w:space="0" w:color="auto"/>
              </w:divBdr>
            </w:div>
          </w:divsChild>
        </w:div>
        <w:div w:id="294726202">
          <w:marLeft w:val="0"/>
          <w:marRight w:val="0"/>
          <w:marTop w:val="300"/>
          <w:marBottom w:val="0"/>
          <w:divBdr>
            <w:top w:val="none" w:sz="0" w:space="0" w:color="auto"/>
            <w:left w:val="none" w:sz="0" w:space="0" w:color="auto"/>
            <w:bottom w:val="none" w:sz="0" w:space="0" w:color="auto"/>
            <w:right w:val="none" w:sz="0" w:space="0" w:color="auto"/>
          </w:divBdr>
          <w:divsChild>
            <w:div w:id="1528368283">
              <w:marLeft w:val="0"/>
              <w:marRight w:val="0"/>
              <w:marTop w:val="0"/>
              <w:marBottom w:val="0"/>
              <w:divBdr>
                <w:top w:val="none" w:sz="0" w:space="0" w:color="auto"/>
                <w:left w:val="none" w:sz="0" w:space="0" w:color="auto"/>
                <w:bottom w:val="none" w:sz="0" w:space="0" w:color="auto"/>
                <w:right w:val="none" w:sz="0" w:space="0" w:color="auto"/>
              </w:divBdr>
            </w:div>
          </w:divsChild>
        </w:div>
        <w:div w:id="1561092982">
          <w:marLeft w:val="0"/>
          <w:marRight w:val="0"/>
          <w:marTop w:val="150"/>
          <w:marBottom w:val="0"/>
          <w:divBdr>
            <w:top w:val="none" w:sz="0" w:space="0" w:color="auto"/>
            <w:left w:val="none" w:sz="0" w:space="0" w:color="auto"/>
            <w:bottom w:val="none" w:sz="0" w:space="0" w:color="auto"/>
            <w:right w:val="none" w:sz="0" w:space="0" w:color="auto"/>
          </w:divBdr>
          <w:divsChild>
            <w:div w:id="292639208">
              <w:marLeft w:val="0"/>
              <w:marRight w:val="0"/>
              <w:marTop w:val="0"/>
              <w:marBottom w:val="0"/>
              <w:divBdr>
                <w:top w:val="none" w:sz="0" w:space="0" w:color="auto"/>
                <w:left w:val="none" w:sz="0" w:space="0" w:color="auto"/>
                <w:bottom w:val="none" w:sz="0" w:space="0" w:color="auto"/>
                <w:right w:val="none" w:sz="0" w:space="0" w:color="auto"/>
              </w:divBdr>
            </w:div>
          </w:divsChild>
        </w:div>
        <w:div w:id="351103502">
          <w:marLeft w:val="0"/>
          <w:marRight w:val="0"/>
          <w:marTop w:val="300"/>
          <w:marBottom w:val="0"/>
          <w:divBdr>
            <w:top w:val="none" w:sz="0" w:space="0" w:color="auto"/>
            <w:left w:val="none" w:sz="0" w:space="0" w:color="auto"/>
            <w:bottom w:val="none" w:sz="0" w:space="0" w:color="auto"/>
            <w:right w:val="none" w:sz="0" w:space="0" w:color="auto"/>
          </w:divBdr>
          <w:divsChild>
            <w:div w:id="1511916398">
              <w:marLeft w:val="0"/>
              <w:marRight w:val="0"/>
              <w:marTop w:val="0"/>
              <w:marBottom w:val="0"/>
              <w:divBdr>
                <w:top w:val="none" w:sz="0" w:space="0" w:color="auto"/>
                <w:left w:val="none" w:sz="0" w:space="0" w:color="auto"/>
                <w:bottom w:val="none" w:sz="0" w:space="0" w:color="auto"/>
                <w:right w:val="none" w:sz="0" w:space="0" w:color="auto"/>
              </w:divBdr>
            </w:div>
          </w:divsChild>
        </w:div>
        <w:div w:id="2014992004">
          <w:marLeft w:val="0"/>
          <w:marRight w:val="0"/>
          <w:marTop w:val="150"/>
          <w:marBottom w:val="0"/>
          <w:divBdr>
            <w:top w:val="none" w:sz="0" w:space="0" w:color="auto"/>
            <w:left w:val="none" w:sz="0" w:space="0" w:color="auto"/>
            <w:bottom w:val="none" w:sz="0" w:space="0" w:color="auto"/>
            <w:right w:val="none" w:sz="0" w:space="0" w:color="auto"/>
          </w:divBdr>
          <w:divsChild>
            <w:div w:id="920523176">
              <w:marLeft w:val="0"/>
              <w:marRight w:val="0"/>
              <w:marTop w:val="0"/>
              <w:marBottom w:val="0"/>
              <w:divBdr>
                <w:top w:val="none" w:sz="0" w:space="0" w:color="auto"/>
                <w:left w:val="none" w:sz="0" w:space="0" w:color="auto"/>
                <w:bottom w:val="none" w:sz="0" w:space="0" w:color="auto"/>
                <w:right w:val="none" w:sz="0" w:space="0" w:color="auto"/>
              </w:divBdr>
            </w:div>
          </w:divsChild>
        </w:div>
        <w:div w:id="2000499827">
          <w:marLeft w:val="0"/>
          <w:marRight w:val="0"/>
          <w:marTop w:val="150"/>
          <w:marBottom w:val="0"/>
          <w:divBdr>
            <w:top w:val="none" w:sz="0" w:space="0" w:color="auto"/>
            <w:left w:val="none" w:sz="0" w:space="0" w:color="auto"/>
            <w:bottom w:val="none" w:sz="0" w:space="0" w:color="auto"/>
            <w:right w:val="none" w:sz="0" w:space="0" w:color="auto"/>
          </w:divBdr>
          <w:divsChild>
            <w:div w:id="877474786">
              <w:marLeft w:val="0"/>
              <w:marRight w:val="0"/>
              <w:marTop w:val="0"/>
              <w:marBottom w:val="0"/>
              <w:divBdr>
                <w:top w:val="none" w:sz="0" w:space="0" w:color="auto"/>
                <w:left w:val="none" w:sz="0" w:space="0" w:color="auto"/>
                <w:bottom w:val="none" w:sz="0" w:space="0" w:color="auto"/>
                <w:right w:val="none" w:sz="0" w:space="0" w:color="auto"/>
              </w:divBdr>
            </w:div>
          </w:divsChild>
        </w:div>
        <w:div w:id="2055696779">
          <w:marLeft w:val="0"/>
          <w:marRight w:val="0"/>
          <w:marTop w:val="150"/>
          <w:marBottom w:val="0"/>
          <w:divBdr>
            <w:top w:val="none" w:sz="0" w:space="0" w:color="auto"/>
            <w:left w:val="none" w:sz="0" w:space="0" w:color="auto"/>
            <w:bottom w:val="none" w:sz="0" w:space="0" w:color="auto"/>
            <w:right w:val="none" w:sz="0" w:space="0" w:color="auto"/>
          </w:divBdr>
          <w:divsChild>
            <w:div w:id="963805126">
              <w:marLeft w:val="0"/>
              <w:marRight w:val="0"/>
              <w:marTop w:val="0"/>
              <w:marBottom w:val="0"/>
              <w:divBdr>
                <w:top w:val="none" w:sz="0" w:space="0" w:color="auto"/>
                <w:left w:val="none" w:sz="0" w:space="0" w:color="auto"/>
                <w:bottom w:val="none" w:sz="0" w:space="0" w:color="auto"/>
                <w:right w:val="none" w:sz="0" w:space="0" w:color="auto"/>
              </w:divBdr>
            </w:div>
          </w:divsChild>
        </w:div>
        <w:div w:id="1349067731">
          <w:marLeft w:val="0"/>
          <w:marRight w:val="0"/>
          <w:marTop w:val="150"/>
          <w:marBottom w:val="0"/>
          <w:divBdr>
            <w:top w:val="none" w:sz="0" w:space="0" w:color="auto"/>
            <w:left w:val="none" w:sz="0" w:space="0" w:color="auto"/>
            <w:bottom w:val="none" w:sz="0" w:space="0" w:color="auto"/>
            <w:right w:val="none" w:sz="0" w:space="0" w:color="auto"/>
          </w:divBdr>
          <w:divsChild>
            <w:div w:id="419836103">
              <w:marLeft w:val="0"/>
              <w:marRight w:val="0"/>
              <w:marTop w:val="0"/>
              <w:marBottom w:val="0"/>
              <w:divBdr>
                <w:top w:val="none" w:sz="0" w:space="0" w:color="auto"/>
                <w:left w:val="none" w:sz="0" w:space="0" w:color="auto"/>
                <w:bottom w:val="none" w:sz="0" w:space="0" w:color="auto"/>
                <w:right w:val="none" w:sz="0" w:space="0" w:color="auto"/>
              </w:divBdr>
            </w:div>
          </w:divsChild>
        </w:div>
        <w:div w:id="664866880">
          <w:marLeft w:val="0"/>
          <w:marRight w:val="0"/>
          <w:marTop w:val="150"/>
          <w:marBottom w:val="0"/>
          <w:divBdr>
            <w:top w:val="none" w:sz="0" w:space="0" w:color="auto"/>
            <w:left w:val="none" w:sz="0" w:space="0" w:color="auto"/>
            <w:bottom w:val="none" w:sz="0" w:space="0" w:color="auto"/>
            <w:right w:val="none" w:sz="0" w:space="0" w:color="auto"/>
          </w:divBdr>
          <w:divsChild>
            <w:div w:id="1588731303">
              <w:marLeft w:val="0"/>
              <w:marRight w:val="0"/>
              <w:marTop w:val="0"/>
              <w:marBottom w:val="0"/>
              <w:divBdr>
                <w:top w:val="none" w:sz="0" w:space="0" w:color="auto"/>
                <w:left w:val="none" w:sz="0" w:space="0" w:color="auto"/>
                <w:bottom w:val="none" w:sz="0" w:space="0" w:color="auto"/>
                <w:right w:val="none" w:sz="0" w:space="0" w:color="auto"/>
              </w:divBdr>
            </w:div>
          </w:divsChild>
        </w:div>
        <w:div w:id="1748260671">
          <w:marLeft w:val="0"/>
          <w:marRight w:val="0"/>
          <w:marTop w:val="150"/>
          <w:marBottom w:val="0"/>
          <w:divBdr>
            <w:top w:val="none" w:sz="0" w:space="0" w:color="auto"/>
            <w:left w:val="none" w:sz="0" w:space="0" w:color="auto"/>
            <w:bottom w:val="none" w:sz="0" w:space="0" w:color="auto"/>
            <w:right w:val="none" w:sz="0" w:space="0" w:color="auto"/>
          </w:divBdr>
          <w:divsChild>
            <w:div w:id="1782913816">
              <w:marLeft w:val="0"/>
              <w:marRight w:val="0"/>
              <w:marTop w:val="0"/>
              <w:marBottom w:val="0"/>
              <w:divBdr>
                <w:top w:val="none" w:sz="0" w:space="0" w:color="auto"/>
                <w:left w:val="none" w:sz="0" w:space="0" w:color="auto"/>
                <w:bottom w:val="none" w:sz="0" w:space="0" w:color="auto"/>
                <w:right w:val="none" w:sz="0" w:space="0" w:color="auto"/>
              </w:divBdr>
            </w:div>
          </w:divsChild>
        </w:div>
        <w:div w:id="179398287">
          <w:marLeft w:val="0"/>
          <w:marRight w:val="0"/>
          <w:marTop w:val="150"/>
          <w:marBottom w:val="0"/>
          <w:divBdr>
            <w:top w:val="none" w:sz="0" w:space="0" w:color="auto"/>
            <w:left w:val="none" w:sz="0" w:space="0" w:color="auto"/>
            <w:bottom w:val="none" w:sz="0" w:space="0" w:color="auto"/>
            <w:right w:val="none" w:sz="0" w:space="0" w:color="auto"/>
          </w:divBdr>
          <w:divsChild>
            <w:div w:id="732850450">
              <w:marLeft w:val="0"/>
              <w:marRight w:val="0"/>
              <w:marTop w:val="0"/>
              <w:marBottom w:val="0"/>
              <w:divBdr>
                <w:top w:val="none" w:sz="0" w:space="0" w:color="auto"/>
                <w:left w:val="none" w:sz="0" w:space="0" w:color="auto"/>
                <w:bottom w:val="none" w:sz="0" w:space="0" w:color="auto"/>
                <w:right w:val="none" w:sz="0" w:space="0" w:color="auto"/>
              </w:divBdr>
            </w:div>
          </w:divsChild>
        </w:div>
        <w:div w:id="2056391381">
          <w:marLeft w:val="0"/>
          <w:marRight w:val="0"/>
          <w:marTop w:val="150"/>
          <w:marBottom w:val="0"/>
          <w:divBdr>
            <w:top w:val="none" w:sz="0" w:space="0" w:color="auto"/>
            <w:left w:val="none" w:sz="0" w:space="0" w:color="auto"/>
            <w:bottom w:val="none" w:sz="0" w:space="0" w:color="auto"/>
            <w:right w:val="none" w:sz="0" w:space="0" w:color="auto"/>
          </w:divBdr>
          <w:divsChild>
            <w:div w:id="394087456">
              <w:marLeft w:val="0"/>
              <w:marRight w:val="0"/>
              <w:marTop w:val="0"/>
              <w:marBottom w:val="0"/>
              <w:divBdr>
                <w:top w:val="none" w:sz="0" w:space="0" w:color="auto"/>
                <w:left w:val="none" w:sz="0" w:space="0" w:color="auto"/>
                <w:bottom w:val="none" w:sz="0" w:space="0" w:color="auto"/>
                <w:right w:val="none" w:sz="0" w:space="0" w:color="auto"/>
              </w:divBdr>
            </w:div>
          </w:divsChild>
        </w:div>
        <w:div w:id="989557592">
          <w:marLeft w:val="0"/>
          <w:marRight w:val="0"/>
          <w:marTop w:val="150"/>
          <w:marBottom w:val="0"/>
          <w:divBdr>
            <w:top w:val="none" w:sz="0" w:space="0" w:color="auto"/>
            <w:left w:val="none" w:sz="0" w:space="0" w:color="auto"/>
            <w:bottom w:val="none" w:sz="0" w:space="0" w:color="auto"/>
            <w:right w:val="none" w:sz="0" w:space="0" w:color="auto"/>
          </w:divBdr>
          <w:divsChild>
            <w:div w:id="160436757">
              <w:marLeft w:val="0"/>
              <w:marRight w:val="0"/>
              <w:marTop w:val="0"/>
              <w:marBottom w:val="0"/>
              <w:divBdr>
                <w:top w:val="none" w:sz="0" w:space="0" w:color="auto"/>
                <w:left w:val="none" w:sz="0" w:space="0" w:color="auto"/>
                <w:bottom w:val="none" w:sz="0" w:space="0" w:color="auto"/>
                <w:right w:val="none" w:sz="0" w:space="0" w:color="auto"/>
              </w:divBdr>
            </w:div>
          </w:divsChild>
        </w:div>
        <w:div w:id="468668866">
          <w:marLeft w:val="0"/>
          <w:marRight w:val="0"/>
          <w:marTop w:val="150"/>
          <w:marBottom w:val="0"/>
          <w:divBdr>
            <w:top w:val="none" w:sz="0" w:space="0" w:color="auto"/>
            <w:left w:val="none" w:sz="0" w:space="0" w:color="auto"/>
            <w:bottom w:val="none" w:sz="0" w:space="0" w:color="auto"/>
            <w:right w:val="none" w:sz="0" w:space="0" w:color="auto"/>
          </w:divBdr>
          <w:divsChild>
            <w:div w:id="809710146">
              <w:marLeft w:val="0"/>
              <w:marRight w:val="0"/>
              <w:marTop w:val="0"/>
              <w:marBottom w:val="0"/>
              <w:divBdr>
                <w:top w:val="none" w:sz="0" w:space="0" w:color="auto"/>
                <w:left w:val="none" w:sz="0" w:space="0" w:color="auto"/>
                <w:bottom w:val="none" w:sz="0" w:space="0" w:color="auto"/>
                <w:right w:val="none" w:sz="0" w:space="0" w:color="auto"/>
              </w:divBdr>
            </w:div>
          </w:divsChild>
        </w:div>
        <w:div w:id="1675379237">
          <w:marLeft w:val="0"/>
          <w:marRight w:val="0"/>
          <w:marTop w:val="150"/>
          <w:marBottom w:val="0"/>
          <w:divBdr>
            <w:top w:val="none" w:sz="0" w:space="0" w:color="auto"/>
            <w:left w:val="none" w:sz="0" w:space="0" w:color="auto"/>
            <w:bottom w:val="none" w:sz="0" w:space="0" w:color="auto"/>
            <w:right w:val="none" w:sz="0" w:space="0" w:color="auto"/>
          </w:divBdr>
          <w:divsChild>
            <w:div w:id="602493487">
              <w:marLeft w:val="0"/>
              <w:marRight w:val="0"/>
              <w:marTop w:val="0"/>
              <w:marBottom w:val="0"/>
              <w:divBdr>
                <w:top w:val="none" w:sz="0" w:space="0" w:color="auto"/>
                <w:left w:val="none" w:sz="0" w:space="0" w:color="auto"/>
                <w:bottom w:val="none" w:sz="0" w:space="0" w:color="auto"/>
                <w:right w:val="none" w:sz="0" w:space="0" w:color="auto"/>
              </w:divBdr>
            </w:div>
          </w:divsChild>
        </w:div>
        <w:div w:id="617834496">
          <w:marLeft w:val="0"/>
          <w:marRight w:val="0"/>
          <w:marTop w:val="300"/>
          <w:marBottom w:val="0"/>
          <w:divBdr>
            <w:top w:val="none" w:sz="0" w:space="0" w:color="auto"/>
            <w:left w:val="none" w:sz="0" w:space="0" w:color="auto"/>
            <w:bottom w:val="none" w:sz="0" w:space="0" w:color="auto"/>
            <w:right w:val="none" w:sz="0" w:space="0" w:color="auto"/>
          </w:divBdr>
          <w:divsChild>
            <w:div w:id="761297960">
              <w:marLeft w:val="0"/>
              <w:marRight w:val="0"/>
              <w:marTop w:val="0"/>
              <w:marBottom w:val="0"/>
              <w:divBdr>
                <w:top w:val="none" w:sz="0" w:space="0" w:color="auto"/>
                <w:left w:val="none" w:sz="0" w:space="0" w:color="auto"/>
                <w:bottom w:val="none" w:sz="0" w:space="0" w:color="auto"/>
                <w:right w:val="none" w:sz="0" w:space="0" w:color="auto"/>
              </w:divBdr>
            </w:div>
          </w:divsChild>
        </w:div>
        <w:div w:id="1208030815">
          <w:marLeft w:val="0"/>
          <w:marRight w:val="0"/>
          <w:marTop w:val="150"/>
          <w:marBottom w:val="0"/>
          <w:divBdr>
            <w:top w:val="none" w:sz="0" w:space="0" w:color="auto"/>
            <w:left w:val="none" w:sz="0" w:space="0" w:color="auto"/>
            <w:bottom w:val="none" w:sz="0" w:space="0" w:color="auto"/>
            <w:right w:val="none" w:sz="0" w:space="0" w:color="auto"/>
          </w:divBdr>
          <w:divsChild>
            <w:div w:id="1918129680">
              <w:marLeft w:val="0"/>
              <w:marRight w:val="0"/>
              <w:marTop w:val="0"/>
              <w:marBottom w:val="0"/>
              <w:divBdr>
                <w:top w:val="none" w:sz="0" w:space="0" w:color="auto"/>
                <w:left w:val="none" w:sz="0" w:space="0" w:color="auto"/>
                <w:bottom w:val="none" w:sz="0" w:space="0" w:color="auto"/>
                <w:right w:val="none" w:sz="0" w:space="0" w:color="auto"/>
              </w:divBdr>
            </w:div>
          </w:divsChild>
        </w:div>
        <w:div w:id="1869834692">
          <w:marLeft w:val="0"/>
          <w:marRight w:val="0"/>
          <w:marTop w:val="150"/>
          <w:marBottom w:val="0"/>
          <w:divBdr>
            <w:top w:val="none" w:sz="0" w:space="0" w:color="auto"/>
            <w:left w:val="none" w:sz="0" w:space="0" w:color="auto"/>
            <w:bottom w:val="none" w:sz="0" w:space="0" w:color="auto"/>
            <w:right w:val="none" w:sz="0" w:space="0" w:color="auto"/>
          </w:divBdr>
          <w:divsChild>
            <w:div w:id="1442647010">
              <w:marLeft w:val="0"/>
              <w:marRight w:val="0"/>
              <w:marTop w:val="0"/>
              <w:marBottom w:val="0"/>
              <w:divBdr>
                <w:top w:val="none" w:sz="0" w:space="0" w:color="auto"/>
                <w:left w:val="none" w:sz="0" w:space="0" w:color="auto"/>
                <w:bottom w:val="none" w:sz="0" w:space="0" w:color="auto"/>
                <w:right w:val="none" w:sz="0" w:space="0" w:color="auto"/>
              </w:divBdr>
            </w:div>
          </w:divsChild>
        </w:div>
        <w:div w:id="100734707">
          <w:marLeft w:val="0"/>
          <w:marRight w:val="0"/>
          <w:marTop w:val="150"/>
          <w:marBottom w:val="0"/>
          <w:divBdr>
            <w:top w:val="none" w:sz="0" w:space="0" w:color="auto"/>
            <w:left w:val="none" w:sz="0" w:space="0" w:color="auto"/>
            <w:bottom w:val="none" w:sz="0" w:space="0" w:color="auto"/>
            <w:right w:val="none" w:sz="0" w:space="0" w:color="auto"/>
          </w:divBdr>
          <w:divsChild>
            <w:div w:id="526797119">
              <w:marLeft w:val="0"/>
              <w:marRight w:val="0"/>
              <w:marTop w:val="0"/>
              <w:marBottom w:val="0"/>
              <w:divBdr>
                <w:top w:val="none" w:sz="0" w:space="0" w:color="auto"/>
                <w:left w:val="none" w:sz="0" w:space="0" w:color="auto"/>
                <w:bottom w:val="none" w:sz="0" w:space="0" w:color="auto"/>
                <w:right w:val="none" w:sz="0" w:space="0" w:color="auto"/>
              </w:divBdr>
            </w:div>
          </w:divsChild>
        </w:div>
        <w:div w:id="894976508">
          <w:marLeft w:val="0"/>
          <w:marRight w:val="0"/>
          <w:marTop w:val="150"/>
          <w:marBottom w:val="0"/>
          <w:divBdr>
            <w:top w:val="none" w:sz="0" w:space="0" w:color="auto"/>
            <w:left w:val="none" w:sz="0" w:space="0" w:color="auto"/>
            <w:bottom w:val="none" w:sz="0" w:space="0" w:color="auto"/>
            <w:right w:val="none" w:sz="0" w:space="0" w:color="auto"/>
          </w:divBdr>
          <w:divsChild>
            <w:div w:id="149175992">
              <w:marLeft w:val="0"/>
              <w:marRight w:val="0"/>
              <w:marTop w:val="0"/>
              <w:marBottom w:val="0"/>
              <w:divBdr>
                <w:top w:val="none" w:sz="0" w:space="0" w:color="auto"/>
                <w:left w:val="none" w:sz="0" w:space="0" w:color="auto"/>
                <w:bottom w:val="none" w:sz="0" w:space="0" w:color="auto"/>
                <w:right w:val="none" w:sz="0" w:space="0" w:color="auto"/>
              </w:divBdr>
            </w:div>
          </w:divsChild>
        </w:div>
        <w:div w:id="1299258261">
          <w:marLeft w:val="0"/>
          <w:marRight w:val="0"/>
          <w:marTop w:val="150"/>
          <w:marBottom w:val="0"/>
          <w:divBdr>
            <w:top w:val="none" w:sz="0" w:space="0" w:color="auto"/>
            <w:left w:val="none" w:sz="0" w:space="0" w:color="auto"/>
            <w:bottom w:val="none" w:sz="0" w:space="0" w:color="auto"/>
            <w:right w:val="none" w:sz="0" w:space="0" w:color="auto"/>
          </w:divBdr>
          <w:divsChild>
            <w:div w:id="1810199615">
              <w:marLeft w:val="0"/>
              <w:marRight w:val="0"/>
              <w:marTop w:val="0"/>
              <w:marBottom w:val="0"/>
              <w:divBdr>
                <w:top w:val="none" w:sz="0" w:space="0" w:color="auto"/>
                <w:left w:val="none" w:sz="0" w:space="0" w:color="auto"/>
                <w:bottom w:val="none" w:sz="0" w:space="0" w:color="auto"/>
                <w:right w:val="none" w:sz="0" w:space="0" w:color="auto"/>
              </w:divBdr>
            </w:div>
          </w:divsChild>
        </w:div>
        <w:div w:id="1013605242">
          <w:marLeft w:val="0"/>
          <w:marRight w:val="0"/>
          <w:marTop w:val="150"/>
          <w:marBottom w:val="0"/>
          <w:divBdr>
            <w:top w:val="none" w:sz="0" w:space="0" w:color="auto"/>
            <w:left w:val="none" w:sz="0" w:space="0" w:color="auto"/>
            <w:bottom w:val="none" w:sz="0" w:space="0" w:color="auto"/>
            <w:right w:val="none" w:sz="0" w:space="0" w:color="auto"/>
          </w:divBdr>
          <w:divsChild>
            <w:div w:id="1087655262">
              <w:marLeft w:val="0"/>
              <w:marRight w:val="0"/>
              <w:marTop w:val="0"/>
              <w:marBottom w:val="0"/>
              <w:divBdr>
                <w:top w:val="none" w:sz="0" w:space="0" w:color="auto"/>
                <w:left w:val="none" w:sz="0" w:space="0" w:color="auto"/>
                <w:bottom w:val="none" w:sz="0" w:space="0" w:color="auto"/>
                <w:right w:val="none" w:sz="0" w:space="0" w:color="auto"/>
              </w:divBdr>
            </w:div>
          </w:divsChild>
        </w:div>
        <w:div w:id="1649363364">
          <w:marLeft w:val="0"/>
          <w:marRight w:val="0"/>
          <w:marTop w:val="150"/>
          <w:marBottom w:val="0"/>
          <w:divBdr>
            <w:top w:val="none" w:sz="0" w:space="0" w:color="auto"/>
            <w:left w:val="none" w:sz="0" w:space="0" w:color="auto"/>
            <w:bottom w:val="none" w:sz="0" w:space="0" w:color="auto"/>
            <w:right w:val="none" w:sz="0" w:space="0" w:color="auto"/>
          </w:divBdr>
          <w:divsChild>
            <w:div w:id="1519738749">
              <w:marLeft w:val="0"/>
              <w:marRight w:val="0"/>
              <w:marTop w:val="0"/>
              <w:marBottom w:val="0"/>
              <w:divBdr>
                <w:top w:val="none" w:sz="0" w:space="0" w:color="auto"/>
                <w:left w:val="none" w:sz="0" w:space="0" w:color="auto"/>
                <w:bottom w:val="none" w:sz="0" w:space="0" w:color="auto"/>
                <w:right w:val="none" w:sz="0" w:space="0" w:color="auto"/>
              </w:divBdr>
            </w:div>
          </w:divsChild>
        </w:div>
        <w:div w:id="530194579">
          <w:marLeft w:val="0"/>
          <w:marRight w:val="0"/>
          <w:marTop w:val="150"/>
          <w:marBottom w:val="0"/>
          <w:divBdr>
            <w:top w:val="none" w:sz="0" w:space="0" w:color="auto"/>
            <w:left w:val="none" w:sz="0" w:space="0" w:color="auto"/>
            <w:bottom w:val="none" w:sz="0" w:space="0" w:color="auto"/>
            <w:right w:val="none" w:sz="0" w:space="0" w:color="auto"/>
          </w:divBdr>
          <w:divsChild>
            <w:div w:id="752895252">
              <w:marLeft w:val="0"/>
              <w:marRight w:val="0"/>
              <w:marTop w:val="0"/>
              <w:marBottom w:val="0"/>
              <w:divBdr>
                <w:top w:val="none" w:sz="0" w:space="0" w:color="auto"/>
                <w:left w:val="none" w:sz="0" w:space="0" w:color="auto"/>
                <w:bottom w:val="none" w:sz="0" w:space="0" w:color="auto"/>
                <w:right w:val="none" w:sz="0" w:space="0" w:color="auto"/>
              </w:divBdr>
            </w:div>
          </w:divsChild>
        </w:div>
        <w:div w:id="686177875">
          <w:marLeft w:val="0"/>
          <w:marRight w:val="0"/>
          <w:marTop w:val="300"/>
          <w:marBottom w:val="0"/>
          <w:divBdr>
            <w:top w:val="none" w:sz="0" w:space="0" w:color="auto"/>
            <w:left w:val="none" w:sz="0" w:space="0" w:color="auto"/>
            <w:bottom w:val="none" w:sz="0" w:space="0" w:color="auto"/>
            <w:right w:val="none" w:sz="0" w:space="0" w:color="auto"/>
          </w:divBdr>
          <w:divsChild>
            <w:div w:id="891110823">
              <w:marLeft w:val="0"/>
              <w:marRight w:val="0"/>
              <w:marTop w:val="0"/>
              <w:marBottom w:val="0"/>
              <w:divBdr>
                <w:top w:val="none" w:sz="0" w:space="0" w:color="auto"/>
                <w:left w:val="none" w:sz="0" w:space="0" w:color="auto"/>
                <w:bottom w:val="none" w:sz="0" w:space="0" w:color="auto"/>
                <w:right w:val="none" w:sz="0" w:space="0" w:color="auto"/>
              </w:divBdr>
            </w:div>
          </w:divsChild>
        </w:div>
        <w:div w:id="198475103">
          <w:marLeft w:val="20"/>
          <w:marRight w:val="0"/>
          <w:marTop w:val="0"/>
          <w:marBottom w:val="0"/>
          <w:divBdr>
            <w:top w:val="none" w:sz="0" w:space="0" w:color="auto"/>
            <w:left w:val="none" w:sz="0" w:space="0" w:color="auto"/>
            <w:bottom w:val="none" w:sz="0" w:space="0" w:color="auto"/>
            <w:right w:val="none" w:sz="0" w:space="0" w:color="auto"/>
          </w:divBdr>
          <w:divsChild>
            <w:div w:id="2135558992">
              <w:marLeft w:val="0"/>
              <w:marRight w:val="0"/>
              <w:marTop w:val="0"/>
              <w:marBottom w:val="0"/>
              <w:divBdr>
                <w:top w:val="none" w:sz="0" w:space="0" w:color="auto"/>
                <w:left w:val="none" w:sz="0" w:space="0" w:color="auto"/>
                <w:bottom w:val="none" w:sz="0" w:space="0" w:color="auto"/>
                <w:right w:val="none" w:sz="0" w:space="0" w:color="auto"/>
              </w:divBdr>
            </w:div>
          </w:divsChild>
        </w:div>
        <w:div w:id="73628799">
          <w:marLeft w:val="0"/>
          <w:marRight w:val="0"/>
          <w:marTop w:val="300"/>
          <w:marBottom w:val="0"/>
          <w:divBdr>
            <w:top w:val="none" w:sz="0" w:space="0" w:color="auto"/>
            <w:left w:val="none" w:sz="0" w:space="0" w:color="auto"/>
            <w:bottom w:val="none" w:sz="0" w:space="0" w:color="auto"/>
            <w:right w:val="none" w:sz="0" w:space="0" w:color="auto"/>
          </w:divBdr>
          <w:divsChild>
            <w:div w:id="1340501240">
              <w:marLeft w:val="0"/>
              <w:marRight w:val="0"/>
              <w:marTop w:val="0"/>
              <w:marBottom w:val="0"/>
              <w:divBdr>
                <w:top w:val="none" w:sz="0" w:space="0" w:color="auto"/>
                <w:left w:val="none" w:sz="0" w:space="0" w:color="auto"/>
                <w:bottom w:val="none" w:sz="0" w:space="0" w:color="auto"/>
                <w:right w:val="none" w:sz="0" w:space="0" w:color="auto"/>
              </w:divBdr>
            </w:div>
          </w:divsChild>
        </w:div>
        <w:div w:id="1285233602">
          <w:marLeft w:val="0"/>
          <w:marRight w:val="0"/>
          <w:marTop w:val="150"/>
          <w:marBottom w:val="0"/>
          <w:divBdr>
            <w:top w:val="none" w:sz="0" w:space="0" w:color="auto"/>
            <w:left w:val="none" w:sz="0" w:space="0" w:color="auto"/>
            <w:bottom w:val="none" w:sz="0" w:space="0" w:color="auto"/>
            <w:right w:val="none" w:sz="0" w:space="0" w:color="auto"/>
          </w:divBdr>
          <w:divsChild>
            <w:div w:id="1181550901">
              <w:marLeft w:val="0"/>
              <w:marRight w:val="0"/>
              <w:marTop w:val="0"/>
              <w:marBottom w:val="0"/>
              <w:divBdr>
                <w:top w:val="none" w:sz="0" w:space="0" w:color="auto"/>
                <w:left w:val="none" w:sz="0" w:space="0" w:color="auto"/>
                <w:bottom w:val="none" w:sz="0" w:space="0" w:color="auto"/>
                <w:right w:val="none" w:sz="0" w:space="0" w:color="auto"/>
              </w:divBdr>
            </w:div>
          </w:divsChild>
        </w:div>
        <w:div w:id="482085697">
          <w:marLeft w:val="0"/>
          <w:marRight w:val="0"/>
          <w:marTop w:val="150"/>
          <w:marBottom w:val="0"/>
          <w:divBdr>
            <w:top w:val="none" w:sz="0" w:space="0" w:color="auto"/>
            <w:left w:val="none" w:sz="0" w:space="0" w:color="auto"/>
            <w:bottom w:val="none" w:sz="0" w:space="0" w:color="auto"/>
            <w:right w:val="none" w:sz="0" w:space="0" w:color="auto"/>
          </w:divBdr>
          <w:divsChild>
            <w:div w:id="1897885878">
              <w:marLeft w:val="0"/>
              <w:marRight w:val="0"/>
              <w:marTop w:val="0"/>
              <w:marBottom w:val="0"/>
              <w:divBdr>
                <w:top w:val="none" w:sz="0" w:space="0" w:color="auto"/>
                <w:left w:val="none" w:sz="0" w:space="0" w:color="auto"/>
                <w:bottom w:val="none" w:sz="0" w:space="0" w:color="auto"/>
                <w:right w:val="none" w:sz="0" w:space="0" w:color="auto"/>
              </w:divBdr>
            </w:div>
          </w:divsChild>
        </w:div>
        <w:div w:id="956791840">
          <w:marLeft w:val="0"/>
          <w:marRight w:val="0"/>
          <w:marTop w:val="150"/>
          <w:marBottom w:val="0"/>
          <w:divBdr>
            <w:top w:val="none" w:sz="0" w:space="0" w:color="auto"/>
            <w:left w:val="none" w:sz="0" w:space="0" w:color="auto"/>
            <w:bottom w:val="none" w:sz="0" w:space="0" w:color="auto"/>
            <w:right w:val="none" w:sz="0" w:space="0" w:color="auto"/>
          </w:divBdr>
          <w:divsChild>
            <w:div w:id="1384137637">
              <w:marLeft w:val="0"/>
              <w:marRight w:val="0"/>
              <w:marTop w:val="0"/>
              <w:marBottom w:val="0"/>
              <w:divBdr>
                <w:top w:val="none" w:sz="0" w:space="0" w:color="auto"/>
                <w:left w:val="none" w:sz="0" w:space="0" w:color="auto"/>
                <w:bottom w:val="none" w:sz="0" w:space="0" w:color="auto"/>
                <w:right w:val="none" w:sz="0" w:space="0" w:color="auto"/>
              </w:divBdr>
            </w:div>
          </w:divsChild>
        </w:div>
        <w:div w:id="881671084">
          <w:marLeft w:val="0"/>
          <w:marRight w:val="0"/>
          <w:marTop w:val="150"/>
          <w:marBottom w:val="0"/>
          <w:divBdr>
            <w:top w:val="none" w:sz="0" w:space="0" w:color="auto"/>
            <w:left w:val="none" w:sz="0" w:space="0" w:color="auto"/>
            <w:bottom w:val="none" w:sz="0" w:space="0" w:color="auto"/>
            <w:right w:val="none" w:sz="0" w:space="0" w:color="auto"/>
          </w:divBdr>
          <w:divsChild>
            <w:div w:id="48578339">
              <w:marLeft w:val="0"/>
              <w:marRight w:val="0"/>
              <w:marTop w:val="0"/>
              <w:marBottom w:val="0"/>
              <w:divBdr>
                <w:top w:val="none" w:sz="0" w:space="0" w:color="auto"/>
                <w:left w:val="none" w:sz="0" w:space="0" w:color="auto"/>
                <w:bottom w:val="none" w:sz="0" w:space="0" w:color="auto"/>
                <w:right w:val="none" w:sz="0" w:space="0" w:color="auto"/>
              </w:divBdr>
            </w:div>
          </w:divsChild>
        </w:div>
        <w:div w:id="547182091">
          <w:marLeft w:val="0"/>
          <w:marRight w:val="0"/>
          <w:marTop w:val="150"/>
          <w:marBottom w:val="0"/>
          <w:divBdr>
            <w:top w:val="none" w:sz="0" w:space="0" w:color="auto"/>
            <w:left w:val="none" w:sz="0" w:space="0" w:color="auto"/>
            <w:bottom w:val="none" w:sz="0" w:space="0" w:color="auto"/>
            <w:right w:val="none" w:sz="0" w:space="0" w:color="auto"/>
          </w:divBdr>
          <w:divsChild>
            <w:div w:id="1584804425">
              <w:marLeft w:val="0"/>
              <w:marRight w:val="0"/>
              <w:marTop w:val="0"/>
              <w:marBottom w:val="0"/>
              <w:divBdr>
                <w:top w:val="none" w:sz="0" w:space="0" w:color="auto"/>
                <w:left w:val="none" w:sz="0" w:space="0" w:color="auto"/>
                <w:bottom w:val="none" w:sz="0" w:space="0" w:color="auto"/>
                <w:right w:val="none" w:sz="0" w:space="0" w:color="auto"/>
              </w:divBdr>
            </w:div>
          </w:divsChild>
        </w:div>
        <w:div w:id="1420323074">
          <w:marLeft w:val="0"/>
          <w:marRight w:val="0"/>
          <w:marTop w:val="150"/>
          <w:marBottom w:val="0"/>
          <w:divBdr>
            <w:top w:val="none" w:sz="0" w:space="0" w:color="auto"/>
            <w:left w:val="none" w:sz="0" w:space="0" w:color="auto"/>
            <w:bottom w:val="none" w:sz="0" w:space="0" w:color="auto"/>
            <w:right w:val="none" w:sz="0" w:space="0" w:color="auto"/>
          </w:divBdr>
          <w:divsChild>
            <w:div w:id="260643594">
              <w:marLeft w:val="0"/>
              <w:marRight w:val="0"/>
              <w:marTop w:val="0"/>
              <w:marBottom w:val="0"/>
              <w:divBdr>
                <w:top w:val="none" w:sz="0" w:space="0" w:color="auto"/>
                <w:left w:val="none" w:sz="0" w:space="0" w:color="auto"/>
                <w:bottom w:val="none" w:sz="0" w:space="0" w:color="auto"/>
                <w:right w:val="none" w:sz="0" w:space="0" w:color="auto"/>
              </w:divBdr>
            </w:div>
          </w:divsChild>
        </w:div>
        <w:div w:id="1784306875">
          <w:marLeft w:val="0"/>
          <w:marRight w:val="0"/>
          <w:marTop w:val="150"/>
          <w:marBottom w:val="0"/>
          <w:divBdr>
            <w:top w:val="none" w:sz="0" w:space="0" w:color="auto"/>
            <w:left w:val="none" w:sz="0" w:space="0" w:color="auto"/>
            <w:bottom w:val="none" w:sz="0" w:space="0" w:color="auto"/>
            <w:right w:val="none" w:sz="0" w:space="0" w:color="auto"/>
          </w:divBdr>
          <w:divsChild>
            <w:div w:id="596788482">
              <w:marLeft w:val="0"/>
              <w:marRight w:val="0"/>
              <w:marTop w:val="0"/>
              <w:marBottom w:val="0"/>
              <w:divBdr>
                <w:top w:val="none" w:sz="0" w:space="0" w:color="auto"/>
                <w:left w:val="none" w:sz="0" w:space="0" w:color="auto"/>
                <w:bottom w:val="none" w:sz="0" w:space="0" w:color="auto"/>
                <w:right w:val="none" w:sz="0" w:space="0" w:color="auto"/>
              </w:divBdr>
            </w:div>
          </w:divsChild>
        </w:div>
        <w:div w:id="2108694158">
          <w:marLeft w:val="0"/>
          <w:marRight w:val="0"/>
          <w:marTop w:val="150"/>
          <w:marBottom w:val="0"/>
          <w:divBdr>
            <w:top w:val="none" w:sz="0" w:space="0" w:color="auto"/>
            <w:left w:val="none" w:sz="0" w:space="0" w:color="auto"/>
            <w:bottom w:val="none" w:sz="0" w:space="0" w:color="auto"/>
            <w:right w:val="none" w:sz="0" w:space="0" w:color="auto"/>
          </w:divBdr>
          <w:divsChild>
            <w:div w:id="507331989">
              <w:marLeft w:val="0"/>
              <w:marRight w:val="0"/>
              <w:marTop w:val="0"/>
              <w:marBottom w:val="0"/>
              <w:divBdr>
                <w:top w:val="none" w:sz="0" w:space="0" w:color="auto"/>
                <w:left w:val="none" w:sz="0" w:space="0" w:color="auto"/>
                <w:bottom w:val="none" w:sz="0" w:space="0" w:color="auto"/>
                <w:right w:val="none" w:sz="0" w:space="0" w:color="auto"/>
              </w:divBdr>
            </w:div>
          </w:divsChild>
        </w:div>
        <w:div w:id="720792055">
          <w:marLeft w:val="0"/>
          <w:marRight w:val="0"/>
          <w:marTop w:val="300"/>
          <w:marBottom w:val="0"/>
          <w:divBdr>
            <w:top w:val="none" w:sz="0" w:space="0" w:color="auto"/>
            <w:left w:val="none" w:sz="0" w:space="0" w:color="auto"/>
            <w:bottom w:val="none" w:sz="0" w:space="0" w:color="auto"/>
            <w:right w:val="none" w:sz="0" w:space="0" w:color="auto"/>
          </w:divBdr>
          <w:divsChild>
            <w:div w:id="840850690">
              <w:marLeft w:val="0"/>
              <w:marRight w:val="0"/>
              <w:marTop w:val="0"/>
              <w:marBottom w:val="0"/>
              <w:divBdr>
                <w:top w:val="none" w:sz="0" w:space="0" w:color="auto"/>
                <w:left w:val="none" w:sz="0" w:space="0" w:color="auto"/>
                <w:bottom w:val="none" w:sz="0" w:space="0" w:color="auto"/>
                <w:right w:val="none" w:sz="0" w:space="0" w:color="auto"/>
              </w:divBdr>
            </w:div>
          </w:divsChild>
        </w:div>
        <w:div w:id="255557536">
          <w:marLeft w:val="0"/>
          <w:marRight w:val="0"/>
          <w:marTop w:val="150"/>
          <w:marBottom w:val="0"/>
          <w:divBdr>
            <w:top w:val="none" w:sz="0" w:space="0" w:color="auto"/>
            <w:left w:val="none" w:sz="0" w:space="0" w:color="auto"/>
            <w:bottom w:val="none" w:sz="0" w:space="0" w:color="auto"/>
            <w:right w:val="none" w:sz="0" w:space="0" w:color="auto"/>
          </w:divBdr>
          <w:divsChild>
            <w:div w:id="1285649730">
              <w:marLeft w:val="0"/>
              <w:marRight w:val="0"/>
              <w:marTop w:val="0"/>
              <w:marBottom w:val="0"/>
              <w:divBdr>
                <w:top w:val="none" w:sz="0" w:space="0" w:color="auto"/>
                <w:left w:val="none" w:sz="0" w:space="0" w:color="auto"/>
                <w:bottom w:val="none" w:sz="0" w:space="0" w:color="auto"/>
                <w:right w:val="none" w:sz="0" w:space="0" w:color="auto"/>
              </w:divBdr>
            </w:div>
          </w:divsChild>
        </w:div>
        <w:div w:id="1194346643">
          <w:marLeft w:val="0"/>
          <w:marRight w:val="0"/>
          <w:marTop w:val="150"/>
          <w:marBottom w:val="0"/>
          <w:divBdr>
            <w:top w:val="none" w:sz="0" w:space="0" w:color="auto"/>
            <w:left w:val="none" w:sz="0" w:space="0" w:color="auto"/>
            <w:bottom w:val="none" w:sz="0" w:space="0" w:color="auto"/>
            <w:right w:val="none" w:sz="0" w:space="0" w:color="auto"/>
          </w:divBdr>
          <w:divsChild>
            <w:div w:id="1015379024">
              <w:marLeft w:val="0"/>
              <w:marRight w:val="0"/>
              <w:marTop w:val="0"/>
              <w:marBottom w:val="0"/>
              <w:divBdr>
                <w:top w:val="none" w:sz="0" w:space="0" w:color="auto"/>
                <w:left w:val="none" w:sz="0" w:space="0" w:color="auto"/>
                <w:bottom w:val="none" w:sz="0" w:space="0" w:color="auto"/>
                <w:right w:val="none" w:sz="0" w:space="0" w:color="auto"/>
              </w:divBdr>
            </w:div>
          </w:divsChild>
        </w:div>
        <w:div w:id="216938785">
          <w:marLeft w:val="0"/>
          <w:marRight w:val="0"/>
          <w:marTop w:val="150"/>
          <w:marBottom w:val="0"/>
          <w:divBdr>
            <w:top w:val="none" w:sz="0" w:space="0" w:color="auto"/>
            <w:left w:val="none" w:sz="0" w:space="0" w:color="auto"/>
            <w:bottom w:val="none" w:sz="0" w:space="0" w:color="auto"/>
            <w:right w:val="none" w:sz="0" w:space="0" w:color="auto"/>
          </w:divBdr>
          <w:divsChild>
            <w:div w:id="1463574818">
              <w:marLeft w:val="0"/>
              <w:marRight w:val="0"/>
              <w:marTop w:val="0"/>
              <w:marBottom w:val="0"/>
              <w:divBdr>
                <w:top w:val="none" w:sz="0" w:space="0" w:color="auto"/>
                <w:left w:val="none" w:sz="0" w:space="0" w:color="auto"/>
                <w:bottom w:val="none" w:sz="0" w:space="0" w:color="auto"/>
                <w:right w:val="none" w:sz="0" w:space="0" w:color="auto"/>
              </w:divBdr>
            </w:div>
          </w:divsChild>
        </w:div>
        <w:div w:id="1311517403">
          <w:marLeft w:val="0"/>
          <w:marRight w:val="0"/>
          <w:marTop w:val="150"/>
          <w:marBottom w:val="0"/>
          <w:divBdr>
            <w:top w:val="none" w:sz="0" w:space="0" w:color="auto"/>
            <w:left w:val="none" w:sz="0" w:space="0" w:color="auto"/>
            <w:bottom w:val="none" w:sz="0" w:space="0" w:color="auto"/>
            <w:right w:val="none" w:sz="0" w:space="0" w:color="auto"/>
          </w:divBdr>
          <w:divsChild>
            <w:div w:id="1096051808">
              <w:marLeft w:val="0"/>
              <w:marRight w:val="0"/>
              <w:marTop w:val="0"/>
              <w:marBottom w:val="0"/>
              <w:divBdr>
                <w:top w:val="none" w:sz="0" w:space="0" w:color="auto"/>
                <w:left w:val="none" w:sz="0" w:space="0" w:color="auto"/>
                <w:bottom w:val="none" w:sz="0" w:space="0" w:color="auto"/>
                <w:right w:val="none" w:sz="0" w:space="0" w:color="auto"/>
              </w:divBdr>
            </w:div>
          </w:divsChild>
        </w:div>
        <w:div w:id="1660421287">
          <w:marLeft w:val="0"/>
          <w:marRight w:val="0"/>
          <w:marTop w:val="150"/>
          <w:marBottom w:val="0"/>
          <w:divBdr>
            <w:top w:val="none" w:sz="0" w:space="0" w:color="auto"/>
            <w:left w:val="none" w:sz="0" w:space="0" w:color="auto"/>
            <w:bottom w:val="none" w:sz="0" w:space="0" w:color="auto"/>
            <w:right w:val="none" w:sz="0" w:space="0" w:color="auto"/>
          </w:divBdr>
          <w:divsChild>
            <w:div w:id="867255256">
              <w:marLeft w:val="0"/>
              <w:marRight w:val="0"/>
              <w:marTop w:val="0"/>
              <w:marBottom w:val="0"/>
              <w:divBdr>
                <w:top w:val="none" w:sz="0" w:space="0" w:color="auto"/>
                <w:left w:val="none" w:sz="0" w:space="0" w:color="auto"/>
                <w:bottom w:val="none" w:sz="0" w:space="0" w:color="auto"/>
                <w:right w:val="none" w:sz="0" w:space="0" w:color="auto"/>
              </w:divBdr>
            </w:div>
          </w:divsChild>
        </w:div>
        <w:div w:id="366106415">
          <w:marLeft w:val="0"/>
          <w:marRight w:val="0"/>
          <w:marTop w:val="150"/>
          <w:marBottom w:val="0"/>
          <w:divBdr>
            <w:top w:val="none" w:sz="0" w:space="0" w:color="auto"/>
            <w:left w:val="none" w:sz="0" w:space="0" w:color="auto"/>
            <w:bottom w:val="none" w:sz="0" w:space="0" w:color="auto"/>
            <w:right w:val="none" w:sz="0" w:space="0" w:color="auto"/>
          </w:divBdr>
          <w:divsChild>
            <w:div w:id="2141486026">
              <w:marLeft w:val="0"/>
              <w:marRight w:val="0"/>
              <w:marTop w:val="0"/>
              <w:marBottom w:val="0"/>
              <w:divBdr>
                <w:top w:val="none" w:sz="0" w:space="0" w:color="auto"/>
                <w:left w:val="none" w:sz="0" w:space="0" w:color="auto"/>
                <w:bottom w:val="none" w:sz="0" w:space="0" w:color="auto"/>
                <w:right w:val="none" w:sz="0" w:space="0" w:color="auto"/>
              </w:divBdr>
            </w:div>
          </w:divsChild>
        </w:div>
        <w:div w:id="517355257">
          <w:marLeft w:val="0"/>
          <w:marRight w:val="0"/>
          <w:marTop w:val="0"/>
          <w:marBottom w:val="150"/>
          <w:divBdr>
            <w:top w:val="none" w:sz="0" w:space="0" w:color="auto"/>
            <w:left w:val="none" w:sz="0" w:space="0" w:color="auto"/>
            <w:bottom w:val="none" w:sz="0" w:space="0" w:color="auto"/>
            <w:right w:val="none" w:sz="0" w:space="0" w:color="auto"/>
          </w:divBdr>
          <w:divsChild>
            <w:div w:id="959460596">
              <w:marLeft w:val="0"/>
              <w:marRight w:val="0"/>
              <w:marTop w:val="0"/>
              <w:marBottom w:val="0"/>
              <w:divBdr>
                <w:top w:val="none" w:sz="0" w:space="0" w:color="auto"/>
                <w:left w:val="none" w:sz="0" w:space="0" w:color="auto"/>
                <w:bottom w:val="none" w:sz="0" w:space="0" w:color="auto"/>
                <w:right w:val="none" w:sz="0" w:space="0" w:color="auto"/>
              </w:divBdr>
            </w:div>
          </w:divsChild>
        </w:div>
        <w:div w:id="743649178">
          <w:marLeft w:val="0"/>
          <w:marRight w:val="0"/>
          <w:marTop w:val="300"/>
          <w:marBottom w:val="0"/>
          <w:divBdr>
            <w:top w:val="none" w:sz="0" w:space="0" w:color="auto"/>
            <w:left w:val="none" w:sz="0" w:space="0" w:color="auto"/>
            <w:bottom w:val="none" w:sz="0" w:space="0" w:color="auto"/>
            <w:right w:val="none" w:sz="0" w:space="0" w:color="auto"/>
          </w:divBdr>
          <w:divsChild>
            <w:div w:id="112093336">
              <w:marLeft w:val="0"/>
              <w:marRight w:val="0"/>
              <w:marTop w:val="0"/>
              <w:marBottom w:val="0"/>
              <w:divBdr>
                <w:top w:val="none" w:sz="0" w:space="0" w:color="auto"/>
                <w:left w:val="none" w:sz="0" w:space="0" w:color="auto"/>
                <w:bottom w:val="none" w:sz="0" w:space="0" w:color="auto"/>
                <w:right w:val="none" w:sz="0" w:space="0" w:color="auto"/>
              </w:divBdr>
            </w:div>
          </w:divsChild>
        </w:div>
        <w:div w:id="1548373575">
          <w:marLeft w:val="0"/>
          <w:marRight w:val="0"/>
          <w:marTop w:val="150"/>
          <w:marBottom w:val="0"/>
          <w:divBdr>
            <w:top w:val="none" w:sz="0" w:space="0" w:color="auto"/>
            <w:left w:val="none" w:sz="0" w:space="0" w:color="auto"/>
            <w:bottom w:val="none" w:sz="0" w:space="0" w:color="auto"/>
            <w:right w:val="none" w:sz="0" w:space="0" w:color="auto"/>
          </w:divBdr>
          <w:divsChild>
            <w:div w:id="1137331224">
              <w:marLeft w:val="0"/>
              <w:marRight w:val="0"/>
              <w:marTop w:val="0"/>
              <w:marBottom w:val="0"/>
              <w:divBdr>
                <w:top w:val="none" w:sz="0" w:space="0" w:color="auto"/>
                <w:left w:val="none" w:sz="0" w:space="0" w:color="auto"/>
                <w:bottom w:val="none" w:sz="0" w:space="0" w:color="auto"/>
                <w:right w:val="none" w:sz="0" w:space="0" w:color="auto"/>
              </w:divBdr>
            </w:div>
          </w:divsChild>
        </w:div>
        <w:div w:id="1276448818">
          <w:marLeft w:val="0"/>
          <w:marRight w:val="0"/>
          <w:marTop w:val="0"/>
          <w:marBottom w:val="150"/>
          <w:divBdr>
            <w:top w:val="none" w:sz="0" w:space="0" w:color="auto"/>
            <w:left w:val="none" w:sz="0" w:space="0" w:color="auto"/>
            <w:bottom w:val="none" w:sz="0" w:space="0" w:color="auto"/>
            <w:right w:val="none" w:sz="0" w:space="0" w:color="auto"/>
          </w:divBdr>
          <w:divsChild>
            <w:div w:id="509181542">
              <w:marLeft w:val="0"/>
              <w:marRight w:val="0"/>
              <w:marTop w:val="0"/>
              <w:marBottom w:val="0"/>
              <w:divBdr>
                <w:top w:val="none" w:sz="0" w:space="0" w:color="auto"/>
                <w:left w:val="none" w:sz="0" w:space="0" w:color="auto"/>
                <w:bottom w:val="none" w:sz="0" w:space="0" w:color="auto"/>
                <w:right w:val="none" w:sz="0" w:space="0" w:color="auto"/>
              </w:divBdr>
            </w:div>
          </w:divsChild>
        </w:div>
        <w:div w:id="1359236585">
          <w:marLeft w:val="0"/>
          <w:marRight w:val="0"/>
          <w:marTop w:val="150"/>
          <w:marBottom w:val="0"/>
          <w:divBdr>
            <w:top w:val="none" w:sz="0" w:space="0" w:color="auto"/>
            <w:left w:val="none" w:sz="0" w:space="0" w:color="auto"/>
            <w:bottom w:val="none" w:sz="0" w:space="0" w:color="auto"/>
            <w:right w:val="none" w:sz="0" w:space="0" w:color="auto"/>
          </w:divBdr>
          <w:divsChild>
            <w:div w:id="1580754403">
              <w:marLeft w:val="0"/>
              <w:marRight w:val="0"/>
              <w:marTop w:val="0"/>
              <w:marBottom w:val="0"/>
              <w:divBdr>
                <w:top w:val="none" w:sz="0" w:space="0" w:color="auto"/>
                <w:left w:val="none" w:sz="0" w:space="0" w:color="auto"/>
                <w:bottom w:val="none" w:sz="0" w:space="0" w:color="auto"/>
                <w:right w:val="none" w:sz="0" w:space="0" w:color="auto"/>
              </w:divBdr>
            </w:div>
          </w:divsChild>
        </w:div>
        <w:div w:id="1727293149">
          <w:marLeft w:val="0"/>
          <w:marRight w:val="0"/>
          <w:marTop w:val="150"/>
          <w:marBottom w:val="0"/>
          <w:divBdr>
            <w:top w:val="none" w:sz="0" w:space="0" w:color="auto"/>
            <w:left w:val="none" w:sz="0" w:space="0" w:color="auto"/>
            <w:bottom w:val="none" w:sz="0" w:space="0" w:color="auto"/>
            <w:right w:val="none" w:sz="0" w:space="0" w:color="auto"/>
          </w:divBdr>
          <w:divsChild>
            <w:div w:id="18363115">
              <w:marLeft w:val="0"/>
              <w:marRight w:val="0"/>
              <w:marTop w:val="0"/>
              <w:marBottom w:val="0"/>
              <w:divBdr>
                <w:top w:val="none" w:sz="0" w:space="0" w:color="auto"/>
                <w:left w:val="none" w:sz="0" w:space="0" w:color="auto"/>
                <w:bottom w:val="none" w:sz="0" w:space="0" w:color="auto"/>
                <w:right w:val="none" w:sz="0" w:space="0" w:color="auto"/>
              </w:divBdr>
            </w:div>
          </w:divsChild>
        </w:div>
        <w:div w:id="2079205762">
          <w:marLeft w:val="0"/>
          <w:marRight w:val="0"/>
          <w:marTop w:val="150"/>
          <w:marBottom w:val="0"/>
          <w:divBdr>
            <w:top w:val="none" w:sz="0" w:space="0" w:color="auto"/>
            <w:left w:val="none" w:sz="0" w:space="0" w:color="auto"/>
            <w:bottom w:val="none" w:sz="0" w:space="0" w:color="auto"/>
            <w:right w:val="none" w:sz="0" w:space="0" w:color="auto"/>
          </w:divBdr>
          <w:divsChild>
            <w:div w:id="1564027260">
              <w:marLeft w:val="0"/>
              <w:marRight w:val="0"/>
              <w:marTop w:val="0"/>
              <w:marBottom w:val="0"/>
              <w:divBdr>
                <w:top w:val="none" w:sz="0" w:space="0" w:color="auto"/>
                <w:left w:val="none" w:sz="0" w:space="0" w:color="auto"/>
                <w:bottom w:val="none" w:sz="0" w:space="0" w:color="auto"/>
                <w:right w:val="none" w:sz="0" w:space="0" w:color="auto"/>
              </w:divBdr>
            </w:div>
          </w:divsChild>
        </w:div>
        <w:div w:id="2106262590">
          <w:marLeft w:val="0"/>
          <w:marRight w:val="0"/>
          <w:marTop w:val="150"/>
          <w:marBottom w:val="0"/>
          <w:divBdr>
            <w:top w:val="none" w:sz="0" w:space="0" w:color="auto"/>
            <w:left w:val="none" w:sz="0" w:space="0" w:color="auto"/>
            <w:bottom w:val="none" w:sz="0" w:space="0" w:color="auto"/>
            <w:right w:val="none" w:sz="0" w:space="0" w:color="auto"/>
          </w:divBdr>
          <w:divsChild>
            <w:div w:id="1869565057">
              <w:marLeft w:val="0"/>
              <w:marRight w:val="0"/>
              <w:marTop w:val="0"/>
              <w:marBottom w:val="0"/>
              <w:divBdr>
                <w:top w:val="none" w:sz="0" w:space="0" w:color="auto"/>
                <w:left w:val="none" w:sz="0" w:space="0" w:color="auto"/>
                <w:bottom w:val="none" w:sz="0" w:space="0" w:color="auto"/>
                <w:right w:val="none" w:sz="0" w:space="0" w:color="auto"/>
              </w:divBdr>
            </w:div>
          </w:divsChild>
        </w:div>
        <w:div w:id="1341155064">
          <w:marLeft w:val="0"/>
          <w:marRight w:val="0"/>
          <w:marTop w:val="150"/>
          <w:marBottom w:val="0"/>
          <w:divBdr>
            <w:top w:val="none" w:sz="0" w:space="0" w:color="auto"/>
            <w:left w:val="none" w:sz="0" w:space="0" w:color="auto"/>
            <w:bottom w:val="none" w:sz="0" w:space="0" w:color="auto"/>
            <w:right w:val="none" w:sz="0" w:space="0" w:color="auto"/>
          </w:divBdr>
          <w:divsChild>
            <w:div w:id="1234927537">
              <w:marLeft w:val="0"/>
              <w:marRight w:val="0"/>
              <w:marTop w:val="0"/>
              <w:marBottom w:val="0"/>
              <w:divBdr>
                <w:top w:val="none" w:sz="0" w:space="0" w:color="auto"/>
                <w:left w:val="none" w:sz="0" w:space="0" w:color="auto"/>
                <w:bottom w:val="none" w:sz="0" w:space="0" w:color="auto"/>
                <w:right w:val="none" w:sz="0" w:space="0" w:color="auto"/>
              </w:divBdr>
            </w:div>
          </w:divsChild>
        </w:div>
        <w:div w:id="1646860317">
          <w:marLeft w:val="0"/>
          <w:marRight w:val="0"/>
          <w:marTop w:val="150"/>
          <w:marBottom w:val="0"/>
          <w:divBdr>
            <w:top w:val="none" w:sz="0" w:space="0" w:color="auto"/>
            <w:left w:val="none" w:sz="0" w:space="0" w:color="auto"/>
            <w:bottom w:val="none" w:sz="0" w:space="0" w:color="auto"/>
            <w:right w:val="none" w:sz="0" w:space="0" w:color="auto"/>
          </w:divBdr>
          <w:divsChild>
            <w:div w:id="1422874322">
              <w:marLeft w:val="0"/>
              <w:marRight w:val="0"/>
              <w:marTop w:val="0"/>
              <w:marBottom w:val="0"/>
              <w:divBdr>
                <w:top w:val="none" w:sz="0" w:space="0" w:color="auto"/>
                <w:left w:val="none" w:sz="0" w:space="0" w:color="auto"/>
                <w:bottom w:val="none" w:sz="0" w:space="0" w:color="auto"/>
                <w:right w:val="none" w:sz="0" w:space="0" w:color="auto"/>
              </w:divBdr>
            </w:div>
          </w:divsChild>
        </w:div>
        <w:div w:id="297152924">
          <w:marLeft w:val="0"/>
          <w:marRight w:val="0"/>
          <w:marTop w:val="150"/>
          <w:marBottom w:val="0"/>
          <w:divBdr>
            <w:top w:val="none" w:sz="0" w:space="0" w:color="auto"/>
            <w:left w:val="none" w:sz="0" w:space="0" w:color="auto"/>
            <w:bottom w:val="none" w:sz="0" w:space="0" w:color="auto"/>
            <w:right w:val="none" w:sz="0" w:space="0" w:color="auto"/>
          </w:divBdr>
          <w:divsChild>
            <w:div w:id="605773978">
              <w:marLeft w:val="0"/>
              <w:marRight w:val="0"/>
              <w:marTop w:val="0"/>
              <w:marBottom w:val="0"/>
              <w:divBdr>
                <w:top w:val="none" w:sz="0" w:space="0" w:color="auto"/>
                <w:left w:val="none" w:sz="0" w:space="0" w:color="auto"/>
                <w:bottom w:val="none" w:sz="0" w:space="0" w:color="auto"/>
                <w:right w:val="none" w:sz="0" w:space="0" w:color="auto"/>
              </w:divBdr>
            </w:div>
          </w:divsChild>
        </w:div>
        <w:div w:id="146018201">
          <w:marLeft w:val="0"/>
          <w:marRight w:val="0"/>
          <w:marTop w:val="150"/>
          <w:marBottom w:val="0"/>
          <w:divBdr>
            <w:top w:val="none" w:sz="0" w:space="0" w:color="auto"/>
            <w:left w:val="none" w:sz="0" w:space="0" w:color="auto"/>
            <w:bottom w:val="none" w:sz="0" w:space="0" w:color="auto"/>
            <w:right w:val="none" w:sz="0" w:space="0" w:color="auto"/>
          </w:divBdr>
          <w:divsChild>
            <w:div w:id="1269315585">
              <w:marLeft w:val="0"/>
              <w:marRight w:val="0"/>
              <w:marTop w:val="0"/>
              <w:marBottom w:val="0"/>
              <w:divBdr>
                <w:top w:val="none" w:sz="0" w:space="0" w:color="auto"/>
                <w:left w:val="none" w:sz="0" w:space="0" w:color="auto"/>
                <w:bottom w:val="none" w:sz="0" w:space="0" w:color="auto"/>
                <w:right w:val="none" w:sz="0" w:space="0" w:color="auto"/>
              </w:divBdr>
            </w:div>
          </w:divsChild>
        </w:div>
        <w:div w:id="1318455771">
          <w:marLeft w:val="0"/>
          <w:marRight w:val="0"/>
          <w:marTop w:val="150"/>
          <w:marBottom w:val="0"/>
          <w:divBdr>
            <w:top w:val="none" w:sz="0" w:space="0" w:color="auto"/>
            <w:left w:val="none" w:sz="0" w:space="0" w:color="auto"/>
            <w:bottom w:val="none" w:sz="0" w:space="0" w:color="auto"/>
            <w:right w:val="none" w:sz="0" w:space="0" w:color="auto"/>
          </w:divBdr>
          <w:divsChild>
            <w:div w:id="1870795909">
              <w:marLeft w:val="0"/>
              <w:marRight w:val="0"/>
              <w:marTop w:val="0"/>
              <w:marBottom w:val="0"/>
              <w:divBdr>
                <w:top w:val="none" w:sz="0" w:space="0" w:color="auto"/>
                <w:left w:val="none" w:sz="0" w:space="0" w:color="auto"/>
                <w:bottom w:val="none" w:sz="0" w:space="0" w:color="auto"/>
                <w:right w:val="none" w:sz="0" w:space="0" w:color="auto"/>
              </w:divBdr>
            </w:div>
          </w:divsChild>
        </w:div>
        <w:div w:id="2132478079">
          <w:marLeft w:val="0"/>
          <w:marRight w:val="0"/>
          <w:marTop w:val="150"/>
          <w:marBottom w:val="0"/>
          <w:divBdr>
            <w:top w:val="none" w:sz="0" w:space="0" w:color="auto"/>
            <w:left w:val="none" w:sz="0" w:space="0" w:color="auto"/>
            <w:bottom w:val="none" w:sz="0" w:space="0" w:color="auto"/>
            <w:right w:val="none" w:sz="0" w:space="0" w:color="auto"/>
          </w:divBdr>
          <w:divsChild>
            <w:div w:id="342317839">
              <w:marLeft w:val="0"/>
              <w:marRight w:val="0"/>
              <w:marTop w:val="0"/>
              <w:marBottom w:val="0"/>
              <w:divBdr>
                <w:top w:val="none" w:sz="0" w:space="0" w:color="auto"/>
                <w:left w:val="none" w:sz="0" w:space="0" w:color="auto"/>
                <w:bottom w:val="none" w:sz="0" w:space="0" w:color="auto"/>
                <w:right w:val="none" w:sz="0" w:space="0" w:color="auto"/>
              </w:divBdr>
            </w:div>
          </w:divsChild>
        </w:div>
        <w:div w:id="1537427003">
          <w:marLeft w:val="0"/>
          <w:marRight w:val="0"/>
          <w:marTop w:val="150"/>
          <w:marBottom w:val="0"/>
          <w:divBdr>
            <w:top w:val="none" w:sz="0" w:space="0" w:color="auto"/>
            <w:left w:val="none" w:sz="0" w:space="0" w:color="auto"/>
            <w:bottom w:val="none" w:sz="0" w:space="0" w:color="auto"/>
            <w:right w:val="none" w:sz="0" w:space="0" w:color="auto"/>
          </w:divBdr>
          <w:divsChild>
            <w:div w:id="1894149190">
              <w:marLeft w:val="0"/>
              <w:marRight w:val="0"/>
              <w:marTop w:val="0"/>
              <w:marBottom w:val="0"/>
              <w:divBdr>
                <w:top w:val="none" w:sz="0" w:space="0" w:color="auto"/>
                <w:left w:val="none" w:sz="0" w:space="0" w:color="auto"/>
                <w:bottom w:val="none" w:sz="0" w:space="0" w:color="auto"/>
                <w:right w:val="none" w:sz="0" w:space="0" w:color="auto"/>
              </w:divBdr>
            </w:div>
          </w:divsChild>
        </w:div>
        <w:div w:id="1020400123">
          <w:marLeft w:val="0"/>
          <w:marRight w:val="0"/>
          <w:marTop w:val="300"/>
          <w:marBottom w:val="0"/>
          <w:divBdr>
            <w:top w:val="none" w:sz="0" w:space="0" w:color="auto"/>
            <w:left w:val="none" w:sz="0" w:space="0" w:color="auto"/>
            <w:bottom w:val="none" w:sz="0" w:space="0" w:color="auto"/>
            <w:right w:val="none" w:sz="0" w:space="0" w:color="auto"/>
          </w:divBdr>
          <w:divsChild>
            <w:div w:id="1925456766">
              <w:marLeft w:val="0"/>
              <w:marRight w:val="0"/>
              <w:marTop w:val="0"/>
              <w:marBottom w:val="0"/>
              <w:divBdr>
                <w:top w:val="none" w:sz="0" w:space="0" w:color="auto"/>
                <w:left w:val="none" w:sz="0" w:space="0" w:color="auto"/>
                <w:bottom w:val="none" w:sz="0" w:space="0" w:color="auto"/>
                <w:right w:val="none" w:sz="0" w:space="0" w:color="auto"/>
              </w:divBdr>
            </w:div>
          </w:divsChild>
        </w:div>
        <w:div w:id="1812284032">
          <w:marLeft w:val="0"/>
          <w:marRight w:val="0"/>
          <w:marTop w:val="150"/>
          <w:marBottom w:val="0"/>
          <w:divBdr>
            <w:top w:val="none" w:sz="0" w:space="0" w:color="auto"/>
            <w:left w:val="none" w:sz="0" w:space="0" w:color="auto"/>
            <w:bottom w:val="none" w:sz="0" w:space="0" w:color="auto"/>
            <w:right w:val="none" w:sz="0" w:space="0" w:color="auto"/>
          </w:divBdr>
          <w:divsChild>
            <w:div w:id="1773890473">
              <w:marLeft w:val="0"/>
              <w:marRight w:val="0"/>
              <w:marTop w:val="0"/>
              <w:marBottom w:val="0"/>
              <w:divBdr>
                <w:top w:val="none" w:sz="0" w:space="0" w:color="auto"/>
                <w:left w:val="none" w:sz="0" w:space="0" w:color="auto"/>
                <w:bottom w:val="none" w:sz="0" w:space="0" w:color="auto"/>
                <w:right w:val="none" w:sz="0" w:space="0" w:color="auto"/>
              </w:divBdr>
            </w:div>
          </w:divsChild>
        </w:div>
        <w:div w:id="1016924620">
          <w:marLeft w:val="0"/>
          <w:marRight w:val="0"/>
          <w:marTop w:val="150"/>
          <w:marBottom w:val="0"/>
          <w:divBdr>
            <w:top w:val="none" w:sz="0" w:space="0" w:color="auto"/>
            <w:left w:val="none" w:sz="0" w:space="0" w:color="auto"/>
            <w:bottom w:val="none" w:sz="0" w:space="0" w:color="auto"/>
            <w:right w:val="none" w:sz="0" w:space="0" w:color="auto"/>
          </w:divBdr>
          <w:divsChild>
            <w:div w:id="833880082">
              <w:marLeft w:val="0"/>
              <w:marRight w:val="0"/>
              <w:marTop w:val="0"/>
              <w:marBottom w:val="0"/>
              <w:divBdr>
                <w:top w:val="none" w:sz="0" w:space="0" w:color="auto"/>
                <w:left w:val="none" w:sz="0" w:space="0" w:color="auto"/>
                <w:bottom w:val="none" w:sz="0" w:space="0" w:color="auto"/>
                <w:right w:val="none" w:sz="0" w:space="0" w:color="auto"/>
              </w:divBdr>
            </w:div>
          </w:divsChild>
        </w:div>
        <w:div w:id="1006906975">
          <w:marLeft w:val="0"/>
          <w:marRight w:val="0"/>
          <w:marTop w:val="150"/>
          <w:marBottom w:val="0"/>
          <w:divBdr>
            <w:top w:val="none" w:sz="0" w:space="0" w:color="auto"/>
            <w:left w:val="none" w:sz="0" w:space="0" w:color="auto"/>
            <w:bottom w:val="none" w:sz="0" w:space="0" w:color="auto"/>
            <w:right w:val="none" w:sz="0" w:space="0" w:color="auto"/>
          </w:divBdr>
          <w:divsChild>
            <w:div w:id="1620406425">
              <w:marLeft w:val="0"/>
              <w:marRight w:val="0"/>
              <w:marTop w:val="0"/>
              <w:marBottom w:val="0"/>
              <w:divBdr>
                <w:top w:val="none" w:sz="0" w:space="0" w:color="auto"/>
                <w:left w:val="none" w:sz="0" w:space="0" w:color="auto"/>
                <w:bottom w:val="none" w:sz="0" w:space="0" w:color="auto"/>
                <w:right w:val="none" w:sz="0" w:space="0" w:color="auto"/>
              </w:divBdr>
            </w:div>
          </w:divsChild>
        </w:div>
        <w:div w:id="494347269">
          <w:marLeft w:val="0"/>
          <w:marRight w:val="0"/>
          <w:marTop w:val="150"/>
          <w:marBottom w:val="0"/>
          <w:divBdr>
            <w:top w:val="none" w:sz="0" w:space="0" w:color="auto"/>
            <w:left w:val="none" w:sz="0" w:space="0" w:color="auto"/>
            <w:bottom w:val="none" w:sz="0" w:space="0" w:color="auto"/>
            <w:right w:val="none" w:sz="0" w:space="0" w:color="auto"/>
          </w:divBdr>
          <w:divsChild>
            <w:div w:id="2109546762">
              <w:marLeft w:val="0"/>
              <w:marRight w:val="0"/>
              <w:marTop w:val="0"/>
              <w:marBottom w:val="0"/>
              <w:divBdr>
                <w:top w:val="none" w:sz="0" w:space="0" w:color="auto"/>
                <w:left w:val="none" w:sz="0" w:space="0" w:color="auto"/>
                <w:bottom w:val="none" w:sz="0" w:space="0" w:color="auto"/>
                <w:right w:val="none" w:sz="0" w:space="0" w:color="auto"/>
              </w:divBdr>
            </w:div>
          </w:divsChild>
        </w:div>
        <w:div w:id="973563398">
          <w:marLeft w:val="0"/>
          <w:marRight w:val="0"/>
          <w:marTop w:val="150"/>
          <w:marBottom w:val="0"/>
          <w:divBdr>
            <w:top w:val="none" w:sz="0" w:space="0" w:color="auto"/>
            <w:left w:val="none" w:sz="0" w:space="0" w:color="auto"/>
            <w:bottom w:val="none" w:sz="0" w:space="0" w:color="auto"/>
            <w:right w:val="none" w:sz="0" w:space="0" w:color="auto"/>
          </w:divBdr>
          <w:divsChild>
            <w:div w:id="1677878891">
              <w:marLeft w:val="0"/>
              <w:marRight w:val="0"/>
              <w:marTop w:val="0"/>
              <w:marBottom w:val="0"/>
              <w:divBdr>
                <w:top w:val="none" w:sz="0" w:space="0" w:color="auto"/>
                <w:left w:val="none" w:sz="0" w:space="0" w:color="auto"/>
                <w:bottom w:val="none" w:sz="0" w:space="0" w:color="auto"/>
                <w:right w:val="none" w:sz="0" w:space="0" w:color="auto"/>
              </w:divBdr>
            </w:div>
          </w:divsChild>
        </w:div>
        <w:div w:id="1416129185">
          <w:marLeft w:val="0"/>
          <w:marRight w:val="0"/>
          <w:marTop w:val="150"/>
          <w:marBottom w:val="0"/>
          <w:divBdr>
            <w:top w:val="none" w:sz="0" w:space="0" w:color="auto"/>
            <w:left w:val="none" w:sz="0" w:space="0" w:color="auto"/>
            <w:bottom w:val="none" w:sz="0" w:space="0" w:color="auto"/>
            <w:right w:val="none" w:sz="0" w:space="0" w:color="auto"/>
          </w:divBdr>
          <w:divsChild>
            <w:div w:id="367294671">
              <w:marLeft w:val="0"/>
              <w:marRight w:val="0"/>
              <w:marTop w:val="0"/>
              <w:marBottom w:val="0"/>
              <w:divBdr>
                <w:top w:val="none" w:sz="0" w:space="0" w:color="auto"/>
                <w:left w:val="none" w:sz="0" w:space="0" w:color="auto"/>
                <w:bottom w:val="none" w:sz="0" w:space="0" w:color="auto"/>
                <w:right w:val="none" w:sz="0" w:space="0" w:color="auto"/>
              </w:divBdr>
            </w:div>
          </w:divsChild>
        </w:div>
        <w:div w:id="70321181">
          <w:marLeft w:val="0"/>
          <w:marRight w:val="0"/>
          <w:marTop w:val="150"/>
          <w:marBottom w:val="0"/>
          <w:divBdr>
            <w:top w:val="none" w:sz="0" w:space="0" w:color="auto"/>
            <w:left w:val="none" w:sz="0" w:space="0" w:color="auto"/>
            <w:bottom w:val="none" w:sz="0" w:space="0" w:color="auto"/>
            <w:right w:val="none" w:sz="0" w:space="0" w:color="auto"/>
          </w:divBdr>
          <w:divsChild>
            <w:div w:id="1494832171">
              <w:marLeft w:val="0"/>
              <w:marRight w:val="0"/>
              <w:marTop w:val="0"/>
              <w:marBottom w:val="0"/>
              <w:divBdr>
                <w:top w:val="none" w:sz="0" w:space="0" w:color="auto"/>
                <w:left w:val="none" w:sz="0" w:space="0" w:color="auto"/>
                <w:bottom w:val="none" w:sz="0" w:space="0" w:color="auto"/>
                <w:right w:val="none" w:sz="0" w:space="0" w:color="auto"/>
              </w:divBdr>
            </w:div>
          </w:divsChild>
        </w:div>
        <w:div w:id="1503396785">
          <w:marLeft w:val="0"/>
          <w:marRight w:val="0"/>
          <w:marTop w:val="150"/>
          <w:marBottom w:val="0"/>
          <w:divBdr>
            <w:top w:val="none" w:sz="0" w:space="0" w:color="auto"/>
            <w:left w:val="none" w:sz="0" w:space="0" w:color="auto"/>
            <w:bottom w:val="none" w:sz="0" w:space="0" w:color="auto"/>
            <w:right w:val="none" w:sz="0" w:space="0" w:color="auto"/>
          </w:divBdr>
          <w:divsChild>
            <w:div w:id="1433235086">
              <w:marLeft w:val="0"/>
              <w:marRight w:val="0"/>
              <w:marTop w:val="0"/>
              <w:marBottom w:val="0"/>
              <w:divBdr>
                <w:top w:val="none" w:sz="0" w:space="0" w:color="auto"/>
                <w:left w:val="none" w:sz="0" w:space="0" w:color="auto"/>
                <w:bottom w:val="none" w:sz="0" w:space="0" w:color="auto"/>
                <w:right w:val="none" w:sz="0" w:space="0" w:color="auto"/>
              </w:divBdr>
            </w:div>
          </w:divsChild>
        </w:div>
        <w:div w:id="78527278">
          <w:marLeft w:val="0"/>
          <w:marRight w:val="0"/>
          <w:marTop w:val="150"/>
          <w:marBottom w:val="0"/>
          <w:divBdr>
            <w:top w:val="none" w:sz="0" w:space="0" w:color="auto"/>
            <w:left w:val="none" w:sz="0" w:space="0" w:color="auto"/>
            <w:bottom w:val="none" w:sz="0" w:space="0" w:color="auto"/>
            <w:right w:val="none" w:sz="0" w:space="0" w:color="auto"/>
          </w:divBdr>
          <w:divsChild>
            <w:div w:id="814878621">
              <w:marLeft w:val="0"/>
              <w:marRight w:val="0"/>
              <w:marTop w:val="0"/>
              <w:marBottom w:val="0"/>
              <w:divBdr>
                <w:top w:val="none" w:sz="0" w:space="0" w:color="auto"/>
                <w:left w:val="none" w:sz="0" w:space="0" w:color="auto"/>
                <w:bottom w:val="none" w:sz="0" w:space="0" w:color="auto"/>
                <w:right w:val="none" w:sz="0" w:space="0" w:color="auto"/>
              </w:divBdr>
            </w:div>
          </w:divsChild>
        </w:div>
        <w:div w:id="444934184">
          <w:marLeft w:val="0"/>
          <w:marRight w:val="0"/>
          <w:marTop w:val="150"/>
          <w:marBottom w:val="0"/>
          <w:divBdr>
            <w:top w:val="none" w:sz="0" w:space="0" w:color="auto"/>
            <w:left w:val="none" w:sz="0" w:space="0" w:color="auto"/>
            <w:bottom w:val="none" w:sz="0" w:space="0" w:color="auto"/>
            <w:right w:val="none" w:sz="0" w:space="0" w:color="auto"/>
          </w:divBdr>
          <w:divsChild>
            <w:div w:id="364406068">
              <w:marLeft w:val="0"/>
              <w:marRight w:val="0"/>
              <w:marTop w:val="0"/>
              <w:marBottom w:val="0"/>
              <w:divBdr>
                <w:top w:val="none" w:sz="0" w:space="0" w:color="auto"/>
                <w:left w:val="none" w:sz="0" w:space="0" w:color="auto"/>
                <w:bottom w:val="none" w:sz="0" w:space="0" w:color="auto"/>
                <w:right w:val="none" w:sz="0" w:space="0" w:color="auto"/>
              </w:divBdr>
              <w:divsChild>
                <w:div w:id="413625578">
                  <w:marLeft w:val="0"/>
                  <w:marRight w:val="0"/>
                  <w:marTop w:val="150"/>
                  <w:marBottom w:val="0"/>
                  <w:divBdr>
                    <w:top w:val="none" w:sz="0" w:space="0" w:color="auto"/>
                    <w:left w:val="none" w:sz="0" w:space="0" w:color="auto"/>
                    <w:bottom w:val="none" w:sz="0" w:space="0" w:color="auto"/>
                    <w:right w:val="none" w:sz="0" w:space="0" w:color="auto"/>
                  </w:divBdr>
                  <w:divsChild>
                    <w:div w:id="1160193798">
                      <w:marLeft w:val="0"/>
                      <w:marRight w:val="0"/>
                      <w:marTop w:val="0"/>
                      <w:marBottom w:val="0"/>
                      <w:divBdr>
                        <w:top w:val="none" w:sz="0" w:space="0" w:color="auto"/>
                        <w:left w:val="none" w:sz="0" w:space="0" w:color="auto"/>
                        <w:bottom w:val="none" w:sz="0" w:space="0" w:color="auto"/>
                        <w:right w:val="none" w:sz="0" w:space="0" w:color="auto"/>
                      </w:divBdr>
                    </w:div>
                  </w:divsChild>
                </w:div>
                <w:div w:id="1876581735">
                  <w:marLeft w:val="0"/>
                  <w:marRight w:val="0"/>
                  <w:marTop w:val="150"/>
                  <w:marBottom w:val="0"/>
                  <w:divBdr>
                    <w:top w:val="none" w:sz="0" w:space="0" w:color="auto"/>
                    <w:left w:val="none" w:sz="0" w:space="0" w:color="auto"/>
                    <w:bottom w:val="none" w:sz="0" w:space="0" w:color="auto"/>
                    <w:right w:val="none" w:sz="0" w:space="0" w:color="auto"/>
                  </w:divBdr>
                  <w:divsChild>
                    <w:div w:id="1866628378">
                      <w:marLeft w:val="0"/>
                      <w:marRight w:val="0"/>
                      <w:marTop w:val="0"/>
                      <w:marBottom w:val="0"/>
                      <w:divBdr>
                        <w:top w:val="none" w:sz="0" w:space="0" w:color="auto"/>
                        <w:left w:val="none" w:sz="0" w:space="0" w:color="auto"/>
                        <w:bottom w:val="none" w:sz="0" w:space="0" w:color="auto"/>
                        <w:right w:val="none" w:sz="0" w:space="0" w:color="auto"/>
                      </w:divBdr>
                    </w:div>
                  </w:divsChild>
                </w:div>
                <w:div w:id="593126881">
                  <w:marLeft w:val="0"/>
                  <w:marRight w:val="0"/>
                  <w:marTop w:val="150"/>
                  <w:marBottom w:val="0"/>
                  <w:divBdr>
                    <w:top w:val="none" w:sz="0" w:space="0" w:color="auto"/>
                    <w:left w:val="none" w:sz="0" w:space="0" w:color="auto"/>
                    <w:bottom w:val="none" w:sz="0" w:space="0" w:color="auto"/>
                    <w:right w:val="none" w:sz="0" w:space="0" w:color="auto"/>
                  </w:divBdr>
                  <w:divsChild>
                    <w:div w:id="1305349582">
                      <w:marLeft w:val="0"/>
                      <w:marRight w:val="0"/>
                      <w:marTop w:val="0"/>
                      <w:marBottom w:val="0"/>
                      <w:divBdr>
                        <w:top w:val="none" w:sz="0" w:space="0" w:color="auto"/>
                        <w:left w:val="none" w:sz="0" w:space="0" w:color="auto"/>
                        <w:bottom w:val="none" w:sz="0" w:space="0" w:color="auto"/>
                        <w:right w:val="none" w:sz="0" w:space="0" w:color="auto"/>
                      </w:divBdr>
                    </w:div>
                  </w:divsChild>
                </w:div>
                <w:div w:id="1904177689">
                  <w:marLeft w:val="0"/>
                  <w:marRight w:val="0"/>
                  <w:marTop w:val="150"/>
                  <w:marBottom w:val="0"/>
                  <w:divBdr>
                    <w:top w:val="none" w:sz="0" w:space="0" w:color="auto"/>
                    <w:left w:val="none" w:sz="0" w:space="0" w:color="auto"/>
                    <w:bottom w:val="none" w:sz="0" w:space="0" w:color="auto"/>
                    <w:right w:val="none" w:sz="0" w:space="0" w:color="auto"/>
                  </w:divBdr>
                  <w:divsChild>
                    <w:div w:id="131413586">
                      <w:marLeft w:val="0"/>
                      <w:marRight w:val="0"/>
                      <w:marTop w:val="0"/>
                      <w:marBottom w:val="0"/>
                      <w:divBdr>
                        <w:top w:val="none" w:sz="0" w:space="0" w:color="auto"/>
                        <w:left w:val="none" w:sz="0" w:space="0" w:color="auto"/>
                        <w:bottom w:val="none" w:sz="0" w:space="0" w:color="auto"/>
                        <w:right w:val="none" w:sz="0" w:space="0" w:color="auto"/>
                      </w:divBdr>
                    </w:div>
                  </w:divsChild>
                </w:div>
                <w:div w:id="1077628297">
                  <w:marLeft w:val="0"/>
                  <w:marRight w:val="0"/>
                  <w:marTop w:val="150"/>
                  <w:marBottom w:val="0"/>
                  <w:divBdr>
                    <w:top w:val="none" w:sz="0" w:space="0" w:color="auto"/>
                    <w:left w:val="none" w:sz="0" w:space="0" w:color="auto"/>
                    <w:bottom w:val="none" w:sz="0" w:space="0" w:color="auto"/>
                    <w:right w:val="none" w:sz="0" w:space="0" w:color="auto"/>
                  </w:divBdr>
                  <w:divsChild>
                    <w:div w:id="1668627335">
                      <w:marLeft w:val="0"/>
                      <w:marRight w:val="0"/>
                      <w:marTop w:val="0"/>
                      <w:marBottom w:val="0"/>
                      <w:divBdr>
                        <w:top w:val="none" w:sz="0" w:space="0" w:color="auto"/>
                        <w:left w:val="none" w:sz="0" w:space="0" w:color="auto"/>
                        <w:bottom w:val="none" w:sz="0" w:space="0" w:color="auto"/>
                        <w:right w:val="none" w:sz="0" w:space="0" w:color="auto"/>
                      </w:divBdr>
                    </w:div>
                  </w:divsChild>
                </w:div>
                <w:div w:id="580258332">
                  <w:marLeft w:val="0"/>
                  <w:marRight w:val="0"/>
                  <w:marTop w:val="150"/>
                  <w:marBottom w:val="0"/>
                  <w:divBdr>
                    <w:top w:val="none" w:sz="0" w:space="0" w:color="auto"/>
                    <w:left w:val="none" w:sz="0" w:space="0" w:color="auto"/>
                    <w:bottom w:val="none" w:sz="0" w:space="0" w:color="auto"/>
                    <w:right w:val="none" w:sz="0" w:space="0" w:color="auto"/>
                  </w:divBdr>
                  <w:divsChild>
                    <w:div w:id="392704992">
                      <w:marLeft w:val="0"/>
                      <w:marRight w:val="0"/>
                      <w:marTop w:val="0"/>
                      <w:marBottom w:val="0"/>
                      <w:divBdr>
                        <w:top w:val="none" w:sz="0" w:space="0" w:color="auto"/>
                        <w:left w:val="none" w:sz="0" w:space="0" w:color="auto"/>
                        <w:bottom w:val="none" w:sz="0" w:space="0" w:color="auto"/>
                        <w:right w:val="none" w:sz="0" w:space="0" w:color="auto"/>
                      </w:divBdr>
                    </w:div>
                  </w:divsChild>
                </w:div>
                <w:div w:id="414133280">
                  <w:marLeft w:val="0"/>
                  <w:marRight w:val="0"/>
                  <w:marTop w:val="300"/>
                  <w:marBottom w:val="0"/>
                  <w:divBdr>
                    <w:top w:val="none" w:sz="0" w:space="0" w:color="auto"/>
                    <w:left w:val="none" w:sz="0" w:space="0" w:color="auto"/>
                    <w:bottom w:val="none" w:sz="0" w:space="0" w:color="auto"/>
                    <w:right w:val="none" w:sz="0" w:space="0" w:color="auto"/>
                  </w:divBdr>
                  <w:divsChild>
                    <w:div w:id="1420910919">
                      <w:marLeft w:val="0"/>
                      <w:marRight w:val="0"/>
                      <w:marTop w:val="0"/>
                      <w:marBottom w:val="0"/>
                      <w:divBdr>
                        <w:top w:val="none" w:sz="0" w:space="0" w:color="auto"/>
                        <w:left w:val="none" w:sz="0" w:space="0" w:color="auto"/>
                        <w:bottom w:val="none" w:sz="0" w:space="0" w:color="auto"/>
                        <w:right w:val="none" w:sz="0" w:space="0" w:color="auto"/>
                      </w:divBdr>
                    </w:div>
                  </w:divsChild>
                </w:div>
                <w:div w:id="968246799">
                  <w:marLeft w:val="0"/>
                  <w:marRight w:val="0"/>
                  <w:marTop w:val="150"/>
                  <w:marBottom w:val="0"/>
                  <w:divBdr>
                    <w:top w:val="none" w:sz="0" w:space="0" w:color="auto"/>
                    <w:left w:val="none" w:sz="0" w:space="0" w:color="auto"/>
                    <w:bottom w:val="none" w:sz="0" w:space="0" w:color="auto"/>
                    <w:right w:val="none" w:sz="0" w:space="0" w:color="auto"/>
                  </w:divBdr>
                  <w:divsChild>
                    <w:div w:id="1524977561">
                      <w:marLeft w:val="0"/>
                      <w:marRight w:val="0"/>
                      <w:marTop w:val="0"/>
                      <w:marBottom w:val="0"/>
                      <w:divBdr>
                        <w:top w:val="none" w:sz="0" w:space="0" w:color="auto"/>
                        <w:left w:val="none" w:sz="0" w:space="0" w:color="auto"/>
                        <w:bottom w:val="none" w:sz="0" w:space="0" w:color="auto"/>
                        <w:right w:val="none" w:sz="0" w:space="0" w:color="auto"/>
                      </w:divBdr>
                    </w:div>
                  </w:divsChild>
                </w:div>
                <w:div w:id="762334186">
                  <w:marLeft w:val="0"/>
                  <w:marRight w:val="0"/>
                  <w:marTop w:val="150"/>
                  <w:marBottom w:val="0"/>
                  <w:divBdr>
                    <w:top w:val="none" w:sz="0" w:space="0" w:color="auto"/>
                    <w:left w:val="none" w:sz="0" w:space="0" w:color="auto"/>
                    <w:bottom w:val="none" w:sz="0" w:space="0" w:color="auto"/>
                    <w:right w:val="none" w:sz="0" w:space="0" w:color="auto"/>
                  </w:divBdr>
                  <w:divsChild>
                    <w:div w:id="1070225565">
                      <w:marLeft w:val="0"/>
                      <w:marRight w:val="0"/>
                      <w:marTop w:val="0"/>
                      <w:marBottom w:val="0"/>
                      <w:divBdr>
                        <w:top w:val="none" w:sz="0" w:space="0" w:color="auto"/>
                        <w:left w:val="none" w:sz="0" w:space="0" w:color="auto"/>
                        <w:bottom w:val="none" w:sz="0" w:space="0" w:color="auto"/>
                        <w:right w:val="none" w:sz="0" w:space="0" w:color="auto"/>
                      </w:divBdr>
                    </w:div>
                  </w:divsChild>
                </w:div>
                <w:div w:id="671958642">
                  <w:marLeft w:val="0"/>
                  <w:marRight w:val="0"/>
                  <w:marTop w:val="150"/>
                  <w:marBottom w:val="0"/>
                  <w:divBdr>
                    <w:top w:val="none" w:sz="0" w:space="0" w:color="auto"/>
                    <w:left w:val="none" w:sz="0" w:space="0" w:color="auto"/>
                    <w:bottom w:val="none" w:sz="0" w:space="0" w:color="auto"/>
                    <w:right w:val="none" w:sz="0" w:space="0" w:color="auto"/>
                  </w:divBdr>
                  <w:divsChild>
                    <w:div w:id="1779593909">
                      <w:marLeft w:val="0"/>
                      <w:marRight w:val="0"/>
                      <w:marTop w:val="0"/>
                      <w:marBottom w:val="0"/>
                      <w:divBdr>
                        <w:top w:val="none" w:sz="0" w:space="0" w:color="auto"/>
                        <w:left w:val="none" w:sz="0" w:space="0" w:color="auto"/>
                        <w:bottom w:val="none" w:sz="0" w:space="0" w:color="auto"/>
                        <w:right w:val="none" w:sz="0" w:space="0" w:color="auto"/>
                      </w:divBdr>
                    </w:div>
                  </w:divsChild>
                </w:div>
                <w:div w:id="1957172121">
                  <w:marLeft w:val="0"/>
                  <w:marRight w:val="0"/>
                  <w:marTop w:val="150"/>
                  <w:marBottom w:val="0"/>
                  <w:divBdr>
                    <w:top w:val="none" w:sz="0" w:space="0" w:color="auto"/>
                    <w:left w:val="none" w:sz="0" w:space="0" w:color="auto"/>
                    <w:bottom w:val="none" w:sz="0" w:space="0" w:color="auto"/>
                    <w:right w:val="none" w:sz="0" w:space="0" w:color="auto"/>
                  </w:divBdr>
                  <w:divsChild>
                    <w:div w:id="669724351">
                      <w:marLeft w:val="0"/>
                      <w:marRight w:val="0"/>
                      <w:marTop w:val="0"/>
                      <w:marBottom w:val="0"/>
                      <w:divBdr>
                        <w:top w:val="none" w:sz="0" w:space="0" w:color="auto"/>
                        <w:left w:val="none" w:sz="0" w:space="0" w:color="auto"/>
                        <w:bottom w:val="none" w:sz="0" w:space="0" w:color="auto"/>
                        <w:right w:val="none" w:sz="0" w:space="0" w:color="auto"/>
                      </w:divBdr>
                    </w:div>
                  </w:divsChild>
                </w:div>
                <w:div w:id="627517833">
                  <w:marLeft w:val="0"/>
                  <w:marRight w:val="0"/>
                  <w:marTop w:val="150"/>
                  <w:marBottom w:val="0"/>
                  <w:divBdr>
                    <w:top w:val="none" w:sz="0" w:space="0" w:color="auto"/>
                    <w:left w:val="none" w:sz="0" w:space="0" w:color="auto"/>
                    <w:bottom w:val="none" w:sz="0" w:space="0" w:color="auto"/>
                    <w:right w:val="none" w:sz="0" w:space="0" w:color="auto"/>
                  </w:divBdr>
                  <w:divsChild>
                    <w:div w:id="1959724520">
                      <w:marLeft w:val="0"/>
                      <w:marRight w:val="0"/>
                      <w:marTop w:val="0"/>
                      <w:marBottom w:val="0"/>
                      <w:divBdr>
                        <w:top w:val="none" w:sz="0" w:space="0" w:color="auto"/>
                        <w:left w:val="none" w:sz="0" w:space="0" w:color="auto"/>
                        <w:bottom w:val="none" w:sz="0" w:space="0" w:color="auto"/>
                        <w:right w:val="none" w:sz="0" w:space="0" w:color="auto"/>
                      </w:divBdr>
                    </w:div>
                  </w:divsChild>
                </w:div>
                <w:div w:id="2108697478">
                  <w:marLeft w:val="0"/>
                  <w:marRight w:val="0"/>
                  <w:marTop w:val="150"/>
                  <w:marBottom w:val="0"/>
                  <w:divBdr>
                    <w:top w:val="none" w:sz="0" w:space="0" w:color="auto"/>
                    <w:left w:val="none" w:sz="0" w:space="0" w:color="auto"/>
                    <w:bottom w:val="none" w:sz="0" w:space="0" w:color="auto"/>
                    <w:right w:val="none" w:sz="0" w:space="0" w:color="auto"/>
                  </w:divBdr>
                  <w:divsChild>
                    <w:div w:id="1876575614">
                      <w:marLeft w:val="0"/>
                      <w:marRight w:val="0"/>
                      <w:marTop w:val="0"/>
                      <w:marBottom w:val="0"/>
                      <w:divBdr>
                        <w:top w:val="none" w:sz="0" w:space="0" w:color="auto"/>
                        <w:left w:val="none" w:sz="0" w:space="0" w:color="auto"/>
                        <w:bottom w:val="none" w:sz="0" w:space="0" w:color="auto"/>
                        <w:right w:val="none" w:sz="0" w:space="0" w:color="auto"/>
                      </w:divBdr>
                    </w:div>
                  </w:divsChild>
                </w:div>
                <w:div w:id="458256668">
                  <w:marLeft w:val="0"/>
                  <w:marRight w:val="0"/>
                  <w:marTop w:val="150"/>
                  <w:marBottom w:val="0"/>
                  <w:divBdr>
                    <w:top w:val="none" w:sz="0" w:space="0" w:color="auto"/>
                    <w:left w:val="none" w:sz="0" w:space="0" w:color="auto"/>
                    <w:bottom w:val="none" w:sz="0" w:space="0" w:color="auto"/>
                    <w:right w:val="none" w:sz="0" w:space="0" w:color="auto"/>
                  </w:divBdr>
                  <w:divsChild>
                    <w:div w:id="986935645">
                      <w:marLeft w:val="0"/>
                      <w:marRight w:val="0"/>
                      <w:marTop w:val="0"/>
                      <w:marBottom w:val="0"/>
                      <w:divBdr>
                        <w:top w:val="none" w:sz="0" w:space="0" w:color="auto"/>
                        <w:left w:val="none" w:sz="0" w:space="0" w:color="auto"/>
                        <w:bottom w:val="none" w:sz="0" w:space="0" w:color="auto"/>
                        <w:right w:val="none" w:sz="0" w:space="0" w:color="auto"/>
                      </w:divBdr>
                    </w:div>
                  </w:divsChild>
                </w:div>
                <w:div w:id="576982546">
                  <w:marLeft w:val="0"/>
                  <w:marRight w:val="0"/>
                  <w:marTop w:val="300"/>
                  <w:marBottom w:val="0"/>
                  <w:divBdr>
                    <w:top w:val="none" w:sz="0" w:space="0" w:color="auto"/>
                    <w:left w:val="none" w:sz="0" w:space="0" w:color="auto"/>
                    <w:bottom w:val="none" w:sz="0" w:space="0" w:color="auto"/>
                    <w:right w:val="none" w:sz="0" w:space="0" w:color="auto"/>
                  </w:divBdr>
                  <w:divsChild>
                    <w:div w:id="1692294255">
                      <w:marLeft w:val="0"/>
                      <w:marRight w:val="0"/>
                      <w:marTop w:val="0"/>
                      <w:marBottom w:val="0"/>
                      <w:divBdr>
                        <w:top w:val="none" w:sz="0" w:space="0" w:color="auto"/>
                        <w:left w:val="none" w:sz="0" w:space="0" w:color="auto"/>
                        <w:bottom w:val="none" w:sz="0" w:space="0" w:color="auto"/>
                        <w:right w:val="none" w:sz="0" w:space="0" w:color="auto"/>
                      </w:divBdr>
                    </w:div>
                  </w:divsChild>
                </w:div>
                <w:div w:id="127746623">
                  <w:marLeft w:val="0"/>
                  <w:marRight w:val="0"/>
                  <w:marTop w:val="150"/>
                  <w:marBottom w:val="0"/>
                  <w:divBdr>
                    <w:top w:val="none" w:sz="0" w:space="0" w:color="auto"/>
                    <w:left w:val="none" w:sz="0" w:space="0" w:color="auto"/>
                    <w:bottom w:val="none" w:sz="0" w:space="0" w:color="auto"/>
                    <w:right w:val="none" w:sz="0" w:space="0" w:color="auto"/>
                  </w:divBdr>
                  <w:divsChild>
                    <w:div w:id="1366176702">
                      <w:marLeft w:val="0"/>
                      <w:marRight w:val="0"/>
                      <w:marTop w:val="0"/>
                      <w:marBottom w:val="0"/>
                      <w:divBdr>
                        <w:top w:val="none" w:sz="0" w:space="0" w:color="auto"/>
                        <w:left w:val="none" w:sz="0" w:space="0" w:color="auto"/>
                        <w:bottom w:val="none" w:sz="0" w:space="0" w:color="auto"/>
                        <w:right w:val="none" w:sz="0" w:space="0" w:color="auto"/>
                      </w:divBdr>
                    </w:div>
                  </w:divsChild>
                </w:div>
                <w:div w:id="943270574">
                  <w:marLeft w:val="0"/>
                  <w:marRight w:val="0"/>
                  <w:marTop w:val="150"/>
                  <w:marBottom w:val="0"/>
                  <w:divBdr>
                    <w:top w:val="none" w:sz="0" w:space="0" w:color="auto"/>
                    <w:left w:val="none" w:sz="0" w:space="0" w:color="auto"/>
                    <w:bottom w:val="none" w:sz="0" w:space="0" w:color="auto"/>
                    <w:right w:val="none" w:sz="0" w:space="0" w:color="auto"/>
                  </w:divBdr>
                  <w:divsChild>
                    <w:div w:id="224798981">
                      <w:marLeft w:val="0"/>
                      <w:marRight w:val="0"/>
                      <w:marTop w:val="0"/>
                      <w:marBottom w:val="0"/>
                      <w:divBdr>
                        <w:top w:val="none" w:sz="0" w:space="0" w:color="auto"/>
                        <w:left w:val="none" w:sz="0" w:space="0" w:color="auto"/>
                        <w:bottom w:val="none" w:sz="0" w:space="0" w:color="auto"/>
                        <w:right w:val="none" w:sz="0" w:space="0" w:color="auto"/>
                      </w:divBdr>
                    </w:div>
                  </w:divsChild>
                </w:div>
                <w:div w:id="2058888404">
                  <w:marLeft w:val="0"/>
                  <w:marRight w:val="0"/>
                  <w:marTop w:val="150"/>
                  <w:marBottom w:val="0"/>
                  <w:divBdr>
                    <w:top w:val="none" w:sz="0" w:space="0" w:color="auto"/>
                    <w:left w:val="none" w:sz="0" w:space="0" w:color="auto"/>
                    <w:bottom w:val="none" w:sz="0" w:space="0" w:color="auto"/>
                    <w:right w:val="none" w:sz="0" w:space="0" w:color="auto"/>
                  </w:divBdr>
                  <w:divsChild>
                    <w:div w:id="1554997048">
                      <w:marLeft w:val="0"/>
                      <w:marRight w:val="0"/>
                      <w:marTop w:val="0"/>
                      <w:marBottom w:val="0"/>
                      <w:divBdr>
                        <w:top w:val="none" w:sz="0" w:space="0" w:color="auto"/>
                        <w:left w:val="none" w:sz="0" w:space="0" w:color="auto"/>
                        <w:bottom w:val="none" w:sz="0" w:space="0" w:color="auto"/>
                        <w:right w:val="none" w:sz="0" w:space="0" w:color="auto"/>
                      </w:divBdr>
                    </w:div>
                  </w:divsChild>
                </w:div>
                <w:div w:id="1854685362">
                  <w:marLeft w:val="0"/>
                  <w:marRight w:val="0"/>
                  <w:marTop w:val="150"/>
                  <w:marBottom w:val="0"/>
                  <w:divBdr>
                    <w:top w:val="none" w:sz="0" w:space="0" w:color="auto"/>
                    <w:left w:val="none" w:sz="0" w:space="0" w:color="auto"/>
                    <w:bottom w:val="none" w:sz="0" w:space="0" w:color="auto"/>
                    <w:right w:val="none" w:sz="0" w:space="0" w:color="auto"/>
                  </w:divBdr>
                  <w:divsChild>
                    <w:div w:id="2048219132">
                      <w:marLeft w:val="0"/>
                      <w:marRight w:val="0"/>
                      <w:marTop w:val="0"/>
                      <w:marBottom w:val="0"/>
                      <w:divBdr>
                        <w:top w:val="none" w:sz="0" w:space="0" w:color="auto"/>
                        <w:left w:val="none" w:sz="0" w:space="0" w:color="auto"/>
                        <w:bottom w:val="none" w:sz="0" w:space="0" w:color="auto"/>
                        <w:right w:val="none" w:sz="0" w:space="0" w:color="auto"/>
                      </w:divBdr>
                    </w:div>
                  </w:divsChild>
                </w:div>
                <w:div w:id="908656822">
                  <w:marLeft w:val="0"/>
                  <w:marRight w:val="0"/>
                  <w:marTop w:val="300"/>
                  <w:marBottom w:val="0"/>
                  <w:divBdr>
                    <w:top w:val="none" w:sz="0" w:space="0" w:color="auto"/>
                    <w:left w:val="none" w:sz="0" w:space="0" w:color="auto"/>
                    <w:bottom w:val="none" w:sz="0" w:space="0" w:color="auto"/>
                    <w:right w:val="none" w:sz="0" w:space="0" w:color="auto"/>
                  </w:divBdr>
                  <w:divsChild>
                    <w:div w:id="180094277">
                      <w:marLeft w:val="0"/>
                      <w:marRight w:val="0"/>
                      <w:marTop w:val="0"/>
                      <w:marBottom w:val="0"/>
                      <w:divBdr>
                        <w:top w:val="none" w:sz="0" w:space="0" w:color="auto"/>
                        <w:left w:val="none" w:sz="0" w:space="0" w:color="auto"/>
                        <w:bottom w:val="none" w:sz="0" w:space="0" w:color="auto"/>
                        <w:right w:val="none" w:sz="0" w:space="0" w:color="auto"/>
                      </w:divBdr>
                    </w:div>
                  </w:divsChild>
                </w:div>
                <w:div w:id="2138522987">
                  <w:marLeft w:val="0"/>
                  <w:marRight w:val="0"/>
                  <w:marTop w:val="150"/>
                  <w:marBottom w:val="0"/>
                  <w:divBdr>
                    <w:top w:val="none" w:sz="0" w:space="0" w:color="auto"/>
                    <w:left w:val="none" w:sz="0" w:space="0" w:color="auto"/>
                    <w:bottom w:val="none" w:sz="0" w:space="0" w:color="auto"/>
                    <w:right w:val="none" w:sz="0" w:space="0" w:color="auto"/>
                  </w:divBdr>
                  <w:divsChild>
                    <w:div w:id="1260258297">
                      <w:marLeft w:val="0"/>
                      <w:marRight w:val="0"/>
                      <w:marTop w:val="0"/>
                      <w:marBottom w:val="0"/>
                      <w:divBdr>
                        <w:top w:val="none" w:sz="0" w:space="0" w:color="auto"/>
                        <w:left w:val="none" w:sz="0" w:space="0" w:color="auto"/>
                        <w:bottom w:val="none" w:sz="0" w:space="0" w:color="auto"/>
                        <w:right w:val="none" w:sz="0" w:space="0" w:color="auto"/>
                      </w:divBdr>
                    </w:div>
                  </w:divsChild>
                </w:div>
                <w:div w:id="1129860593">
                  <w:marLeft w:val="0"/>
                  <w:marRight w:val="0"/>
                  <w:marTop w:val="150"/>
                  <w:marBottom w:val="0"/>
                  <w:divBdr>
                    <w:top w:val="none" w:sz="0" w:space="0" w:color="auto"/>
                    <w:left w:val="none" w:sz="0" w:space="0" w:color="auto"/>
                    <w:bottom w:val="none" w:sz="0" w:space="0" w:color="auto"/>
                    <w:right w:val="none" w:sz="0" w:space="0" w:color="auto"/>
                  </w:divBdr>
                  <w:divsChild>
                    <w:div w:id="1230504365">
                      <w:marLeft w:val="0"/>
                      <w:marRight w:val="0"/>
                      <w:marTop w:val="0"/>
                      <w:marBottom w:val="0"/>
                      <w:divBdr>
                        <w:top w:val="none" w:sz="0" w:space="0" w:color="auto"/>
                        <w:left w:val="none" w:sz="0" w:space="0" w:color="auto"/>
                        <w:bottom w:val="none" w:sz="0" w:space="0" w:color="auto"/>
                        <w:right w:val="none" w:sz="0" w:space="0" w:color="auto"/>
                      </w:divBdr>
                    </w:div>
                  </w:divsChild>
                </w:div>
                <w:div w:id="680426457">
                  <w:marLeft w:val="0"/>
                  <w:marRight w:val="0"/>
                  <w:marTop w:val="150"/>
                  <w:marBottom w:val="0"/>
                  <w:divBdr>
                    <w:top w:val="none" w:sz="0" w:space="0" w:color="auto"/>
                    <w:left w:val="none" w:sz="0" w:space="0" w:color="auto"/>
                    <w:bottom w:val="none" w:sz="0" w:space="0" w:color="auto"/>
                    <w:right w:val="none" w:sz="0" w:space="0" w:color="auto"/>
                  </w:divBdr>
                  <w:divsChild>
                    <w:div w:id="791293169">
                      <w:marLeft w:val="0"/>
                      <w:marRight w:val="0"/>
                      <w:marTop w:val="0"/>
                      <w:marBottom w:val="0"/>
                      <w:divBdr>
                        <w:top w:val="none" w:sz="0" w:space="0" w:color="auto"/>
                        <w:left w:val="none" w:sz="0" w:space="0" w:color="auto"/>
                        <w:bottom w:val="none" w:sz="0" w:space="0" w:color="auto"/>
                        <w:right w:val="none" w:sz="0" w:space="0" w:color="auto"/>
                      </w:divBdr>
                    </w:div>
                  </w:divsChild>
                </w:div>
                <w:div w:id="675882807">
                  <w:marLeft w:val="0"/>
                  <w:marRight w:val="0"/>
                  <w:marTop w:val="150"/>
                  <w:marBottom w:val="0"/>
                  <w:divBdr>
                    <w:top w:val="none" w:sz="0" w:space="0" w:color="auto"/>
                    <w:left w:val="none" w:sz="0" w:space="0" w:color="auto"/>
                    <w:bottom w:val="none" w:sz="0" w:space="0" w:color="auto"/>
                    <w:right w:val="none" w:sz="0" w:space="0" w:color="auto"/>
                  </w:divBdr>
                  <w:divsChild>
                    <w:div w:id="1923833697">
                      <w:marLeft w:val="0"/>
                      <w:marRight w:val="0"/>
                      <w:marTop w:val="0"/>
                      <w:marBottom w:val="0"/>
                      <w:divBdr>
                        <w:top w:val="none" w:sz="0" w:space="0" w:color="auto"/>
                        <w:left w:val="none" w:sz="0" w:space="0" w:color="auto"/>
                        <w:bottom w:val="none" w:sz="0" w:space="0" w:color="auto"/>
                        <w:right w:val="none" w:sz="0" w:space="0" w:color="auto"/>
                      </w:divBdr>
                    </w:div>
                  </w:divsChild>
                </w:div>
                <w:div w:id="1940601745">
                  <w:marLeft w:val="0"/>
                  <w:marRight w:val="0"/>
                  <w:marTop w:val="150"/>
                  <w:marBottom w:val="0"/>
                  <w:divBdr>
                    <w:top w:val="none" w:sz="0" w:space="0" w:color="auto"/>
                    <w:left w:val="none" w:sz="0" w:space="0" w:color="auto"/>
                    <w:bottom w:val="none" w:sz="0" w:space="0" w:color="auto"/>
                    <w:right w:val="none" w:sz="0" w:space="0" w:color="auto"/>
                  </w:divBdr>
                  <w:divsChild>
                    <w:div w:id="132140013">
                      <w:marLeft w:val="0"/>
                      <w:marRight w:val="0"/>
                      <w:marTop w:val="0"/>
                      <w:marBottom w:val="0"/>
                      <w:divBdr>
                        <w:top w:val="none" w:sz="0" w:space="0" w:color="auto"/>
                        <w:left w:val="none" w:sz="0" w:space="0" w:color="auto"/>
                        <w:bottom w:val="none" w:sz="0" w:space="0" w:color="auto"/>
                        <w:right w:val="none" w:sz="0" w:space="0" w:color="auto"/>
                      </w:divBdr>
                    </w:div>
                  </w:divsChild>
                </w:div>
                <w:div w:id="580724749">
                  <w:marLeft w:val="0"/>
                  <w:marRight w:val="0"/>
                  <w:marTop w:val="150"/>
                  <w:marBottom w:val="0"/>
                  <w:divBdr>
                    <w:top w:val="none" w:sz="0" w:space="0" w:color="auto"/>
                    <w:left w:val="none" w:sz="0" w:space="0" w:color="auto"/>
                    <w:bottom w:val="none" w:sz="0" w:space="0" w:color="auto"/>
                    <w:right w:val="none" w:sz="0" w:space="0" w:color="auto"/>
                  </w:divBdr>
                  <w:divsChild>
                    <w:div w:id="845676982">
                      <w:marLeft w:val="0"/>
                      <w:marRight w:val="0"/>
                      <w:marTop w:val="0"/>
                      <w:marBottom w:val="0"/>
                      <w:divBdr>
                        <w:top w:val="none" w:sz="0" w:space="0" w:color="auto"/>
                        <w:left w:val="none" w:sz="0" w:space="0" w:color="auto"/>
                        <w:bottom w:val="none" w:sz="0" w:space="0" w:color="auto"/>
                        <w:right w:val="none" w:sz="0" w:space="0" w:color="auto"/>
                      </w:divBdr>
                    </w:div>
                  </w:divsChild>
                </w:div>
                <w:div w:id="564755283">
                  <w:marLeft w:val="0"/>
                  <w:marRight w:val="0"/>
                  <w:marTop w:val="150"/>
                  <w:marBottom w:val="0"/>
                  <w:divBdr>
                    <w:top w:val="none" w:sz="0" w:space="0" w:color="auto"/>
                    <w:left w:val="none" w:sz="0" w:space="0" w:color="auto"/>
                    <w:bottom w:val="none" w:sz="0" w:space="0" w:color="auto"/>
                    <w:right w:val="none" w:sz="0" w:space="0" w:color="auto"/>
                  </w:divBdr>
                  <w:divsChild>
                    <w:div w:id="401217168">
                      <w:marLeft w:val="0"/>
                      <w:marRight w:val="0"/>
                      <w:marTop w:val="0"/>
                      <w:marBottom w:val="0"/>
                      <w:divBdr>
                        <w:top w:val="none" w:sz="0" w:space="0" w:color="auto"/>
                        <w:left w:val="none" w:sz="0" w:space="0" w:color="auto"/>
                        <w:bottom w:val="none" w:sz="0" w:space="0" w:color="auto"/>
                        <w:right w:val="none" w:sz="0" w:space="0" w:color="auto"/>
                      </w:divBdr>
                    </w:div>
                  </w:divsChild>
                </w:div>
                <w:div w:id="1122724431">
                  <w:marLeft w:val="0"/>
                  <w:marRight w:val="0"/>
                  <w:marTop w:val="150"/>
                  <w:marBottom w:val="0"/>
                  <w:divBdr>
                    <w:top w:val="none" w:sz="0" w:space="0" w:color="auto"/>
                    <w:left w:val="none" w:sz="0" w:space="0" w:color="auto"/>
                    <w:bottom w:val="none" w:sz="0" w:space="0" w:color="auto"/>
                    <w:right w:val="none" w:sz="0" w:space="0" w:color="auto"/>
                  </w:divBdr>
                  <w:divsChild>
                    <w:div w:id="1205142630">
                      <w:marLeft w:val="0"/>
                      <w:marRight w:val="0"/>
                      <w:marTop w:val="0"/>
                      <w:marBottom w:val="0"/>
                      <w:divBdr>
                        <w:top w:val="none" w:sz="0" w:space="0" w:color="auto"/>
                        <w:left w:val="none" w:sz="0" w:space="0" w:color="auto"/>
                        <w:bottom w:val="none" w:sz="0" w:space="0" w:color="auto"/>
                        <w:right w:val="none" w:sz="0" w:space="0" w:color="auto"/>
                      </w:divBdr>
                    </w:div>
                  </w:divsChild>
                </w:div>
                <w:div w:id="1301765257">
                  <w:marLeft w:val="0"/>
                  <w:marRight w:val="0"/>
                  <w:marTop w:val="150"/>
                  <w:marBottom w:val="0"/>
                  <w:divBdr>
                    <w:top w:val="none" w:sz="0" w:space="0" w:color="auto"/>
                    <w:left w:val="none" w:sz="0" w:space="0" w:color="auto"/>
                    <w:bottom w:val="none" w:sz="0" w:space="0" w:color="auto"/>
                    <w:right w:val="none" w:sz="0" w:space="0" w:color="auto"/>
                  </w:divBdr>
                  <w:divsChild>
                    <w:div w:id="239679430">
                      <w:marLeft w:val="0"/>
                      <w:marRight w:val="0"/>
                      <w:marTop w:val="0"/>
                      <w:marBottom w:val="0"/>
                      <w:divBdr>
                        <w:top w:val="none" w:sz="0" w:space="0" w:color="auto"/>
                        <w:left w:val="none" w:sz="0" w:space="0" w:color="auto"/>
                        <w:bottom w:val="none" w:sz="0" w:space="0" w:color="auto"/>
                        <w:right w:val="none" w:sz="0" w:space="0" w:color="auto"/>
                      </w:divBdr>
                    </w:div>
                  </w:divsChild>
                </w:div>
                <w:div w:id="369570342">
                  <w:marLeft w:val="0"/>
                  <w:marRight w:val="0"/>
                  <w:marTop w:val="150"/>
                  <w:marBottom w:val="0"/>
                  <w:divBdr>
                    <w:top w:val="none" w:sz="0" w:space="0" w:color="auto"/>
                    <w:left w:val="none" w:sz="0" w:space="0" w:color="auto"/>
                    <w:bottom w:val="none" w:sz="0" w:space="0" w:color="auto"/>
                    <w:right w:val="none" w:sz="0" w:space="0" w:color="auto"/>
                  </w:divBdr>
                  <w:divsChild>
                    <w:div w:id="439616312">
                      <w:marLeft w:val="0"/>
                      <w:marRight w:val="0"/>
                      <w:marTop w:val="0"/>
                      <w:marBottom w:val="0"/>
                      <w:divBdr>
                        <w:top w:val="none" w:sz="0" w:space="0" w:color="auto"/>
                        <w:left w:val="none" w:sz="0" w:space="0" w:color="auto"/>
                        <w:bottom w:val="none" w:sz="0" w:space="0" w:color="auto"/>
                        <w:right w:val="none" w:sz="0" w:space="0" w:color="auto"/>
                      </w:divBdr>
                    </w:div>
                  </w:divsChild>
                </w:div>
                <w:div w:id="1156383803">
                  <w:marLeft w:val="0"/>
                  <w:marRight w:val="0"/>
                  <w:marTop w:val="150"/>
                  <w:marBottom w:val="0"/>
                  <w:divBdr>
                    <w:top w:val="none" w:sz="0" w:space="0" w:color="auto"/>
                    <w:left w:val="none" w:sz="0" w:space="0" w:color="auto"/>
                    <w:bottom w:val="none" w:sz="0" w:space="0" w:color="auto"/>
                    <w:right w:val="none" w:sz="0" w:space="0" w:color="auto"/>
                  </w:divBdr>
                  <w:divsChild>
                    <w:div w:id="1940330646">
                      <w:marLeft w:val="0"/>
                      <w:marRight w:val="0"/>
                      <w:marTop w:val="0"/>
                      <w:marBottom w:val="0"/>
                      <w:divBdr>
                        <w:top w:val="none" w:sz="0" w:space="0" w:color="auto"/>
                        <w:left w:val="none" w:sz="0" w:space="0" w:color="auto"/>
                        <w:bottom w:val="none" w:sz="0" w:space="0" w:color="auto"/>
                        <w:right w:val="none" w:sz="0" w:space="0" w:color="auto"/>
                      </w:divBdr>
                    </w:div>
                  </w:divsChild>
                </w:div>
                <w:div w:id="1586453846">
                  <w:marLeft w:val="0"/>
                  <w:marRight w:val="0"/>
                  <w:marTop w:val="300"/>
                  <w:marBottom w:val="0"/>
                  <w:divBdr>
                    <w:top w:val="none" w:sz="0" w:space="0" w:color="auto"/>
                    <w:left w:val="none" w:sz="0" w:space="0" w:color="auto"/>
                    <w:bottom w:val="none" w:sz="0" w:space="0" w:color="auto"/>
                    <w:right w:val="none" w:sz="0" w:space="0" w:color="auto"/>
                  </w:divBdr>
                  <w:divsChild>
                    <w:div w:id="1365599849">
                      <w:marLeft w:val="0"/>
                      <w:marRight w:val="0"/>
                      <w:marTop w:val="0"/>
                      <w:marBottom w:val="0"/>
                      <w:divBdr>
                        <w:top w:val="none" w:sz="0" w:space="0" w:color="auto"/>
                        <w:left w:val="none" w:sz="0" w:space="0" w:color="auto"/>
                        <w:bottom w:val="none" w:sz="0" w:space="0" w:color="auto"/>
                        <w:right w:val="none" w:sz="0" w:space="0" w:color="auto"/>
                      </w:divBdr>
                    </w:div>
                  </w:divsChild>
                </w:div>
                <w:div w:id="622924218">
                  <w:marLeft w:val="0"/>
                  <w:marRight w:val="0"/>
                  <w:marTop w:val="150"/>
                  <w:marBottom w:val="0"/>
                  <w:divBdr>
                    <w:top w:val="none" w:sz="0" w:space="0" w:color="auto"/>
                    <w:left w:val="none" w:sz="0" w:space="0" w:color="auto"/>
                    <w:bottom w:val="none" w:sz="0" w:space="0" w:color="auto"/>
                    <w:right w:val="none" w:sz="0" w:space="0" w:color="auto"/>
                  </w:divBdr>
                  <w:divsChild>
                    <w:div w:id="1192307569">
                      <w:marLeft w:val="0"/>
                      <w:marRight w:val="0"/>
                      <w:marTop w:val="0"/>
                      <w:marBottom w:val="0"/>
                      <w:divBdr>
                        <w:top w:val="none" w:sz="0" w:space="0" w:color="auto"/>
                        <w:left w:val="none" w:sz="0" w:space="0" w:color="auto"/>
                        <w:bottom w:val="none" w:sz="0" w:space="0" w:color="auto"/>
                        <w:right w:val="none" w:sz="0" w:space="0" w:color="auto"/>
                      </w:divBdr>
                    </w:div>
                  </w:divsChild>
                </w:div>
                <w:div w:id="1638145542">
                  <w:marLeft w:val="0"/>
                  <w:marRight w:val="0"/>
                  <w:marTop w:val="150"/>
                  <w:marBottom w:val="0"/>
                  <w:divBdr>
                    <w:top w:val="none" w:sz="0" w:space="0" w:color="auto"/>
                    <w:left w:val="none" w:sz="0" w:space="0" w:color="auto"/>
                    <w:bottom w:val="none" w:sz="0" w:space="0" w:color="auto"/>
                    <w:right w:val="none" w:sz="0" w:space="0" w:color="auto"/>
                  </w:divBdr>
                  <w:divsChild>
                    <w:div w:id="384374234">
                      <w:marLeft w:val="0"/>
                      <w:marRight w:val="0"/>
                      <w:marTop w:val="0"/>
                      <w:marBottom w:val="0"/>
                      <w:divBdr>
                        <w:top w:val="none" w:sz="0" w:space="0" w:color="auto"/>
                        <w:left w:val="none" w:sz="0" w:space="0" w:color="auto"/>
                        <w:bottom w:val="none" w:sz="0" w:space="0" w:color="auto"/>
                        <w:right w:val="none" w:sz="0" w:space="0" w:color="auto"/>
                      </w:divBdr>
                    </w:div>
                  </w:divsChild>
                </w:div>
                <w:div w:id="1326859433">
                  <w:marLeft w:val="0"/>
                  <w:marRight w:val="0"/>
                  <w:marTop w:val="0"/>
                  <w:marBottom w:val="150"/>
                  <w:divBdr>
                    <w:top w:val="none" w:sz="0" w:space="0" w:color="auto"/>
                    <w:left w:val="none" w:sz="0" w:space="0" w:color="auto"/>
                    <w:bottom w:val="none" w:sz="0" w:space="0" w:color="auto"/>
                    <w:right w:val="none" w:sz="0" w:space="0" w:color="auto"/>
                  </w:divBdr>
                  <w:divsChild>
                    <w:div w:id="1827696987">
                      <w:marLeft w:val="0"/>
                      <w:marRight w:val="0"/>
                      <w:marTop w:val="0"/>
                      <w:marBottom w:val="0"/>
                      <w:divBdr>
                        <w:top w:val="none" w:sz="0" w:space="0" w:color="auto"/>
                        <w:left w:val="none" w:sz="0" w:space="0" w:color="auto"/>
                        <w:bottom w:val="none" w:sz="0" w:space="0" w:color="auto"/>
                        <w:right w:val="none" w:sz="0" w:space="0" w:color="auto"/>
                      </w:divBdr>
                    </w:div>
                  </w:divsChild>
                </w:div>
                <w:div w:id="2063600499">
                  <w:marLeft w:val="0"/>
                  <w:marRight w:val="0"/>
                  <w:marTop w:val="150"/>
                  <w:marBottom w:val="0"/>
                  <w:divBdr>
                    <w:top w:val="none" w:sz="0" w:space="0" w:color="auto"/>
                    <w:left w:val="none" w:sz="0" w:space="0" w:color="auto"/>
                    <w:bottom w:val="none" w:sz="0" w:space="0" w:color="auto"/>
                    <w:right w:val="none" w:sz="0" w:space="0" w:color="auto"/>
                  </w:divBdr>
                  <w:divsChild>
                    <w:div w:id="663166678">
                      <w:marLeft w:val="0"/>
                      <w:marRight w:val="0"/>
                      <w:marTop w:val="0"/>
                      <w:marBottom w:val="0"/>
                      <w:divBdr>
                        <w:top w:val="none" w:sz="0" w:space="0" w:color="auto"/>
                        <w:left w:val="none" w:sz="0" w:space="0" w:color="auto"/>
                        <w:bottom w:val="none" w:sz="0" w:space="0" w:color="auto"/>
                        <w:right w:val="none" w:sz="0" w:space="0" w:color="auto"/>
                      </w:divBdr>
                    </w:div>
                  </w:divsChild>
                </w:div>
                <w:div w:id="1546914118">
                  <w:marLeft w:val="0"/>
                  <w:marRight w:val="0"/>
                  <w:marTop w:val="150"/>
                  <w:marBottom w:val="0"/>
                  <w:divBdr>
                    <w:top w:val="none" w:sz="0" w:space="0" w:color="auto"/>
                    <w:left w:val="none" w:sz="0" w:space="0" w:color="auto"/>
                    <w:bottom w:val="none" w:sz="0" w:space="0" w:color="auto"/>
                    <w:right w:val="none" w:sz="0" w:space="0" w:color="auto"/>
                  </w:divBdr>
                  <w:divsChild>
                    <w:div w:id="1493332175">
                      <w:marLeft w:val="0"/>
                      <w:marRight w:val="0"/>
                      <w:marTop w:val="0"/>
                      <w:marBottom w:val="0"/>
                      <w:divBdr>
                        <w:top w:val="none" w:sz="0" w:space="0" w:color="auto"/>
                        <w:left w:val="none" w:sz="0" w:space="0" w:color="auto"/>
                        <w:bottom w:val="none" w:sz="0" w:space="0" w:color="auto"/>
                        <w:right w:val="none" w:sz="0" w:space="0" w:color="auto"/>
                      </w:divBdr>
                    </w:div>
                  </w:divsChild>
                </w:div>
                <w:div w:id="1479345834">
                  <w:marLeft w:val="0"/>
                  <w:marRight w:val="0"/>
                  <w:marTop w:val="150"/>
                  <w:marBottom w:val="0"/>
                  <w:divBdr>
                    <w:top w:val="none" w:sz="0" w:space="0" w:color="auto"/>
                    <w:left w:val="none" w:sz="0" w:space="0" w:color="auto"/>
                    <w:bottom w:val="none" w:sz="0" w:space="0" w:color="auto"/>
                    <w:right w:val="none" w:sz="0" w:space="0" w:color="auto"/>
                  </w:divBdr>
                  <w:divsChild>
                    <w:div w:id="1135877444">
                      <w:marLeft w:val="0"/>
                      <w:marRight w:val="0"/>
                      <w:marTop w:val="0"/>
                      <w:marBottom w:val="0"/>
                      <w:divBdr>
                        <w:top w:val="none" w:sz="0" w:space="0" w:color="auto"/>
                        <w:left w:val="none" w:sz="0" w:space="0" w:color="auto"/>
                        <w:bottom w:val="none" w:sz="0" w:space="0" w:color="auto"/>
                        <w:right w:val="none" w:sz="0" w:space="0" w:color="auto"/>
                      </w:divBdr>
                    </w:div>
                  </w:divsChild>
                </w:div>
                <w:div w:id="915163448">
                  <w:marLeft w:val="0"/>
                  <w:marRight w:val="0"/>
                  <w:marTop w:val="150"/>
                  <w:marBottom w:val="0"/>
                  <w:divBdr>
                    <w:top w:val="none" w:sz="0" w:space="0" w:color="auto"/>
                    <w:left w:val="none" w:sz="0" w:space="0" w:color="auto"/>
                    <w:bottom w:val="none" w:sz="0" w:space="0" w:color="auto"/>
                    <w:right w:val="none" w:sz="0" w:space="0" w:color="auto"/>
                  </w:divBdr>
                  <w:divsChild>
                    <w:div w:id="1036853161">
                      <w:marLeft w:val="0"/>
                      <w:marRight w:val="0"/>
                      <w:marTop w:val="0"/>
                      <w:marBottom w:val="0"/>
                      <w:divBdr>
                        <w:top w:val="none" w:sz="0" w:space="0" w:color="auto"/>
                        <w:left w:val="none" w:sz="0" w:space="0" w:color="auto"/>
                        <w:bottom w:val="none" w:sz="0" w:space="0" w:color="auto"/>
                        <w:right w:val="none" w:sz="0" w:space="0" w:color="auto"/>
                      </w:divBdr>
                    </w:div>
                  </w:divsChild>
                </w:div>
                <w:div w:id="1965961156">
                  <w:marLeft w:val="0"/>
                  <w:marRight w:val="0"/>
                  <w:marTop w:val="150"/>
                  <w:marBottom w:val="0"/>
                  <w:divBdr>
                    <w:top w:val="none" w:sz="0" w:space="0" w:color="auto"/>
                    <w:left w:val="none" w:sz="0" w:space="0" w:color="auto"/>
                    <w:bottom w:val="none" w:sz="0" w:space="0" w:color="auto"/>
                    <w:right w:val="none" w:sz="0" w:space="0" w:color="auto"/>
                  </w:divBdr>
                  <w:divsChild>
                    <w:div w:id="1982611200">
                      <w:marLeft w:val="0"/>
                      <w:marRight w:val="0"/>
                      <w:marTop w:val="0"/>
                      <w:marBottom w:val="0"/>
                      <w:divBdr>
                        <w:top w:val="none" w:sz="0" w:space="0" w:color="auto"/>
                        <w:left w:val="none" w:sz="0" w:space="0" w:color="auto"/>
                        <w:bottom w:val="none" w:sz="0" w:space="0" w:color="auto"/>
                        <w:right w:val="none" w:sz="0" w:space="0" w:color="auto"/>
                      </w:divBdr>
                    </w:div>
                  </w:divsChild>
                </w:div>
                <w:div w:id="1439838991">
                  <w:marLeft w:val="0"/>
                  <w:marRight w:val="0"/>
                  <w:marTop w:val="0"/>
                  <w:marBottom w:val="150"/>
                  <w:divBdr>
                    <w:top w:val="none" w:sz="0" w:space="0" w:color="auto"/>
                    <w:left w:val="none" w:sz="0" w:space="0" w:color="auto"/>
                    <w:bottom w:val="none" w:sz="0" w:space="0" w:color="auto"/>
                    <w:right w:val="none" w:sz="0" w:space="0" w:color="auto"/>
                  </w:divBdr>
                  <w:divsChild>
                    <w:div w:id="50884695">
                      <w:marLeft w:val="0"/>
                      <w:marRight w:val="0"/>
                      <w:marTop w:val="0"/>
                      <w:marBottom w:val="0"/>
                      <w:divBdr>
                        <w:top w:val="none" w:sz="0" w:space="0" w:color="auto"/>
                        <w:left w:val="none" w:sz="0" w:space="0" w:color="auto"/>
                        <w:bottom w:val="none" w:sz="0" w:space="0" w:color="auto"/>
                        <w:right w:val="none" w:sz="0" w:space="0" w:color="auto"/>
                      </w:divBdr>
                    </w:div>
                  </w:divsChild>
                </w:div>
                <w:div w:id="1914003670">
                  <w:marLeft w:val="0"/>
                  <w:marRight w:val="0"/>
                  <w:marTop w:val="150"/>
                  <w:marBottom w:val="0"/>
                  <w:divBdr>
                    <w:top w:val="none" w:sz="0" w:space="0" w:color="auto"/>
                    <w:left w:val="none" w:sz="0" w:space="0" w:color="auto"/>
                    <w:bottom w:val="none" w:sz="0" w:space="0" w:color="auto"/>
                    <w:right w:val="none" w:sz="0" w:space="0" w:color="auto"/>
                  </w:divBdr>
                  <w:divsChild>
                    <w:div w:id="1818689946">
                      <w:marLeft w:val="0"/>
                      <w:marRight w:val="0"/>
                      <w:marTop w:val="0"/>
                      <w:marBottom w:val="0"/>
                      <w:divBdr>
                        <w:top w:val="none" w:sz="0" w:space="0" w:color="auto"/>
                        <w:left w:val="none" w:sz="0" w:space="0" w:color="auto"/>
                        <w:bottom w:val="none" w:sz="0" w:space="0" w:color="auto"/>
                        <w:right w:val="none" w:sz="0" w:space="0" w:color="auto"/>
                      </w:divBdr>
                    </w:div>
                  </w:divsChild>
                </w:div>
                <w:div w:id="2136409684">
                  <w:marLeft w:val="0"/>
                  <w:marRight w:val="0"/>
                  <w:marTop w:val="300"/>
                  <w:marBottom w:val="0"/>
                  <w:divBdr>
                    <w:top w:val="none" w:sz="0" w:space="0" w:color="auto"/>
                    <w:left w:val="none" w:sz="0" w:space="0" w:color="auto"/>
                    <w:bottom w:val="none" w:sz="0" w:space="0" w:color="auto"/>
                    <w:right w:val="none" w:sz="0" w:space="0" w:color="auto"/>
                  </w:divBdr>
                  <w:divsChild>
                    <w:div w:id="651719701">
                      <w:marLeft w:val="0"/>
                      <w:marRight w:val="0"/>
                      <w:marTop w:val="0"/>
                      <w:marBottom w:val="0"/>
                      <w:divBdr>
                        <w:top w:val="none" w:sz="0" w:space="0" w:color="auto"/>
                        <w:left w:val="none" w:sz="0" w:space="0" w:color="auto"/>
                        <w:bottom w:val="none" w:sz="0" w:space="0" w:color="auto"/>
                        <w:right w:val="none" w:sz="0" w:space="0" w:color="auto"/>
                      </w:divBdr>
                    </w:div>
                  </w:divsChild>
                </w:div>
                <w:div w:id="362287697">
                  <w:marLeft w:val="20"/>
                  <w:marRight w:val="0"/>
                  <w:marTop w:val="0"/>
                  <w:marBottom w:val="0"/>
                  <w:divBdr>
                    <w:top w:val="none" w:sz="0" w:space="0" w:color="auto"/>
                    <w:left w:val="none" w:sz="0" w:space="0" w:color="auto"/>
                    <w:bottom w:val="none" w:sz="0" w:space="0" w:color="auto"/>
                    <w:right w:val="none" w:sz="0" w:space="0" w:color="auto"/>
                  </w:divBdr>
                  <w:divsChild>
                    <w:div w:id="1201432130">
                      <w:marLeft w:val="0"/>
                      <w:marRight w:val="0"/>
                      <w:marTop w:val="0"/>
                      <w:marBottom w:val="0"/>
                      <w:divBdr>
                        <w:top w:val="none" w:sz="0" w:space="0" w:color="auto"/>
                        <w:left w:val="none" w:sz="0" w:space="0" w:color="auto"/>
                        <w:bottom w:val="none" w:sz="0" w:space="0" w:color="auto"/>
                        <w:right w:val="none" w:sz="0" w:space="0" w:color="auto"/>
                      </w:divBdr>
                    </w:div>
                  </w:divsChild>
                </w:div>
                <w:div w:id="1300039296">
                  <w:marLeft w:val="0"/>
                  <w:marRight w:val="0"/>
                  <w:marTop w:val="300"/>
                  <w:marBottom w:val="0"/>
                  <w:divBdr>
                    <w:top w:val="none" w:sz="0" w:space="0" w:color="auto"/>
                    <w:left w:val="none" w:sz="0" w:space="0" w:color="auto"/>
                    <w:bottom w:val="none" w:sz="0" w:space="0" w:color="auto"/>
                    <w:right w:val="none" w:sz="0" w:space="0" w:color="auto"/>
                  </w:divBdr>
                  <w:divsChild>
                    <w:div w:id="1266228078">
                      <w:marLeft w:val="0"/>
                      <w:marRight w:val="0"/>
                      <w:marTop w:val="0"/>
                      <w:marBottom w:val="0"/>
                      <w:divBdr>
                        <w:top w:val="none" w:sz="0" w:space="0" w:color="auto"/>
                        <w:left w:val="none" w:sz="0" w:space="0" w:color="auto"/>
                        <w:bottom w:val="none" w:sz="0" w:space="0" w:color="auto"/>
                        <w:right w:val="none" w:sz="0" w:space="0" w:color="auto"/>
                      </w:divBdr>
                    </w:div>
                  </w:divsChild>
                </w:div>
                <w:div w:id="706836623">
                  <w:marLeft w:val="0"/>
                  <w:marRight w:val="0"/>
                  <w:marTop w:val="150"/>
                  <w:marBottom w:val="0"/>
                  <w:divBdr>
                    <w:top w:val="none" w:sz="0" w:space="0" w:color="auto"/>
                    <w:left w:val="none" w:sz="0" w:space="0" w:color="auto"/>
                    <w:bottom w:val="none" w:sz="0" w:space="0" w:color="auto"/>
                    <w:right w:val="none" w:sz="0" w:space="0" w:color="auto"/>
                  </w:divBdr>
                  <w:divsChild>
                    <w:div w:id="1803111484">
                      <w:marLeft w:val="0"/>
                      <w:marRight w:val="0"/>
                      <w:marTop w:val="0"/>
                      <w:marBottom w:val="0"/>
                      <w:divBdr>
                        <w:top w:val="none" w:sz="0" w:space="0" w:color="auto"/>
                        <w:left w:val="none" w:sz="0" w:space="0" w:color="auto"/>
                        <w:bottom w:val="none" w:sz="0" w:space="0" w:color="auto"/>
                        <w:right w:val="none" w:sz="0" w:space="0" w:color="auto"/>
                      </w:divBdr>
                    </w:div>
                  </w:divsChild>
                </w:div>
                <w:div w:id="1072847129">
                  <w:marLeft w:val="0"/>
                  <w:marRight w:val="0"/>
                  <w:marTop w:val="150"/>
                  <w:marBottom w:val="0"/>
                  <w:divBdr>
                    <w:top w:val="none" w:sz="0" w:space="0" w:color="auto"/>
                    <w:left w:val="none" w:sz="0" w:space="0" w:color="auto"/>
                    <w:bottom w:val="none" w:sz="0" w:space="0" w:color="auto"/>
                    <w:right w:val="none" w:sz="0" w:space="0" w:color="auto"/>
                  </w:divBdr>
                  <w:divsChild>
                    <w:div w:id="1117334956">
                      <w:marLeft w:val="0"/>
                      <w:marRight w:val="0"/>
                      <w:marTop w:val="0"/>
                      <w:marBottom w:val="0"/>
                      <w:divBdr>
                        <w:top w:val="none" w:sz="0" w:space="0" w:color="auto"/>
                        <w:left w:val="none" w:sz="0" w:space="0" w:color="auto"/>
                        <w:bottom w:val="none" w:sz="0" w:space="0" w:color="auto"/>
                        <w:right w:val="none" w:sz="0" w:space="0" w:color="auto"/>
                      </w:divBdr>
                    </w:div>
                  </w:divsChild>
                </w:div>
                <w:div w:id="1371421025">
                  <w:marLeft w:val="0"/>
                  <w:marRight w:val="0"/>
                  <w:marTop w:val="150"/>
                  <w:marBottom w:val="0"/>
                  <w:divBdr>
                    <w:top w:val="none" w:sz="0" w:space="0" w:color="auto"/>
                    <w:left w:val="none" w:sz="0" w:space="0" w:color="auto"/>
                    <w:bottom w:val="none" w:sz="0" w:space="0" w:color="auto"/>
                    <w:right w:val="none" w:sz="0" w:space="0" w:color="auto"/>
                  </w:divBdr>
                  <w:divsChild>
                    <w:div w:id="754470703">
                      <w:marLeft w:val="0"/>
                      <w:marRight w:val="0"/>
                      <w:marTop w:val="0"/>
                      <w:marBottom w:val="0"/>
                      <w:divBdr>
                        <w:top w:val="none" w:sz="0" w:space="0" w:color="auto"/>
                        <w:left w:val="none" w:sz="0" w:space="0" w:color="auto"/>
                        <w:bottom w:val="none" w:sz="0" w:space="0" w:color="auto"/>
                        <w:right w:val="none" w:sz="0" w:space="0" w:color="auto"/>
                      </w:divBdr>
                    </w:div>
                  </w:divsChild>
                </w:div>
                <w:div w:id="1458795726">
                  <w:marLeft w:val="0"/>
                  <w:marRight w:val="0"/>
                  <w:marTop w:val="150"/>
                  <w:marBottom w:val="0"/>
                  <w:divBdr>
                    <w:top w:val="none" w:sz="0" w:space="0" w:color="auto"/>
                    <w:left w:val="none" w:sz="0" w:space="0" w:color="auto"/>
                    <w:bottom w:val="none" w:sz="0" w:space="0" w:color="auto"/>
                    <w:right w:val="none" w:sz="0" w:space="0" w:color="auto"/>
                  </w:divBdr>
                  <w:divsChild>
                    <w:div w:id="1231428652">
                      <w:marLeft w:val="0"/>
                      <w:marRight w:val="0"/>
                      <w:marTop w:val="0"/>
                      <w:marBottom w:val="0"/>
                      <w:divBdr>
                        <w:top w:val="none" w:sz="0" w:space="0" w:color="auto"/>
                        <w:left w:val="none" w:sz="0" w:space="0" w:color="auto"/>
                        <w:bottom w:val="none" w:sz="0" w:space="0" w:color="auto"/>
                        <w:right w:val="none" w:sz="0" w:space="0" w:color="auto"/>
                      </w:divBdr>
                    </w:div>
                  </w:divsChild>
                </w:div>
                <w:div w:id="246379791">
                  <w:marLeft w:val="0"/>
                  <w:marRight w:val="0"/>
                  <w:marTop w:val="300"/>
                  <w:marBottom w:val="0"/>
                  <w:divBdr>
                    <w:top w:val="none" w:sz="0" w:space="0" w:color="auto"/>
                    <w:left w:val="none" w:sz="0" w:space="0" w:color="auto"/>
                    <w:bottom w:val="none" w:sz="0" w:space="0" w:color="auto"/>
                    <w:right w:val="none" w:sz="0" w:space="0" w:color="auto"/>
                  </w:divBdr>
                  <w:divsChild>
                    <w:div w:id="547842379">
                      <w:marLeft w:val="0"/>
                      <w:marRight w:val="0"/>
                      <w:marTop w:val="0"/>
                      <w:marBottom w:val="0"/>
                      <w:divBdr>
                        <w:top w:val="none" w:sz="0" w:space="0" w:color="auto"/>
                        <w:left w:val="none" w:sz="0" w:space="0" w:color="auto"/>
                        <w:bottom w:val="none" w:sz="0" w:space="0" w:color="auto"/>
                        <w:right w:val="none" w:sz="0" w:space="0" w:color="auto"/>
                      </w:divBdr>
                    </w:div>
                  </w:divsChild>
                </w:div>
                <w:div w:id="849487264">
                  <w:marLeft w:val="0"/>
                  <w:marRight w:val="0"/>
                  <w:marTop w:val="150"/>
                  <w:marBottom w:val="0"/>
                  <w:divBdr>
                    <w:top w:val="none" w:sz="0" w:space="0" w:color="auto"/>
                    <w:left w:val="none" w:sz="0" w:space="0" w:color="auto"/>
                    <w:bottom w:val="none" w:sz="0" w:space="0" w:color="auto"/>
                    <w:right w:val="none" w:sz="0" w:space="0" w:color="auto"/>
                  </w:divBdr>
                  <w:divsChild>
                    <w:div w:id="2090612551">
                      <w:marLeft w:val="0"/>
                      <w:marRight w:val="0"/>
                      <w:marTop w:val="0"/>
                      <w:marBottom w:val="0"/>
                      <w:divBdr>
                        <w:top w:val="none" w:sz="0" w:space="0" w:color="auto"/>
                        <w:left w:val="none" w:sz="0" w:space="0" w:color="auto"/>
                        <w:bottom w:val="none" w:sz="0" w:space="0" w:color="auto"/>
                        <w:right w:val="none" w:sz="0" w:space="0" w:color="auto"/>
                      </w:divBdr>
                    </w:div>
                  </w:divsChild>
                </w:div>
                <w:div w:id="580872705">
                  <w:marLeft w:val="0"/>
                  <w:marRight w:val="0"/>
                  <w:marTop w:val="0"/>
                  <w:marBottom w:val="150"/>
                  <w:divBdr>
                    <w:top w:val="none" w:sz="0" w:space="0" w:color="auto"/>
                    <w:left w:val="none" w:sz="0" w:space="0" w:color="auto"/>
                    <w:bottom w:val="none" w:sz="0" w:space="0" w:color="auto"/>
                    <w:right w:val="none" w:sz="0" w:space="0" w:color="auto"/>
                  </w:divBdr>
                  <w:divsChild>
                    <w:div w:id="195585596">
                      <w:marLeft w:val="0"/>
                      <w:marRight w:val="0"/>
                      <w:marTop w:val="0"/>
                      <w:marBottom w:val="0"/>
                      <w:divBdr>
                        <w:top w:val="none" w:sz="0" w:space="0" w:color="auto"/>
                        <w:left w:val="none" w:sz="0" w:space="0" w:color="auto"/>
                        <w:bottom w:val="none" w:sz="0" w:space="0" w:color="auto"/>
                        <w:right w:val="none" w:sz="0" w:space="0" w:color="auto"/>
                      </w:divBdr>
                    </w:div>
                  </w:divsChild>
                </w:div>
                <w:div w:id="104350994">
                  <w:marLeft w:val="0"/>
                  <w:marRight w:val="0"/>
                  <w:marTop w:val="150"/>
                  <w:marBottom w:val="0"/>
                  <w:divBdr>
                    <w:top w:val="none" w:sz="0" w:space="0" w:color="auto"/>
                    <w:left w:val="none" w:sz="0" w:space="0" w:color="auto"/>
                    <w:bottom w:val="none" w:sz="0" w:space="0" w:color="auto"/>
                    <w:right w:val="none" w:sz="0" w:space="0" w:color="auto"/>
                  </w:divBdr>
                  <w:divsChild>
                    <w:div w:id="1546988470">
                      <w:marLeft w:val="0"/>
                      <w:marRight w:val="0"/>
                      <w:marTop w:val="0"/>
                      <w:marBottom w:val="0"/>
                      <w:divBdr>
                        <w:top w:val="none" w:sz="0" w:space="0" w:color="auto"/>
                        <w:left w:val="none" w:sz="0" w:space="0" w:color="auto"/>
                        <w:bottom w:val="none" w:sz="0" w:space="0" w:color="auto"/>
                        <w:right w:val="none" w:sz="0" w:space="0" w:color="auto"/>
                      </w:divBdr>
                    </w:div>
                  </w:divsChild>
                </w:div>
                <w:div w:id="1416127811">
                  <w:marLeft w:val="0"/>
                  <w:marRight w:val="0"/>
                  <w:marTop w:val="150"/>
                  <w:marBottom w:val="0"/>
                  <w:divBdr>
                    <w:top w:val="none" w:sz="0" w:space="0" w:color="auto"/>
                    <w:left w:val="none" w:sz="0" w:space="0" w:color="auto"/>
                    <w:bottom w:val="none" w:sz="0" w:space="0" w:color="auto"/>
                    <w:right w:val="none" w:sz="0" w:space="0" w:color="auto"/>
                  </w:divBdr>
                  <w:divsChild>
                    <w:div w:id="1896356421">
                      <w:marLeft w:val="0"/>
                      <w:marRight w:val="0"/>
                      <w:marTop w:val="0"/>
                      <w:marBottom w:val="0"/>
                      <w:divBdr>
                        <w:top w:val="none" w:sz="0" w:space="0" w:color="auto"/>
                        <w:left w:val="none" w:sz="0" w:space="0" w:color="auto"/>
                        <w:bottom w:val="none" w:sz="0" w:space="0" w:color="auto"/>
                        <w:right w:val="none" w:sz="0" w:space="0" w:color="auto"/>
                      </w:divBdr>
                    </w:div>
                  </w:divsChild>
                </w:div>
                <w:div w:id="1846625835">
                  <w:marLeft w:val="0"/>
                  <w:marRight w:val="0"/>
                  <w:marTop w:val="150"/>
                  <w:marBottom w:val="0"/>
                  <w:divBdr>
                    <w:top w:val="none" w:sz="0" w:space="0" w:color="auto"/>
                    <w:left w:val="none" w:sz="0" w:space="0" w:color="auto"/>
                    <w:bottom w:val="none" w:sz="0" w:space="0" w:color="auto"/>
                    <w:right w:val="none" w:sz="0" w:space="0" w:color="auto"/>
                  </w:divBdr>
                  <w:divsChild>
                    <w:div w:id="1698433611">
                      <w:marLeft w:val="0"/>
                      <w:marRight w:val="0"/>
                      <w:marTop w:val="0"/>
                      <w:marBottom w:val="0"/>
                      <w:divBdr>
                        <w:top w:val="none" w:sz="0" w:space="0" w:color="auto"/>
                        <w:left w:val="none" w:sz="0" w:space="0" w:color="auto"/>
                        <w:bottom w:val="none" w:sz="0" w:space="0" w:color="auto"/>
                        <w:right w:val="none" w:sz="0" w:space="0" w:color="auto"/>
                      </w:divBdr>
                    </w:div>
                  </w:divsChild>
                </w:div>
                <w:div w:id="209997469">
                  <w:marLeft w:val="0"/>
                  <w:marRight w:val="0"/>
                  <w:marTop w:val="150"/>
                  <w:marBottom w:val="0"/>
                  <w:divBdr>
                    <w:top w:val="none" w:sz="0" w:space="0" w:color="auto"/>
                    <w:left w:val="none" w:sz="0" w:space="0" w:color="auto"/>
                    <w:bottom w:val="none" w:sz="0" w:space="0" w:color="auto"/>
                    <w:right w:val="none" w:sz="0" w:space="0" w:color="auto"/>
                  </w:divBdr>
                  <w:divsChild>
                    <w:div w:id="143670286">
                      <w:marLeft w:val="0"/>
                      <w:marRight w:val="0"/>
                      <w:marTop w:val="0"/>
                      <w:marBottom w:val="0"/>
                      <w:divBdr>
                        <w:top w:val="none" w:sz="0" w:space="0" w:color="auto"/>
                        <w:left w:val="none" w:sz="0" w:space="0" w:color="auto"/>
                        <w:bottom w:val="none" w:sz="0" w:space="0" w:color="auto"/>
                        <w:right w:val="none" w:sz="0" w:space="0" w:color="auto"/>
                      </w:divBdr>
                    </w:div>
                  </w:divsChild>
                </w:div>
                <w:div w:id="2137677371">
                  <w:marLeft w:val="0"/>
                  <w:marRight w:val="0"/>
                  <w:marTop w:val="150"/>
                  <w:marBottom w:val="0"/>
                  <w:divBdr>
                    <w:top w:val="none" w:sz="0" w:space="0" w:color="auto"/>
                    <w:left w:val="none" w:sz="0" w:space="0" w:color="auto"/>
                    <w:bottom w:val="none" w:sz="0" w:space="0" w:color="auto"/>
                    <w:right w:val="none" w:sz="0" w:space="0" w:color="auto"/>
                  </w:divBdr>
                  <w:divsChild>
                    <w:div w:id="2002728633">
                      <w:marLeft w:val="0"/>
                      <w:marRight w:val="0"/>
                      <w:marTop w:val="0"/>
                      <w:marBottom w:val="0"/>
                      <w:divBdr>
                        <w:top w:val="none" w:sz="0" w:space="0" w:color="auto"/>
                        <w:left w:val="none" w:sz="0" w:space="0" w:color="auto"/>
                        <w:bottom w:val="none" w:sz="0" w:space="0" w:color="auto"/>
                        <w:right w:val="none" w:sz="0" w:space="0" w:color="auto"/>
                      </w:divBdr>
                    </w:div>
                  </w:divsChild>
                </w:div>
                <w:div w:id="467357557">
                  <w:marLeft w:val="0"/>
                  <w:marRight w:val="0"/>
                  <w:marTop w:val="150"/>
                  <w:marBottom w:val="0"/>
                  <w:divBdr>
                    <w:top w:val="none" w:sz="0" w:space="0" w:color="auto"/>
                    <w:left w:val="none" w:sz="0" w:space="0" w:color="auto"/>
                    <w:bottom w:val="none" w:sz="0" w:space="0" w:color="auto"/>
                    <w:right w:val="none" w:sz="0" w:space="0" w:color="auto"/>
                  </w:divBdr>
                  <w:divsChild>
                    <w:div w:id="852187320">
                      <w:marLeft w:val="0"/>
                      <w:marRight w:val="0"/>
                      <w:marTop w:val="0"/>
                      <w:marBottom w:val="0"/>
                      <w:divBdr>
                        <w:top w:val="none" w:sz="0" w:space="0" w:color="auto"/>
                        <w:left w:val="none" w:sz="0" w:space="0" w:color="auto"/>
                        <w:bottom w:val="none" w:sz="0" w:space="0" w:color="auto"/>
                        <w:right w:val="none" w:sz="0" w:space="0" w:color="auto"/>
                      </w:divBdr>
                    </w:div>
                  </w:divsChild>
                </w:div>
                <w:div w:id="986280245">
                  <w:marLeft w:val="0"/>
                  <w:marRight w:val="0"/>
                  <w:marTop w:val="150"/>
                  <w:marBottom w:val="0"/>
                  <w:divBdr>
                    <w:top w:val="none" w:sz="0" w:space="0" w:color="auto"/>
                    <w:left w:val="none" w:sz="0" w:space="0" w:color="auto"/>
                    <w:bottom w:val="none" w:sz="0" w:space="0" w:color="auto"/>
                    <w:right w:val="none" w:sz="0" w:space="0" w:color="auto"/>
                  </w:divBdr>
                  <w:divsChild>
                    <w:div w:id="1309167036">
                      <w:marLeft w:val="0"/>
                      <w:marRight w:val="0"/>
                      <w:marTop w:val="0"/>
                      <w:marBottom w:val="0"/>
                      <w:divBdr>
                        <w:top w:val="none" w:sz="0" w:space="0" w:color="auto"/>
                        <w:left w:val="none" w:sz="0" w:space="0" w:color="auto"/>
                        <w:bottom w:val="none" w:sz="0" w:space="0" w:color="auto"/>
                        <w:right w:val="none" w:sz="0" w:space="0" w:color="auto"/>
                      </w:divBdr>
                    </w:div>
                  </w:divsChild>
                </w:div>
                <w:div w:id="104080664">
                  <w:marLeft w:val="0"/>
                  <w:marRight w:val="0"/>
                  <w:marTop w:val="0"/>
                  <w:marBottom w:val="150"/>
                  <w:divBdr>
                    <w:top w:val="none" w:sz="0" w:space="0" w:color="auto"/>
                    <w:left w:val="none" w:sz="0" w:space="0" w:color="auto"/>
                    <w:bottom w:val="none" w:sz="0" w:space="0" w:color="auto"/>
                    <w:right w:val="none" w:sz="0" w:space="0" w:color="auto"/>
                  </w:divBdr>
                  <w:divsChild>
                    <w:div w:id="752318529">
                      <w:marLeft w:val="0"/>
                      <w:marRight w:val="0"/>
                      <w:marTop w:val="0"/>
                      <w:marBottom w:val="0"/>
                      <w:divBdr>
                        <w:top w:val="none" w:sz="0" w:space="0" w:color="auto"/>
                        <w:left w:val="none" w:sz="0" w:space="0" w:color="auto"/>
                        <w:bottom w:val="none" w:sz="0" w:space="0" w:color="auto"/>
                        <w:right w:val="none" w:sz="0" w:space="0" w:color="auto"/>
                      </w:divBdr>
                    </w:div>
                  </w:divsChild>
                </w:div>
                <w:div w:id="162163508">
                  <w:marLeft w:val="0"/>
                  <w:marRight w:val="0"/>
                  <w:marTop w:val="150"/>
                  <w:marBottom w:val="0"/>
                  <w:divBdr>
                    <w:top w:val="none" w:sz="0" w:space="0" w:color="auto"/>
                    <w:left w:val="none" w:sz="0" w:space="0" w:color="auto"/>
                    <w:bottom w:val="none" w:sz="0" w:space="0" w:color="auto"/>
                    <w:right w:val="none" w:sz="0" w:space="0" w:color="auto"/>
                  </w:divBdr>
                  <w:divsChild>
                    <w:div w:id="184828889">
                      <w:marLeft w:val="0"/>
                      <w:marRight w:val="0"/>
                      <w:marTop w:val="0"/>
                      <w:marBottom w:val="0"/>
                      <w:divBdr>
                        <w:top w:val="none" w:sz="0" w:space="0" w:color="auto"/>
                        <w:left w:val="none" w:sz="0" w:space="0" w:color="auto"/>
                        <w:bottom w:val="none" w:sz="0" w:space="0" w:color="auto"/>
                        <w:right w:val="none" w:sz="0" w:space="0" w:color="auto"/>
                      </w:divBdr>
                    </w:div>
                  </w:divsChild>
                </w:div>
                <w:div w:id="851459970">
                  <w:marLeft w:val="0"/>
                  <w:marRight w:val="0"/>
                  <w:marTop w:val="0"/>
                  <w:marBottom w:val="150"/>
                  <w:divBdr>
                    <w:top w:val="none" w:sz="0" w:space="0" w:color="auto"/>
                    <w:left w:val="none" w:sz="0" w:space="0" w:color="auto"/>
                    <w:bottom w:val="none" w:sz="0" w:space="0" w:color="auto"/>
                    <w:right w:val="none" w:sz="0" w:space="0" w:color="auto"/>
                  </w:divBdr>
                  <w:divsChild>
                    <w:div w:id="1233665250">
                      <w:marLeft w:val="0"/>
                      <w:marRight w:val="0"/>
                      <w:marTop w:val="0"/>
                      <w:marBottom w:val="0"/>
                      <w:divBdr>
                        <w:top w:val="none" w:sz="0" w:space="0" w:color="auto"/>
                        <w:left w:val="none" w:sz="0" w:space="0" w:color="auto"/>
                        <w:bottom w:val="none" w:sz="0" w:space="0" w:color="auto"/>
                        <w:right w:val="none" w:sz="0" w:space="0" w:color="auto"/>
                      </w:divBdr>
                    </w:div>
                  </w:divsChild>
                </w:div>
                <w:div w:id="2097746795">
                  <w:marLeft w:val="0"/>
                  <w:marRight w:val="0"/>
                  <w:marTop w:val="150"/>
                  <w:marBottom w:val="0"/>
                  <w:divBdr>
                    <w:top w:val="none" w:sz="0" w:space="0" w:color="auto"/>
                    <w:left w:val="none" w:sz="0" w:space="0" w:color="auto"/>
                    <w:bottom w:val="none" w:sz="0" w:space="0" w:color="auto"/>
                    <w:right w:val="none" w:sz="0" w:space="0" w:color="auto"/>
                  </w:divBdr>
                  <w:divsChild>
                    <w:div w:id="1732531749">
                      <w:marLeft w:val="0"/>
                      <w:marRight w:val="0"/>
                      <w:marTop w:val="0"/>
                      <w:marBottom w:val="0"/>
                      <w:divBdr>
                        <w:top w:val="none" w:sz="0" w:space="0" w:color="auto"/>
                        <w:left w:val="none" w:sz="0" w:space="0" w:color="auto"/>
                        <w:bottom w:val="none" w:sz="0" w:space="0" w:color="auto"/>
                        <w:right w:val="none" w:sz="0" w:space="0" w:color="auto"/>
                      </w:divBdr>
                    </w:div>
                  </w:divsChild>
                </w:div>
                <w:div w:id="309797422">
                  <w:marLeft w:val="0"/>
                  <w:marRight w:val="0"/>
                  <w:marTop w:val="150"/>
                  <w:marBottom w:val="0"/>
                  <w:divBdr>
                    <w:top w:val="none" w:sz="0" w:space="0" w:color="auto"/>
                    <w:left w:val="none" w:sz="0" w:space="0" w:color="auto"/>
                    <w:bottom w:val="none" w:sz="0" w:space="0" w:color="auto"/>
                    <w:right w:val="none" w:sz="0" w:space="0" w:color="auto"/>
                  </w:divBdr>
                  <w:divsChild>
                    <w:div w:id="1928728024">
                      <w:marLeft w:val="0"/>
                      <w:marRight w:val="0"/>
                      <w:marTop w:val="0"/>
                      <w:marBottom w:val="0"/>
                      <w:divBdr>
                        <w:top w:val="none" w:sz="0" w:space="0" w:color="auto"/>
                        <w:left w:val="none" w:sz="0" w:space="0" w:color="auto"/>
                        <w:bottom w:val="none" w:sz="0" w:space="0" w:color="auto"/>
                        <w:right w:val="none" w:sz="0" w:space="0" w:color="auto"/>
                      </w:divBdr>
                    </w:div>
                  </w:divsChild>
                </w:div>
                <w:div w:id="1212041108">
                  <w:marLeft w:val="0"/>
                  <w:marRight w:val="0"/>
                  <w:marTop w:val="150"/>
                  <w:marBottom w:val="0"/>
                  <w:divBdr>
                    <w:top w:val="none" w:sz="0" w:space="0" w:color="auto"/>
                    <w:left w:val="none" w:sz="0" w:space="0" w:color="auto"/>
                    <w:bottom w:val="none" w:sz="0" w:space="0" w:color="auto"/>
                    <w:right w:val="none" w:sz="0" w:space="0" w:color="auto"/>
                  </w:divBdr>
                  <w:divsChild>
                    <w:div w:id="1078211776">
                      <w:marLeft w:val="0"/>
                      <w:marRight w:val="0"/>
                      <w:marTop w:val="0"/>
                      <w:marBottom w:val="0"/>
                      <w:divBdr>
                        <w:top w:val="none" w:sz="0" w:space="0" w:color="auto"/>
                        <w:left w:val="none" w:sz="0" w:space="0" w:color="auto"/>
                        <w:bottom w:val="none" w:sz="0" w:space="0" w:color="auto"/>
                        <w:right w:val="none" w:sz="0" w:space="0" w:color="auto"/>
                      </w:divBdr>
                    </w:div>
                  </w:divsChild>
                </w:div>
                <w:div w:id="1082027224">
                  <w:marLeft w:val="0"/>
                  <w:marRight w:val="0"/>
                  <w:marTop w:val="150"/>
                  <w:marBottom w:val="0"/>
                  <w:divBdr>
                    <w:top w:val="none" w:sz="0" w:space="0" w:color="auto"/>
                    <w:left w:val="none" w:sz="0" w:space="0" w:color="auto"/>
                    <w:bottom w:val="none" w:sz="0" w:space="0" w:color="auto"/>
                    <w:right w:val="none" w:sz="0" w:space="0" w:color="auto"/>
                  </w:divBdr>
                  <w:divsChild>
                    <w:div w:id="268973341">
                      <w:marLeft w:val="0"/>
                      <w:marRight w:val="0"/>
                      <w:marTop w:val="0"/>
                      <w:marBottom w:val="0"/>
                      <w:divBdr>
                        <w:top w:val="none" w:sz="0" w:space="0" w:color="auto"/>
                        <w:left w:val="none" w:sz="0" w:space="0" w:color="auto"/>
                        <w:bottom w:val="none" w:sz="0" w:space="0" w:color="auto"/>
                        <w:right w:val="none" w:sz="0" w:space="0" w:color="auto"/>
                      </w:divBdr>
                    </w:div>
                  </w:divsChild>
                </w:div>
                <w:div w:id="1962568828">
                  <w:marLeft w:val="0"/>
                  <w:marRight w:val="0"/>
                  <w:marTop w:val="150"/>
                  <w:marBottom w:val="0"/>
                  <w:divBdr>
                    <w:top w:val="none" w:sz="0" w:space="0" w:color="auto"/>
                    <w:left w:val="none" w:sz="0" w:space="0" w:color="auto"/>
                    <w:bottom w:val="none" w:sz="0" w:space="0" w:color="auto"/>
                    <w:right w:val="none" w:sz="0" w:space="0" w:color="auto"/>
                  </w:divBdr>
                  <w:divsChild>
                    <w:div w:id="1295990491">
                      <w:marLeft w:val="0"/>
                      <w:marRight w:val="0"/>
                      <w:marTop w:val="0"/>
                      <w:marBottom w:val="0"/>
                      <w:divBdr>
                        <w:top w:val="none" w:sz="0" w:space="0" w:color="auto"/>
                        <w:left w:val="none" w:sz="0" w:space="0" w:color="auto"/>
                        <w:bottom w:val="none" w:sz="0" w:space="0" w:color="auto"/>
                        <w:right w:val="none" w:sz="0" w:space="0" w:color="auto"/>
                      </w:divBdr>
                    </w:div>
                  </w:divsChild>
                </w:div>
                <w:div w:id="306128202">
                  <w:marLeft w:val="0"/>
                  <w:marRight w:val="0"/>
                  <w:marTop w:val="0"/>
                  <w:marBottom w:val="150"/>
                  <w:divBdr>
                    <w:top w:val="none" w:sz="0" w:space="0" w:color="auto"/>
                    <w:left w:val="none" w:sz="0" w:space="0" w:color="auto"/>
                    <w:bottom w:val="none" w:sz="0" w:space="0" w:color="auto"/>
                    <w:right w:val="none" w:sz="0" w:space="0" w:color="auto"/>
                  </w:divBdr>
                  <w:divsChild>
                    <w:div w:id="1863472114">
                      <w:marLeft w:val="0"/>
                      <w:marRight w:val="0"/>
                      <w:marTop w:val="0"/>
                      <w:marBottom w:val="0"/>
                      <w:divBdr>
                        <w:top w:val="none" w:sz="0" w:space="0" w:color="auto"/>
                        <w:left w:val="none" w:sz="0" w:space="0" w:color="auto"/>
                        <w:bottom w:val="none" w:sz="0" w:space="0" w:color="auto"/>
                        <w:right w:val="none" w:sz="0" w:space="0" w:color="auto"/>
                      </w:divBdr>
                    </w:div>
                  </w:divsChild>
                </w:div>
                <w:div w:id="1777939085">
                  <w:marLeft w:val="0"/>
                  <w:marRight w:val="0"/>
                  <w:marTop w:val="150"/>
                  <w:marBottom w:val="0"/>
                  <w:divBdr>
                    <w:top w:val="none" w:sz="0" w:space="0" w:color="auto"/>
                    <w:left w:val="none" w:sz="0" w:space="0" w:color="auto"/>
                    <w:bottom w:val="none" w:sz="0" w:space="0" w:color="auto"/>
                    <w:right w:val="none" w:sz="0" w:space="0" w:color="auto"/>
                  </w:divBdr>
                  <w:divsChild>
                    <w:div w:id="517160166">
                      <w:marLeft w:val="0"/>
                      <w:marRight w:val="0"/>
                      <w:marTop w:val="0"/>
                      <w:marBottom w:val="0"/>
                      <w:divBdr>
                        <w:top w:val="none" w:sz="0" w:space="0" w:color="auto"/>
                        <w:left w:val="none" w:sz="0" w:space="0" w:color="auto"/>
                        <w:bottom w:val="none" w:sz="0" w:space="0" w:color="auto"/>
                        <w:right w:val="none" w:sz="0" w:space="0" w:color="auto"/>
                      </w:divBdr>
                    </w:div>
                  </w:divsChild>
                </w:div>
                <w:div w:id="1350789751">
                  <w:marLeft w:val="0"/>
                  <w:marRight w:val="0"/>
                  <w:marTop w:val="0"/>
                  <w:marBottom w:val="150"/>
                  <w:divBdr>
                    <w:top w:val="none" w:sz="0" w:space="0" w:color="auto"/>
                    <w:left w:val="none" w:sz="0" w:space="0" w:color="auto"/>
                    <w:bottom w:val="none" w:sz="0" w:space="0" w:color="auto"/>
                    <w:right w:val="none" w:sz="0" w:space="0" w:color="auto"/>
                  </w:divBdr>
                  <w:divsChild>
                    <w:div w:id="1352146668">
                      <w:marLeft w:val="0"/>
                      <w:marRight w:val="0"/>
                      <w:marTop w:val="0"/>
                      <w:marBottom w:val="0"/>
                      <w:divBdr>
                        <w:top w:val="none" w:sz="0" w:space="0" w:color="auto"/>
                        <w:left w:val="none" w:sz="0" w:space="0" w:color="auto"/>
                        <w:bottom w:val="none" w:sz="0" w:space="0" w:color="auto"/>
                        <w:right w:val="none" w:sz="0" w:space="0" w:color="auto"/>
                      </w:divBdr>
                    </w:div>
                  </w:divsChild>
                </w:div>
                <w:div w:id="1704286011">
                  <w:marLeft w:val="0"/>
                  <w:marRight w:val="0"/>
                  <w:marTop w:val="150"/>
                  <w:marBottom w:val="0"/>
                  <w:divBdr>
                    <w:top w:val="none" w:sz="0" w:space="0" w:color="auto"/>
                    <w:left w:val="none" w:sz="0" w:space="0" w:color="auto"/>
                    <w:bottom w:val="none" w:sz="0" w:space="0" w:color="auto"/>
                    <w:right w:val="none" w:sz="0" w:space="0" w:color="auto"/>
                  </w:divBdr>
                  <w:divsChild>
                    <w:div w:id="128866299">
                      <w:marLeft w:val="0"/>
                      <w:marRight w:val="0"/>
                      <w:marTop w:val="0"/>
                      <w:marBottom w:val="0"/>
                      <w:divBdr>
                        <w:top w:val="none" w:sz="0" w:space="0" w:color="auto"/>
                        <w:left w:val="none" w:sz="0" w:space="0" w:color="auto"/>
                        <w:bottom w:val="none" w:sz="0" w:space="0" w:color="auto"/>
                        <w:right w:val="none" w:sz="0" w:space="0" w:color="auto"/>
                      </w:divBdr>
                    </w:div>
                  </w:divsChild>
                </w:div>
                <w:div w:id="1649355329">
                  <w:marLeft w:val="0"/>
                  <w:marRight w:val="0"/>
                  <w:marTop w:val="0"/>
                  <w:marBottom w:val="150"/>
                  <w:divBdr>
                    <w:top w:val="none" w:sz="0" w:space="0" w:color="auto"/>
                    <w:left w:val="none" w:sz="0" w:space="0" w:color="auto"/>
                    <w:bottom w:val="none" w:sz="0" w:space="0" w:color="auto"/>
                    <w:right w:val="none" w:sz="0" w:space="0" w:color="auto"/>
                  </w:divBdr>
                  <w:divsChild>
                    <w:div w:id="313799573">
                      <w:marLeft w:val="0"/>
                      <w:marRight w:val="0"/>
                      <w:marTop w:val="0"/>
                      <w:marBottom w:val="0"/>
                      <w:divBdr>
                        <w:top w:val="none" w:sz="0" w:space="0" w:color="auto"/>
                        <w:left w:val="none" w:sz="0" w:space="0" w:color="auto"/>
                        <w:bottom w:val="none" w:sz="0" w:space="0" w:color="auto"/>
                        <w:right w:val="none" w:sz="0" w:space="0" w:color="auto"/>
                      </w:divBdr>
                    </w:div>
                  </w:divsChild>
                </w:div>
                <w:div w:id="95642653">
                  <w:marLeft w:val="0"/>
                  <w:marRight w:val="0"/>
                  <w:marTop w:val="300"/>
                  <w:marBottom w:val="0"/>
                  <w:divBdr>
                    <w:top w:val="none" w:sz="0" w:space="0" w:color="auto"/>
                    <w:left w:val="none" w:sz="0" w:space="0" w:color="auto"/>
                    <w:bottom w:val="none" w:sz="0" w:space="0" w:color="auto"/>
                    <w:right w:val="none" w:sz="0" w:space="0" w:color="auto"/>
                  </w:divBdr>
                  <w:divsChild>
                    <w:div w:id="369262261">
                      <w:marLeft w:val="0"/>
                      <w:marRight w:val="0"/>
                      <w:marTop w:val="0"/>
                      <w:marBottom w:val="0"/>
                      <w:divBdr>
                        <w:top w:val="none" w:sz="0" w:space="0" w:color="auto"/>
                        <w:left w:val="none" w:sz="0" w:space="0" w:color="auto"/>
                        <w:bottom w:val="none" w:sz="0" w:space="0" w:color="auto"/>
                        <w:right w:val="none" w:sz="0" w:space="0" w:color="auto"/>
                      </w:divBdr>
                    </w:div>
                  </w:divsChild>
                </w:div>
                <w:div w:id="314452036">
                  <w:marLeft w:val="20"/>
                  <w:marRight w:val="0"/>
                  <w:marTop w:val="0"/>
                  <w:marBottom w:val="0"/>
                  <w:divBdr>
                    <w:top w:val="none" w:sz="0" w:space="0" w:color="auto"/>
                    <w:left w:val="none" w:sz="0" w:space="0" w:color="auto"/>
                    <w:bottom w:val="none" w:sz="0" w:space="0" w:color="auto"/>
                    <w:right w:val="none" w:sz="0" w:space="0" w:color="auto"/>
                  </w:divBdr>
                  <w:divsChild>
                    <w:div w:id="1377780474">
                      <w:marLeft w:val="0"/>
                      <w:marRight w:val="0"/>
                      <w:marTop w:val="0"/>
                      <w:marBottom w:val="0"/>
                      <w:divBdr>
                        <w:top w:val="none" w:sz="0" w:space="0" w:color="auto"/>
                        <w:left w:val="none" w:sz="0" w:space="0" w:color="auto"/>
                        <w:bottom w:val="none" w:sz="0" w:space="0" w:color="auto"/>
                        <w:right w:val="none" w:sz="0" w:space="0" w:color="auto"/>
                      </w:divBdr>
                    </w:div>
                  </w:divsChild>
                </w:div>
                <w:div w:id="744767737">
                  <w:marLeft w:val="0"/>
                  <w:marRight w:val="0"/>
                  <w:marTop w:val="300"/>
                  <w:marBottom w:val="0"/>
                  <w:divBdr>
                    <w:top w:val="none" w:sz="0" w:space="0" w:color="auto"/>
                    <w:left w:val="none" w:sz="0" w:space="0" w:color="auto"/>
                    <w:bottom w:val="none" w:sz="0" w:space="0" w:color="auto"/>
                    <w:right w:val="none" w:sz="0" w:space="0" w:color="auto"/>
                  </w:divBdr>
                  <w:divsChild>
                    <w:div w:id="1407418234">
                      <w:marLeft w:val="0"/>
                      <w:marRight w:val="0"/>
                      <w:marTop w:val="0"/>
                      <w:marBottom w:val="0"/>
                      <w:divBdr>
                        <w:top w:val="none" w:sz="0" w:space="0" w:color="auto"/>
                        <w:left w:val="none" w:sz="0" w:space="0" w:color="auto"/>
                        <w:bottom w:val="none" w:sz="0" w:space="0" w:color="auto"/>
                        <w:right w:val="none" w:sz="0" w:space="0" w:color="auto"/>
                      </w:divBdr>
                    </w:div>
                  </w:divsChild>
                </w:div>
                <w:div w:id="952976982">
                  <w:marLeft w:val="0"/>
                  <w:marRight w:val="0"/>
                  <w:marTop w:val="150"/>
                  <w:marBottom w:val="0"/>
                  <w:divBdr>
                    <w:top w:val="none" w:sz="0" w:space="0" w:color="auto"/>
                    <w:left w:val="none" w:sz="0" w:space="0" w:color="auto"/>
                    <w:bottom w:val="none" w:sz="0" w:space="0" w:color="auto"/>
                    <w:right w:val="none" w:sz="0" w:space="0" w:color="auto"/>
                  </w:divBdr>
                  <w:divsChild>
                    <w:div w:id="616791774">
                      <w:marLeft w:val="0"/>
                      <w:marRight w:val="0"/>
                      <w:marTop w:val="0"/>
                      <w:marBottom w:val="0"/>
                      <w:divBdr>
                        <w:top w:val="none" w:sz="0" w:space="0" w:color="auto"/>
                        <w:left w:val="none" w:sz="0" w:space="0" w:color="auto"/>
                        <w:bottom w:val="none" w:sz="0" w:space="0" w:color="auto"/>
                        <w:right w:val="none" w:sz="0" w:space="0" w:color="auto"/>
                      </w:divBdr>
                    </w:div>
                  </w:divsChild>
                </w:div>
                <w:div w:id="382561860">
                  <w:marLeft w:val="0"/>
                  <w:marRight w:val="0"/>
                  <w:marTop w:val="150"/>
                  <w:marBottom w:val="0"/>
                  <w:divBdr>
                    <w:top w:val="none" w:sz="0" w:space="0" w:color="auto"/>
                    <w:left w:val="none" w:sz="0" w:space="0" w:color="auto"/>
                    <w:bottom w:val="none" w:sz="0" w:space="0" w:color="auto"/>
                    <w:right w:val="none" w:sz="0" w:space="0" w:color="auto"/>
                  </w:divBdr>
                  <w:divsChild>
                    <w:div w:id="1922636986">
                      <w:marLeft w:val="0"/>
                      <w:marRight w:val="0"/>
                      <w:marTop w:val="0"/>
                      <w:marBottom w:val="0"/>
                      <w:divBdr>
                        <w:top w:val="none" w:sz="0" w:space="0" w:color="auto"/>
                        <w:left w:val="none" w:sz="0" w:space="0" w:color="auto"/>
                        <w:bottom w:val="none" w:sz="0" w:space="0" w:color="auto"/>
                        <w:right w:val="none" w:sz="0" w:space="0" w:color="auto"/>
                      </w:divBdr>
                    </w:div>
                  </w:divsChild>
                </w:div>
                <w:div w:id="1308700526">
                  <w:marLeft w:val="0"/>
                  <w:marRight w:val="0"/>
                  <w:marTop w:val="0"/>
                  <w:marBottom w:val="150"/>
                  <w:divBdr>
                    <w:top w:val="none" w:sz="0" w:space="0" w:color="auto"/>
                    <w:left w:val="none" w:sz="0" w:space="0" w:color="auto"/>
                    <w:bottom w:val="none" w:sz="0" w:space="0" w:color="auto"/>
                    <w:right w:val="none" w:sz="0" w:space="0" w:color="auto"/>
                  </w:divBdr>
                  <w:divsChild>
                    <w:div w:id="1650593952">
                      <w:marLeft w:val="0"/>
                      <w:marRight w:val="0"/>
                      <w:marTop w:val="0"/>
                      <w:marBottom w:val="0"/>
                      <w:divBdr>
                        <w:top w:val="none" w:sz="0" w:space="0" w:color="auto"/>
                        <w:left w:val="none" w:sz="0" w:space="0" w:color="auto"/>
                        <w:bottom w:val="none" w:sz="0" w:space="0" w:color="auto"/>
                        <w:right w:val="none" w:sz="0" w:space="0" w:color="auto"/>
                      </w:divBdr>
                    </w:div>
                  </w:divsChild>
                </w:div>
                <w:div w:id="474954773">
                  <w:marLeft w:val="0"/>
                  <w:marRight w:val="0"/>
                  <w:marTop w:val="300"/>
                  <w:marBottom w:val="0"/>
                  <w:divBdr>
                    <w:top w:val="none" w:sz="0" w:space="0" w:color="auto"/>
                    <w:left w:val="none" w:sz="0" w:space="0" w:color="auto"/>
                    <w:bottom w:val="none" w:sz="0" w:space="0" w:color="auto"/>
                    <w:right w:val="none" w:sz="0" w:space="0" w:color="auto"/>
                  </w:divBdr>
                  <w:divsChild>
                    <w:div w:id="873155356">
                      <w:marLeft w:val="0"/>
                      <w:marRight w:val="0"/>
                      <w:marTop w:val="0"/>
                      <w:marBottom w:val="0"/>
                      <w:divBdr>
                        <w:top w:val="none" w:sz="0" w:space="0" w:color="auto"/>
                        <w:left w:val="none" w:sz="0" w:space="0" w:color="auto"/>
                        <w:bottom w:val="none" w:sz="0" w:space="0" w:color="auto"/>
                        <w:right w:val="none" w:sz="0" w:space="0" w:color="auto"/>
                      </w:divBdr>
                    </w:div>
                  </w:divsChild>
                </w:div>
                <w:div w:id="1536187352">
                  <w:marLeft w:val="0"/>
                  <w:marRight w:val="0"/>
                  <w:marTop w:val="150"/>
                  <w:marBottom w:val="0"/>
                  <w:divBdr>
                    <w:top w:val="none" w:sz="0" w:space="0" w:color="auto"/>
                    <w:left w:val="none" w:sz="0" w:space="0" w:color="auto"/>
                    <w:bottom w:val="none" w:sz="0" w:space="0" w:color="auto"/>
                    <w:right w:val="none" w:sz="0" w:space="0" w:color="auto"/>
                  </w:divBdr>
                  <w:divsChild>
                    <w:div w:id="357198537">
                      <w:marLeft w:val="0"/>
                      <w:marRight w:val="0"/>
                      <w:marTop w:val="0"/>
                      <w:marBottom w:val="0"/>
                      <w:divBdr>
                        <w:top w:val="none" w:sz="0" w:space="0" w:color="auto"/>
                        <w:left w:val="none" w:sz="0" w:space="0" w:color="auto"/>
                        <w:bottom w:val="none" w:sz="0" w:space="0" w:color="auto"/>
                        <w:right w:val="none" w:sz="0" w:space="0" w:color="auto"/>
                      </w:divBdr>
                    </w:div>
                  </w:divsChild>
                </w:div>
                <w:div w:id="1682660733">
                  <w:marLeft w:val="0"/>
                  <w:marRight w:val="0"/>
                  <w:marTop w:val="300"/>
                  <w:marBottom w:val="0"/>
                  <w:divBdr>
                    <w:top w:val="none" w:sz="0" w:space="0" w:color="auto"/>
                    <w:left w:val="none" w:sz="0" w:space="0" w:color="auto"/>
                    <w:bottom w:val="none" w:sz="0" w:space="0" w:color="auto"/>
                    <w:right w:val="none" w:sz="0" w:space="0" w:color="auto"/>
                  </w:divBdr>
                  <w:divsChild>
                    <w:div w:id="4246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https://legalinfo.mn/storage/uploads/files/suld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5364</Words>
  <Characters>30581</Characters>
  <Application>Microsoft Office Word</Application>
  <DocSecurity>0</DocSecurity>
  <Lines>254</Lines>
  <Paragraphs>71</Paragraphs>
  <ScaleCrop>false</ScaleCrop>
  <Company/>
  <LinksUpToDate>false</LinksUpToDate>
  <CharactersWithSpaces>35874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2026-08-29T15:30:00Z</dcterms:created>
  <dcterms:modified xsi:type="dcterms:W3CDTF">2026-08-29T15:30:00Z</dcterms:modified>
</cp:coreProperties>
</file>