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BD3" w:rsidRPr="00305437" w:rsidRDefault="00305437">
      <w:r>
        <w:t>Вход в m</w:t>
      </w:r>
      <w:proofErr w:type="spellStart"/>
      <w:r>
        <w:rPr>
          <w:lang w:val="en-US"/>
        </w:rPr>
        <w:t>ysql</w:t>
      </w:r>
      <w:proofErr w:type="spellEnd"/>
      <w:r w:rsidRPr="00305437">
        <w:t xml:space="preserve"> б</w:t>
      </w:r>
      <w:r>
        <w:t>ез ввода пароля и ключа -</w:t>
      </w:r>
      <w:r>
        <w:rPr>
          <w:lang w:val="en-US"/>
        </w:rPr>
        <w:t>u</w:t>
      </w:r>
      <w:r w:rsidRPr="00305437">
        <w:t xml:space="preserve"> </w:t>
      </w:r>
      <w:r>
        <w:t xml:space="preserve">после создания </w:t>
      </w:r>
      <w:r w:rsidRPr="00305437">
        <w:t>.</w:t>
      </w:r>
      <w:r>
        <w:rPr>
          <w:lang w:val="en-US"/>
        </w:rPr>
        <w:t>my</w:t>
      </w:r>
      <w:r w:rsidRPr="00305437">
        <w:t>.</w:t>
      </w:r>
      <w:r>
        <w:rPr>
          <w:lang w:val="en-US"/>
        </w:rPr>
        <w:t>cnf</w:t>
      </w:r>
      <w:bookmarkStart w:id="0" w:name="_GoBack"/>
      <w:bookmarkEnd w:id="0"/>
    </w:p>
    <w:p w:rsidR="00305437" w:rsidRDefault="00305437"/>
    <w:p w:rsidR="00305437" w:rsidRDefault="00305437">
      <w:r>
        <w:rPr>
          <w:noProof/>
        </w:rPr>
        <w:drawing>
          <wp:inline distT="0" distB="0" distL="0" distR="0" wp14:anchorId="69FA8300" wp14:editId="4A809375">
            <wp:extent cx="5936615" cy="214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3-22 в 19.48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37" w:rsidSect="00CF0C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37"/>
    <w:rsid w:val="00226BD3"/>
    <w:rsid w:val="00305437"/>
    <w:rsid w:val="00A50E77"/>
    <w:rsid w:val="00C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6967B"/>
  <w15:chartTrackingRefBased/>
  <w15:docId w15:val="{934D4D00-44EF-1747-ACBA-D1F579E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2021-03-22T16:47:00Z</dcterms:created>
  <dcterms:modified xsi:type="dcterms:W3CDTF">2021-03-22T16:55:00Z</dcterms:modified>
</cp:coreProperties>
</file>