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1FC7AF" w14:textId="66FF6F96" w:rsidR="004D7423" w:rsidRPr="004D7423" w:rsidRDefault="00082089" w:rsidP="00082089">
      <w:pPr>
        <w:pStyle w:val="Tytu"/>
        <w:jc w:val="center"/>
      </w:pPr>
      <w:r>
        <w:t>Sample document</w:t>
      </w:r>
    </w:p>
    <w:sdt>
      <w:sdtPr>
        <w:rPr>
          <w:rFonts w:asciiTheme="minorHAnsi" w:eastAsiaTheme="minorHAnsi" w:hAnsiTheme="minorHAnsi" w:cstheme="minorBidi"/>
          <w:color w:val="auto"/>
          <w:kern w:val="2"/>
          <w:sz w:val="22"/>
          <w:szCs w:val="22"/>
          <w:lang w:val="pl-PL" w:eastAsia="en-US"/>
          <w14:ligatures w14:val="standardContextual"/>
        </w:rPr>
        <w:id w:val="-1672634105"/>
        <w:docPartObj>
          <w:docPartGallery w:val="Table of Contents"/>
          <w:docPartUnique/>
        </w:docPartObj>
      </w:sdtPr>
      <w:sdtEndPr>
        <w:rPr>
          <w:b/>
          <w:bCs/>
        </w:rPr>
      </w:sdtEndPr>
      <w:sdtContent>
        <w:p w14:paraId="49E1352E" w14:textId="3BA9FA5E" w:rsidR="00E86434" w:rsidRDefault="00E86434">
          <w:pPr>
            <w:pStyle w:val="Nagwekspisutreci"/>
          </w:pPr>
          <w:r>
            <w:rPr>
              <w:lang w:val="pl-PL"/>
            </w:rPr>
            <w:t>Spis treści</w:t>
          </w:r>
        </w:p>
        <w:p w14:paraId="4D7B8152" w14:textId="60C8C846" w:rsidR="00082089" w:rsidRDefault="00E86434">
          <w:pPr>
            <w:pStyle w:val="Spistreci1"/>
            <w:tabs>
              <w:tab w:val="right" w:leader="dot" w:pos="9062"/>
            </w:tabs>
            <w:rPr>
              <w:rFonts w:eastAsiaTheme="minorEastAsia"/>
              <w:noProof/>
              <w:sz w:val="24"/>
              <w:szCs w:val="24"/>
              <w:lang w:eastAsia="en-GB"/>
            </w:rPr>
          </w:pPr>
          <w:r>
            <w:fldChar w:fldCharType="begin"/>
          </w:r>
          <w:r>
            <w:instrText xml:space="preserve"> TOC \o "1-3" \h \z \u </w:instrText>
          </w:r>
          <w:r>
            <w:fldChar w:fldCharType="separate"/>
          </w:r>
          <w:hyperlink w:anchor="_Toc181206295" w:history="1">
            <w:r w:rsidR="00082089" w:rsidRPr="00DB6A0C">
              <w:rPr>
                <w:rStyle w:val="Hipercze"/>
                <w:noProof/>
              </w:rPr>
              <w:t>Latest news</w:t>
            </w:r>
            <w:r w:rsidR="00082089">
              <w:rPr>
                <w:noProof/>
                <w:webHidden/>
              </w:rPr>
              <w:tab/>
            </w:r>
            <w:r w:rsidR="00082089">
              <w:rPr>
                <w:noProof/>
                <w:webHidden/>
              </w:rPr>
              <w:fldChar w:fldCharType="begin"/>
            </w:r>
            <w:r w:rsidR="00082089">
              <w:rPr>
                <w:noProof/>
                <w:webHidden/>
              </w:rPr>
              <w:instrText xml:space="preserve"> PAGEREF _Toc181206295 \h </w:instrText>
            </w:r>
            <w:r w:rsidR="00082089">
              <w:rPr>
                <w:noProof/>
                <w:webHidden/>
              </w:rPr>
            </w:r>
            <w:r w:rsidR="00082089">
              <w:rPr>
                <w:noProof/>
                <w:webHidden/>
              </w:rPr>
              <w:fldChar w:fldCharType="separate"/>
            </w:r>
            <w:r w:rsidR="00F252C5">
              <w:rPr>
                <w:noProof/>
                <w:webHidden/>
              </w:rPr>
              <w:t>1</w:t>
            </w:r>
            <w:r w:rsidR="00082089">
              <w:rPr>
                <w:noProof/>
                <w:webHidden/>
              </w:rPr>
              <w:fldChar w:fldCharType="end"/>
            </w:r>
          </w:hyperlink>
        </w:p>
        <w:p w14:paraId="161D1802" w14:textId="3222F729" w:rsidR="00082089" w:rsidRDefault="00082089">
          <w:pPr>
            <w:pStyle w:val="Spistreci2"/>
            <w:tabs>
              <w:tab w:val="right" w:leader="dot" w:pos="9062"/>
            </w:tabs>
            <w:rPr>
              <w:rFonts w:eastAsiaTheme="minorEastAsia"/>
              <w:noProof/>
              <w:sz w:val="24"/>
              <w:szCs w:val="24"/>
              <w:lang w:eastAsia="en-GB"/>
            </w:rPr>
          </w:pPr>
          <w:hyperlink w:anchor="_Toc181206296" w:history="1">
            <w:r w:rsidRPr="00DB6A0C">
              <w:rPr>
                <w:rStyle w:val="Hipercze"/>
                <w:noProof/>
              </w:rPr>
              <w:t>Flash Floods in Spain</w:t>
            </w:r>
            <w:r>
              <w:rPr>
                <w:noProof/>
                <w:webHidden/>
              </w:rPr>
              <w:tab/>
            </w:r>
            <w:r>
              <w:rPr>
                <w:noProof/>
                <w:webHidden/>
              </w:rPr>
              <w:fldChar w:fldCharType="begin"/>
            </w:r>
            <w:r>
              <w:rPr>
                <w:noProof/>
                <w:webHidden/>
              </w:rPr>
              <w:instrText xml:space="preserve"> PAGEREF _Toc181206296 \h </w:instrText>
            </w:r>
            <w:r>
              <w:rPr>
                <w:noProof/>
                <w:webHidden/>
              </w:rPr>
            </w:r>
            <w:r>
              <w:rPr>
                <w:noProof/>
                <w:webHidden/>
              </w:rPr>
              <w:fldChar w:fldCharType="separate"/>
            </w:r>
            <w:r w:rsidR="00F252C5">
              <w:rPr>
                <w:noProof/>
                <w:webHidden/>
              </w:rPr>
              <w:t>1</w:t>
            </w:r>
            <w:r>
              <w:rPr>
                <w:noProof/>
                <w:webHidden/>
              </w:rPr>
              <w:fldChar w:fldCharType="end"/>
            </w:r>
          </w:hyperlink>
        </w:p>
        <w:p w14:paraId="752EC9CF" w14:textId="375ECC51" w:rsidR="00082089" w:rsidRDefault="00082089">
          <w:pPr>
            <w:pStyle w:val="Spistreci2"/>
            <w:tabs>
              <w:tab w:val="right" w:leader="dot" w:pos="9062"/>
            </w:tabs>
            <w:rPr>
              <w:rFonts w:eastAsiaTheme="minorEastAsia"/>
              <w:noProof/>
              <w:sz w:val="24"/>
              <w:szCs w:val="24"/>
              <w:lang w:eastAsia="en-GB"/>
            </w:rPr>
          </w:pPr>
          <w:hyperlink w:anchor="_Toc181206297" w:history="1">
            <w:r w:rsidRPr="00DB6A0C">
              <w:rPr>
                <w:rStyle w:val="Hipercze"/>
                <w:noProof/>
              </w:rPr>
              <w:t>Russia Claims Control of Selydove</w:t>
            </w:r>
            <w:r>
              <w:rPr>
                <w:noProof/>
                <w:webHidden/>
              </w:rPr>
              <w:tab/>
            </w:r>
            <w:r>
              <w:rPr>
                <w:noProof/>
                <w:webHidden/>
              </w:rPr>
              <w:fldChar w:fldCharType="begin"/>
            </w:r>
            <w:r>
              <w:rPr>
                <w:noProof/>
                <w:webHidden/>
              </w:rPr>
              <w:instrText xml:space="preserve"> PAGEREF _Toc181206297 \h </w:instrText>
            </w:r>
            <w:r>
              <w:rPr>
                <w:noProof/>
                <w:webHidden/>
              </w:rPr>
            </w:r>
            <w:r>
              <w:rPr>
                <w:noProof/>
                <w:webHidden/>
              </w:rPr>
              <w:fldChar w:fldCharType="separate"/>
            </w:r>
            <w:r w:rsidR="00F252C5">
              <w:rPr>
                <w:noProof/>
                <w:webHidden/>
              </w:rPr>
              <w:t>1</w:t>
            </w:r>
            <w:r>
              <w:rPr>
                <w:noProof/>
                <w:webHidden/>
              </w:rPr>
              <w:fldChar w:fldCharType="end"/>
            </w:r>
          </w:hyperlink>
        </w:p>
        <w:p w14:paraId="1F00F62C" w14:textId="53026B88" w:rsidR="00082089" w:rsidRDefault="00082089">
          <w:pPr>
            <w:pStyle w:val="Spistreci2"/>
            <w:tabs>
              <w:tab w:val="right" w:leader="dot" w:pos="9062"/>
            </w:tabs>
            <w:rPr>
              <w:rFonts w:eastAsiaTheme="minorEastAsia"/>
              <w:noProof/>
              <w:sz w:val="24"/>
              <w:szCs w:val="24"/>
              <w:lang w:eastAsia="en-GB"/>
            </w:rPr>
          </w:pPr>
          <w:hyperlink w:anchor="_Toc181206298" w:history="1">
            <w:r w:rsidRPr="00DB6A0C">
              <w:rPr>
                <w:rStyle w:val="Hipercze"/>
                <w:noProof/>
              </w:rPr>
              <w:t>Intel Faces Security Review in China</w:t>
            </w:r>
            <w:r>
              <w:rPr>
                <w:noProof/>
                <w:webHidden/>
              </w:rPr>
              <w:tab/>
            </w:r>
            <w:r>
              <w:rPr>
                <w:noProof/>
                <w:webHidden/>
              </w:rPr>
              <w:fldChar w:fldCharType="begin"/>
            </w:r>
            <w:r>
              <w:rPr>
                <w:noProof/>
                <w:webHidden/>
              </w:rPr>
              <w:instrText xml:space="preserve"> PAGEREF _Toc181206298 \h </w:instrText>
            </w:r>
            <w:r>
              <w:rPr>
                <w:noProof/>
                <w:webHidden/>
              </w:rPr>
            </w:r>
            <w:r>
              <w:rPr>
                <w:noProof/>
                <w:webHidden/>
              </w:rPr>
              <w:fldChar w:fldCharType="separate"/>
            </w:r>
            <w:r w:rsidR="00F252C5">
              <w:rPr>
                <w:noProof/>
                <w:webHidden/>
              </w:rPr>
              <w:t>1</w:t>
            </w:r>
            <w:r>
              <w:rPr>
                <w:noProof/>
                <w:webHidden/>
              </w:rPr>
              <w:fldChar w:fldCharType="end"/>
            </w:r>
          </w:hyperlink>
        </w:p>
        <w:p w14:paraId="02F0C616" w14:textId="320BBAD3" w:rsidR="00082089" w:rsidRDefault="00082089">
          <w:pPr>
            <w:pStyle w:val="Spistreci1"/>
            <w:tabs>
              <w:tab w:val="right" w:leader="dot" w:pos="9062"/>
            </w:tabs>
            <w:rPr>
              <w:rFonts w:eastAsiaTheme="minorEastAsia"/>
              <w:noProof/>
              <w:sz w:val="24"/>
              <w:szCs w:val="24"/>
              <w:lang w:eastAsia="en-GB"/>
            </w:rPr>
          </w:pPr>
          <w:hyperlink w:anchor="_Toc181206299" w:history="1">
            <w:r w:rsidRPr="00DB6A0C">
              <w:rPr>
                <w:rStyle w:val="Hipercze"/>
                <w:noProof/>
              </w:rPr>
              <w:t>Scrambled eggs</w:t>
            </w:r>
            <w:r>
              <w:rPr>
                <w:noProof/>
                <w:webHidden/>
              </w:rPr>
              <w:tab/>
            </w:r>
            <w:r>
              <w:rPr>
                <w:noProof/>
                <w:webHidden/>
              </w:rPr>
              <w:fldChar w:fldCharType="begin"/>
            </w:r>
            <w:r>
              <w:rPr>
                <w:noProof/>
                <w:webHidden/>
              </w:rPr>
              <w:instrText xml:space="preserve"> PAGEREF _Toc181206299 \h </w:instrText>
            </w:r>
            <w:r>
              <w:rPr>
                <w:noProof/>
                <w:webHidden/>
              </w:rPr>
            </w:r>
            <w:r>
              <w:rPr>
                <w:noProof/>
                <w:webHidden/>
              </w:rPr>
              <w:fldChar w:fldCharType="separate"/>
            </w:r>
            <w:r w:rsidR="00F252C5">
              <w:rPr>
                <w:noProof/>
                <w:webHidden/>
              </w:rPr>
              <w:t>2</w:t>
            </w:r>
            <w:r>
              <w:rPr>
                <w:noProof/>
                <w:webHidden/>
              </w:rPr>
              <w:fldChar w:fldCharType="end"/>
            </w:r>
          </w:hyperlink>
        </w:p>
        <w:p w14:paraId="69EBF422" w14:textId="4B624F2E" w:rsidR="00082089" w:rsidRDefault="00082089">
          <w:pPr>
            <w:pStyle w:val="Spistreci1"/>
            <w:tabs>
              <w:tab w:val="right" w:leader="dot" w:pos="9062"/>
            </w:tabs>
            <w:rPr>
              <w:rFonts w:eastAsiaTheme="minorEastAsia"/>
              <w:noProof/>
              <w:sz w:val="24"/>
              <w:szCs w:val="24"/>
              <w:lang w:eastAsia="en-GB"/>
            </w:rPr>
          </w:pPr>
          <w:hyperlink w:anchor="_Toc181206300" w:history="1">
            <w:r w:rsidRPr="00DB6A0C">
              <w:rPr>
                <w:rStyle w:val="Hipercze"/>
                <w:noProof/>
              </w:rPr>
              <w:t>Habits</w:t>
            </w:r>
            <w:r>
              <w:rPr>
                <w:noProof/>
                <w:webHidden/>
              </w:rPr>
              <w:tab/>
            </w:r>
            <w:r>
              <w:rPr>
                <w:noProof/>
                <w:webHidden/>
              </w:rPr>
              <w:fldChar w:fldCharType="begin"/>
            </w:r>
            <w:r>
              <w:rPr>
                <w:noProof/>
                <w:webHidden/>
              </w:rPr>
              <w:instrText xml:space="preserve"> PAGEREF _Toc181206300 \h </w:instrText>
            </w:r>
            <w:r>
              <w:rPr>
                <w:noProof/>
                <w:webHidden/>
              </w:rPr>
            </w:r>
            <w:r>
              <w:rPr>
                <w:noProof/>
                <w:webHidden/>
              </w:rPr>
              <w:fldChar w:fldCharType="separate"/>
            </w:r>
            <w:r w:rsidR="00F252C5">
              <w:rPr>
                <w:noProof/>
                <w:webHidden/>
              </w:rPr>
              <w:t>2</w:t>
            </w:r>
            <w:r>
              <w:rPr>
                <w:noProof/>
                <w:webHidden/>
              </w:rPr>
              <w:fldChar w:fldCharType="end"/>
            </w:r>
          </w:hyperlink>
        </w:p>
        <w:p w14:paraId="1C01BAC3" w14:textId="171E87B7" w:rsidR="00082089" w:rsidRDefault="00082089">
          <w:pPr>
            <w:pStyle w:val="Spistreci2"/>
            <w:tabs>
              <w:tab w:val="right" w:leader="dot" w:pos="9062"/>
            </w:tabs>
            <w:rPr>
              <w:rFonts w:eastAsiaTheme="minorEastAsia"/>
              <w:noProof/>
              <w:sz w:val="24"/>
              <w:szCs w:val="24"/>
              <w:lang w:eastAsia="en-GB"/>
            </w:rPr>
          </w:pPr>
          <w:hyperlink w:anchor="_Toc181206301" w:history="1">
            <w:r w:rsidRPr="00DB6A0C">
              <w:rPr>
                <w:rStyle w:val="Hipercze"/>
                <w:noProof/>
              </w:rPr>
              <w:t>Creating good habits</w:t>
            </w:r>
            <w:r>
              <w:rPr>
                <w:noProof/>
                <w:webHidden/>
              </w:rPr>
              <w:tab/>
            </w:r>
            <w:r>
              <w:rPr>
                <w:noProof/>
                <w:webHidden/>
              </w:rPr>
              <w:fldChar w:fldCharType="begin"/>
            </w:r>
            <w:r>
              <w:rPr>
                <w:noProof/>
                <w:webHidden/>
              </w:rPr>
              <w:instrText xml:space="preserve"> PAGEREF _Toc181206301 \h </w:instrText>
            </w:r>
            <w:r>
              <w:rPr>
                <w:noProof/>
                <w:webHidden/>
              </w:rPr>
            </w:r>
            <w:r>
              <w:rPr>
                <w:noProof/>
                <w:webHidden/>
              </w:rPr>
              <w:fldChar w:fldCharType="separate"/>
            </w:r>
            <w:r w:rsidR="00F252C5">
              <w:rPr>
                <w:noProof/>
                <w:webHidden/>
              </w:rPr>
              <w:t>2</w:t>
            </w:r>
            <w:r>
              <w:rPr>
                <w:noProof/>
                <w:webHidden/>
              </w:rPr>
              <w:fldChar w:fldCharType="end"/>
            </w:r>
          </w:hyperlink>
        </w:p>
        <w:p w14:paraId="09667F5E" w14:textId="566F3145" w:rsidR="00082089" w:rsidRDefault="00082089">
          <w:pPr>
            <w:pStyle w:val="Spistreci1"/>
            <w:tabs>
              <w:tab w:val="right" w:leader="dot" w:pos="9062"/>
            </w:tabs>
            <w:rPr>
              <w:rFonts w:eastAsiaTheme="minorEastAsia"/>
              <w:noProof/>
              <w:sz w:val="24"/>
              <w:szCs w:val="24"/>
              <w:lang w:eastAsia="en-GB"/>
            </w:rPr>
          </w:pPr>
          <w:hyperlink w:anchor="_Toc181206302" w:history="1">
            <w:r w:rsidRPr="00DB6A0C">
              <w:rPr>
                <w:rStyle w:val="Hipercze"/>
                <w:noProof/>
              </w:rPr>
              <w:t>Getting Rid of Bad Habits</w:t>
            </w:r>
            <w:r>
              <w:rPr>
                <w:noProof/>
                <w:webHidden/>
              </w:rPr>
              <w:tab/>
            </w:r>
            <w:r>
              <w:rPr>
                <w:noProof/>
                <w:webHidden/>
              </w:rPr>
              <w:fldChar w:fldCharType="begin"/>
            </w:r>
            <w:r>
              <w:rPr>
                <w:noProof/>
                <w:webHidden/>
              </w:rPr>
              <w:instrText xml:space="preserve"> PAGEREF _Toc181206302 \h </w:instrText>
            </w:r>
            <w:r>
              <w:rPr>
                <w:noProof/>
                <w:webHidden/>
              </w:rPr>
            </w:r>
            <w:r>
              <w:rPr>
                <w:noProof/>
                <w:webHidden/>
              </w:rPr>
              <w:fldChar w:fldCharType="separate"/>
            </w:r>
            <w:r w:rsidR="00F252C5">
              <w:rPr>
                <w:noProof/>
                <w:webHidden/>
              </w:rPr>
              <w:t>2</w:t>
            </w:r>
            <w:r>
              <w:rPr>
                <w:noProof/>
                <w:webHidden/>
              </w:rPr>
              <w:fldChar w:fldCharType="end"/>
            </w:r>
          </w:hyperlink>
        </w:p>
        <w:p w14:paraId="3C30F94A" w14:textId="69E5800B" w:rsidR="00082089" w:rsidRDefault="00082089">
          <w:pPr>
            <w:pStyle w:val="Spistreci1"/>
            <w:tabs>
              <w:tab w:val="right" w:leader="dot" w:pos="9062"/>
            </w:tabs>
            <w:rPr>
              <w:rFonts w:eastAsiaTheme="minorEastAsia"/>
              <w:noProof/>
              <w:sz w:val="24"/>
              <w:szCs w:val="24"/>
              <w:lang w:eastAsia="en-GB"/>
            </w:rPr>
          </w:pPr>
          <w:hyperlink w:anchor="_Toc181206303" w:history="1">
            <w:r w:rsidRPr="00DB6A0C">
              <w:rPr>
                <w:rStyle w:val="Hipercze"/>
                <w:noProof/>
              </w:rPr>
              <w:t>Beautiful landscape</w:t>
            </w:r>
            <w:r>
              <w:rPr>
                <w:noProof/>
                <w:webHidden/>
              </w:rPr>
              <w:tab/>
            </w:r>
            <w:r>
              <w:rPr>
                <w:noProof/>
                <w:webHidden/>
              </w:rPr>
              <w:fldChar w:fldCharType="begin"/>
            </w:r>
            <w:r>
              <w:rPr>
                <w:noProof/>
                <w:webHidden/>
              </w:rPr>
              <w:instrText xml:space="preserve"> PAGEREF _Toc181206303 \h </w:instrText>
            </w:r>
            <w:r>
              <w:rPr>
                <w:noProof/>
                <w:webHidden/>
              </w:rPr>
            </w:r>
            <w:r>
              <w:rPr>
                <w:noProof/>
                <w:webHidden/>
              </w:rPr>
              <w:fldChar w:fldCharType="separate"/>
            </w:r>
            <w:r w:rsidR="00F252C5">
              <w:rPr>
                <w:noProof/>
                <w:webHidden/>
              </w:rPr>
              <w:t>2</w:t>
            </w:r>
            <w:r>
              <w:rPr>
                <w:noProof/>
                <w:webHidden/>
              </w:rPr>
              <w:fldChar w:fldCharType="end"/>
            </w:r>
          </w:hyperlink>
        </w:p>
        <w:p w14:paraId="5FC1F941" w14:textId="3DD851F1" w:rsidR="00E86434" w:rsidRDefault="00E86434">
          <w:pPr>
            <w:rPr>
              <w:b/>
              <w:bCs/>
              <w:lang w:val="pl-PL"/>
            </w:rPr>
          </w:pPr>
          <w:r>
            <w:rPr>
              <w:b/>
              <w:bCs/>
              <w:lang w:val="pl-PL"/>
            </w:rPr>
            <w:fldChar w:fldCharType="end"/>
          </w:r>
        </w:p>
      </w:sdtContent>
    </w:sdt>
    <w:p w14:paraId="057E1055" w14:textId="5D8DF494" w:rsidR="00082089" w:rsidRDefault="00082089" w:rsidP="00082089">
      <w:pPr>
        <w:pStyle w:val="Nagwek1"/>
      </w:pPr>
      <w:bookmarkStart w:id="0" w:name="_Toc181206295"/>
      <w:r>
        <w:t>Latest news</w:t>
      </w:r>
      <w:bookmarkEnd w:id="0"/>
    </w:p>
    <w:p w14:paraId="67E0EAC5" w14:textId="77777777" w:rsidR="00D81FEB" w:rsidRDefault="00D81FEB" w:rsidP="00082089">
      <w:pPr>
        <w:pStyle w:val="Nagwek2"/>
      </w:pPr>
      <w:bookmarkStart w:id="1" w:name="_Toc181206296"/>
      <w:r w:rsidRPr="00D81FEB">
        <w:t>Flash Floods in Spain</w:t>
      </w:r>
      <w:bookmarkEnd w:id="1"/>
    </w:p>
    <w:p w14:paraId="3C558480" w14:textId="77777777" w:rsidR="00D81FEB" w:rsidRDefault="00D81FEB" w:rsidP="00082089">
      <w:pPr>
        <w:rPr>
          <w:noProof/>
        </w:rPr>
      </w:pPr>
      <w:r w:rsidRPr="00D81FEB">
        <w:rPr>
          <w:noProof/>
        </w:rPr>
        <w:t>At least 62 people have died in southeastern Spain due to flash floods, with Valencia experiencing its worst rainfall in 28 years. The floods, which occurred on October 29, 2024, have caused significant damage, sweeping away cars and tearing down walls. Spanish Prime Minister Pedro Sanchez has pledged full support for the victims, while the regional government has urged residents to avoid travel. The floods are attributed to a "cold drop," a weather phenomenon causing intense rainfall.</w:t>
      </w:r>
    </w:p>
    <w:p w14:paraId="028CF4AF" w14:textId="2C4982BC" w:rsidR="00D76844" w:rsidRDefault="00D76844" w:rsidP="00082089">
      <w:pPr>
        <w:pStyle w:val="Nagwek2"/>
      </w:pPr>
      <w:bookmarkStart w:id="2" w:name="_Toc181206297"/>
      <w:r w:rsidRPr="00D76844">
        <w:t xml:space="preserve">Russia Claims Control of </w:t>
      </w:r>
      <w:proofErr w:type="spellStart"/>
      <w:r w:rsidRPr="00D76844">
        <w:t>Selydove</w:t>
      </w:r>
      <w:bookmarkEnd w:id="2"/>
      <w:proofErr w:type="spellEnd"/>
    </w:p>
    <w:p w14:paraId="3B6B1377" w14:textId="464EA1D1" w:rsidR="00D76844" w:rsidRDefault="00D76844" w:rsidP="00D76844">
      <w:r w:rsidRPr="00D76844">
        <w:t xml:space="preserve">The Russian </w:t>
      </w:r>
      <w:proofErr w:type="spellStart"/>
      <w:r w:rsidRPr="00D76844">
        <w:t>Defense</w:t>
      </w:r>
      <w:proofErr w:type="spellEnd"/>
      <w:r w:rsidRPr="00D76844">
        <w:t xml:space="preserve"> Ministry announced on October 29, 2024, that it had taken control of the Ukrainian town of </w:t>
      </w:r>
      <w:proofErr w:type="spellStart"/>
      <w:r w:rsidRPr="00D76844">
        <w:t>Selydove</w:t>
      </w:r>
      <w:proofErr w:type="spellEnd"/>
      <w:r w:rsidRPr="00D76844">
        <w:t xml:space="preserve">, located southeast of </w:t>
      </w:r>
      <w:proofErr w:type="spellStart"/>
      <w:r w:rsidRPr="00D76844">
        <w:t>Pokrovsk</w:t>
      </w:r>
      <w:proofErr w:type="spellEnd"/>
      <w:r w:rsidRPr="00D76844">
        <w:t xml:space="preserve"> in the Donetsk region. This development is part of Russia's ongoing assault and incremental territorial gains in eastern Ukraine. Ukrainian authorities have not yet commented on Russia's claims. The capture of </w:t>
      </w:r>
      <w:proofErr w:type="spellStart"/>
      <w:r w:rsidRPr="00D76844">
        <w:t>Selydove</w:t>
      </w:r>
      <w:proofErr w:type="spellEnd"/>
      <w:r w:rsidRPr="00D76844">
        <w:t xml:space="preserve"> is significant as it was an important staging area for Ukraine's </w:t>
      </w:r>
      <w:proofErr w:type="spellStart"/>
      <w:r w:rsidRPr="00D76844">
        <w:t>defenses</w:t>
      </w:r>
      <w:proofErr w:type="spellEnd"/>
      <w:r w:rsidRPr="00D76844">
        <w:t xml:space="preserve"> and a key foothold to prevent Russia's advance toward </w:t>
      </w:r>
      <w:proofErr w:type="spellStart"/>
      <w:r w:rsidRPr="00D76844">
        <w:t>Pokrovsk</w:t>
      </w:r>
      <w:proofErr w:type="spellEnd"/>
      <w:r w:rsidRPr="00D76844">
        <w:t>.</w:t>
      </w:r>
    </w:p>
    <w:p w14:paraId="4301F91E" w14:textId="3853F69C" w:rsidR="00D76844" w:rsidRDefault="00D76844" w:rsidP="00082089">
      <w:pPr>
        <w:pStyle w:val="Nagwek2"/>
      </w:pPr>
      <w:bookmarkStart w:id="3" w:name="_Toc181206298"/>
      <w:r w:rsidRPr="00D76844">
        <w:t>Intel Faces Security Review in China</w:t>
      </w:r>
      <w:bookmarkEnd w:id="3"/>
    </w:p>
    <w:p w14:paraId="1A5F5B38" w14:textId="2DE40189" w:rsidR="00D76844" w:rsidRDefault="00D76844" w:rsidP="00D76844">
      <w:r w:rsidRPr="00D76844">
        <w:t>The Cybersecurity Association of China (CSAC) has called for a security review of Intel products sold in China, alleging that the US chipmaker has "constantly harmed" China's national security and interests. The CSAC's accusations include vulnerabilities in Intel's Xeon processors and claims of backdoors created by the US National Security Agency (NSA). Intel has responded by emphasizing its commitment to product safety and quality, and is maintaining communication with Chinese authorities to address these concerns.</w:t>
      </w:r>
    </w:p>
    <w:p w14:paraId="3546B280" w14:textId="5EE3B66B" w:rsidR="00082089" w:rsidRDefault="00082089" w:rsidP="00082089">
      <w:pPr>
        <w:pStyle w:val="Nagwek1"/>
      </w:pPr>
      <w:bookmarkStart w:id="4" w:name="_Toc181206299"/>
      <w:r>
        <w:lastRenderedPageBreak/>
        <w:t>Scrambled eggs</w:t>
      </w:r>
      <w:bookmarkEnd w:id="4"/>
    </w:p>
    <w:p w14:paraId="3D00BBC7" w14:textId="77777777" w:rsidR="00082089" w:rsidRDefault="00082089" w:rsidP="00082089">
      <w:pPr>
        <w:pStyle w:val="Akapitzlist"/>
        <w:numPr>
          <w:ilvl w:val="0"/>
          <w:numId w:val="3"/>
        </w:numPr>
      </w:pPr>
      <w:r>
        <w:t>Crack the Eggs: Crack 2-3 eggs into a bowl. Add a pinch of salt and pepper to taste.</w:t>
      </w:r>
    </w:p>
    <w:p w14:paraId="603086C0" w14:textId="77777777" w:rsidR="00082089" w:rsidRDefault="00082089" w:rsidP="00082089">
      <w:pPr>
        <w:pStyle w:val="Akapitzlist"/>
        <w:numPr>
          <w:ilvl w:val="0"/>
          <w:numId w:val="3"/>
        </w:numPr>
      </w:pPr>
      <w:r>
        <w:t>Whisk: Beat the eggs until the whites and yolks are fully combined, creating a smooth, slightly bubbly mix.</w:t>
      </w:r>
    </w:p>
    <w:p w14:paraId="40AE5C33" w14:textId="77777777" w:rsidR="00082089" w:rsidRDefault="00082089" w:rsidP="00082089">
      <w:pPr>
        <w:pStyle w:val="Akapitzlist"/>
        <w:numPr>
          <w:ilvl w:val="0"/>
          <w:numId w:val="3"/>
        </w:numPr>
      </w:pPr>
      <w:r>
        <w:t>Preheat the Pan: Place a non-stick skillet over medium-low heat and add a small knob of butter or a splash of oil. Let it melt, coating the pan.</w:t>
      </w:r>
    </w:p>
    <w:p w14:paraId="7C13F24E" w14:textId="77777777" w:rsidR="00082089" w:rsidRDefault="00082089" w:rsidP="00082089">
      <w:pPr>
        <w:pStyle w:val="Akapitzlist"/>
        <w:numPr>
          <w:ilvl w:val="0"/>
          <w:numId w:val="3"/>
        </w:numPr>
      </w:pPr>
      <w:r>
        <w:t>Cook: Pour the eggs into the pan. Stir gently with a spatula, scraping the bottom to fold the eggs as they cook.</w:t>
      </w:r>
    </w:p>
    <w:p w14:paraId="24439C1D" w14:textId="77777777" w:rsidR="00082089" w:rsidRDefault="00082089" w:rsidP="00082089">
      <w:pPr>
        <w:pStyle w:val="Akapitzlist"/>
        <w:numPr>
          <w:ilvl w:val="0"/>
          <w:numId w:val="3"/>
        </w:numPr>
      </w:pPr>
      <w:r>
        <w:t>Remove Early: When the eggs look just set but still a bit soft, take the pan off the heat. The residual heat will finish cooking them.</w:t>
      </w:r>
    </w:p>
    <w:p w14:paraId="7F477437" w14:textId="50C8CF17" w:rsidR="00082089" w:rsidRPr="00082089" w:rsidRDefault="00082089" w:rsidP="00082089">
      <w:pPr>
        <w:pStyle w:val="Akapitzlist"/>
        <w:numPr>
          <w:ilvl w:val="0"/>
          <w:numId w:val="3"/>
        </w:numPr>
      </w:pPr>
      <w:r>
        <w:t>Serve: Enjoy immediately, adding extra salt, pepper, or herbs if you like!</w:t>
      </w:r>
    </w:p>
    <w:p w14:paraId="4EB45BD9" w14:textId="1B59C2D2" w:rsidR="00082089" w:rsidRDefault="00082089" w:rsidP="00082089">
      <w:pPr>
        <w:pStyle w:val="Nagwek1"/>
      </w:pPr>
      <w:bookmarkStart w:id="5" w:name="_Toc181206300"/>
      <w:r w:rsidRPr="00082089">
        <w:t>Habits</w:t>
      </w:r>
      <w:bookmarkEnd w:id="5"/>
    </w:p>
    <w:p w14:paraId="3D31C8B0" w14:textId="4172894A" w:rsidR="00082089" w:rsidRDefault="00082089" w:rsidP="00082089">
      <w:pPr>
        <w:pStyle w:val="Nagwek2"/>
      </w:pPr>
      <w:bookmarkStart w:id="6" w:name="_Toc181206301"/>
      <w:r>
        <w:t>Creating good habits</w:t>
      </w:r>
      <w:bookmarkEnd w:id="6"/>
    </w:p>
    <w:p w14:paraId="7277C5F3" w14:textId="77777777" w:rsidR="00082089" w:rsidRDefault="00082089" w:rsidP="00082089">
      <w:pPr>
        <w:pStyle w:val="Akapitzlist"/>
        <w:numPr>
          <w:ilvl w:val="0"/>
          <w:numId w:val="5"/>
        </w:numPr>
      </w:pPr>
      <w:r>
        <w:t>Make it obvious: Design your environment to trigger your habit. For example, place a water bottle on your desk if you want to drink more water.</w:t>
      </w:r>
    </w:p>
    <w:p w14:paraId="77F1E72C" w14:textId="77777777" w:rsidR="00082089" w:rsidRDefault="00082089" w:rsidP="00082089">
      <w:pPr>
        <w:pStyle w:val="Akapitzlist"/>
        <w:numPr>
          <w:ilvl w:val="0"/>
          <w:numId w:val="5"/>
        </w:numPr>
      </w:pPr>
      <w:r>
        <w:t>Make it attractive: Pair your habit with something enjoyable (e.g., listen to a podcast while exercising). This helps create a craving for the habit.</w:t>
      </w:r>
    </w:p>
    <w:p w14:paraId="163E7268" w14:textId="77777777" w:rsidR="00082089" w:rsidRDefault="00082089" w:rsidP="00082089">
      <w:pPr>
        <w:pStyle w:val="Akapitzlist"/>
        <w:numPr>
          <w:ilvl w:val="0"/>
          <w:numId w:val="5"/>
        </w:numPr>
      </w:pPr>
      <w:r>
        <w:t>Make it easy: Reduce friction and simplify the habit to its easiest form. Start small, like doing one push-up or reading one page.</w:t>
      </w:r>
    </w:p>
    <w:p w14:paraId="29CCA00A" w14:textId="74B7B726" w:rsidR="00082089" w:rsidRDefault="00082089" w:rsidP="00082089">
      <w:pPr>
        <w:pStyle w:val="Akapitzlist"/>
        <w:numPr>
          <w:ilvl w:val="0"/>
          <w:numId w:val="5"/>
        </w:numPr>
      </w:pPr>
      <w:r>
        <w:t>Make it satisfying: Reinforce the habit with an immediate reward, like tracking your progress. Celebrating small wins helps build consistency.</w:t>
      </w:r>
    </w:p>
    <w:p w14:paraId="3397A45F" w14:textId="1A7DD089" w:rsidR="00082089" w:rsidRDefault="00082089" w:rsidP="00082089">
      <w:pPr>
        <w:pStyle w:val="Nagwek2"/>
      </w:pPr>
      <w:bookmarkStart w:id="7" w:name="_Toc181206302"/>
      <w:r w:rsidRPr="00082089">
        <w:t>Getting Rid of Bad Habits</w:t>
      </w:r>
      <w:bookmarkEnd w:id="7"/>
    </w:p>
    <w:p w14:paraId="60CB3B1A" w14:textId="77777777" w:rsidR="00082089" w:rsidRDefault="00082089" w:rsidP="00082089">
      <w:pPr>
        <w:pStyle w:val="Akapitzlist"/>
        <w:numPr>
          <w:ilvl w:val="0"/>
          <w:numId w:val="6"/>
        </w:numPr>
      </w:pPr>
      <w:r>
        <w:t>Make it invisible: Remove triggers from your environment. If you want to cut back on social media, keep your phone in a different room.</w:t>
      </w:r>
    </w:p>
    <w:p w14:paraId="6FA7510D" w14:textId="77777777" w:rsidR="00082089" w:rsidRDefault="00082089" w:rsidP="00082089">
      <w:pPr>
        <w:pStyle w:val="Akapitzlist"/>
        <w:numPr>
          <w:ilvl w:val="0"/>
          <w:numId w:val="6"/>
        </w:numPr>
      </w:pPr>
      <w:r>
        <w:t>Make it unattractive: Reframe the habit to focus on the negative aspects. For instance, think about how unhealthy snacks affect your energy and health.</w:t>
      </w:r>
    </w:p>
    <w:p w14:paraId="00DD5331" w14:textId="77777777" w:rsidR="00082089" w:rsidRDefault="00082089" w:rsidP="00082089">
      <w:pPr>
        <w:pStyle w:val="Akapitzlist"/>
        <w:numPr>
          <w:ilvl w:val="0"/>
          <w:numId w:val="6"/>
        </w:numPr>
      </w:pPr>
      <w:r>
        <w:t>Make it difficult: Increase friction by adding steps. For example, if you want to cut back on TV, unplug it after each use.</w:t>
      </w:r>
    </w:p>
    <w:p w14:paraId="5DE0CA69" w14:textId="45CD2ED4" w:rsidR="00082089" w:rsidRPr="00082089" w:rsidRDefault="00082089" w:rsidP="00082089">
      <w:pPr>
        <w:pStyle w:val="Akapitzlist"/>
        <w:numPr>
          <w:ilvl w:val="0"/>
          <w:numId w:val="6"/>
        </w:numPr>
      </w:pPr>
      <w:r>
        <w:t>Make it unsatisfying: Add an immediate consequence or accountability partner. Telling someone your goal or creating a cost for failure can discourage the habit.</w:t>
      </w:r>
    </w:p>
    <w:p w14:paraId="527D4D12" w14:textId="5D84E790" w:rsidR="00E86434" w:rsidRDefault="00E86434" w:rsidP="00E86434">
      <w:pPr>
        <w:pStyle w:val="Nagwek1"/>
      </w:pPr>
      <w:bookmarkStart w:id="8" w:name="_Toc181206303"/>
      <w:r>
        <w:t>Beautiful landscape</w:t>
      </w:r>
      <w:bookmarkEnd w:id="8"/>
    </w:p>
    <w:p w14:paraId="3383E18F" w14:textId="7E990AC1" w:rsidR="00E86434" w:rsidRPr="00E86434" w:rsidRDefault="00082089" w:rsidP="00082089">
      <w:pPr>
        <w:keepNext/>
      </w:pPr>
      <w:r w:rsidRPr="00082089">
        <w:rPr>
          <w:noProof/>
        </w:rPr>
        <w:t xml:space="preserve">Croatia boasts breathtaking landscapes, from the crystal-clear Adriatic coast with its stunning beaches and islands to the lush forests, waterfalls, and lakes of Plitvice and Krka National Parks. The rugged mountains of Velebit offer panoramic views, while charming coastal towns like Dubrovnik and Split blend natural beauty with historical allure. Each region showcases Croatia’s </w:t>
      </w:r>
      <w:r w:rsidRPr="00082089">
        <w:rPr>
          <w:noProof/>
        </w:rPr>
        <w:lastRenderedPageBreak/>
        <w:t>diverse and captivating scenery, making it a paradise for nature lovers.</w:t>
      </w:r>
      <w:r w:rsidR="00E86434" w:rsidRPr="00E86434">
        <w:rPr>
          <w:noProof/>
        </w:rPr>
        <w:drawing>
          <wp:inline distT="0" distB="0" distL="0" distR="0" wp14:anchorId="7986123D" wp14:editId="0D1971F9">
            <wp:extent cx="5760720" cy="4321810"/>
            <wp:effectExtent l="0" t="0" r="0" b="2540"/>
            <wp:docPr id="1153240667" name="Obraz 1" descr="Obraz zawierający na wolnym powietrzu, niebo, woda, Nadbrzeżne i oceaniczne formy ukształtowania tere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240667" name="Obraz 1" descr="Obraz zawierający na wolnym powietrzu, niebo, woda, Nadbrzeżne i oceaniczne formy ukształtowania terenu&#10;&#10;Opis wygenerowany automatyczni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4321810"/>
                    </a:xfrm>
                    <a:prstGeom prst="rect">
                      <a:avLst/>
                    </a:prstGeom>
                    <a:noFill/>
                    <a:ln>
                      <a:noFill/>
                    </a:ln>
                  </pic:spPr>
                </pic:pic>
              </a:graphicData>
            </a:graphic>
          </wp:inline>
        </w:drawing>
      </w:r>
    </w:p>
    <w:sectPr w:rsidR="00E86434" w:rsidRPr="00E86434" w:rsidSect="00D856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BE40F5"/>
    <w:multiLevelType w:val="hybridMultilevel"/>
    <w:tmpl w:val="952C5F04"/>
    <w:lvl w:ilvl="0" w:tplc="D39A6DF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1143FC"/>
    <w:multiLevelType w:val="hybridMultilevel"/>
    <w:tmpl w:val="C4A6B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6D7C04"/>
    <w:multiLevelType w:val="hybridMultilevel"/>
    <w:tmpl w:val="D778BC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B02AEF"/>
    <w:multiLevelType w:val="hybridMultilevel"/>
    <w:tmpl w:val="B0646C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645643C"/>
    <w:multiLevelType w:val="hybridMultilevel"/>
    <w:tmpl w:val="2292ACA6"/>
    <w:lvl w:ilvl="0" w:tplc="D39A6DF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F0C07AB"/>
    <w:multiLevelType w:val="hybridMultilevel"/>
    <w:tmpl w:val="B7F2627E"/>
    <w:lvl w:ilvl="0" w:tplc="D39A6DF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23594435">
    <w:abstractNumId w:val="3"/>
  </w:num>
  <w:num w:numId="2" w16cid:durableId="1739399871">
    <w:abstractNumId w:val="1"/>
  </w:num>
  <w:num w:numId="3" w16cid:durableId="1170220441">
    <w:abstractNumId w:val="2"/>
  </w:num>
  <w:num w:numId="4" w16cid:durableId="1336767851">
    <w:abstractNumId w:val="4"/>
  </w:num>
  <w:num w:numId="5" w16cid:durableId="1952079738">
    <w:abstractNumId w:val="0"/>
  </w:num>
  <w:num w:numId="6" w16cid:durableId="11415387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989"/>
    <w:rsid w:val="00082089"/>
    <w:rsid w:val="000F645B"/>
    <w:rsid w:val="00290F6A"/>
    <w:rsid w:val="002B7E0B"/>
    <w:rsid w:val="00351A23"/>
    <w:rsid w:val="003B5C2A"/>
    <w:rsid w:val="0040556D"/>
    <w:rsid w:val="004D7423"/>
    <w:rsid w:val="00791C28"/>
    <w:rsid w:val="007D2D7A"/>
    <w:rsid w:val="00947989"/>
    <w:rsid w:val="00C30E67"/>
    <w:rsid w:val="00D17E8E"/>
    <w:rsid w:val="00D76844"/>
    <w:rsid w:val="00D81FEB"/>
    <w:rsid w:val="00D856C0"/>
    <w:rsid w:val="00E86434"/>
    <w:rsid w:val="00ED63E8"/>
    <w:rsid w:val="00F00459"/>
    <w:rsid w:val="00F252C5"/>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5E1D8"/>
  <w15:chartTrackingRefBased/>
  <w15:docId w15:val="{58799A99-D154-44CE-BC78-59B7F6949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9479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9479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947989"/>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947989"/>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947989"/>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947989"/>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947989"/>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947989"/>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947989"/>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47989"/>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947989"/>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947989"/>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947989"/>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947989"/>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947989"/>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947989"/>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947989"/>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947989"/>
    <w:rPr>
      <w:rFonts w:eastAsiaTheme="majorEastAsia" w:cstheme="majorBidi"/>
      <w:color w:val="272727" w:themeColor="text1" w:themeTint="D8"/>
    </w:rPr>
  </w:style>
  <w:style w:type="paragraph" w:styleId="Tytu">
    <w:name w:val="Title"/>
    <w:basedOn w:val="Normalny"/>
    <w:next w:val="Normalny"/>
    <w:link w:val="TytuZnak"/>
    <w:uiPriority w:val="10"/>
    <w:qFormat/>
    <w:rsid w:val="009479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947989"/>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947989"/>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947989"/>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947989"/>
    <w:pPr>
      <w:spacing w:before="160"/>
      <w:jc w:val="center"/>
    </w:pPr>
    <w:rPr>
      <w:i/>
      <w:iCs/>
      <w:color w:val="404040" w:themeColor="text1" w:themeTint="BF"/>
    </w:rPr>
  </w:style>
  <w:style w:type="character" w:customStyle="1" w:styleId="CytatZnak">
    <w:name w:val="Cytat Znak"/>
    <w:basedOn w:val="Domylnaczcionkaakapitu"/>
    <w:link w:val="Cytat"/>
    <w:uiPriority w:val="29"/>
    <w:rsid w:val="00947989"/>
    <w:rPr>
      <w:i/>
      <w:iCs/>
      <w:color w:val="404040" w:themeColor="text1" w:themeTint="BF"/>
    </w:rPr>
  </w:style>
  <w:style w:type="paragraph" w:styleId="Akapitzlist">
    <w:name w:val="List Paragraph"/>
    <w:basedOn w:val="Normalny"/>
    <w:uiPriority w:val="34"/>
    <w:qFormat/>
    <w:rsid w:val="00947989"/>
    <w:pPr>
      <w:ind w:left="720"/>
      <w:contextualSpacing/>
    </w:pPr>
  </w:style>
  <w:style w:type="character" w:styleId="Wyrnienieintensywne">
    <w:name w:val="Intense Emphasis"/>
    <w:basedOn w:val="Domylnaczcionkaakapitu"/>
    <w:uiPriority w:val="21"/>
    <w:qFormat/>
    <w:rsid w:val="00947989"/>
    <w:rPr>
      <w:i/>
      <w:iCs/>
      <w:color w:val="0F4761" w:themeColor="accent1" w:themeShade="BF"/>
    </w:rPr>
  </w:style>
  <w:style w:type="paragraph" w:styleId="Cytatintensywny">
    <w:name w:val="Intense Quote"/>
    <w:basedOn w:val="Normalny"/>
    <w:next w:val="Normalny"/>
    <w:link w:val="CytatintensywnyZnak"/>
    <w:uiPriority w:val="30"/>
    <w:qFormat/>
    <w:rsid w:val="009479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947989"/>
    <w:rPr>
      <w:i/>
      <w:iCs/>
      <w:color w:val="0F4761" w:themeColor="accent1" w:themeShade="BF"/>
    </w:rPr>
  </w:style>
  <w:style w:type="character" w:styleId="Odwoanieintensywne">
    <w:name w:val="Intense Reference"/>
    <w:basedOn w:val="Domylnaczcionkaakapitu"/>
    <w:uiPriority w:val="32"/>
    <w:qFormat/>
    <w:rsid w:val="00947989"/>
    <w:rPr>
      <w:b/>
      <w:bCs/>
      <w:smallCaps/>
      <w:color w:val="0F4761" w:themeColor="accent1" w:themeShade="BF"/>
      <w:spacing w:val="5"/>
    </w:rPr>
  </w:style>
  <w:style w:type="paragraph" w:styleId="Legenda">
    <w:name w:val="caption"/>
    <w:basedOn w:val="Normalny"/>
    <w:next w:val="Normalny"/>
    <w:uiPriority w:val="35"/>
    <w:unhideWhenUsed/>
    <w:qFormat/>
    <w:rsid w:val="00E86434"/>
    <w:pPr>
      <w:spacing w:after="200" w:line="240" w:lineRule="auto"/>
    </w:pPr>
    <w:rPr>
      <w:i/>
      <w:iCs/>
      <w:color w:val="0E2841" w:themeColor="text2"/>
      <w:sz w:val="18"/>
      <w:szCs w:val="18"/>
    </w:rPr>
  </w:style>
  <w:style w:type="paragraph" w:styleId="Nagwekspisutreci">
    <w:name w:val="TOC Heading"/>
    <w:basedOn w:val="Nagwek1"/>
    <w:next w:val="Normalny"/>
    <w:uiPriority w:val="39"/>
    <w:unhideWhenUsed/>
    <w:qFormat/>
    <w:rsid w:val="00E86434"/>
    <w:pPr>
      <w:spacing w:before="240" w:after="0"/>
      <w:outlineLvl w:val="9"/>
    </w:pPr>
    <w:rPr>
      <w:kern w:val="0"/>
      <w:sz w:val="32"/>
      <w:szCs w:val="32"/>
      <w:lang w:eastAsia="en-GB"/>
      <w14:ligatures w14:val="none"/>
    </w:rPr>
  </w:style>
  <w:style w:type="paragraph" w:styleId="Spistreci1">
    <w:name w:val="toc 1"/>
    <w:basedOn w:val="Normalny"/>
    <w:next w:val="Normalny"/>
    <w:autoRedefine/>
    <w:uiPriority w:val="39"/>
    <w:unhideWhenUsed/>
    <w:rsid w:val="00E86434"/>
    <w:pPr>
      <w:spacing w:after="100"/>
    </w:pPr>
  </w:style>
  <w:style w:type="paragraph" w:styleId="Spistreci2">
    <w:name w:val="toc 2"/>
    <w:basedOn w:val="Normalny"/>
    <w:next w:val="Normalny"/>
    <w:autoRedefine/>
    <w:uiPriority w:val="39"/>
    <w:unhideWhenUsed/>
    <w:rsid w:val="00E86434"/>
    <w:pPr>
      <w:spacing w:after="100"/>
      <w:ind w:left="220"/>
    </w:pPr>
  </w:style>
  <w:style w:type="character" w:styleId="Hipercze">
    <w:name w:val="Hyperlink"/>
    <w:basedOn w:val="Domylnaczcionkaakapitu"/>
    <w:uiPriority w:val="99"/>
    <w:unhideWhenUsed/>
    <w:rsid w:val="00E86434"/>
    <w:rPr>
      <w:color w:val="467886" w:themeColor="hyperlink"/>
      <w:u w:val="single"/>
    </w:rPr>
  </w:style>
  <w:style w:type="character" w:styleId="Nierozpoznanawzmianka">
    <w:name w:val="Unresolved Mention"/>
    <w:basedOn w:val="Domylnaczcionkaakapitu"/>
    <w:uiPriority w:val="99"/>
    <w:semiHidden/>
    <w:unhideWhenUsed/>
    <w:rsid w:val="004D74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042263">
      <w:bodyDiv w:val="1"/>
      <w:marLeft w:val="0"/>
      <w:marRight w:val="0"/>
      <w:marTop w:val="0"/>
      <w:marBottom w:val="0"/>
      <w:divBdr>
        <w:top w:val="none" w:sz="0" w:space="0" w:color="auto"/>
        <w:left w:val="none" w:sz="0" w:space="0" w:color="auto"/>
        <w:bottom w:val="none" w:sz="0" w:space="0" w:color="auto"/>
        <w:right w:val="none" w:sz="0" w:space="0" w:color="auto"/>
      </w:divBdr>
    </w:div>
    <w:div w:id="234776866">
      <w:bodyDiv w:val="1"/>
      <w:marLeft w:val="0"/>
      <w:marRight w:val="0"/>
      <w:marTop w:val="0"/>
      <w:marBottom w:val="0"/>
      <w:divBdr>
        <w:top w:val="none" w:sz="0" w:space="0" w:color="auto"/>
        <w:left w:val="none" w:sz="0" w:space="0" w:color="auto"/>
        <w:bottom w:val="none" w:sz="0" w:space="0" w:color="auto"/>
        <w:right w:val="none" w:sz="0" w:space="0" w:color="auto"/>
      </w:divBdr>
    </w:div>
    <w:div w:id="255863653">
      <w:bodyDiv w:val="1"/>
      <w:marLeft w:val="0"/>
      <w:marRight w:val="0"/>
      <w:marTop w:val="0"/>
      <w:marBottom w:val="0"/>
      <w:divBdr>
        <w:top w:val="none" w:sz="0" w:space="0" w:color="auto"/>
        <w:left w:val="none" w:sz="0" w:space="0" w:color="auto"/>
        <w:bottom w:val="none" w:sz="0" w:space="0" w:color="auto"/>
        <w:right w:val="none" w:sz="0" w:space="0" w:color="auto"/>
      </w:divBdr>
    </w:div>
    <w:div w:id="305666351">
      <w:bodyDiv w:val="1"/>
      <w:marLeft w:val="0"/>
      <w:marRight w:val="0"/>
      <w:marTop w:val="0"/>
      <w:marBottom w:val="0"/>
      <w:divBdr>
        <w:top w:val="none" w:sz="0" w:space="0" w:color="auto"/>
        <w:left w:val="none" w:sz="0" w:space="0" w:color="auto"/>
        <w:bottom w:val="none" w:sz="0" w:space="0" w:color="auto"/>
        <w:right w:val="none" w:sz="0" w:space="0" w:color="auto"/>
      </w:divBdr>
    </w:div>
    <w:div w:id="584269480">
      <w:bodyDiv w:val="1"/>
      <w:marLeft w:val="0"/>
      <w:marRight w:val="0"/>
      <w:marTop w:val="0"/>
      <w:marBottom w:val="0"/>
      <w:divBdr>
        <w:top w:val="none" w:sz="0" w:space="0" w:color="auto"/>
        <w:left w:val="none" w:sz="0" w:space="0" w:color="auto"/>
        <w:bottom w:val="none" w:sz="0" w:space="0" w:color="auto"/>
        <w:right w:val="none" w:sz="0" w:space="0" w:color="auto"/>
      </w:divBdr>
    </w:div>
    <w:div w:id="687213752">
      <w:bodyDiv w:val="1"/>
      <w:marLeft w:val="0"/>
      <w:marRight w:val="0"/>
      <w:marTop w:val="0"/>
      <w:marBottom w:val="0"/>
      <w:divBdr>
        <w:top w:val="none" w:sz="0" w:space="0" w:color="auto"/>
        <w:left w:val="none" w:sz="0" w:space="0" w:color="auto"/>
        <w:bottom w:val="none" w:sz="0" w:space="0" w:color="auto"/>
        <w:right w:val="none" w:sz="0" w:space="0" w:color="auto"/>
      </w:divBdr>
    </w:div>
    <w:div w:id="1303536662">
      <w:bodyDiv w:val="1"/>
      <w:marLeft w:val="0"/>
      <w:marRight w:val="0"/>
      <w:marTop w:val="0"/>
      <w:marBottom w:val="0"/>
      <w:divBdr>
        <w:top w:val="none" w:sz="0" w:space="0" w:color="auto"/>
        <w:left w:val="none" w:sz="0" w:space="0" w:color="auto"/>
        <w:bottom w:val="none" w:sz="0" w:space="0" w:color="auto"/>
        <w:right w:val="none" w:sz="0" w:space="0" w:color="auto"/>
      </w:divBdr>
    </w:div>
    <w:div w:id="1464690867">
      <w:bodyDiv w:val="1"/>
      <w:marLeft w:val="0"/>
      <w:marRight w:val="0"/>
      <w:marTop w:val="0"/>
      <w:marBottom w:val="0"/>
      <w:divBdr>
        <w:top w:val="none" w:sz="0" w:space="0" w:color="auto"/>
        <w:left w:val="none" w:sz="0" w:space="0" w:color="auto"/>
        <w:bottom w:val="none" w:sz="0" w:space="0" w:color="auto"/>
        <w:right w:val="none" w:sz="0" w:space="0" w:color="auto"/>
      </w:divBdr>
    </w:div>
    <w:div w:id="1982883088">
      <w:bodyDiv w:val="1"/>
      <w:marLeft w:val="0"/>
      <w:marRight w:val="0"/>
      <w:marTop w:val="0"/>
      <w:marBottom w:val="0"/>
      <w:divBdr>
        <w:top w:val="none" w:sz="0" w:space="0" w:color="auto"/>
        <w:left w:val="none" w:sz="0" w:space="0" w:color="auto"/>
        <w:bottom w:val="none" w:sz="0" w:space="0" w:color="auto"/>
        <w:right w:val="none" w:sz="0" w:space="0" w:color="auto"/>
      </w:divBdr>
    </w:div>
    <w:div w:id="2109041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3BFA09-16D6-4024-9293-4949F494D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3</Pages>
  <Words>719</Words>
  <Characters>4099</Characters>
  <Application>Microsoft Office Word</Application>
  <DocSecurity>0</DocSecurity>
  <Lines>34</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Ochnio Szymon (STUD)</dc:creator>
  <cp:keywords/>
  <dc:description/>
  <cp:lastModifiedBy>Ochnio Szymon (STUD)</cp:lastModifiedBy>
  <cp:revision>7</cp:revision>
  <cp:lastPrinted>2024-10-30T17:46:00Z</cp:lastPrinted>
  <dcterms:created xsi:type="dcterms:W3CDTF">2024-10-19T15:30:00Z</dcterms:created>
  <dcterms:modified xsi:type="dcterms:W3CDTF">2024-10-30T18:42:00Z</dcterms:modified>
</cp:coreProperties>
</file>