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8ACF3" w14:textId="77777777" w:rsidR="006372AB" w:rsidRPr="00641535" w:rsidRDefault="006372AB" w:rsidP="00641535">
      <w:pPr>
        <w:pStyle w:val="Nzev"/>
        <w:jc w:val="center"/>
        <w:rPr>
          <w:rFonts w:ascii="Bahnschrift Light SemiCondensed" w:hAnsi="Bahnschrift Light SemiCondensed"/>
          <w:color w:val="000000" w:themeColor="text1"/>
          <w:u w:val="single"/>
        </w:rPr>
      </w:pPr>
      <w:bookmarkStart w:id="0" w:name="_GoBack"/>
      <w:bookmarkEnd w:id="0"/>
      <w:r w:rsidRPr="00641535">
        <w:rPr>
          <w:rFonts w:ascii="Bahnschrift Light SemiCondensed" w:hAnsi="Bahnschrift Light SemiCondensed"/>
          <w:color w:val="000000" w:themeColor="text1"/>
          <w:u w:val="single"/>
        </w:rPr>
        <w:t>Ombudsman</w:t>
      </w:r>
    </w:p>
    <w:p w14:paraId="251FC3F1" w14:textId="77777777" w:rsidR="006372AB" w:rsidRPr="00641535" w:rsidRDefault="006372AB" w:rsidP="006372AB">
      <w:pPr>
        <w:rPr>
          <w:rFonts w:ascii="Bahnschrift Light SemiCondensed" w:hAnsi="Bahnschrift Light SemiCondensed"/>
        </w:rPr>
      </w:pPr>
    </w:p>
    <w:p w14:paraId="4EACA9F9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Ombudsman práva do chodu dal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,</w:t>
      </w:r>
    </w:p>
    <w:p w14:paraId="5101A2DA" w14:textId="77777777" w:rsidR="00BD4E27" w:rsidRPr="00641535" w:rsidRDefault="006A3D76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c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>hrání nás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tu</w:t>
      </w:r>
      <w:r w:rsidR="00BD4E27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stále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dál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,</w:t>
      </w:r>
    </w:p>
    <w:p w14:paraId="46D16687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krásné zvířecí jméno</w:t>
      </w:r>
      <w:r w:rsidR="00BD4E27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nosí.</w:t>
      </w:r>
    </w:p>
    <w:p w14:paraId="6A572102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Plnou </w:t>
      </w:r>
      <w:r w:rsidR="00BD4E27" w:rsidRPr="00641535">
        <w:rPr>
          <w:rStyle w:val="Zdraznnjemn"/>
          <w:rFonts w:ascii="Bahnschrift Light SemiCondensed" w:hAnsi="Bahnschrift Light SemiCondensed"/>
          <w:sz w:val="32"/>
          <w:szCs w:val="32"/>
        </w:rPr>
        <w:t>náruč</w:t>
      </w: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dopisů vzal</w:t>
      </w:r>
    </w:p>
    <w:p w14:paraId="2B9A2D02" w14:textId="77777777" w:rsidR="006372AB" w:rsidRPr="00641535" w:rsidRDefault="006A3D76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a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na případ utíka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l.</w:t>
      </w:r>
    </w:p>
    <w:p w14:paraId="54BD730D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</w:p>
    <w:p w14:paraId="02F3A4F3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Každé ráno vstal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,</w:t>
      </w:r>
    </w:p>
    <w:p w14:paraId="580BAEFB" w14:textId="77777777" w:rsidR="00743674" w:rsidRPr="00641535" w:rsidRDefault="008A4847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d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o práce 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>pospíchal</w:t>
      </w:r>
      <w:r w:rsidR="004001D9" w:rsidRPr="00641535">
        <w:rPr>
          <w:rStyle w:val="Zdraznnjemn"/>
          <w:rFonts w:ascii="Bahnschrift Light SemiCondensed" w:hAnsi="Bahnschrift Light SemiCondensed"/>
          <w:sz w:val="32"/>
          <w:szCs w:val="32"/>
        </w:rPr>
        <w:t>,</w:t>
      </w:r>
    </w:p>
    <w:p w14:paraId="5344AF92" w14:textId="77777777" w:rsidR="006372AB" w:rsidRPr="00641535" w:rsidRDefault="00772EEC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případy přijímal.</w:t>
      </w:r>
    </w:p>
    <w:p w14:paraId="0D106376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</w:p>
    <w:p w14:paraId="48C45D2A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V Brně jeho sídlo 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>leží,</w:t>
      </w:r>
    </w:p>
    <w:p w14:paraId="3036F00C" w14:textId="77777777" w:rsidR="006372AB" w:rsidRPr="00641535" w:rsidRDefault="008A4847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m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odlí se 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>k tomu všichni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kně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>ží</w:t>
      </w:r>
      <w:r w:rsidR="00772EEC" w:rsidRPr="00641535">
        <w:rPr>
          <w:rStyle w:val="Zdraznnjemn"/>
          <w:rFonts w:ascii="Bahnschrift Light SemiCondensed" w:hAnsi="Bahnschrift Light SemiCondensed"/>
          <w:sz w:val="32"/>
          <w:szCs w:val="32"/>
        </w:rPr>
        <w:t>,</w:t>
      </w:r>
    </w:p>
    <w:p w14:paraId="46A3C364" w14:textId="77777777" w:rsidR="006372AB" w:rsidRPr="00641535" w:rsidRDefault="008A4847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a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>ť tam dlouho vydrží</w:t>
      </w:r>
    </w:p>
    <w:p w14:paraId="138BB4AA" w14:textId="77777777" w:rsidR="006372AB" w:rsidRPr="00641535" w:rsidRDefault="008A4847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a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pevnost práva prověří</w:t>
      </w: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.</w:t>
      </w:r>
    </w:p>
    <w:p w14:paraId="719E8F5C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</w:p>
    <w:p w14:paraId="6AEE9FB3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Úřady se ho bojí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>,</w:t>
      </w:r>
    </w:p>
    <w:p w14:paraId="5F7189CA" w14:textId="77777777" w:rsidR="006372AB" w:rsidRPr="00641535" w:rsidRDefault="008A4847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k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>dyž do případu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se</w:t>
      </w:r>
      <w:r w:rsidR="006372AB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 vloží</w:t>
      </w:r>
    </w:p>
    <w:p w14:paraId="21BFFCA7" w14:textId="77777777" w:rsidR="006372AB" w:rsidRPr="00641535" w:rsidRDefault="006A3D76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a svoje úsilí vynaloží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.</w:t>
      </w:r>
    </w:p>
    <w:p w14:paraId="5D4C4638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</w:p>
    <w:p w14:paraId="522EAAFC" w14:textId="77777777" w:rsidR="006372AB" w:rsidRPr="00641535" w:rsidRDefault="006372AB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Chránit slabší 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před úřady jako povinnost vzal,</w:t>
      </w:r>
    </w:p>
    <w:p w14:paraId="63625AD0" w14:textId="77777777" w:rsidR="008A4847" w:rsidRPr="00641535" w:rsidRDefault="008A4847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obhájil všechny co zatím znal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>,</w:t>
      </w:r>
    </w:p>
    <w:p w14:paraId="4F42D286" w14:textId="77777777" w:rsidR="008A4847" w:rsidRPr="00641535" w:rsidRDefault="006A3D76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t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ýrání, šikana a domácí násilí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>,</w:t>
      </w:r>
    </w:p>
    <w:p w14:paraId="51934D46" w14:textId="77777777" w:rsidR="008A4847" w:rsidRPr="00641535" w:rsidRDefault="006A3D76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  <w:r w:rsidRPr="00641535">
        <w:rPr>
          <w:rStyle w:val="Zdraznnjemn"/>
          <w:rFonts w:ascii="Bahnschrift Light SemiCondensed" w:hAnsi="Bahnschrift Light SemiCondensed"/>
          <w:sz w:val="32"/>
          <w:szCs w:val="32"/>
        </w:rPr>
        <w:t>t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o jsou věci</w:t>
      </w:r>
      <w:r w:rsidR="00743674" w:rsidRPr="00641535">
        <w:rPr>
          <w:rStyle w:val="Zdraznnjemn"/>
          <w:rFonts w:ascii="Bahnschrift Light SemiCondensed" w:hAnsi="Bahnschrift Light SemiCondensed"/>
          <w:sz w:val="32"/>
          <w:szCs w:val="32"/>
        </w:rPr>
        <w:t xml:space="preserve">, </w:t>
      </w:r>
      <w:r w:rsidR="008A4847" w:rsidRPr="00641535">
        <w:rPr>
          <w:rStyle w:val="Zdraznnjemn"/>
          <w:rFonts w:ascii="Bahnschrift Light SemiCondensed" w:hAnsi="Bahnschrift Light SemiCondensed"/>
          <w:sz w:val="32"/>
          <w:szCs w:val="32"/>
        </w:rPr>
        <w:t>které on rád prověří.</w:t>
      </w:r>
    </w:p>
    <w:p w14:paraId="1B08542B" w14:textId="77777777" w:rsidR="006A3D76" w:rsidRPr="00641535" w:rsidRDefault="006A3D76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</w:p>
    <w:p w14:paraId="2991B204" w14:textId="77777777" w:rsidR="006A3D76" w:rsidRPr="00641535" w:rsidRDefault="006A3D76" w:rsidP="004001D9">
      <w:pPr>
        <w:pStyle w:val="Bezmezer"/>
        <w:jc w:val="center"/>
        <w:rPr>
          <w:rStyle w:val="Zdraznnjemn"/>
          <w:rFonts w:ascii="Bahnschrift Light SemiCondensed" w:hAnsi="Bahnschrift Light SemiCondensed"/>
          <w:sz w:val="32"/>
          <w:szCs w:val="32"/>
        </w:rPr>
      </w:pPr>
    </w:p>
    <w:sectPr w:rsidR="006A3D76" w:rsidRPr="00641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AB"/>
    <w:rsid w:val="001B5DA6"/>
    <w:rsid w:val="004001D9"/>
    <w:rsid w:val="006372AB"/>
    <w:rsid w:val="00641535"/>
    <w:rsid w:val="006A3D76"/>
    <w:rsid w:val="00743674"/>
    <w:rsid w:val="00772EEC"/>
    <w:rsid w:val="007E1752"/>
    <w:rsid w:val="008A4847"/>
    <w:rsid w:val="00BD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5939"/>
  <w15:chartTrackingRefBased/>
  <w15:docId w15:val="{BEDB6879-9264-4DD3-9A8A-BD1DDFC7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37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jemn">
    <w:name w:val="Subtle Emphasis"/>
    <w:basedOn w:val="Standardnpsmoodstavce"/>
    <w:uiPriority w:val="19"/>
    <w:qFormat/>
    <w:rsid w:val="006372AB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637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Props1.xml><?xml version="1.0" encoding="utf-8"?>
<ds:datastoreItem xmlns:ds="http://schemas.openxmlformats.org/officeDocument/2006/customXml" ds:itemID="{83262BE4-E31C-4C6B-9D65-1F07E70B8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E95E7-F5E6-4D29-9C60-5065B2028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2C37A-17B6-4928-8A80-D4C3292BF30C}">
  <ds:schemaRefs>
    <ds:schemaRef ds:uri="http://schemas.microsoft.com/office/2006/documentManagement/types"/>
    <ds:schemaRef ds:uri="7aea5b64-986d-4ed0-9f25-146f1d978e98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439</Characters>
  <Application>Microsoft Office Word</Application>
  <DocSecurity>4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ZSLuzec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Žák</dc:creator>
  <cp:keywords/>
  <dc:description/>
  <cp:lastModifiedBy>Jechová Barbora Mgr. et Mgr.</cp:lastModifiedBy>
  <cp:revision>2</cp:revision>
  <dcterms:created xsi:type="dcterms:W3CDTF">2022-05-02T09:05:00Z</dcterms:created>
  <dcterms:modified xsi:type="dcterms:W3CDTF">2022-05-02T09:05:00Z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