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4C4" w:rsidRDefault="00440501">
      <w:r>
        <w:t>XY</w:t>
      </w:r>
      <w:bookmarkStart w:id="0" w:name="_GoBack"/>
      <w:bookmarkEnd w:id="0"/>
    </w:p>
    <w:sectPr w:rsidR="00C83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501"/>
    <w:rsid w:val="00440501"/>
    <w:rsid w:val="00C8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666D"/>
  <w15:chartTrackingRefBased/>
  <w15:docId w15:val="{E28921FC-F369-4A11-A1F4-44413C50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Vaisová Michaela Mgr.</dc:creator>
  <cp:keywords/>
  <dc:description/>
  <cp:lastModifiedBy>Vaisová Michaela Mgr.</cp:lastModifiedBy>
  <cp:revision>1</cp:revision>
  <dcterms:created xsi:type="dcterms:W3CDTF">2021-04-20T15:28:00Z</dcterms:created>
  <dcterms:modified xsi:type="dcterms:W3CDTF">2021-04-20T15:28:00Z</dcterms:modified>
</cp:coreProperties>
</file>