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7"/>
        <w:gridCol w:w="3102"/>
        <w:gridCol w:w="4105"/>
      </w:tblGrid>
      <w:tr w:rsidR="00D6561D" w:rsidRPr="00C54FBF" w14:paraId="16745E57" w14:textId="77777777" w:rsidTr="009075CF">
        <w:trPr>
          <w:trHeight w:val="489"/>
        </w:trPr>
        <w:tc>
          <w:tcPr>
            <w:tcW w:w="1297" w:type="dxa"/>
            <w:shd w:val="clear" w:color="auto" w:fill="auto"/>
            <w:vAlign w:val="bottom"/>
          </w:tcPr>
          <w:p w14:paraId="50E590CF" w14:textId="77777777" w:rsidR="00D6561D" w:rsidRPr="00C54FBF" w:rsidRDefault="00D6561D" w:rsidP="009075CF">
            <w:proofErr w:type="spellStart"/>
            <w:r w:rsidRPr="00C54FBF">
              <w:t>Sp</w:t>
            </w:r>
            <w:proofErr w:type="spellEnd"/>
            <w:r w:rsidRPr="00C54FBF">
              <w:t>. zn.</w:t>
            </w:r>
          </w:p>
          <w:p w14:paraId="11F138B5" w14:textId="77777777" w:rsidR="00D6561D" w:rsidRPr="00C54FBF" w:rsidRDefault="00D6561D" w:rsidP="009075CF">
            <w:r w:rsidRPr="00C54FBF">
              <w:t>Č. j.</w:t>
            </w:r>
          </w:p>
          <w:p w14:paraId="6E19339E" w14:textId="77777777" w:rsidR="00D6561D" w:rsidRPr="00C54FBF" w:rsidRDefault="00D6561D" w:rsidP="009075CF">
            <w:r w:rsidRPr="00C54FBF">
              <w:t>Datum</w:t>
            </w:r>
          </w:p>
        </w:tc>
        <w:tc>
          <w:tcPr>
            <w:tcW w:w="3102" w:type="dxa"/>
            <w:shd w:val="clear" w:color="auto" w:fill="auto"/>
            <w:vAlign w:val="bottom"/>
          </w:tcPr>
          <w:p w14:paraId="57DE399F" w14:textId="77777777" w:rsidR="00D6561D" w:rsidRPr="00C54FBF" w:rsidRDefault="00D6561D" w:rsidP="009075CF">
            <w:r>
              <w:t>8218/</w:t>
            </w:r>
            <w:r w:rsidRPr="00C54FBF">
              <w:t>20</w:t>
            </w:r>
            <w:r>
              <w:t>22</w:t>
            </w:r>
            <w:r w:rsidRPr="00C54FBF">
              <w:t>/VOP/</w:t>
            </w:r>
            <w:r>
              <w:t>MK</w:t>
            </w:r>
          </w:p>
          <w:p w14:paraId="0355611B" w14:textId="451C7992" w:rsidR="00D6561D" w:rsidRPr="00C54FBF" w:rsidRDefault="00D6561D" w:rsidP="009075CF">
            <w:r>
              <w:t>KVOP-</w:t>
            </w:r>
            <w:r w:rsidR="00083703" w:rsidRPr="00083703">
              <w:t>36274</w:t>
            </w:r>
            <w:r>
              <w:t>/2022</w:t>
            </w:r>
          </w:p>
          <w:p w14:paraId="7D7B0233" w14:textId="2D14F218" w:rsidR="00D6561D" w:rsidRPr="00C54FBF" w:rsidRDefault="00143544" w:rsidP="005D333F">
            <w:r>
              <w:t>1</w:t>
            </w:r>
            <w:r w:rsidR="005D333F">
              <w:t>2</w:t>
            </w:r>
            <w:r w:rsidR="00435DAC">
              <w:t>. červ</w:t>
            </w:r>
            <w:r>
              <w:t>ence</w:t>
            </w:r>
            <w:r w:rsidR="00435DAC">
              <w:t xml:space="preserve"> </w:t>
            </w:r>
            <w:r w:rsidR="00D6561D" w:rsidRPr="00C54FBF">
              <w:t>20</w:t>
            </w:r>
            <w:r w:rsidR="00D6561D">
              <w:t>22</w:t>
            </w:r>
          </w:p>
        </w:tc>
        <w:tc>
          <w:tcPr>
            <w:tcW w:w="4105" w:type="dxa"/>
            <w:shd w:val="clear" w:color="auto" w:fill="auto"/>
          </w:tcPr>
          <w:p w14:paraId="2672D93F" w14:textId="77777777" w:rsidR="00F8783D" w:rsidRDefault="00D6561D" w:rsidP="009075CF">
            <w:r>
              <w:t>Vážená paní</w:t>
            </w:r>
          </w:p>
          <w:p w14:paraId="5CF3F7C0" w14:textId="52D58934" w:rsidR="00D6561D" w:rsidRPr="00C54FBF" w:rsidRDefault="0055566D" w:rsidP="009075CF">
            <w:r>
              <w:t>L. J.</w:t>
            </w:r>
          </w:p>
        </w:tc>
      </w:tr>
    </w:tbl>
    <w:p w14:paraId="5031A8DC" w14:textId="77777777" w:rsidR="00D30761" w:rsidRDefault="00D30761" w:rsidP="00D6561D">
      <w:pPr>
        <w:pStyle w:val="Zkladntext"/>
      </w:pPr>
    </w:p>
    <w:p w14:paraId="273B87DD" w14:textId="64AE37D2" w:rsidR="00D6561D" w:rsidRDefault="00D6561D" w:rsidP="00D6561D">
      <w:pPr>
        <w:pStyle w:val="Zkladntext"/>
      </w:pPr>
      <w:r>
        <w:t>Vážená paní J</w:t>
      </w:r>
      <w:r w:rsidR="0055566D">
        <w:t>.</w:t>
      </w:r>
      <w:r>
        <w:t>,</w:t>
      </w:r>
    </w:p>
    <w:p w14:paraId="397B8276" w14:textId="3EDADA8D" w:rsidR="00224505" w:rsidRDefault="00143544" w:rsidP="00D6561D">
      <w:pPr>
        <w:pStyle w:val="Zkladntext"/>
      </w:pPr>
      <w:r>
        <w:t xml:space="preserve">informuji Vás, že jsem se od 1. července 2022 ujal vyřízení Vašeho podnětu ve </w:t>
      </w:r>
      <w:r w:rsidR="00224505">
        <w:t>věci zákroku Policie ČR vůči Vašemu synovi, který</w:t>
      </w:r>
      <w:r w:rsidR="00F8783D">
        <w:t xml:space="preserve"> při </w:t>
      </w:r>
      <w:r w:rsidR="00224505">
        <w:t>něm zemřel.</w:t>
      </w:r>
    </w:p>
    <w:p w14:paraId="48CB84F1" w14:textId="00794B4D" w:rsidR="00F8783D" w:rsidRDefault="00224505" w:rsidP="00D6561D">
      <w:pPr>
        <w:pStyle w:val="Zkladntext"/>
      </w:pPr>
      <w:r>
        <w:t>Krajského ředitelství policie Plzeňského kraje</w:t>
      </w:r>
      <w:r w:rsidR="00143544">
        <w:t xml:space="preserve"> k dané věci poskytlo spisový materiál a dne 13. června 2022 také doplňující vyjádření. </w:t>
      </w:r>
    </w:p>
    <w:p w14:paraId="251609C5" w14:textId="6DD70AF7" w:rsidR="00F8783D" w:rsidRDefault="00224505" w:rsidP="00D6561D">
      <w:pPr>
        <w:pStyle w:val="Zkladntext"/>
      </w:pPr>
      <w:r>
        <w:t>Poté, co jsem se seznámil se všemi dostupnými informacemi (včetně cca minutového kamerového záznamu policejního zákroku)</w:t>
      </w:r>
      <w:r w:rsidR="00F8783D" w:rsidRPr="00F8783D">
        <w:rPr>
          <w:rStyle w:val="Znakapoznpodarou"/>
        </w:rPr>
        <w:footnoteReference w:id="2"/>
      </w:r>
      <w:r>
        <w:t>, dospěl jsem</w:t>
      </w:r>
      <w:r w:rsidR="00F8783D">
        <w:t xml:space="preserve"> k </w:t>
      </w:r>
      <w:r>
        <w:t>závěru, že</w:t>
      </w:r>
      <w:r w:rsidR="00F8783D">
        <w:t xml:space="preserve"> v </w:t>
      </w:r>
      <w:r>
        <w:t>postupu policistů nedošlo</w:t>
      </w:r>
      <w:r w:rsidR="00F8783D">
        <w:t xml:space="preserve"> k</w:t>
      </w:r>
      <w:r w:rsidR="00435DAC">
        <w:t> </w:t>
      </w:r>
      <w:r>
        <w:t>pochybení</w:t>
      </w:r>
      <w:r w:rsidR="00435DAC">
        <w:t>,</w:t>
      </w:r>
      <w:r w:rsidR="00F8783D">
        <w:t xml:space="preserve"> a </w:t>
      </w:r>
      <w:r>
        <w:t>své šetření proto tímto končím dle</w:t>
      </w:r>
      <w:r w:rsidR="00F8783D">
        <w:t xml:space="preserve"> § </w:t>
      </w:r>
      <w:r>
        <w:t>17 zákona</w:t>
      </w:r>
      <w:r w:rsidR="00F8783D">
        <w:t xml:space="preserve"> č. </w:t>
      </w:r>
      <w:r>
        <w:t>349/1999 Sb.,</w:t>
      </w:r>
      <w:r w:rsidR="00F8783D">
        <w:t xml:space="preserve"> o </w:t>
      </w:r>
      <w:r>
        <w:t>veřejném ochránci práv,</w:t>
      </w:r>
      <w:r w:rsidR="00F8783D">
        <w:t xml:space="preserve"> o </w:t>
      </w:r>
      <w:r>
        <w:t>čemž souběžně informuji</w:t>
      </w:r>
      <w:r w:rsidR="00F8783D">
        <w:t xml:space="preserve"> i </w:t>
      </w:r>
      <w:r>
        <w:t>ředitele Krajského ředitelství policie Plzeňského kraje.</w:t>
      </w:r>
    </w:p>
    <w:p w14:paraId="68B4E3D0" w14:textId="64034635" w:rsidR="00675BF3" w:rsidRDefault="00224505" w:rsidP="00224505">
      <w:pPr>
        <w:pStyle w:val="Zkladntext"/>
      </w:pPr>
      <w:r>
        <w:t>Podstatným rozdílem vůči tzv. teplické kauze</w:t>
      </w:r>
      <w:r w:rsidR="00F8783D" w:rsidRPr="00F8783D">
        <w:rPr>
          <w:rStyle w:val="Znakapoznpodarou"/>
        </w:rPr>
        <w:footnoteReference w:id="3"/>
      </w:r>
      <w:r>
        <w:t xml:space="preserve"> (kde však byl</w:t>
      </w:r>
      <w:r w:rsidR="00F8783D">
        <w:t xml:space="preserve"> k </w:t>
      </w:r>
      <w:r>
        <w:t>dispozici alespoň částečný videozáznam) je to, jakým způsobem policisté vůči osobě, proti které zákrok směřoval, postupovali poté, co se jim podařilo překonat kladený odpor. Dle úředních záznamů policistů</w:t>
      </w:r>
      <w:r w:rsidR="00F8783D">
        <w:t xml:space="preserve"> v </w:t>
      </w:r>
      <w:r>
        <w:t>nyní řešeném případě</w:t>
      </w:r>
      <w:r w:rsidR="00F8783D">
        <w:t xml:space="preserve"> od </w:t>
      </w:r>
      <w:r>
        <w:t>fixace trupu upustili poté, co došlo</w:t>
      </w:r>
      <w:r w:rsidR="00F8783D">
        <w:t xml:space="preserve"> ke </w:t>
      </w:r>
      <w:r>
        <w:t>zklidnění pana J</w:t>
      </w:r>
      <w:r w:rsidR="0055566D">
        <w:t>.</w:t>
      </w:r>
      <w:r w:rsidR="00F8783D">
        <w:t xml:space="preserve"> a </w:t>
      </w:r>
      <w:r w:rsidRPr="00675BF3">
        <w:rPr>
          <w:rStyle w:val="Siln"/>
        </w:rPr>
        <w:t>policista klečel vedle něj, nikoli</w:t>
      </w:r>
      <w:r w:rsidR="00F8783D">
        <w:rPr>
          <w:rStyle w:val="Siln"/>
        </w:rPr>
        <w:t xml:space="preserve"> na </w:t>
      </w:r>
      <w:r w:rsidRPr="00675BF3">
        <w:rPr>
          <w:rStyle w:val="Siln"/>
        </w:rPr>
        <w:t>něm</w:t>
      </w:r>
      <w:r>
        <w:t>. Stejně tak je zásadní rozdíl</w:t>
      </w:r>
      <w:r w:rsidR="00F8783D">
        <w:t xml:space="preserve"> v </w:t>
      </w:r>
      <w:r>
        <w:t>tom, že policisté sami zpozorovali kolaps pana J</w:t>
      </w:r>
      <w:r w:rsidR="0055566D">
        <w:t>.</w:t>
      </w:r>
      <w:r w:rsidR="00F8783D">
        <w:t xml:space="preserve"> a </w:t>
      </w:r>
      <w:r w:rsidR="00675BF3" w:rsidRPr="00675BF3">
        <w:rPr>
          <w:rStyle w:val="Siln"/>
        </w:rPr>
        <w:t>ihned přistoupili</w:t>
      </w:r>
      <w:r w:rsidR="00F8783D">
        <w:rPr>
          <w:rStyle w:val="Siln"/>
        </w:rPr>
        <w:t xml:space="preserve"> k </w:t>
      </w:r>
      <w:r w:rsidR="00675BF3" w:rsidRPr="00675BF3">
        <w:rPr>
          <w:rStyle w:val="Siln"/>
        </w:rPr>
        <w:t>oživovacím pokusům</w:t>
      </w:r>
      <w:r w:rsidR="00675BF3">
        <w:t>. Je t</w:t>
      </w:r>
      <w:r>
        <w:t xml:space="preserve">udíž </w:t>
      </w:r>
      <w:r w:rsidR="00675BF3">
        <w:t>zřejmé</w:t>
      </w:r>
      <w:r>
        <w:t>, že</w:t>
      </w:r>
      <w:r w:rsidR="00675BF3">
        <w:t xml:space="preserve"> policisté</w:t>
      </w:r>
      <w:r>
        <w:t xml:space="preserve"> jeho </w:t>
      </w:r>
      <w:r w:rsidRPr="00675BF3">
        <w:rPr>
          <w:rStyle w:val="Siln"/>
        </w:rPr>
        <w:t>zdravotnímu stavu věnovali pozornost</w:t>
      </w:r>
      <w:r>
        <w:t xml:space="preserve">. </w:t>
      </w:r>
      <w:r w:rsidR="00675BF3">
        <w:t xml:space="preserve">To, co </w:t>
      </w:r>
      <w:r w:rsidR="00143544">
        <w:t>bylo vytýkáno</w:t>
      </w:r>
      <w:r w:rsidR="00675BF3">
        <w:t xml:space="preserve"> policistům</w:t>
      </w:r>
      <w:r w:rsidR="00F8783D">
        <w:t xml:space="preserve"> v </w:t>
      </w:r>
      <w:r w:rsidR="00675BF3">
        <w:t>teplické kauze</w:t>
      </w:r>
      <w:r w:rsidR="00DB6370">
        <w:t>,</w:t>
      </w:r>
      <w:r w:rsidR="00675BF3">
        <w:t xml:space="preserve"> se</w:t>
      </w:r>
      <w:r w:rsidR="00F8783D">
        <w:t xml:space="preserve"> v </w:t>
      </w:r>
      <w:r w:rsidR="00675BF3">
        <w:t xml:space="preserve">případně Vašeho syna </w:t>
      </w:r>
      <w:r w:rsidR="00DB6370">
        <w:t>neprokázalo.</w:t>
      </w:r>
    </w:p>
    <w:p w14:paraId="12ECB126" w14:textId="32FAA1C1" w:rsidR="00675BF3" w:rsidRDefault="00224505" w:rsidP="00224505">
      <w:pPr>
        <w:pStyle w:val="Zkladntext"/>
      </w:pPr>
      <w:r>
        <w:t>Jakkoli mohu mít pochybnosti</w:t>
      </w:r>
      <w:r w:rsidR="00F8783D">
        <w:t xml:space="preserve"> o </w:t>
      </w:r>
      <w:r>
        <w:t>tom, zda nebylo možné pana J</w:t>
      </w:r>
      <w:r w:rsidR="0055566D">
        <w:t xml:space="preserve">. </w:t>
      </w:r>
      <w:r>
        <w:t>a</w:t>
      </w:r>
      <w:r w:rsidR="00F8783D">
        <w:t xml:space="preserve"> po </w:t>
      </w:r>
      <w:r>
        <w:t>spoutání uvést</w:t>
      </w:r>
      <w:r w:rsidR="00F8783D">
        <w:t xml:space="preserve"> do </w:t>
      </w:r>
      <w:r>
        <w:t>jiné pozice, nežli jej nechat ležet</w:t>
      </w:r>
      <w:r w:rsidR="00F8783D">
        <w:t xml:space="preserve"> na </w:t>
      </w:r>
      <w:r>
        <w:t>břiše, nekladu to</w:t>
      </w:r>
      <w:r w:rsidR="00F8783D">
        <w:t xml:space="preserve"> k </w:t>
      </w:r>
      <w:r>
        <w:t>tíži policistům (</w:t>
      </w:r>
      <w:r w:rsidR="00143544">
        <w:t xml:space="preserve">stejně jako to nebylo kladeno k tíži policistů v </w:t>
      </w:r>
      <w:r>
        <w:t>teplické kauze), protože</w:t>
      </w:r>
      <w:r w:rsidR="00F8783D">
        <w:t xml:space="preserve"> k </w:t>
      </w:r>
      <w:r>
        <w:t>ničemu takovému nebyli školeni.</w:t>
      </w:r>
      <w:r w:rsidR="00F8783D">
        <w:t xml:space="preserve"> V </w:t>
      </w:r>
      <w:r>
        <w:t>tomto směru by měla</w:t>
      </w:r>
      <w:r w:rsidR="00F8783D">
        <w:t xml:space="preserve"> do </w:t>
      </w:r>
      <w:r>
        <w:t>budoucna nastat změna, neboť policejní prezident změn</w:t>
      </w:r>
      <w:r w:rsidR="00143544">
        <w:t>il</w:t>
      </w:r>
      <w:r>
        <w:t xml:space="preserve"> metodik</w:t>
      </w:r>
      <w:r w:rsidR="00143544">
        <w:t>u</w:t>
      </w:r>
      <w:r>
        <w:t xml:space="preserve"> poutání osob. Změna polohy spoutané osoby by měla eliminovat</w:t>
      </w:r>
      <w:r w:rsidR="004110D9">
        <w:t xml:space="preserve"> riziko tzv. poziční asfyxie, byť ta (dle znaleckého posudku) nebyla příčinou smrti – tou byl dle znaleckého posudku otok mozku</w:t>
      </w:r>
      <w:r w:rsidR="00F8783D">
        <w:t xml:space="preserve"> a </w:t>
      </w:r>
      <w:r w:rsidR="004110D9">
        <w:t>otok plic</w:t>
      </w:r>
      <w:r w:rsidR="00F8783D">
        <w:t xml:space="preserve"> při </w:t>
      </w:r>
      <w:r w:rsidR="00435DAC">
        <w:t>akutním předávkování</w:t>
      </w:r>
      <w:r w:rsidR="004110D9">
        <w:t xml:space="preserve"> metamfetaminem, přičemž znalci výslovně vyloučili přímou souvislost mezi smrtí</w:t>
      </w:r>
      <w:r w:rsidR="00F8783D">
        <w:t xml:space="preserve"> a </w:t>
      </w:r>
      <w:r w:rsidR="004110D9">
        <w:t xml:space="preserve">zákrokem policejní hlídky. </w:t>
      </w:r>
      <w:r w:rsidR="00024F42">
        <w:t>Co se týče volby použitých donucovacích prostředků (hmaty, chvaty, údery, kopy, pouta, obušek), nemám</w:t>
      </w:r>
      <w:r w:rsidR="00F8783D">
        <w:t xml:space="preserve"> k </w:t>
      </w:r>
      <w:r w:rsidR="00024F42">
        <w:t>dispozici takové informace, které by m</w:t>
      </w:r>
      <w:r w:rsidR="00435DAC">
        <w:t>ě</w:t>
      </w:r>
      <w:r w:rsidR="00024F42">
        <w:t xml:space="preserve"> opravňovaly</w:t>
      </w:r>
      <w:r w:rsidR="00F8783D">
        <w:t xml:space="preserve"> k </w:t>
      </w:r>
      <w:r w:rsidR="00024F42">
        <w:t>závěru</w:t>
      </w:r>
      <w:r w:rsidR="00F8783D">
        <w:t xml:space="preserve"> o </w:t>
      </w:r>
      <w:r w:rsidR="00024F42">
        <w:t>jejich nepřiměřenosti. Policisté donucovací prostředky použili pouze</w:t>
      </w:r>
      <w:r w:rsidR="00F8783D">
        <w:t xml:space="preserve"> k </w:t>
      </w:r>
      <w:r w:rsidR="00024F42">
        <w:t>překonání odporu pana J</w:t>
      </w:r>
      <w:r w:rsidR="0055566D">
        <w:t xml:space="preserve">. </w:t>
      </w:r>
      <w:r w:rsidR="00024F42">
        <w:t>a</w:t>
      </w:r>
      <w:r w:rsidR="00F8783D">
        <w:t xml:space="preserve"> </w:t>
      </w:r>
      <w:proofErr w:type="spellStart"/>
      <w:r w:rsidR="00F8783D">
        <w:t>a</w:t>
      </w:r>
      <w:proofErr w:type="spellEnd"/>
      <w:r w:rsidR="00F8783D">
        <w:t> k </w:t>
      </w:r>
      <w:r w:rsidR="00675BF3">
        <w:t xml:space="preserve">jeho spoutání. Taktéž </w:t>
      </w:r>
      <w:r w:rsidR="00675BF3">
        <w:lastRenderedPageBreak/>
        <w:t>je třeba vnímat to, že</w:t>
      </w:r>
      <w:r w:rsidR="00F8783D">
        <w:t xml:space="preserve"> v </w:t>
      </w:r>
      <w:r w:rsidR="00675BF3">
        <w:t>době zákroku byl pan J</w:t>
      </w:r>
      <w:r w:rsidR="0055566D">
        <w:t>.</w:t>
      </w:r>
      <w:bookmarkStart w:id="0" w:name="_GoBack"/>
      <w:bookmarkEnd w:id="0"/>
      <w:r w:rsidR="00F8783D">
        <w:t xml:space="preserve"> pod </w:t>
      </w:r>
      <w:r w:rsidR="00675BF3">
        <w:t>vlivem pervitinu</w:t>
      </w:r>
      <w:r w:rsidR="00F8783D">
        <w:t xml:space="preserve"> a </w:t>
      </w:r>
      <w:r w:rsidR="00675BF3">
        <w:t>jeho vnímání bolesti tak tím bylo patrně významně ovlivněno.</w:t>
      </w:r>
    </w:p>
    <w:p w14:paraId="598AC99F" w14:textId="481DA552" w:rsidR="00F8783D" w:rsidRDefault="00675BF3" w:rsidP="00224505">
      <w:pPr>
        <w:pStyle w:val="Zkladntext"/>
      </w:pPr>
      <w:r>
        <w:t>Na závěr mi dovolte, aby</w:t>
      </w:r>
      <w:r w:rsidR="00143544">
        <w:t>ch Vám vyjádřil</w:t>
      </w:r>
      <w:r>
        <w:t xml:space="preserve"> svou upřímnou soustrast</w:t>
      </w:r>
      <w:r w:rsidR="00F8783D">
        <w:t xml:space="preserve"> nad </w:t>
      </w:r>
      <w:r>
        <w:t>ztrátou syna. Jeho smrt byla nepochybně zbytečná, avšak nenalezl jsem nic, co by ji spojovalo se zákrokem policistů.</w:t>
      </w:r>
    </w:p>
    <w:p w14:paraId="55A0079C" w14:textId="598189A8" w:rsidR="00224505" w:rsidRDefault="00224505" w:rsidP="00224505">
      <w:pPr>
        <w:pStyle w:val="Zkladntext"/>
      </w:pPr>
      <w:r w:rsidRPr="009361DD">
        <w:t>S</w:t>
      </w:r>
      <w:r w:rsidR="00F8783D">
        <w:t xml:space="preserve"> </w:t>
      </w:r>
      <w:r>
        <w:t xml:space="preserve">přátelským </w:t>
      </w:r>
      <w:r w:rsidRPr="009361DD">
        <w:t>pozdravem</w:t>
      </w:r>
    </w:p>
    <w:p w14:paraId="47AC119E" w14:textId="77777777" w:rsidR="00D30761" w:rsidRDefault="00D30761" w:rsidP="00991D91">
      <w:pPr>
        <w:pStyle w:val="podpis"/>
      </w:pPr>
    </w:p>
    <w:p w14:paraId="2F2CBEF4" w14:textId="77777777" w:rsidR="00D30761" w:rsidRDefault="00D30761" w:rsidP="00991D91">
      <w:pPr>
        <w:pStyle w:val="podpis"/>
      </w:pPr>
    </w:p>
    <w:p w14:paraId="62A66756" w14:textId="77777777" w:rsidR="00D30761" w:rsidRDefault="00D30761" w:rsidP="00991D91">
      <w:pPr>
        <w:pStyle w:val="podpis"/>
      </w:pPr>
    </w:p>
    <w:p w14:paraId="0AD1D65B" w14:textId="77777777" w:rsidR="00143544" w:rsidRDefault="00143544" w:rsidP="00991D91">
      <w:pPr>
        <w:pStyle w:val="podpis"/>
      </w:pPr>
      <w:r>
        <w:t>JUDr. Stanislav Křeček</w:t>
      </w:r>
    </w:p>
    <w:p w14:paraId="2F191E80" w14:textId="77777777" w:rsidR="00143544" w:rsidRDefault="00143544" w:rsidP="00991D91">
      <w:pPr>
        <w:pStyle w:val="podpis"/>
      </w:pPr>
      <w:r>
        <w:t>veřejný ochránce práv</w:t>
      </w:r>
    </w:p>
    <w:p w14:paraId="26CE61A9" w14:textId="2B4B8248" w:rsidR="00D30761" w:rsidRDefault="00D30761" w:rsidP="00991D91">
      <w:pPr>
        <w:pStyle w:val="podpis"/>
      </w:pPr>
    </w:p>
    <w:p w14:paraId="4DB0FD3F" w14:textId="77777777" w:rsidR="00D30761" w:rsidRPr="00D30761" w:rsidRDefault="00D30761" w:rsidP="00D30761"/>
    <w:p w14:paraId="32083532" w14:textId="77777777" w:rsidR="00D30761" w:rsidRPr="00D30761" w:rsidRDefault="00D30761" w:rsidP="00D30761"/>
    <w:p w14:paraId="585E752E" w14:textId="77777777" w:rsidR="00D30761" w:rsidRPr="00D30761" w:rsidRDefault="00D30761" w:rsidP="00D30761"/>
    <w:p w14:paraId="4D6823B7" w14:textId="77777777" w:rsidR="00D30761" w:rsidRPr="00D30761" w:rsidRDefault="00D30761" w:rsidP="00D30761"/>
    <w:p w14:paraId="3A7F3007" w14:textId="77777777" w:rsidR="00D30761" w:rsidRPr="00D30761" w:rsidRDefault="00D30761" w:rsidP="00D30761"/>
    <w:p w14:paraId="23AFBE3E" w14:textId="77777777" w:rsidR="00D30761" w:rsidRPr="00D30761" w:rsidRDefault="00D30761" w:rsidP="00D30761"/>
    <w:p w14:paraId="3CBDFD23" w14:textId="77777777" w:rsidR="00D30761" w:rsidRPr="00D30761" w:rsidRDefault="00D30761" w:rsidP="00D30761"/>
    <w:p w14:paraId="57A3FCFB" w14:textId="77777777" w:rsidR="00D30761" w:rsidRPr="00D30761" w:rsidRDefault="00D30761" w:rsidP="00D30761"/>
    <w:p w14:paraId="6226E8D4" w14:textId="77777777" w:rsidR="00D30761" w:rsidRPr="00D30761" w:rsidRDefault="00D30761" w:rsidP="00D30761"/>
    <w:p w14:paraId="7E011654" w14:textId="77777777" w:rsidR="00D30761" w:rsidRPr="00D30761" w:rsidRDefault="00D30761" w:rsidP="00D30761"/>
    <w:p w14:paraId="63C50020" w14:textId="77777777" w:rsidR="00D30761" w:rsidRPr="00D30761" w:rsidRDefault="00D30761" w:rsidP="00D30761"/>
    <w:p w14:paraId="59D7482E" w14:textId="77777777" w:rsidR="00D30761" w:rsidRPr="00D30761" w:rsidRDefault="00D30761" w:rsidP="00D30761"/>
    <w:p w14:paraId="13B409C0" w14:textId="77777777" w:rsidR="00D30761" w:rsidRPr="00D30761" w:rsidRDefault="00D30761" w:rsidP="00D30761"/>
    <w:p w14:paraId="39BAF8A6" w14:textId="77777777" w:rsidR="00D30761" w:rsidRPr="00D30761" w:rsidRDefault="00D30761" w:rsidP="00D30761"/>
    <w:p w14:paraId="777299A9" w14:textId="77777777" w:rsidR="00D30761" w:rsidRPr="00D30761" w:rsidRDefault="00D30761" w:rsidP="00D30761"/>
    <w:p w14:paraId="3242D37D" w14:textId="77777777" w:rsidR="00D30761" w:rsidRPr="00D30761" w:rsidRDefault="00D30761" w:rsidP="00D30761"/>
    <w:p w14:paraId="5AB65C6C" w14:textId="77777777" w:rsidR="00D30761" w:rsidRPr="00D30761" w:rsidRDefault="00D30761" w:rsidP="00D30761"/>
    <w:p w14:paraId="433FE93F" w14:textId="77777777" w:rsidR="00D30761" w:rsidRPr="00D30761" w:rsidRDefault="00D30761" w:rsidP="00D30761"/>
    <w:p w14:paraId="14C100A0" w14:textId="77777777" w:rsidR="00D30761" w:rsidRPr="00D30761" w:rsidRDefault="00D30761" w:rsidP="00D30761"/>
    <w:p w14:paraId="3190FFE9" w14:textId="77777777" w:rsidR="00D30761" w:rsidRPr="00D30761" w:rsidRDefault="00D30761" w:rsidP="00D30761"/>
    <w:p w14:paraId="4B08CD94" w14:textId="77777777" w:rsidR="00D30761" w:rsidRPr="00D30761" w:rsidRDefault="00D30761" w:rsidP="00D30761"/>
    <w:p w14:paraId="09542784" w14:textId="77777777" w:rsidR="00D30761" w:rsidRPr="00D30761" w:rsidRDefault="00D30761" w:rsidP="00D30761"/>
    <w:p w14:paraId="53492FCF" w14:textId="77777777" w:rsidR="00D30761" w:rsidRPr="00D30761" w:rsidRDefault="00D30761" w:rsidP="00D30761"/>
    <w:p w14:paraId="78D14BDB" w14:textId="77777777" w:rsidR="00D30761" w:rsidRPr="00D30761" w:rsidRDefault="00D30761" w:rsidP="00D30761"/>
    <w:p w14:paraId="1C06ABEB" w14:textId="77777777" w:rsidR="00D30761" w:rsidRPr="00D30761" w:rsidRDefault="00D30761" w:rsidP="00D30761"/>
    <w:p w14:paraId="1E0B5622" w14:textId="77777777" w:rsidR="00D30761" w:rsidRPr="00D30761" w:rsidRDefault="00D30761" w:rsidP="00D30761"/>
    <w:p w14:paraId="33D67F70" w14:textId="77777777" w:rsidR="00D30761" w:rsidRPr="00D30761" w:rsidRDefault="00D30761" w:rsidP="00D30761"/>
    <w:p w14:paraId="2BB5F6DD" w14:textId="77777777" w:rsidR="00D30761" w:rsidRPr="00D30761" w:rsidRDefault="00D30761" w:rsidP="00D30761"/>
    <w:p w14:paraId="7C0329FB" w14:textId="77777777" w:rsidR="00D30761" w:rsidRPr="00D30761" w:rsidRDefault="00D30761" w:rsidP="00D30761"/>
    <w:p w14:paraId="4939B0F9" w14:textId="77777777" w:rsidR="00D30761" w:rsidRPr="00D30761" w:rsidRDefault="00D30761" w:rsidP="00D30761"/>
    <w:p w14:paraId="70C435C9" w14:textId="51B38444" w:rsidR="00675BF3" w:rsidRPr="00D30761" w:rsidRDefault="00675BF3" w:rsidP="00D30761"/>
    <w:sectPr w:rsidR="00675BF3" w:rsidRPr="00D30761" w:rsidSect="00343CF6">
      <w:headerReference w:type="first" r:id="rId11"/>
      <w:footerReference w:type="first" r:id="rId12"/>
      <w:type w:val="continuous"/>
      <w:pgSz w:w="11906" w:h="16838"/>
      <w:pgMar w:top="1418" w:right="1701" w:bottom="1418" w:left="1701" w:header="170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B21A8C" w14:textId="77777777" w:rsidR="00A760CF" w:rsidRDefault="00A760CF">
      <w:r>
        <w:separator/>
      </w:r>
    </w:p>
  </w:endnote>
  <w:endnote w:type="continuationSeparator" w:id="0">
    <w:p w14:paraId="39DDF39B" w14:textId="77777777" w:rsidR="00A760CF" w:rsidRDefault="00A760CF">
      <w:r>
        <w:continuationSeparator/>
      </w:r>
    </w:p>
  </w:endnote>
  <w:endnote w:type="continuationNotice" w:id="1">
    <w:p w14:paraId="695243AD" w14:textId="77777777" w:rsidR="00A760CF" w:rsidRDefault="00A760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504"/>
    </w:tblGrid>
    <w:tr w:rsidR="0024179F" w:rsidRPr="00764DF9" w14:paraId="2126BA83" w14:textId="77777777" w:rsidTr="00F61328">
      <w:tc>
        <w:tcPr>
          <w:tcW w:w="8504" w:type="dxa"/>
          <w:shd w:val="clear" w:color="auto" w:fill="auto"/>
        </w:tcPr>
        <w:p w14:paraId="0C3D27A6" w14:textId="77777777" w:rsidR="0024179F" w:rsidRPr="00764DF9" w:rsidRDefault="0024179F" w:rsidP="0024179F">
          <w:pPr>
            <w:pStyle w:val="kontakt"/>
          </w:pPr>
          <w:r>
            <w:t>V</w:t>
          </w:r>
          <w:r w:rsidRPr="00764DF9">
            <w:t>eřejn</w:t>
          </w:r>
          <w:r>
            <w:t>ý</w:t>
          </w:r>
          <w:r w:rsidRPr="00764DF9">
            <w:t xml:space="preserve"> ochránce práv, Údolní 39, 602 00 Brno</w:t>
          </w:r>
        </w:p>
      </w:tc>
    </w:tr>
    <w:tr w:rsidR="0024179F" w:rsidRPr="00764DF9" w14:paraId="29A46C24" w14:textId="77777777" w:rsidTr="00F61328">
      <w:tc>
        <w:tcPr>
          <w:tcW w:w="8504" w:type="dxa"/>
          <w:shd w:val="clear" w:color="auto" w:fill="auto"/>
        </w:tcPr>
        <w:p w14:paraId="65CDF7B3" w14:textId="77777777" w:rsidR="0024179F" w:rsidRPr="00764DF9" w:rsidRDefault="0055566D" w:rsidP="00F61328">
          <w:pPr>
            <w:pStyle w:val="kontakt"/>
          </w:pPr>
          <w:hyperlink r:id="rId1" w:history="1">
            <w:r w:rsidR="0024179F" w:rsidRPr="00A42AFF">
              <w:rPr>
                <w:rStyle w:val="Hypertextovodkaz"/>
              </w:rPr>
              <w:t>www.ochrance.cz</w:t>
            </w:r>
          </w:hyperlink>
          <w:r w:rsidR="0024179F" w:rsidRPr="00764DF9">
            <w:t xml:space="preserve"> | </w:t>
          </w:r>
          <w:hyperlink r:id="rId2" w:history="1">
            <w:r w:rsidR="0024179F" w:rsidRPr="00A42AFF">
              <w:rPr>
                <w:rStyle w:val="Hypertextovodkaz"/>
              </w:rPr>
              <w:t>podatelna@ochrance.cz</w:t>
            </w:r>
          </w:hyperlink>
          <w:r w:rsidR="0024179F" w:rsidRPr="00764DF9">
            <w:t xml:space="preserve"> | (+420) 542 542 888 </w:t>
          </w:r>
          <w:r w:rsidR="0024179F">
            <w:t>–</w:t>
          </w:r>
          <w:r w:rsidR="0024179F" w:rsidRPr="00764DF9">
            <w:t xml:space="preserve"> info</w:t>
          </w:r>
          <w:r w:rsidR="0024179F">
            <w:t>linka</w:t>
          </w:r>
          <w:r w:rsidR="0024179F" w:rsidRPr="00764DF9">
            <w:t xml:space="preserve"> </w:t>
          </w:r>
          <w:r w:rsidR="0024179F">
            <w:t>každý pracovní den</w:t>
          </w:r>
          <w:r w:rsidR="0024179F" w:rsidRPr="00764DF9">
            <w:t xml:space="preserve"> 8</w:t>
          </w:r>
          <w:r w:rsidR="0024179F">
            <w:t>:00–16:00 hodin</w:t>
          </w:r>
        </w:p>
      </w:tc>
    </w:tr>
  </w:tbl>
  <w:p w14:paraId="23D559F3" w14:textId="77777777" w:rsidR="004A4DA1" w:rsidRPr="00BE6A6F" w:rsidRDefault="004A4DA1" w:rsidP="00BE6A6F">
    <w:pPr>
      <w:pStyle w:val="Zpa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BC9BDA" w14:textId="77777777" w:rsidR="00A760CF" w:rsidRDefault="00A760CF">
      <w:r>
        <w:separator/>
      </w:r>
    </w:p>
  </w:footnote>
  <w:footnote w:type="continuationSeparator" w:id="0">
    <w:p w14:paraId="7458D4C2" w14:textId="77777777" w:rsidR="00A760CF" w:rsidRDefault="00A760CF">
      <w:r>
        <w:continuationSeparator/>
      </w:r>
    </w:p>
  </w:footnote>
  <w:footnote w:type="continuationNotice" w:id="1">
    <w:p w14:paraId="51584EA7" w14:textId="77777777" w:rsidR="00A760CF" w:rsidRDefault="00A760CF"/>
  </w:footnote>
  <w:footnote w:id="2">
    <w:p w14:paraId="5E4AFEC0" w14:textId="35105FA2" w:rsidR="00F8783D" w:rsidRPr="00224505" w:rsidRDefault="00D30761">
      <w:pPr>
        <w:pStyle w:val="Textpoznpodarou"/>
        <w:rPr>
          <w:lang w:val="cs-CZ"/>
        </w:rPr>
      </w:pPr>
      <w:r w:rsidRPr="00D30761">
        <w:rPr>
          <w:rStyle w:val="Znakapoznpodarou"/>
          <w:b w:val="0"/>
          <w:color w:val="auto"/>
          <w:sz w:val="18"/>
          <w:vertAlign w:val="baseline"/>
        </w:rPr>
        <w:footnoteRef/>
      </w:r>
      <w:r>
        <w:t xml:space="preserve"> </w:t>
      </w:r>
      <w:r>
        <w:rPr>
          <w:rStyle w:val="Znakapoznpodarou"/>
          <w:b w:val="0"/>
          <w:color w:val="auto"/>
          <w:sz w:val="18"/>
          <w:vertAlign w:val="baseline"/>
        </w:rPr>
        <w:tab/>
      </w:r>
      <w:r w:rsidR="00F8783D">
        <w:rPr>
          <w:lang w:val="cs-CZ"/>
        </w:rPr>
        <w:t xml:space="preserve">Na videu je zachycena situace, kdy Váš syn ve sklepě stál, nereagoval na výzvy policistů a na jejich pokus o fyzický kontakt zareagoval útokem na ně. Na to došlo k rozbití zrcadla a potyčce, kdy Váš syn byl povalen na zem a policisté se jej pokoušeli zajistit. Krátce na to záznam (pořízený na mobilní telefon jedním z policistů stojících u okna do sklepa) končí. </w:t>
      </w:r>
    </w:p>
  </w:footnote>
  <w:footnote w:id="3">
    <w:p w14:paraId="4592FA6B" w14:textId="0A5A3B7B" w:rsidR="00F8783D" w:rsidRPr="00675BF3" w:rsidRDefault="00D30761">
      <w:pPr>
        <w:pStyle w:val="Textpoznpodarou"/>
        <w:rPr>
          <w:lang w:val="cs-CZ"/>
        </w:rPr>
      </w:pPr>
      <w:r w:rsidRPr="00D30761">
        <w:rPr>
          <w:rStyle w:val="Znakapoznpodarou"/>
          <w:b w:val="0"/>
          <w:color w:val="auto"/>
          <w:sz w:val="18"/>
          <w:vertAlign w:val="baseline"/>
        </w:rPr>
        <w:footnoteRef/>
      </w:r>
      <w:r>
        <w:t xml:space="preserve"> </w:t>
      </w:r>
      <w:r>
        <w:rPr>
          <w:rStyle w:val="Znakapoznpodarou"/>
          <w:b w:val="0"/>
          <w:color w:val="auto"/>
          <w:sz w:val="18"/>
          <w:vertAlign w:val="baseline"/>
        </w:rPr>
        <w:tab/>
      </w:r>
      <w:r w:rsidR="00F8783D">
        <w:rPr>
          <w:lang w:val="cs-CZ"/>
        </w:rPr>
        <w:t xml:space="preserve">Viz stanovisko ochránce </w:t>
      </w:r>
      <w:proofErr w:type="spellStart"/>
      <w:r w:rsidR="00F8783D">
        <w:rPr>
          <w:lang w:val="cs-CZ"/>
        </w:rPr>
        <w:t>sp</w:t>
      </w:r>
      <w:proofErr w:type="spellEnd"/>
      <w:r w:rsidR="00F8783D">
        <w:rPr>
          <w:lang w:val="cs-CZ"/>
        </w:rPr>
        <w:t>. zn. 4022/2021/VOP/MK (</w:t>
      </w:r>
      <w:hyperlink r:id="rId1" w:history="1">
        <w:r w:rsidR="00F8783D" w:rsidRPr="009814FB">
          <w:rPr>
            <w:rStyle w:val="Hypertextovodkaz"/>
            <w:lang w:val="cs-CZ"/>
          </w:rPr>
          <w:t>https://eso.ochrance.cz/Nalezene/Edit/9980</w:t>
        </w:r>
      </w:hyperlink>
      <w:r w:rsidR="00F8783D">
        <w:rPr>
          <w:lang w:val="cs-CZ"/>
        </w:rPr>
        <w:t xml:space="preserve">).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CEA60" w14:textId="77777777" w:rsidR="00C805C0" w:rsidRDefault="00C805C0" w:rsidP="00343CF6">
    <w:pPr>
      <w:tabs>
        <w:tab w:val="left" w:pos="4613"/>
      </w:tabs>
    </w:pPr>
    <w:r w:rsidRPr="00C805C0">
      <w:rPr>
        <w:noProof/>
      </w:rPr>
      <w:drawing>
        <wp:anchor distT="0" distB="0" distL="114300" distR="114300" simplePos="0" relativeHeight="251658240" behindDoc="0" locked="0" layoutInCell="1" allowOverlap="1" wp14:anchorId="79E760F8" wp14:editId="3C800B32">
          <wp:simplePos x="0" y="0"/>
          <wp:positionH relativeFrom="page">
            <wp:posOffset>417830</wp:posOffset>
          </wp:positionH>
          <wp:positionV relativeFrom="page">
            <wp:posOffset>417830</wp:posOffset>
          </wp:positionV>
          <wp:extent cx="2088000" cy="522000"/>
          <wp:effectExtent l="0" t="0" r="7620" b="0"/>
          <wp:wrapNone/>
          <wp:docPr id="1" name="Obrázek 1" descr="S:\Sektretariát VOP a ZVOP\VIZUÁLNÍ STYL (loga, šablony)\Logo\1) Ombudsman\ombudsma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ktretariát VOP a ZVOP\VIZUÁLNÍ STYL (loga, šablony)\Logo\1) Ombudsman\ombudsman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8000" cy="52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EFEB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F645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088CA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EAE0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6887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3E5E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0C47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1257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8560E"/>
    <w:lvl w:ilvl="0">
      <w:start w:val="1"/>
      <w:numFmt w:val="decimal"/>
      <w:lvlText w:val="[%1]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9" w15:restartNumberingAfterBreak="0">
    <w:nsid w:val="FFFFFF89"/>
    <w:multiLevelType w:val="singleLevel"/>
    <w:tmpl w:val="A9080F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26C5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0FF497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311AC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6742E8"/>
    <w:multiLevelType w:val="multilevel"/>
    <w:tmpl w:val="CB4482FA"/>
    <w:lvl w:ilvl="0">
      <w:start w:val="1"/>
      <w:numFmt w:val="decimal"/>
      <w:lvlText w:val="[%1]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459FA"/>
    <w:multiLevelType w:val="hybridMultilevel"/>
    <w:tmpl w:val="F32ECE60"/>
    <w:lvl w:ilvl="0" w:tplc="BA225C7C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83CC9"/>
    <w:multiLevelType w:val="hybridMultilevel"/>
    <w:tmpl w:val="EB3AB06C"/>
    <w:lvl w:ilvl="0" w:tplc="3F5E455A">
      <w:start w:val="1"/>
      <w:numFmt w:val="bullet"/>
      <w:pStyle w:val="Seznam"/>
      <w:lvlText w:val=""/>
      <w:lvlJc w:val="left"/>
      <w:pPr>
        <w:ind w:left="567" w:hanging="567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635E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450BB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7E7519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EF65B2"/>
    <w:multiLevelType w:val="hybridMultilevel"/>
    <w:tmpl w:val="79647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C6658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BE090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AFA61B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B8A132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CE62893"/>
    <w:multiLevelType w:val="hybridMultilevel"/>
    <w:tmpl w:val="90ACAC44"/>
    <w:lvl w:ilvl="0" w:tplc="025491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25686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D4027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7C811F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1F17BF"/>
    <w:multiLevelType w:val="hybridMultilevel"/>
    <w:tmpl w:val="79647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BD04F9"/>
    <w:multiLevelType w:val="hybridMultilevel"/>
    <w:tmpl w:val="C9380EC4"/>
    <w:lvl w:ilvl="0" w:tplc="DEF4CC26">
      <w:start w:val="1"/>
      <w:numFmt w:val="decimal"/>
      <w:lvlText w:val="[%1]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ED73C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2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9"/>
  </w:num>
  <w:num w:numId="13">
    <w:abstractNumId w:val="13"/>
  </w:num>
  <w:num w:numId="14">
    <w:abstractNumId w:val="11"/>
  </w:num>
  <w:num w:numId="15">
    <w:abstractNumId w:val="22"/>
  </w:num>
  <w:num w:numId="16">
    <w:abstractNumId w:val="15"/>
  </w:num>
  <w:num w:numId="17">
    <w:abstractNumId w:val="30"/>
  </w:num>
  <w:num w:numId="18">
    <w:abstractNumId w:val="14"/>
  </w:num>
  <w:num w:numId="19">
    <w:abstractNumId w:val="26"/>
  </w:num>
  <w:num w:numId="20">
    <w:abstractNumId w:val="23"/>
  </w:num>
  <w:num w:numId="21">
    <w:abstractNumId w:val="20"/>
  </w:num>
  <w:num w:numId="22">
    <w:abstractNumId w:val="10"/>
  </w:num>
  <w:num w:numId="23">
    <w:abstractNumId w:val="21"/>
  </w:num>
  <w:num w:numId="24">
    <w:abstractNumId w:val="27"/>
  </w:num>
  <w:num w:numId="25">
    <w:abstractNumId w:val="17"/>
  </w:num>
  <w:num w:numId="26">
    <w:abstractNumId w:val="12"/>
  </w:num>
  <w:num w:numId="27">
    <w:abstractNumId w:val="18"/>
  </w:num>
  <w:num w:numId="28">
    <w:abstractNumId w:val="16"/>
  </w:num>
  <w:num w:numId="29">
    <w:abstractNumId w:val="25"/>
  </w:num>
  <w:num w:numId="30">
    <w:abstractNumId w:val="28"/>
  </w:num>
  <w:num w:numId="31">
    <w:abstractNumId w:val="19"/>
  </w:num>
  <w:num w:numId="32">
    <w:abstractNumId w:val="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characterSpacingControl w:val="doNotCompress"/>
  <w:hdrShapeDefaults>
    <o:shapedefaults v:ext="edit" spidmax="2050" style="mso-position-horizontal-relative:margin;mso-position-vertical-relative:margin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92"/>
    <w:rsid w:val="00003F61"/>
    <w:rsid w:val="00004FB4"/>
    <w:rsid w:val="00005478"/>
    <w:rsid w:val="000058E7"/>
    <w:rsid w:val="00005D26"/>
    <w:rsid w:val="00006F17"/>
    <w:rsid w:val="00006F2C"/>
    <w:rsid w:val="00011E14"/>
    <w:rsid w:val="00014C0A"/>
    <w:rsid w:val="00022451"/>
    <w:rsid w:val="00023C4B"/>
    <w:rsid w:val="00023F5E"/>
    <w:rsid w:val="000243DC"/>
    <w:rsid w:val="00024F42"/>
    <w:rsid w:val="00033668"/>
    <w:rsid w:val="00035D4C"/>
    <w:rsid w:val="0004162B"/>
    <w:rsid w:val="0005037C"/>
    <w:rsid w:val="00055747"/>
    <w:rsid w:val="00055BB9"/>
    <w:rsid w:val="000603EA"/>
    <w:rsid w:val="000649CB"/>
    <w:rsid w:val="00064D4B"/>
    <w:rsid w:val="000670B9"/>
    <w:rsid w:val="00070E77"/>
    <w:rsid w:val="000759C8"/>
    <w:rsid w:val="000765B9"/>
    <w:rsid w:val="0008195A"/>
    <w:rsid w:val="00083703"/>
    <w:rsid w:val="000848A7"/>
    <w:rsid w:val="000879C3"/>
    <w:rsid w:val="00087D77"/>
    <w:rsid w:val="000915A0"/>
    <w:rsid w:val="00095D5B"/>
    <w:rsid w:val="000965A1"/>
    <w:rsid w:val="00097201"/>
    <w:rsid w:val="000978FF"/>
    <w:rsid w:val="000A068D"/>
    <w:rsid w:val="000A126C"/>
    <w:rsid w:val="000B18A3"/>
    <w:rsid w:val="000B227B"/>
    <w:rsid w:val="000B40CF"/>
    <w:rsid w:val="000B6DAD"/>
    <w:rsid w:val="000B7155"/>
    <w:rsid w:val="000B72E8"/>
    <w:rsid w:val="000C08A7"/>
    <w:rsid w:val="000D130B"/>
    <w:rsid w:val="000D17BF"/>
    <w:rsid w:val="000D17CE"/>
    <w:rsid w:val="000D75D7"/>
    <w:rsid w:val="000D789A"/>
    <w:rsid w:val="000E08D0"/>
    <w:rsid w:val="000E5D77"/>
    <w:rsid w:val="000E7542"/>
    <w:rsid w:val="000F1168"/>
    <w:rsid w:val="000F41CE"/>
    <w:rsid w:val="000F54D2"/>
    <w:rsid w:val="001002AD"/>
    <w:rsid w:val="00102A71"/>
    <w:rsid w:val="001040A6"/>
    <w:rsid w:val="00104910"/>
    <w:rsid w:val="0011391B"/>
    <w:rsid w:val="00114A7C"/>
    <w:rsid w:val="00115A8E"/>
    <w:rsid w:val="00117BAB"/>
    <w:rsid w:val="0012196A"/>
    <w:rsid w:val="00122CE6"/>
    <w:rsid w:val="00125A2F"/>
    <w:rsid w:val="00125D4F"/>
    <w:rsid w:val="00125F58"/>
    <w:rsid w:val="00127E6D"/>
    <w:rsid w:val="0013754E"/>
    <w:rsid w:val="00141F80"/>
    <w:rsid w:val="00143544"/>
    <w:rsid w:val="0014423B"/>
    <w:rsid w:val="001479F8"/>
    <w:rsid w:val="0015055F"/>
    <w:rsid w:val="001543BB"/>
    <w:rsid w:val="00154C9A"/>
    <w:rsid w:val="00155B5D"/>
    <w:rsid w:val="00155DD9"/>
    <w:rsid w:val="001601D8"/>
    <w:rsid w:val="00162595"/>
    <w:rsid w:val="001630EE"/>
    <w:rsid w:val="00164197"/>
    <w:rsid w:val="001670F7"/>
    <w:rsid w:val="001720BE"/>
    <w:rsid w:val="00172F3F"/>
    <w:rsid w:val="001739C6"/>
    <w:rsid w:val="00173A1C"/>
    <w:rsid w:val="00174ED4"/>
    <w:rsid w:val="00176931"/>
    <w:rsid w:val="00182620"/>
    <w:rsid w:val="00182835"/>
    <w:rsid w:val="001869A5"/>
    <w:rsid w:val="00190836"/>
    <w:rsid w:val="00190985"/>
    <w:rsid w:val="00190FA8"/>
    <w:rsid w:val="00191BF4"/>
    <w:rsid w:val="00193E2E"/>
    <w:rsid w:val="001966FF"/>
    <w:rsid w:val="00196EB9"/>
    <w:rsid w:val="00197749"/>
    <w:rsid w:val="001A4C3D"/>
    <w:rsid w:val="001B49CC"/>
    <w:rsid w:val="001B5753"/>
    <w:rsid w:val="001C14E3"/>
    <w:rsid w:val="001D1A19"/>
    <w:rsid w:val="001D469D"/>
    <w:rsid w:val="001D7B88"/>
    <w:rsid w:val="001D7D52"/>
    <w:rsid w:val="001F1106"/>
    <w:rsid w:val="001F190F"/>
    <w:rsid w:val="00200F24"/>
    <w:rsid w:val="00201AC2"/>
    <w:rsid w:val="00202A44"/>
    <w:rsid w:val="00202E32"/>
    <w:rsid w:val="00204420"/>
    <w:rsid w:val="00204C6B"/>
    <w:rsid w:val="002057F3"/>
    <w:rsid w:val="00207C31"/>
    <w:rsid w:val="0021070D"/>
    <w:rsid w:val="00212BAE"/>
    <w:rsid w:val="00214429"/>
    <w:rsid w:val="00224505"/>
    <w:rsid w:val="0023031D"/>
    <w:rsid w:val="0024179F"/>
    <w:rsid w:val="00242AA1"/>
    <w:rsid w:val="00245B80"/>
    <w:rsid w:val="002557E2"/>
    <w:rsid w:val="002563E2"/>
    <w:rsid w:val="00261454"/>
    <w:rsid w:val="00263032"/>
    <w:rsid w:val="00264D44"/>
    <w:rsid w:val="00266C7F"/>
    <w:rsid w:val="002719A7"/>
    <w:rsid w:val="00272D2B"/>
    <w:rsid w:val="00272D8C"/>
    <w:rsid w:val="0027365B"/>
    <w:rsid w:val="002748CE"/>
    <w:rsid w:val="00283038"/>
    <w:rsid w:val="00286337"/>
    <w:rsid w:val="00286D6B"/>
    <w:rsid w:val="00296C04"/>
    <w:rsid w:val="002A2A50"/>
    <w:rsid w:val="002A33DD"/>
    <w:rsid w:val="002A45A3"/>
    <w:rsid w:val="002A594E"/>
    <w:rsid w:val="002A5FAF"/>
    <w:rsid w:val="002A6827"/>
    <w:rsid w:val="002B0364"/>
    <w:rsid w:val="002B216F"/>
    <w:rsid w:val="002B3267"/>
    <w:rsid w:val="002B360C"/>
    <w:rsid w:val="002B6B3A"/>
    <w:rsid w:val="002C3DC9"/>
    <w:rsid w:val="002C639C"/>
    <w:rsid w:val="002D4405"/>
    <w:rsid w:val="002E368A"/>
    <w:rsid w:val="002F07D5"/>
    <w:rsid w:val="002F4C16"/>
    <w:rsid w:val="002F4CEC"/>
    <w:rsid w:val="002F5FBA"/>
    <w:rsid w:val="00300B1E"/>
    <w:rsid w:val="00300C33"/>
    <w:rsid w:val="0030528E"/>
    <w:rsid w:val="003108F9"/>
    <w:rsid w:val="00313768"/>
    <w:rsid w:val="00324ADE"/>
    <w:rsid w:val="0033043B"/>
    <w:rsid w:val="0033107E"/>
    <w:rsid w:val="003345C5"/>
    <w:rsid w:val="0033508E"/>
    <w:rsid w:val="00335F44"/>
    <w:rsid w:val="00337855"/>
    <w:rsid w:val="00340508"/>
    <w:rsid w:val="003407EA"/>
    <w:rsid w:val="00343CF6"/>
    <w:rsid w:val="00345EA9"/>
    <w:rsid w:val="00351387"/>
    <w:rsid w:val="00352346"/>
    <w:rsid w:val="0036167B"/>
    <w:rsid w:val="00366FB4"/>
    <w:rsid w:val="00367394"/>
    <w:rsid w:val="00367C45"/>
    <w:rsid w:val="00370C07"/>
    <w:rsid w:val="00371893"/>
    <w:rsid w:val="00372812"/>
    <w:rsid w:val="00383798"/>
    <w:rsid w:val="00383ED2"/>
    <w:rsid w:val="003847E2"/>
    <w:rsid w:val="00390909"/>
    <w:rsid w:val="00390EC2"/>
    <w:rsid w:val="00392201"/>
    <w:rsid w:val="003943FA"/>
    <w:rsid w:val="003A0CB6"/>
    <w:rsid w:val="003A3ECA"/>
    <w:rsid w:val="003A735F"/>
    <w:rsid w:val="003B2A63"/>
    <w:rsid w:val="003B58E1"/>
    <w:rsid w:val="003B75B8"/>
    <w:rsid w:val="003B779D"/>
    <w:rsid w:val="003C4C2B"/>
    <w:rsid w:val="003C6D68"/>
    <w:rsid w:val="003C7F6B"/>
    <w:rsid w:val="003D0EA1"/>
    <w:rsid w:val="003D3C5D"/>
    <w:rsid w:val="003D4835"/>
    <w:rsid w:val="003D4CC7"/>
    <w:rsid w:val="003E012F"/>
    <w:rsid w:val="003E23D9"/>
    <w:rsid w:val="003E2756"/>
    <w:rsid w:val="003E6A99"/>
    <w:rsid w:val="003E6BE2"/>
    <w:rsid w:val="003F0780"/>
    <w:rsid w:val="003F31F0"/>
    <w:rsid w:val="003F4A20"/>
    <w:rsid w:val="00400CC6"/>
    <w:rsid w:val="00404144"/>
    <w:rsid w:val="004058B1"/>
    <w:rsid w:val="0040653E"/>
    <w:rsid w:val="004070AA"/>
    <w:rsid w:val="00410C3A"/>
    <w:rsid w:val="004110D9"/>
    <w:rsid w:val="004148EE"/>
    <w:rsid w:val="004219D7"/>
    <w:rsid w:val="0042350F"/>
    <w:rsid w:val="00424E13"/>
    <w:rsid w:val="00430552"/>
    <w:rsid w:val="0043537F"/>
    <w:rsid w:val="00435DAC"/>
    <w:rsid w:val="00436C47"/>
    <w:rsid w:val="0043743C"/>
    <w:rsid w:val="0044414E"/>
    <w:rsid w:val="0044495B"/>
    <w:rsid w:val="004455D0"/>
    <w:rsid w:val="00446630"/>
    <w:rsid w:val="00447E5A"/>
    <w:rsid w:val="004504C3"/>
    <w:rsid w:val="0045106B"/>
    <w:rsid w:val="004528F5"/>
    <w:rsid w:val="00454540"/>
    <w:rsid w:val="00454E4C"/>
    <w:rsid w:val="0045521A"/>
    <w:rsid w:val="00462488"/>
    <w:rsid w:val="00470751"/>
    <w:rsid w:val="0047290D"/>
    <w:rsid w:val="00473853"/>
    <w:rsid w:val="0047468C"/>
    <w:rsid w:val="00474FD0"/>
    <w:rsid w:val="004753F3"/>
    <w:rsid w:val="0047618F"/>
    <w:rsid w:val="004761EB"/>
    <w:rsid w:val="004772E6"/>
    <w:rsid w:val="00481147"/>
    <w:rsid w:val="00481580"/>
    <w:rsid w:val="004824E2"/>
    <w:rsid w:val="004862DD"/>
    <w:rsid w:val="00490906"/>
    <w:rsid w:val="00490B76"/>
    <w:rsid w:val="00493D68"/>
    <w:rsid w:val="00496579"/>
    <w:rsid w:val="00496D6A"/>
    <w:rsid w:val="004A238A"/>
    <w:rsid w:val="004A2517"/>
    <w:rsid w:val="004A4DA1"/>
    <w:rsid w:val="004A6DF8"/>
    <w:rsid w:val="004B5403"/>
    <w:rsid w:val="004B70F6"/>
    <w:rsid w:val="004B7C1C"/>
    <w:rsid w:val="004B7DEC"/>
    <w:rsid w:val="004C2350"/>
    <w:rsid w:val="004C36E4"/>
    <w:rsid w:val="004C5425"/>
    <w:rsid w:val="004C5C55"/>
    <w:rsid w:val="004C5CB4"/>
    <w:rsid w:val="004D0B18"/>
    <w:rsid w:val="004D301A"/>
    <w:rsid w:val="004D5E84"/>
    <w:rsid w:val="004D7FA4"/>
    <w:rsid w:val="004E019B"/>
    <w:rsid w:val="004E119C"/>
    <w:rsid w:val="004E2AF8"/>
    <w:rsid w:val="004E5791"/>
    <w:rsid w:val="004E60EC"/>
    <w:rsid w:val="004F0794"/>
    <w:rsid w:val="004F1866"/>
    <w:rsid w:val="004F4EAA"/>
    <w:rsid w:val="005020BF"/>
    <w:rsid w:val="00504D83"/>
    <w:rsid w:val="00504EA3"/>
    <w:rsid w:val="00504F1E"/>
    <w:rsid w:val="00513D4A"/>
    <w:rsid w:val="0051470E"/>
    <w:rsid w:val="005218EE"/>
    <w:rsid w:val="005232FF"/>
    <w:rsid w:val="0052507B"/>
    <w:rsid w:val="0052641E"/>
    <w:rsid w:val="005266ED"/>
    <w:rsid w:val="0053018E"/>
    <w:rsid w:val="00532395"/>
    <w:rsid w:val="00535921"/>
    <w:rsid w:val="00536D3A"/>
    <w:rsid w:val="005438B8"/>
    <w:rsid w:val="005441D5"/>
    <w:rsid w:val="00544A3F"/>
    <w:rsid w:val="00545EB4"/>
    <w:rsid w:val="005475AF"/>
    <w:rsid w:val="00547DF3"/>
    <w:rsid w:val="0055566D"/>
    <w:rsid w:val="005568A4"/>
    <w:rsid w:val="0056124E"/>
    <w:rsid w:val="00565510"/>
    <w:rsid w:val="00571410"/>
    <w:rsid w:val="00572B6B"/>
    <w:rsid w:val="0057606F"/>
    <w:rsid w:val="005761AD"/>
    <w:rsid w:val="005766A1"/>
    <w:rsid w:val="00586C9E"/>
    <w:rsid w:val="005903C3"/>
    <w:rsid w:val="00590C7A"/>
    <w:rsid w:val="005948ED"/>
    <w:rsid w:val="005A5FCA"/>
    <w:rsid w:val="005A67E0"/>
    <w:rsid w:val="005A6C64"/>
    <w:rsid w:val="005A6FFF"/>
    <w:rsid w:val="005B5385"/>
    <w:rsid w:val="005C280C"/>
    <w:rsid w:val="005C4A6E"/>
    <w:rsid w:val="005D00A2"/>
    <w:rsid w:val="005D04B5"/>
    <w:rsid w:val="005D157A"/>
    <w:rsid w:val="005D333F"/>
    <w:rsid w:val="005E10BF"/>
    <w:rsid w:val="005E4D03"/>
    <w:rsid w:val="005F320F"/>
    <w:rsid w:val="005F373A"/>
    <w:rsid w:val="005F49BC"/>
    <w:rsid w:val="00600291"/>
    <w:rsid w:val="006029C4"/>
    <w:rsid w:val="006039A2"/>
    <w:rsid w:val="00605964"/>
    <w:rsid w:val="006121C8"/>
    <w:rsid w:val="00616645"/>
    <w:rsid w:val="00625D9D"/>
    <w:rsid w:val="0062635B"/>
    <w:rsid w:val="006275D3"/>
    <w:rsid w:val="00630371"/>
    <w:rsid w:val="00632450"/>
    <w:rsid w:val="00633D53"/>
    <w:rsid w:val="00647187"/>
    <w:rsid w:val="00647823"/>
    <w:rsid w:val="006513E6"/>
    <w:rsid w:val="006534E8"/>
    <w:rsid w:val="00660DA6"/>
    <w:rsid w:val="0066482B"/>
    <w:rsid w:val="0066781F"/>
    <w:rsid w:val="00667FE1"/>
    <w:rsid w:val="00675BF3"/>
    <w:rsid w:val="006802E6"/>
    <w:rsid w:val="006811F3"/>
    <w:rsid w:val="00681493"/>
    <w:rsid w:val="006816F2"/>
    <w:rsid w:val="00682390"/>
    <w:rsid w:val="00683E6F"/>
    <w:rsid w:val="00685EC4"/>
    <w:rsid w:val="0069008E"/>
    <w:rsid w:val="00692C23"/>
    <w:rsid w:val="00696531"/>
    <w:rsid w:val="00697DDC"/>
    <w:rsid w:val="006A0B48"/>
    <w:rsid w:val="006A0F18"/>
    <w:rsid w:val="006A2872"/>
    <w:rsid w:val="006A4EE9"/>
    <w:rsid w:val="006A78BC"/>
    <w:rsid w:val="006B2220"/>
    <w:rsid w:val="006B595F"/>
    <w:rsid w:val="006C4257"/>
    <w:rsid w:val="006C6612"/>
    <w:rsid w:val="006D00EF"/>
    <w:rsid w:val="006D44A1"/>
    <w:rsid w:val="006E4314"/>
    <w:rsid w:val="006F180A"/>
    <w:rsid w:val="006F2BB8"/>
    <w:rsid w:val="006F6569"/>
    <w:rsid w:val="006F709B"/>
    <w:rsid w:val="0070098B"/>
    <w:rsid w:val="007009E0"/>
    <w:rsid w:val="00703396"/>
    <w:rsid w:val="00703761"/>
    <w:rsid w:val="0070594F"/>
    <w:rsid w:val="00707962"/>
    <w:rsid w:val="007156EE"/>
    <w:rsid w:val="007170C4"/>
    <w:rsid w:val="00725C06"/>
    <w:rsid w:val="00726F91"/>
    <w:rsid w:val="00731C00"/>
    <w:rsid w:val="0073549B"/>
    <w:rsid w:val="00737749"/>
    <w:rsid w:val="00740815"/>
    <w:rsid w:val="0074172F"/>
    <w:rsid w:val="00753C2F"/>
    <w:rsid w:val="007545A9"/>
    <w:rsid w:val="00760B5A"/>
    <w:rsid w:val="00762175"/>
    <w:rsid w:val="00766054"/>
    <w:rsid w:val="00774838"/>
    <w:rsid w:val="00781671"/>
    <w:rsid w:val="00781CC6"/>
    <w:rsid w:val="007824C5"/>
    <w:rsid w:val="007841BD"/>
    <w:rsid w:val="0078584F"/>
    <w:rsid w:val="00787953"/>
    <w:rsid w:val="007911F8"/>
    <w:rsid w:val="007914FF"/>
    <w:rsid w:val="00795AA1"/>
    <w:rsid w:val="007A01EB"/>
    <w:rsid w:val="007A66B9"/>
    <w:rsid w:val="007B05C4"/>
    <w:rsid w:val="007B27C9"/>
    <w:rsid w:val="007B2C19"/>
    <w:rsid w:val="007B5F51"/>
    <w:rsid w:val="007C01BB"/>
    <w:rsid w:val="007C43FE"/>
    <w:rsid w:val="007C4578"/>
    <w:rsid w:val="007C53F6"/>
    <w:rsid w:val="007C5F18"/>
    <w:rsid w:val="007D5863"/>
    <w:rsid w:val="007E26D3"/>
    <w:rsid w:val="007E2EC4"/>
    <w:rsid w:val="007E70F8"/>
    <w:rsid w:val="007F05C0"/>
    <w:rsid w:val="007F174C"/>
    <w:rsid w:val="007F4753"/>
    <w:rsid w:val="007F7048"/>
    <w:rsid w:val="007F7629"/>
    <w:rsid w:val="007F77A3"/>
    <w:rsid w:val="00800BD1"/>
    <w:rsid w:val="0080154D"/>
    <w:rsid w:val="00801CAC"/>
    <w:rsid w:val="0080207E"/>
    <w:rsid w:val="008026BC"/>
    <w:rsid w:val="0080395F"/>
    <w:rsid w:val="00804CD9"/>
    <w:rsid w:val="00804DEF"/>
    <w:rsid w:val="00810780"/>
    <w:rsid w:val="008146D0"/>
    <w:rsid w:val="0081518D"/>
    <w:rsid w:val="00820985"/>
    <w:rsid w:val="00825D0A"/>
    <w:rsid w:val="00826E17"/>
    <w:rsid w:val="00833D9B"/>
    <w:rsid w:val="00833E0E"/>
    <w:rsid w:val="00834953"/>
    <w:rsid w:val="008369A6"/>
    <w:rsid w:val="00840811"/>
    <w:rsid w:val="00841248"/>
    <w:rsid w:val="00842CD9"/>
    <w:rsid w:val="0084451E"/>
    <w:rsid w:val="00845135"/>
    <w:rsid w:val="00847260"/>
    <w:rsid w:val="00854927"/>
    <w:rsid w:val="00856F93"/>
    <w:rsid w:val="008573E3"/>
    <w:rsid w:val="008630E1"/>
    <w:rsid w:val="00867468"/>
    <w:rsid w:val="008677D3"/>
    <w:rsid w:val="00870076"/>
    <w:rsid w:val="00872AC3"/>
    <w:rsid w:val="00880622"/>
    <w:rsid w:val="008842B3"/>
    <w:rsid w:val="008854E3"/>
    <w:rsid w:val="0088703D"/>
    <w:rsid w:val="008908FD"/>
    <w:rsid w:val="0089111A"/>
    <w:rsid w:val="00891D38"/>
    <w:rsid w:val="00896EC0"/>
    <w:rsid w:val="008B0307"/>
    <w:rsid w:val="008B33FE"/>
    <w:rsid w:val="008C204F"/>
    <w:rsid w:val="008C2584"/>
    <w:rsid w:val="008C29A3"/>
    <w:rsid w:val="008C5946"/>
    <w:rsid w:val="008C5BE2"/>
    <w:rsid w:val="008D0F6C"/>
    <w:rsid w:val="008E7B9A"/>
    <w:rsid w:val="008F2A91"/>
    <w:rsid w:val="008F5602"/>
    <w:rsid w:val="008F5618"/>
    <w:rsid w:val="008F68AB"/>
    <w:rsid w:val="0090475C"/>
    <w:rsid w:val="009062A6"/>
    <w:rsid w:val="00912D35"/>
    <w:rsid w:val="00914373"/>
    <w:rsid w:val="00921700"/>
    <w:rsid w:val="00923857"/>
    <w:rsid w:val="009245CE"/>
    <w:rsid w:val="00926A2A"/>
    <w:rsid w:val="0093580C"/>
    <w:rsid w:val="00935DBA"/>
    <w:rsid w:val="009361DD"/>
    <w:rsid w:val="00941637"/>
    <w:rsid w:val="0094307C"/>
    <w:rsid w:val="00944587"/>
    <w:rsid w:val="0094472B"/>
    <w:rsid w:val="0094580D"/>
    <w:rsid w:val="00946E37"/>
    <w:rsid w:val="00951494"/>
    <w:rsid w:val="0095192E"/>
    <w:rsid w:val="009557D5"/>
    <w:rsid w:val="00955C3B"/>
    <w:rsid w:val="00964042"/>
    <w:rsid w:val="00966891"/>
    <w:rsid w:val="00971704"/>
    <w:rsid w:val="009735D0"/>
    <w:rsid w:val="00974CB7"/>
    <w:rsid w:val="00977377"/>
    <w:rsid w:val="0098339E"/>
    <w:rsid w:val="00983689"/>
    <w:rsid w:val="00985950"/>
    <w:rsid w:val="0098676E"/>
    <w:rsid w:val="0099134E"/>
    <w:rsid w:val="00991B0D"/>
    <w:rsid w:val="009937EC"/>
    <w:rsid w:val="0099732D"/>
    <w:rsid w:val="009A13D1"/>
    <w:rsid w:val="009A18F4"/>
    <w:rsid w:val="009A49E6"/>
    <w:rsid w:val="009A53C7"/>
    <w:rsid w:val="009A5697"/>
    <w:rsid w:val="009B1681"/>
    <w:rsid w:val="009B219A"/>
    <w:rsid w:val="009B2883"/>
    <w:rsid w:val="009B3C8D"/>
    <w:rsid w:val="009B6431"/>
    <w:rsid w:val="009B64BA"/>
    <w:rsid w:val="009B6AF7"/>
    <w:rsid w:val="009C0723"/>
    <w:rsid w:val="009C263B"/>
    <w:rsid w:val="009C7BD0"/>
    <w:rsid w:val="009D33D4"/>
    <w:rsid w:val="009E4664"/>
    <w:rsid w:val="009E6E93"/>
    <w:rsid w:val="009E711A"/>
    <w:rsid w:val="009E7D0E"/>
    <w:rsid w:val="009F1071"/>
    <w:rsid w:val="009F1E61"/>
    <w:rsid w:val="009F480D"/>
    <w:rsid w:val="009F665A"/>
    <w:rsid w:val="009F6ABB"/>
    <w:rsid w:val="009F6E22"/>
    <w:rsid w:val="00A0433A"/>
    <w:rsid w:val="00A0529A"/>
    <w:rsid w:val="00A059C6"/>
    <w:rsid w:val="00A107E9"/>
    <w:rsid w:val="00A10BD1"/>
    <w:rsid w:val="00A17E93"/>
    <w:rsid w:val="00A20166"/>
    <w:rsid w:val="00A2087B"/>
    <w:rsid w:val="00A22613"/>
    <w:rsid w:val="00A23FEF"/>
    <w:rsid w:val="00A24F7B"/>
    <w:rsid w:val="00A25FB9"/>
    <w:rsid w:val="00A31513"/>
    <w:rsid w:val="00A32706"/>
    <w:rsid w:val="00A349A2"/>
    <w:rsid w:val="00A42921"/>
    <w:rsid w:val="00A63AB4"/>
    <w:rsid w:val="00A65271"/>
    <w:rsid w:val="00A660E6"/>
    <w:rsid w:val="00A677CA"/>
    <w:rsid w:val="00A7436D"/>
    <w:rsid w:val="00A75FA7"/>
    <w:rsid w:val="00A760CF"/>
    <w:rsid w:val="00A76F12"/>
    <w:rsid w:val="00A80A30"/>
    <w:rsid w:val="00A82F78"/>
    <w:rsid w:val="00A83B0D"/>
    <w:rsid w:val="00A84830"/>
    <w:rsid w:val="00A87286"/>
    <w:rsid w:val="00A9118D"/>
    <w:rsid w:val="00A93A9A"/>
    <w:rsid w:val="00AA1C29"/>
    <w:rsid w:val="00AA7663"/>
    <w:rsid w:val="00AB1B21"/>
    <w:rsid w:val="00AB2418"/>
    <w:rsid w:val="00AB3C22"/>
    <w:rsid w:val="00AC20AF"/>
    <w:rsid w:val="00AC4AF0"/>
    <w:rsid w:val="00AC50BE"/>
    <w:rsid w:val="00AD0960"/>
    <w:rsid w:val="00AD4E98"/>
    <w:rsid w:val="00AD6139"/>
    <w:rsid w:val="00AE42B6"/>
    <w:rsid w:val="00AE445A"/>
    <w:rsid w:val="00AE61EB"/>
    <w:rsid w:val="00AF0554"/>
    <w:rsid w:val="00AF2D71"/>
    <w:rsid w:val="00AF5C22"/>
    <w:rsid w:val="00AF6114"/>
    <w:rsid w:val="00AF7B5F"/>
    <w:rsid w:val="00B01A85"/>
    <w:rsid w:val="00B027B4"/>
    <w:rsid w:val="00B04238"/>
    <w:rsid w:val="00B049E0"/>
    <w:rsid w:val="00B04AAA"/>
    <w:rsid w:val="00B11419"/>
    <w:rsid w:val="00B16A0E"/>
    <w:rsid w:val="00B203A2"/>
    <w:rsid w:val="00B22467"/>
    <w:rsid w:val="00B256DB"/>
    <w:rsid w:val="00B30C52"/>
    <w:rsid w:val="00B34A1A"/>
    <w:rsid w:val="00B35943"/>
    <w:rsid w:val="00B370CF"/>
    <w:rsid w:val="00B37C5C"/>
    <w:rsid w:val="00B425C4"/>
    <w:rsid w:val="00B429DB"/>
    <w:rsid w:val="00B446DA"/>
    <w:rsid w:val="00B44C17"/>
    <w:rsid w:val="00B4597A"/>
    <w:rsid w:val="00B45B80"/>
    <w:rsid w:val="00B47E20"/>
    <w:rsid w:val="00B50A5B"/>
    <w:rsid w:val="00B52429"/>
    <w:rsid w:val="00B53AB3"/>
    <w:rsid w:val="00B53E92"/>
    <w:rsid w:val="00B5438F"/>
    <w:rsid w:val="00B70FFB"/>
    <w:rsid w:val="00B718C1"/>
    <w:rsid w:val="00B821B3"/>
    <w:rsid w:val="00B83D35"/>
    <w:rsid w:val="00B86B69"/>
    <w:rsid w:val="00B87A18"/>
    <w:rsid w:val="00B93A6C"/>
    <w:rsid w:val="00B97B6A"/>
    <w:rsid w:val="00BA197A"/>
    <w:rsid w:val="00BA3FB1"/>
    <w:rsid w:val="00BA47B0"/>
    <w:rsid w:val="00BA51B5"/>
    <w:rsid w:val="00BB190C"/>
    <w:rsid w:val="00BB4841"/>
    <w:rsid w:val="00BC2F7B"/>
    <w:rsid w:val="00BC3E1E"/>
    <w:rsid w:val="00BC69F2"/>
    <w:rsid w:val="00BD2CED"/>
    <w:rsid w:val="00BD3708"/>
    <w:rsid w:val="00BD5040"/>
    <w:rsid w:val="00BD65D2"/>
    <w:rsid w:val="00BD79A3"/>
    <w:rsid w:val="00BE0165"/>
    <w:rsid w:val="00BE04A3"/>
    <w:rsid w:val="00BE0E63"/>
    <w:rsid w:val="00BE5094"/>
    <w:rsid w:val="00BE6256"/>
    <w:rsid w:val="00BE6A6F"/>
    <w:rsid w:val="00BF41BB"/>
    <w:rsid w:val="00BF717A"/>
    <w:rsid w:val="00C023F1"/>
    <w:rsid w:val="00C02E31"/>
    <w:rsid w:val="00C04DAE"/>
    <w:rsid w:val="00C05029"/>
    <w:rsid w:val="00C0688D"/>
    <w:rsid w:val="00C07799"/>
    <w:rsid w:val="00C114C5"/>
    <w:rsid w:val="00C11F1F"/>
    <w:rsid w:val="00C16284"/>
    <w:rsid w:val="00C227F6"/>
    <w:rsid w:val="00C33EAC"/>
    <w:rsid w:val="00C36558"/>
    <w:rsid w:val="00C4538A"/>
    <w:rsid w:val="00C471B1"/>
    <w:rsid w:val="00C56D7E"/>
    <w:rsid w:val="00C6073D"/>
    <w:rsid w:val="00C61F35"/>
    <w:rsid w:val="00C6260F"/>
    <w:rsid w:val="00C62ED8"/>
    <w:rsid w:val="00C65716"/>
    <w:rsid w:val="00C67045"/>
    <w:rsid w:val="00C73C36"/>
    <w:rsid w:val="00C74F5F"/>
    <w:rsid w:val="00C75D01"/>
    <w:rsid w:val="00C76796"/>
    <w:rsid w:val="00C805C0"/>
    <w:rsid w:val="00C90490"/>
    <w:rsid w:val="00C90DD1"/>
    <w:rsid w:val="00C9480F"/>
    <w:rsid w:val="00C979B0"/>
    <w:rsid w:val="00C97D04"/>
    <w:rsid w:val="00C97E93"/>
    <w:rsid w:val="00CA076C"/>
    <w:rsid w:val="00CA31B8"/>
    <w:rsid w:val="00CA51A0"/>
    <w:rsid w:val="00CA5DE5"/>
    <w:rsid w:val="00CA7B6D"/>
    <w:rsid w:val="00CB115B"/>
    <w:rsid w:val="00CB221B"/>
    <w:rsid w:val="00CB2ED9"/>
    <w:rsid w:val="00CB4426"/>
    <w:rsid w:val="00CB6573"/>
    <w:rsid w:val="00CB6715"/>
    <w:rsid w:val="00CC2272"/>
    <w:rsid w:val="00CC23F4"/>
    <w:rsid w:val="00CC5119"/>
    <w:rsid w:val="00CC599E"/>
    <w:rsid w:val="00CC731A"/>
    <w:rsid w:val="00CD01B1"/>
    <w:rsid w:val="00CD3276"/>
    <w:rsid w:val="00CD7D1F"/>
    <w:rsid w:val="00CE3DA2"/>
    <w:rsid w:val="00CE48E6"/>
    <w:rsid w:val="00CE6642"/>
    <w:rsid w:val="00CE729A"/>
    <w:rsid w:val="00CE734B"/>
    <w:rsid w:val="00CE7958"/>
    <w:rsid w:val="00CF1208"/>
    <w:rsid w:val="00CF492B"/>
    <w:rsid w:val="00CF49A9"/>
    <w:rsid w:val="00CF4CA1"/>
    <w:rsid w:val="00CF7959"/>
    <w:rsid w:val="00D10519"/>
    <w:rsid w:val="00D11078"/>
    <w:rsid w:val="00D152AF"/>
    <w:rsid w:val="00D15714"/>
    <w:rsid w:val="00D16155"/>
    <w:rsid w:val="00D16EA8"/>
    <w:rsid w:val="00D216B1"/>
    <w:rsid w:val="00D223AC"/>
    <w:rsid w:val="00D24B28"/>
    <w:rsid w:val="00D25CEE"/>
    <w:rsid w:val="00D2662F"/>
    <w:rsid w:val="00D30761"/>
    <w:rsid w:val="00D322E6"/>
    <w:rsid w:val="00D3510B"/>
    <w:rsid w:val="00D355C7"/>
    <w:rsid w:val="00D364D9"/>
    <w:rsid w:val="00D372E7"/>
    <w:rsid w:val="00D37319"/>
    <w:rsid w:val="00D47210"/>
    <w:rsid w:val="00D4742A"/>
    <w:rsid w:val="00D56B55"/>
    <w:rsid w:val="00D60884"/>
    <w:rsid w:val="00D6173A"/>
    <w:rsid w:val="00D61B29"/>
    <w:rsid w:val="00D62CF2"/>
    <w:rsid w:val="00D62D79"/>
    <w:rsid w:val="00D635C8"/>
    <w:rsid w:val="00D646B2"/>
    <w:rsid w:val="00D6561D"/>
    <w:rsid w:val="00D66255"/>
    <w:rsid w:val="00D71D0F"/>
    <w:rsid w:val="00D7226A"/>
    <w:rsid w:val="00D80F5B"/>
    <w:rsid w:val="00D81487"/>
    <w:rsid w:val="00D81B72"/>
    <w:rsid w:val="00D861C0"/>
    <w:rsid w:val="00D87FA6"/>
    <w:rsid w:val="00D92AD6"/>
    <w:rsid w:val="00D94CF7"/>
    <w:rsid w:val="00D96E3D"/>
    <w:rsid w:val="00DA1137"/>
    <w:rsid w:val="00DA4DA9"/>
    <w:rsid w:val="00DA699A"/>
    <w:rsid w:val="00DA6AB4"/>
    <w:rsid w:val="00DB024D"/>
    <w:rsid w:val="00DB081A"/>
    <w:rsid w:val="00DB27F5"/>
    <w:rsid w:val="00DB4E04"/>
    <w:rsid w:val="00DB6370"/>
    <w:rsid w:val="00DC1B6D"/>
    <w:rsid w:val="00DC3E27"/>
    <w:rsid w:val="00DC548E"/>
    <w:rsid w:val="00DC55F5"/>
    <w:rsid w:val="00DC5D9E"/>
    <w:rsid w:val="00DC7425"/>
    <w:rsid w:val="00DD0A1A"/>
    <w:rsid w:val="00DD7BC0"/>
    <w:rsid w:val="00DE03DB"/>
    <w:rsid w:val="00DE3CEF"/>
    <w:rsid w:val="00DE3F2B"/>
    <w:rsid w:val="00DE739E"/>
    <w:rsid w:val="00DF0211"/>
    <w:rsid w:val="00DF04E2"/>
    <w:rsid w:val="00DF4D29"/>
    <w:rsid w:val="00DF4F48"/>
    <w:rsid w:val="00E00030"/>
    <w:rsid w:val="00E019AA"/>
    <w:rsid w:val="00E05B50"/>
    <w:rsid w:val="00E06B3D"/>
    <w:rsid w:val="00E130CA"/>
    <w:rsid w:val="00E13C91"/>
    <w:rsid w:val="00E14D97"/>
    <w:rsid w:val="00E202F8"/>
    <w:rsid w:val="00E2285E"/>
    <w:rsid w:val="00E315B6"/>
    <w:rsid w:val="00E323A7"/>
    <w:rsid w:val="00E33140"/>
    <w:rsid w:val="00E41D02"/>
    <w:rsid w:val="00E42209"/>
    <w:rsid w:val="00E47017"/>
    <w:rsid w:val="00E6374F"/>
    <w:rsid w:val="00E705A5"/>
    <w:rsid w:val="00E70F62"/>
    <w:rsid w:val="00E719E7"/>
    <w:rsid w:val="00E741DD"/>
    <w:rsid w:val="00E810A9"/>
    <w:rsid w:val="00E81120"/>
    <w:rsid w:val="00E81E55"/>
    <w:rsid w:val="00E8351E"/>
    <w:rsid w:val="00E86653"/>
    <w:rsid w:val="00E87144"/>
    <w:rsid w:val="00E908D8"/>
    <w:rsid w:val="00E91720"/>
    <w:rsid w:val="00E93E4D"/>
    <w:rsid w:val="00EA3392"/>
    <w:rsid w:val="00EA79AB"/>
    <w:rsid w:val="00EB6E8E"/>
    <w:rsid w:val="00EC1BEC"/>
    <w:rsid w:val="00EC2F64"/>
    <w:rsid w:val="00EC3E09"/>
    <w:rsid w:val="00EC5FF3"/>
    <w:rsid w:val="00EC6193"/>
    <w:rsid w:val="00ED0C31"/>
    <w:rsid w:val="00ED166A"/>
    <w:rsid w:val="00ED1853"/>
    <w:rsid w:val="00ED2716"/>
    <w:rsid w:val="00ED3DD4"/>
    <w:rsid w:val="00ED63D8"/>
    <w:rsid w:val="00EE17DD"/>
    <w:rsid w:val="00EE2FEA"/>
    <w:rsid w:val="00EE380C"/>
    <w:rsid w:val="00EE455E"/>
    <w:rsid w:val="00EF0FDE"/>
    <w:rsid w:val="00EF68B1"/>
    <w:rsid w:val="00EF6B1C"/>
    <w:rsid w:val="00F00B56"/>
    <w:rsid w:val="00F055E5"/>
    <w:rsid w:val="00F12C50"/>
    <w:rsid w:val="00F15B01"/>
    <w:rsid w:val="00F31075"/>
    <w:rsid w:val="00F313D3"/>
    <w:rsid w:val="00F370FE"/>
    <w:rsid w:val="00F371C2"/>
    <w:rsid w:val="00F37651"/>
    <w:rsid w:val="00F422F0"/>
    <w:rsid w:val="00F42853"/>
    <w:rsid w:val="00F44DD3"/>
    <w:rsid w:val="00F44DD7"/>
    <w:rsid w:val="00F468BE"/>
    <w:rsid w:val="00F478F3"/>
    <w:rsid w:val="00F5457C"/>
    <w:rsid w:val="00F54B97"/>
    <w:rsid w:val="00F56DEB"/>
    <w:rsid w:val="00F60EE5"/>
    <w:rsid w:val="00F61328"/>
    <w:rsid w:val="00F61D24"/>
    <w:rsid w:val="00F7026F"/>
    <w:rsid w:val="00F741B3"/>
    <w:rsid w:val="00F75D13"/>
    <w:rsid w:val="00F82BA1"/>
    <w:rsid w:val="00F87735"/>
    <w:rsid w:val="00F8783D"/>
    <w:rsid w:val="00F94FC7"/>
    <w:rsid w:val="00F953C5"/>
    <w:rsid w:val="00F95677"/>
    <w:rsid w:val="00F9728F"/>
    <w:rsid w:val="00FA12E9"/>
    <w:rsid w:val="00FB0CA1"/>
    <w:rsid w:val="00FB2710"/>
    <w:rsid w:val="00FB73B6"/>
    <w:rsid w:val="00FC2873"/>
    <w:rsid w:val="00FC381A"/>
    <w:rsid w:val="00FC3EB6"/>
    <w:rsid w:val="00FC447F"/>
    <w:rsid w:val="00FC7D00"/>
    <w:rsid w:val="00FD4239"/>
    <w:rsid w:val="00FD5D45"/>
    <w:rsid w:val="00FE6D77"/>
    <w:rsid w:val="00FF1B12"/>
    <w:rsid w:val="00FF37A7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-relative:margin;mso-position-vertical-relative:margin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33FA951B"/>
  <w15:docId w15:val="{ECB700DF-C909-43B9-B913-1888BB0E8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3"/>
        <w:szCs w:val="23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7" w:qFormat="1"/>
    <w:lsdException w:name="heading 2" w:uiPriority="7" w:qFormat="1"/>
    <w:lsdException w:name="heading 3" w:qFormat="1"/>
    <w:lsdException w:name="heading 4" w:semiHidden="1" w:unhideWhenUsed="1" w:qFormat="1"/>
    <w:lsdException w:name="heading 5" w:semiHidden="1" w:uiPriority="99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16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15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iPriority="9" w:unhideWhenUsed="1" w:qFormat="1"/>
    <w:lsdException w:name="List Bullet" w:semiHidden="1" w:unhideWhenUsed="1"/>
    <w:lsdException w:name="List Number" w:uiPriority="3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17" w:unhideWhenUsed="1" w:qFormat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735D0"/>
  </w:style>
  <w:style w:type="paragraph" w:styleId="Nadpis1">
    <w:name w:val="heading 1"/>
    <w:basedOn w:val="Normln"/>
    <w:next w:val="Zkladntext"/>
    <w:link w:val="Nadpis1Char"/>
    <w:uiPriority w:val="7"/>
    <w:qFormat/>
    <w:rsid w:val="008F5618"/>
    <w:pPr>
      <w:keepNext/>
      <w:spacing w:before="200" w:after="200" w:line="252" w:lineRule="auto"/>
      <w:contextualSpacing/>
      <w:outlineLvl w:val="0"/>
    </w:pPr>
    <w:rPr>
      <w:b/>
      <w:color w:val="008576"/>
      <w:sz w:val="24"/>
      <w:szCs w:val="26"/>
    </w:rPr>
  </w:style>
  <w:style w:type="paragraph" w:styleId="Nadpis2">
    <w:name w:val="heading 2"/>
    <w:basedOn w:val="Nadpis3"/>
    <w:next w:val="Zkladntext"/>
    <w:link w:val="Nadpis2Char"/>
    <w:uiPriority w:val="7"/>
    <w:qFormat/>
    <w:rsid w:val="009735D0"/>
    <w:pPr>
      <w:spacing w:before="200" w:after="200" w:line="252" w:lineRule="auto"/>
      <w:contextualSpacing/>
      <w:outlineLvl w:val="1"/>
    </w:pPr>
    <w:rPr>
      <w:sz w:val="24"/>
    </w:rPr>
  </w:style>
  <w:style w:type="paragraph" w:styleId="Nadpis3">
    <w:name w:val="heading 3"/>
    <w:basedOn w:val="Normln"/>
    <w:next w:val="Normln"/>
    <w:uiPriority w:val="7"/>
    <w:qFormat/>
    <w:rsid w:val="00787953"/>
    <w:pPr>
      <w:keepNext/>
      <w:spacing w:after="240" w:line="264" w:lineRule="auto"/>
      <w:outlineLvl w:val="2"/>
    </w:pPr>
    <w:rPr>
      <w:b/>
    </w:rPr>
  </w:style>
  <w:style w:type="paragraph" w:styleId="Nadpis5">
    <w:name w:val="heading 5"/>
    <w:basedOn w:val="Normln"/>
    <w:next w:val="Normln"/>
    <w:link w:val="Nadpis5Char"/>
    <w:uiPriority w:val="99"/>
    <w:semiHidden/>
    <w:rsid w:val="005766A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qFormat/>
    <w:rsid w:val="00DA1137"/>
    <w:pPr>
      <w:spacing w:before="200" w:after="200" w:line="252" w:lineRule="auto"/>
      <w:jc w:val="both"/>
    </w:pPr>
  </w:style>
  <w:style w:type="paragraph" w:customStyle="1" w:styleId="podpis">
    <w:name w:val="podpis"/>
    <w:basedOn w:val="Normln"/>
    <w:uiPriority w:val="19"/>
    <w:rsid w:val="002563E2"/>
    <w:pPr>
      <w:ind w:left="3119"/>
      <w:jc w:val="center"/>
    </w:pPr>
    <w:rPr>
      <w:rFonts w:cs="Arial"/>
    </w:rPr>
  </w:style>
  <w:style w:type="paragraph" w:styleId="Textpoznpodarou">
    <w:name w:val="footnote text"/>
    <w:basedOn w:val="Normln"/>
    <w:link w:val="TextpoznpodarouChar"/>
    <w:uiPriority w:val="16"/>
    <w:qFormat/>
    <w:rsid w:val="00176931"/>
    <w:pPr>
      <w:tabs>
        <w:tab w:val="left" w:pos="284"/>
      </w:tabs>
      <w:spacing w:before="120" w:after="120"/>
      <w:jc w:val="both"/>
    </w:pPr>
    <w:rPr>
      <w:sz w:val="18"/>
      <w:szCs w:val="18"/>
      <w:lang w:val="x-none" w:eastAsia="x-none"/>
    </w:rPr>
  </w:style>
  <w:style w:type="character" w:styleId="Znakapoznpodarou">
    <w:name w:val="footnote reference"/>
    <w:uiPriority w:val="15"/>
    <w:rsid w:val="00023F5E"/>
    <w:rPr>
      <w:rFonts w:ascii="Calibri" w:hAnsi="Calibri"/>
      <w:b/>
      <w:i w:val="0"/>
      <w:strike w:val="0"/>
      <w:dstrike w:val="0"/>
      <w:color w:val="008576"/>
      <w:sz w:val="23"/>
      <w:vertAlign w:val="superscript"/>
    </w:rPr>
  </w:style>
  <w:style w:type="character" w:styleId="Hypertextovodkaz">
    <w:name w:val="Hyperlink"/>
    <w:uiPriority w:val="17"/>
    <w:qFormat/>
    <w:rsid w:val="00F15B01"/>
    <w:rPr>
      <w:color w:val="008576"/>
      <w:u w:val="single"/>
    </w:rPr>
  </w:style>
  <w:style w:type="character" w:customStyle="1" w:styleId="kubikova">
    <w:name w:val="kubikova"/>
    <w:semiHidden/>
    <w:rsid w:val="00B87A18"/>
    <w:rPr>
      <w:rFonts w:ascii="Trebuchet MS" w:hAnsi="Trebuchet MS"/>
      <w:b w:val="0"/>
      <w:bCs w:val="0"/>
      <w:i w:val="0"/>
      <w:iCs w:val="0"/>
      <w:strike w:val="0"/>
      <w:color w:val="808000"/>
      <w:sz w:val="22"/>
      <w:szCs w:val="22"/>
      <w:u w:val="none"/>
    </w:rPr>
  </w:style>
  <w:style w:type="character" w:styleId="Siln">
    <w:name w:val="Strong"/>
    <w:aliases w:val="Tučné"/>
    <w:uiPriority w:val="2"/>
    <w:qFormat/>
    <w:rsid w:val="00926A2A"/>
    <w:rPr>
      <w:b/>
      <w:bCs/>
    </w:rPr>
  </w:style>
  <w:style w:type="paragraph" w:styleId="Textbubliny">
    <w:name w:val="Balloon Text"/>
    <w:basedOn w:val="Normln"/>
    <w:semiHidden/>
    <w:rsid w:val="00E70F62"/>
    <w:rPr>
      <w:rFonts w:ascii="Tahoma" w:hAnsi="Tahoma" w:cs="Tahoma"/>
      <w:sz w:val="16"/>
      <w:szCs w:val="16"/>
    </w:rPr>
  </w:style>
  <w:style w:type="character" w:customStyle="1" w:styleId="Nadpis5Char">
    <w:name w:val="Nadpis 5 Char"/>
    <w:link w:val="Nadpis5"/>
    <w:uiPriority w:val="99"/>
    <w:semiHidden/>
    <w:rsid w:val="00DB081A"/>
    <w:rPr>
      <w:rFonts w:ascii="Calibri" w:hAnsi="Calibri"/>
      <w:b/>
      <w:bCs/>
      <w:i/>
      <w:iCs/>
      <w:sz w:val="26"/>
      <w:szCs w:val="26"/>
    </w:rPr>
  </w:style>
  <w:style w:type="character" w:styleId="Zdraznn">
    <w:name w:val="Emphasis"/>
    <w:aliases w:val="Kurzíva"/>
    <w:uiPriority w:val="2"/>
    <w:qFormat/>
    <w:rsid w:val="00CD3276"/>
    <w:rPr>
      <w:i/>
      <w:iCs/>
    </w:rPr>
  </w:style>
  <w:style w:type="character" w:customStyle="1" w:styleId="ZkladntextChar">
    <w:name w:val="Základní text Char"/>
    <w:basedOn w:val="Standardnpsmoodstavce"/>
    <w:link w:val="Zkladntext"/>
    <w:rsid w:val="00DA1137"/>
    <w:rPr>
      <w:rFonts w:ascii="Calibri" w:hAnsi="Calibri"/>
      <w:sz w:val="23"/>
      <w:szCs w:val="24"/>
    </w:rPr>
  </w:style>
  <w:style w:type="character" w:customStyle="1" w:styleId="TextpoznpodarouChar">
    <w:name w:val="Text pozn. pod čarou Char"/>
    <w:link w:val="Textpoznpodarou"/>
    <w:uiPriority w:val="16"/>
    <w:rsid w:val="00AD4E98"/>
    <w:rPr>
      <w:sz w:val="18"/>
      <w:szCs w:val="18"/>
      <w:lang w:val="x-none" w:eastAsia="x-none"/>
    </w:rPr>
  </w:style>
  <w:style w:type="table" w:styleId="Mkatabulky">
    <w:name w:val="Table Grid"/>
    <w:basedOn w:val="Normlntabulka"/>
    <w:rsid w:val="00452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semiHidden/>
    <w:rsid w:val="00AF2D71"/>
    <w:pPr>
      <w:tabs>
        <w:tab w:val="center" w:pos="4536"/>
        <w:tab w:val="right" w:pos="9072"/>
      </w:tabs>
    </w:pPr>
  </w:style>
  <w:style w:type="paragraph" w:customStyle="1" w:styleId="zhlav-VOP">
    <w:name w:val="záhlaví-VOP"/>
    <w:basedOn w:val="Normln"/>
    <w:uiPriority w:val="1"/>
    <w:semiHidden/>
    <w:rsid w:val="005766A1"/>
    <w:pPr>
      <w:jc w:val="center"/>
    </w:pPr>
    <w:rPr>
      <w:b/>
      <w:i/>
      <w:sz w:val="32"/>
      <w:szCs w:val="32"/>
    </w:rPr>
  </w:style>
  <w:style w:type="paragraph" w:customStyle="1" w:styleId="zhlav-kontakt">
    <w:name w:val="záhlaví-kontakt"/>
    <w:basedOn w:val="Normln"/>
    <w:uiPriority w:val="1"/>
    <w:semiHidden/>
    <w:rsid w:val="005766A1"/>
    <w:pPr>
      <w:jc w:val="center"/>
      <w:outlineLvl w:val="0"/>
    </w:pPr>
    <w:rPr>
      <w:rFonts w:cs="Arial"/>
      <w:bCs/>
      <w:i/>
      <w:iCs/>
      <w:sz w:val="20"/>
    </w:rPr>
  </w:style>
  <w:style w:type="character" w:customStyle="1" w:styleId="Nadpis1Char">
    <w:name w:val="Nadpis 1 Char"/>
    <w:link w:val="Nadpis1"/>
    <w:uiPriority w:val="7"/>
    <w:rsid w:val="00AD4E98"/>
    <w:rPr>
      <w:b/>
      <w:color w:val="008576"/>
      <w:sz w:val="24"/>
      <w:szCs w:val="26"/>
    </w:rPr>
  </w:style>
  <w:style w:type="paragraph" w:styleId="Seznam">
    <w:name w:val="List"/>
    <w:basedOn w:val="Normln"/>
    <w:uiPriority w:val="9"/>
    <w:qFormat/>
    <w:rsid w:val="00CE6642"/>
    <w:pPr>
      <w:numPr>
        <w:numId w:val="16"/>
      </w:numPr>
      <w:tabs>
        <w:tab w:val="left" w:pos="567"/>
      </w:tabs>
      <w:spacing w:before="120" w:after="120" w:line="252" w:lineRule="auto"/>
      <w:jc w:val="both"/>
    </w:pPr>
  </w:style>
  <w:style w:type="character" w:customStyle="1" w:styleId="ZhlavChar">
    <w:name w:val="Záhlaví Char"/>
    <w:link w:val="Zhlav"/>
    <w:semiHidden/>
    <w:rsid w:val="002F4C16"/>
    <w:rPr>
      <w:sz w:val="24"/>
      <w:szCs w:val="24"/>
    </w:rPr>
  </w:style>
  <w:style w:type="paragraph" w:styleId="Zpat">
    <w:name w:val="footer"/>
    <w:basedOn w:val="Normln"/>
    <w:link w:val="ZpatChar"/>
    <w:uiPriority w:val="99"/>
    <w:semiHidden/>
    <w:rsid w:val="00F00B56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semiHidden/>
    <w:rsid w:val="00F00B56"/>
    <w:rPr>
      <w:sz w:val="24"/>
      <w:szCs w:val="24"/>
    </w:rPr>
  </w:style>
  <w:style w:type="paragraph" w:styleId="slovanseznam">
    <w:name w:val="List Number"/>
    <w:basedOn w:val="Normln"/>
    <w:uiPriority w:val="9"/>
    <w:qFormat/>
    <w:rsid w:val="008F5618"/>
    <w:pPr>
      <w:numPr>
        <w:numId w:val="18"/>
      </w:numPr>
      <w:tabs>
        <w:tab w:val="left" w:pos="567"/>
      </w:tabs>
      <w:spacing w:before="120" w:after="120" w:line="252" w:lineRule="auto"/>
      <w:ind w:left="567" w:hanging="567"/>
      <w:jc w:val="both"/>
    </w:pPr>
  </w:style>
  <w:style w:type="paragraph" w:customStyle="1" w:styleId="kontakt">
    <w:name w:val="kontakt"/>
    <w:basedOn w:val="Normln"/>
    <w:uiPriority w:val="28"/>
    <w:rsid w:val="00BE6A6F"/>
    <w:rPr>
      <w:rFonts w:cs="Tahoma"/>
      <w:sz w:val="18"/>
      <w:szCs w:val="18"/>
    </w:rPr>
  </w:style>
  <w:style w:type="paragraph" w:customStyle="1" w:styleId="zkontext">
    <w:name w:val="zákon (text)"/>
    <w:basedOn w:val="Normln"/>
    <w:uiPriority w:val="29"/>
    <w:qFormat/>
    <w:rsid w:val="00023F5E"/>
    <w:pPr>
      <w:jc w:val="both"/>
    </w:pPr>
    <w:rPr>
      <w:i/>
      <w:sz w:val="21"/>
    </w:rPr>
  </w:style>
  <w:style w:type="paragraph" w:customStyle="1" w:styleId="zkonnadpis">
    <w:name w:val="zákon (nadpis)"/>
    <w:basedOn w:val="Normln"/>
    <w:next w:val="zkontext"/>
    <w:uiPriority w:val="29"/>
    <w:rsid w:val="00023F5E"/>
    <w:pPr>
      <w:spacing w:before="120" w:after="120"/>
      <w:jc w:val="both"/>
    </w:pPr>
    <w:rPr>
      <w:b/>
      <w:sz w:val="21"/>
    </w:rPr>
  </w:style>
  <w:style w:type="character" w:styleId="Odkaznakoment">
    <w:name w:val="annotation reference"/>
    <w:semiHidden/>
    <w:unhideWhenUsed/>
    <w:rsid w:val="0027365B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27365B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27365B"/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27365B"/>
    <w:rPr>
      <w:b/>
      <w:bCs/>
    </w:rPr>
  </w:style>
  <w:style w:type="character" w:customStyle="1" w:styleId="PedmtkomenteChar">
    <w:name w:val="Předmět komentáře Char"/>
    <w:link w:val="Pedmtkomente"/>
    <w:semiHidden/>
    <w:rsid w:val="0027365B"/>
    <w:rPr>
      <w:b/>
      <w:bCs/>
    </w:rPr>
  </w:style>
  <w:style w:type="paragraph" w:customStyle="1" w:styleId="Ploha">
    <w:name w:val="Příloha"/>
    <w:basedOn w:val="Normln"/>
    <w:uiPriority w:val="5"/>
    <w:rsid w:val="009E6E93"/>
    <w:rPr>
      <w:b/>
      <w:color w:val="008576"/>
    </w:rPr>
  </w:style>
  <w:style w:type="paragraph" w:styleId="Zkladntextodsazen">
    <w:name w:val="Body Text Indent"/>
    <w:basedOn w:val="Normln"/>
    <w:link w:val="ZkladntextodsazenChar"/>
    <w:semiHidden/>
    <w:unhideWhenUsed/>
    <w:qFormat/>
    <w:rsid w:val="006B595F"/>
    <w:pPr>
      <w:spacing w:after="120"/>
      <w:ind w:left="283"/>
    </w:p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6B595F"/>
    <w:rPr>
      <w:rFonts w:ascii="Calibri" w:hAnsi="Calibri"/>
      <w:sz w:val="22"/>
      <w:szCs w:val="24"/>
    </w:rPr>
  </w:style>
  <w:style w:type="paragraph" w:customStyle="1" w:styleId="1">
    <w:name w:val="1"/>
    <w:uiPriority w:val="1"/>
    <w:qFormat/>
    <w:rsid w:val="00BD3708"/>
    <w:rPr>
      <w:sz w:val="24"/>
      <w:szCs w:val="24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8E7B9A"/>
    <w:rPr>
      <w:rFonts w:eastAsiaTheme="minorHAnsi"/>
      <w:sz w:val="22"/>
      <w:szCs w:val="22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8E7B9A"/>
    <w:rPr>
      <w:rFonts w:ascii="Calibri" w:eastAsiaTheme="minorHAnsi" w:hAnsi="Calibri"/>
      <w:sz w:val="22"/>
      <w:szCs w:val="22"/>
    </w:rPr>
  </w:style>
  <w:style w:type="character" w:customStyle="1" w:styleId="Tunkurzva">
    <w:name w:val="Tučná kurzíva"/>
    <w:basedOn w:val="Standardnpsmoodstavce"/>
    <w:uiPriority w:val="3"/>
    <w:qFormat/>
    <w:rsid w:val="008F5618"/>
    <w:rPr>
      <w:b/>
      <w:i/>
    </w:rPr>
  </w:style>
  <w:style w:type="table" w:customStyle="1" w:styleId="Mkatabulky1">
    <w:name w:val="Mřížka tabulky1"/>
    <w:basedOn w:val="Normlntabulka"/>
    <w:next w:val="Mkatabulky"/>
    <w:uiPriority w:val="39"/>
    <w:rsid w:val="00BE6A6F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link w:val="Nadpis2"/>
    <w:uiPriority w:val="7"/>
    <w:rsid w:val="00F468BE"/>
    <w:rPr>
      <w:b/>
      <w:sz w:val="24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8F56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podatelna@ochrance.cz" TargetMode="External"/><Relationship Id="rId1" Type="http://schemas.openxmlformats.org/officeDocument/2006/relationships/hyperlink" Target="https://www.ochrance.cz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so.ochrance.cz/Nalezene/Edit/998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kumenty\SynologyDrive\Google%20disk\Pracovn&#237;\&#250;&#345;edn&#237;_dopis_ochr&#225;nce.dotm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B13F4-CFBA-4346-AB9B-01FEC85030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A5BB86-F9DC-41C3-BAB7-CCDAF12D06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2FC970-AD89-44B4-B49A-550953165C65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7aea5b64-986d-4ed0-9f25-146f1d978e98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D52F1463-86C2-428C-9DF2-22A633F98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úřední_dopis_ochránce</Template>
  <TotalTime>1</TotalTime>
  <Pages>2</Pages>
  <Words>411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VOP</vt:lpstr>
    </vt:vector>
  </TitlesOfParts>
  <Company>KVOP</Company>
  <LinksUpToDate>false</LinksUpToDate>
  <CharactersWithSpaces>2831</CharactersWithSpaces>
  <SharedDoc>false</SharedDoc>
  <HLinks>
    <vt:vector size="12" baseType="variant">
      <vt:variant>
        <vt:i4>4456573</vt:i4>
      </vt:variant>
      <vt:variant>
        <vt:i4>3</vt:i4>
      </vt:variant>
      <vt:variant>
        <vt:i4>0</vt:i4>
      </vt:variant>
      <vt:variant>
        <vt:i4>5</vt:i4>
      </vt:variant>
      <vt:variant>
        <vt:lpwstr>mailto:polak@ochrance.cz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mailto:maxovar@psp.cz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VOP</dc:title>
  <dc:subject/>
  <dc:creator>Kocourek Milan Mgr.</dc:creator>
  <cp:keywords/>
  <dc:description/>
  <cp:lastModifiedBy>Kocourek Milan, Mgr.</cp:lastModifiedBy>
  <cp:revision>2</cp:revision>
  <cp:lastPrinted>2022-07-11T08:19:00Z</cp:lastPrinted>
  <dcterms:created xsi:type="dcterms:W3CDTF">2023-11-01T10:19:00Z</dcterms:created>
  <dcterms:modified xsi:type="dcterms:W3CDTF">2023-11-01T10:19:00Z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