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3968"/>
      </w:tblGrid>
      <w:tr w:rsidR="008F5618" w:rsidRPr="00C54FBF" w14:paraId="1186E8CE" w14:textId="77777777" w:rsidTr="004932A2">
        <w:trPr>
          <w:trHeight w:val="647"/>
        </w:trPr>
        <w:tc>
          <w:tcPr>
            <w:tcW w:w="1418" w:type="dxa"/>
            <w:shd w:val="clear" w:color="auto" w:fill="auto"/>
            <w:vAlign w:val="bottom"/>
          </w:tcPr>
          <w:p w14:paraId="357A09FB" w14:textId="419DC025" w:rsidR="008F5618" w:rsidRPr="00C54FBF" w:rsidRDefault="0006762E" w:rsidP="00444B73">
            <w:proofErr w:type="spellStart"/>
            <w:r>
              <w:t>S</w:t>
            </w:r>
            <w:r w:rsidR="008F5618" w:rsidRPr="00C54FBF">
              <w:t>p</w:t>
            </w:r>
            <w:proofErr w:type="spellEnd"/>
            <w:r w:rsidR="008F5618" w:rsidRPr="00C54FBF">
              <w:t>. zn.</w:t>
            </w:r>
          </w:p>
          <w:p w14:paraId="25DDA612" w14:textId="77777777" w:rsidR="008F5618" w:rsidRPr="00C54FBF" w:rsidRDefault="008F5618" w:rsidP="00444B73">
            <w:r w:rsidRPr="00C54FBF">
              <w:t>Č. j.</w:t>
            </w:r>
          </w:p>
          <w:p w14:paraId="4338C9BE" w14:textId="77777777" w:rsidR="008F5618" w:rsidRPr="00C54FBF" w:rsidRDefault="008F5618" w:rsidP="00444B73">
            <w:r w:rsidRPr="00C54FBF">
              <w:t>Datum</w:t>
            </w:r>
          </w:p>
        </w:tc>
        <w:tc>
          <w:tcPr>
            <w:tcW w:w="3118" w:type="dxa"/>
            <w:vAlign w:val="bottom"/>
          </w:tcPr>
          <w:p w14:paraId="4900CC4E" w14:textId="26AA2DE8" w:rsidR="008F5618" w:rsidRPr="00C54FBF" w:rsidRDefault="004932A2" w:rsidP="00444B73">
            <w:r>
              <w:t>2940</w:t>
            </w:r>
            <w:r w:rsidR="008F5618">
              <w:t>/20</w:t>
            </w:r>
            <w:r w:rsidR="0006762E">
              <w:t>2</w:t>
            </w:r>
            <w:r w:rsidR="00B953D7">
              <w:t>3</w:t>
            </w:r>
            <w:r w:rsidR="008F5618" w:rsidRPr="00C54FBF">
              <w:t>/</w:t>
            </w:r>
            <w:r w:rsidR="0006762E">
              <w:t>VOP</w:t>
            </w:r>
            <w:r w:rsidR="008F5618" w:rsidRPr="00C54FBF">
              <w:t>/</w:t>
            </w:r>
            <w:r w:rsidR="0006762E">
              <w:t>MK</w:t>
            </w:r>
          </w:p>
          <w:p w14:paraId="3EAABA8E" w14:textId="1DE446B6" w:rsidR="008F5618" w:rsidRPr="00C54FBF" w:rsidRDefault="00B75B2A" w:rsidP="00444B73">
            <w:r w:rsidRPr="00B75B2A">
              <w:t>KVOP-23889/2023</w:t>
            </w:r>
          </w:p>
          <w:p w14:paraId="36C3BAD8" w14:textId="6F3B1D4F" w:rsidR="008F5618" w:rsidRPr="00C54FBF" w:rsidRDefault="004932A2" w:rsidP="00444B73">
            <w:r>
              <w:t xml:space="preserve">27. června </w:t>
            </w:r>
            <w:r w:rsidR="008F5618">
              <w:t>202</w:t>
            </w:r>
            <w:r w:rsidR="00E214D8">
              <w:t>3</w:t>
            </w:r>
          </w:p>
        </w:tc>
        <w:tc>
          <w:tcPr>
            <w:tcW w:w="3968" w:type="dxa"/>
            <w:shd w:val="clear" w:color="auto" w:fill="auto"/>
          </w:tcPr>
          <w:p w14:paraId="3FA4F3FF" w14:textId="77777777" w:rsidR="00812156" w:rsidRDefault="00EF3785" w:rsidP="009C6C61">
            <w:r>
              <w:t>Vážený pan</w:t>
            </w:r>
          </w:p>
          <w:p w14:paraId="7581D9A1" w14:textId="562CAE39" w:rsidR="00113EFF" w:rsidRPr="00C54FBF" w:rsidRDefault="008F1B94" w:rsidP="009C6C61">
            <w:r>
              <w:t>L. Y.</w:t>
            </w:r>
          </w:p>
        </w:tc>
      </w:tr>
    </w:tbl>
    <w:p w14:paraId="7F9DEF4A" w14:textId="66184367" w:rsidR="008F5618" w:rsidRPr="004932A2" w:rsidRDefault="008F5618" w:rsidP="005A0AAA">
      <w:pPr>
        <w:pStyle w:val="Styl2"/>
      </w:pPr>
    </w:p>
    <w:p w14:paraId="4BDEAF8B" w14:textId="0DEFD642" w:rsidR="004932A2" w:rsidRPr="004932A2" w:rsidRDefault="004932A2" w:rsidP="005A0AAA">
      <w:pPr>
        <w:pStyle w:val="Styl2"/>
      </w:pPr>
    </w:p>
    <w:p w14:paraId="44FB51DB" w14:textId="77777777" w:rsidR="004932A2" w:rsidRPr="004932A2" w:rsidRDefault="004932A2" w:rsidP="005A0AAA">
      <w:pPr>
        <w:pStyle w:val="Styl2"/>
      </w:pPr>
    </w:p>
    <w:p w14:paraId="1FBEC06E" w14:textId="56E2A976" w:rsidR="00812156" w:rsidRDefault="00EF3785" w:rsidP="002E2945">
      <w:pPr>
        <w:pStyle w:val="Zkladntext"/>
      </w:pPr>
      <w:r>
        <w:t xml:space="preserve">Vážený pane </w:t>
      </w:r>
      <w:r w:rsidR="00725EEE">
        <w:t>Y</w:t>
      </w:r>
      <w:r w:rsidR="008F1B94">
        <w:t>.</w:t>
      </w:r>
      <w:bookmarkStart w:id="0" w:name="_GoBack"/>
      <w:bookmarkEnd w:id="0"/>
      <w:r>
        <w:t>,</w:t>
      </w:r>
    </w:p>
    <w:p w14:paraId="57B4D674" w14:textId="66BF37BD" w:rsidR="00105A97" w:rsidRDefault="00105A97" w:rsidP="00105A97">
      <w:pPr>
        <w:pStyle w:val="Zkladntext"/>
      </w:pPr>
      <w:r>
        <w:t>jak Vás již informovala vedoucí odboru veřejného pořádku</w:t>
      </w:r>
      <w:r w:rsidR="00812156">
        <w:t xml:space="preserve"> a </w:t>
      </w:r>
      <w:r>
        <w:t>místní správy Kanceláře veřejného ochránce práv</w:t>
      </w:r>
      <w:r w:rsidR="00160EB9">
        <w:t xml:space="preserve"> JUDr. Veronika Gabrišová</w:t>
      </w:r>
      <w:r>
        <w:t>, zahájil jsem šetření</w:t>
      </w:r>
      <w:r w:rsidR="00812156">
        <w:t xml:space="preserve"> ve </w:t>
      </w:r>
      <w:r>
        <w:t xml:space="preserve">věci Vašeho podnětu, </w:t>
      </w:r>
      <w:r w:rsidR="00160EB9">
        <w:t>jenž</w:t>
      </w:r>
      <w:r>
        <w:t xml:space="preserve"> se týkal postupu příslušníků Policie Č</w:t>
      </w:r>
      <w:r w:rsidR="005A0AAA">
        <w:t>eské republiky</w:t>
      </w:r>
      <w:r>
        <w:t>, kteří řešili Váš konflikt</w:t>
      </w:r>
      <w:r w:rsidR="00812156">
        <w:t xml:space="preserve"> s </w:t>
      </w:r>
      <w:r>
        <w:t>dělníky</w:t>
      </w:r>
      <w:r w:rsidR="00812156">
        <w:t xml:space="preserve"> na </w:t>
      </w:r>
      <w:r>
        <w:t>zahradě Vašeho domu.</w:t>
      </w:r>
    </w:p>
    <w:p w14:paraId="7312006F" w14:textId="53F4A897" w:rsidR="00105A97" w:rsidRDefault="00105A97" w:rsidP="00105A97">
      <w:pPr>
        <w:pStyle w:val="Zkladntext"/>
      </w:pPr>
      <w:r>
        <w:t>O vyjádření</w:t>
      </w:r>
      <w:r w:rsidR="00812156">
        <w:t xml:space="preserve"> a </w:t>
      </w:r>
      <w:r>
        <w:t xml:space="preserve">spisový materiál jsem požádal ředitele </w:t>
      </w:r>
      <w:r w:rsidR="00160EB9">
        <w:t xml:space="preserve">Policie České republiky – </w:t>
      </w:r>
      <w:r>
        <w:t>Krajského ředitelství policie hl</w:t>
      </w:r>
      <w:r w:rsidR="00160EB9">
        <w:t>avního</w:t>
      </w:r>
      <w:r>
        <w:t xml:space="preserve"> m</w:t>
      </w:r>
      <w:r w:rsidR="00160EB9">
        <w:t>ěsta</w:t>
      </w:r>
      <w:r>
        <w:t xml:space="preserve"> Prahy. Jeho odpověď jsem obdržel dne 15. června 2023.</w:t>
      </w:r>
    </w:p>
    <w:p w14:paraId="0374F40E" w14:textId="6BF480D2" w:rsidR="00812156" w:rsidRDefault="00105A97" w:rsidP="00105A97">
      <w:pPr>
        <w:pStyle w:val="Zkladntext"/>
      </w:pPr>
      <w:r>
        <w:t>Poté, co jsem se seznámil se všemi podklady, konstatuji, že jsem</w:t>
      </w:r>
      <w:r w:rsidR="00812156">
        <w:t xml:space="preserve"> v </w:t>
      </w:r>
      <w:r>
        <w:t>postupu policistů neshledal pochybení</w:t>
      </w:r>
      <w:r w:rsidR="00160EB9">
        <w:t>,</w:t>
      </w:r>
      <w:r w:rsidR="00812156">
        <w:t xml:space="preserve"> a </w:t>
      </w:r>
      <w:r>
        <w:t>své šetření proto tímto končím dle</w:t>
      </w:r>
      <w:r w:rsidR="00812156">
        <w:t xml:space="preserve"> § </w:t>
      </w:r>
      <w:r>
        <w:t>17 zákona</w:t>
      </w:r>
      <w:r w:rsidR="00812156">
        <w:t xml:space="preserve"> o </w:t>
      </w:r>
      <w:r>
        <w:t>veřejném ochránci práv.</w:t>
      </w:r>
    </w:p>
    <w:p w14:paraId="3A21743F" w14:textId="5707AB95" w:rsidR="00812156" w:rsidRDefault="003467A6" w:rsidP="00105A97">
      <w:pPr>
        <w:pStyle w:val="Zkladntext"/>
      </w:pPr>
      <w:r>
        <w:t>Ve svém podnětu jste upozorňoval</w:t>
      </w:r>
      <w:r w:rsidR="00812156">
        <w:t xml:space="preserve"> na </w:t>
      </w:r>
      <w:r>
        <w:t>to, že policisté</w:t>
      </w:r>
      <w:r w:rsidR="00812156">
        <w:t xml:space="preserve"> na </w:t>
      </w:r>
      <w:r>
        <w:t>místě stranili dělníkům, že</w:t>
      </w:r>
      <w:r w:rsidR="00812156">
        <w:t xml:space="preserve"> po </w:t>
      </w:r>
      <w:r>
        <w:t>Vás chtěli, abyste jim</w:t>
      </w:r>
      <w:r w:rsidR="00812156">
        <w:t xml:space="preserve"> za </w:t>
      </w:r>
      <w:r>
        <w:t>odvedenou práci zaplatil. Policisty jste přitom</w:t>
      </w:r>
      <w:r w:rsidR="00812156">
        <w:t xml:space="preserve"> na </w:t>
      </w:r>
      <w:r>
        <w:t>místo přivolal proto, že Vás dělníci měli fyzicky napadnout.</w:t>
      </w:r>
    </w:p>
    <w:p w14:paraId="24DD9EF8" w14:textId="1933F087" w:rsidR="00812156" w:rsidRDefault="00851842" w:rsidP="00105A97">
      <w:pPr>
        <w:pStyle w:val="Zkladntext"/>
      </w:pPr>
      <w:r>
        <w:t xml:space="preserve">Policie České republiky – </w:t>
      </w:r>
      <w:r w:rsidR="003467A6">
        <w:t>Krajské ředitelství policie hl</w:t>
      </w:r>
      <w:r>
        <w:t>avního města</w:t>
      </w:r>
      <w:r w:rsidR="003467A6">
        <w:t xml:space="preserve"> Prahy</w:t>
      </w:r>
      <w:r w:rsidR="00812156">
        <w:t xml:space="preserve"> při </w:t>
      </w:r>
      <w:r w:rsidR="003467A6">
        <w:t>prošetřování Vaší stížnosti shromáždil</w:t>
      </w:r>
      <w:r>
        <w:t>a</w:t>
      </w:r>
      <w:r w:rsidR="003467A6">
        <w:t xml:space="preserve"> všechny dostupné informace (zejména vyjádření policistů</w:t>
      </w:r>
      <w:r w:rsidR="00812156">
        <w:t xml:space="preserve"> a </w:t>
      </w:r>
      <w:r w:rsidR="003467A6">
        <w:t>jejich úřední záznamy), avšak žádné</w:t>
      </w:r>
      <w:r w:rsidR="00812156">
        <w:t xml:space="preserve"> z </w:t>
      </w:r>
      <w:r w:rsidR="003467A6">
        <w:t>Vašich tvrzení se nepodařilo prokázat.</w:t>
      </w:r>
    </w:p>
    <w:p w14:paraId="555BC236" w14:textId="48A1BAD2" w:rsidR="00812156" w:rsidRDefault="003467A6" w:rsidP="00105A97">
      <w:pPr>
        <w:pStyle w:val="Zkladntext"/>
      </w:pPr>
      <w:r>
        <w:t>Jde-li</w:t>
      </w:r>
      <w:r w:rsidR="00812156">
        <w:t xml:space="preserve"> o </w:t>
      </w:r>
      <w:r>
        <w:t>Váš spor</w:t>
      </w:r>
      <w:r w:rsidR="00812156">
        <w:t xml:space="preserve"> s </w:t>
      </w:r>
      <w:r>
        <w:t>dělníky, měli Vám policisté sdělit, že jde</w:t>
      </w:r>
      <w:r w:rsidR="00812156">
        <w:t xml:space="preserve"> o </w:t>
      </w:r>
      <w:r>
        <w:t>soukromoprávní spor</w:t>
      </w:r>
      <w:r w:rsidR="00812156">
        <w:t xml:space="preserve"> a </w:t>
      </w:r>
      <w:r>
        <w:t>jim nepřísluší, aby</w:t>
      </w:r>
      <w:r w:rsidR="00812156">
        <w:t xml:space="preserve"> do </w:t>
      </w:r>
      <w:r>
        <w:t>něj jakkoli zasahovali. To je ostatně zcela standardní postup</w:t>
      </w:r>
      <w:r w:rsidR="00812156">
        <w:t xml:space="preserve"> a </w:t>
      </w:r>
      <w:r w:rsidR="00B75B2A">
        <w:t>policisté by </w:t>
      </w:r>
      <w:r>
        <w:t>jednali mimo své kompetence, kdyby se stavěli</w:t>
      </w:r>
      <w:r w:rsidR="00812156">
        <w:t xml:space="preserve"> na </w:t>
      </w:r>
      <w:r>
        <w:t>stranu Vás či dělníků</w:t>
      </w:r>
      <w:r w:rsidR="00812156">
        <w:t xml:space="preserve"> a </w:t>
      </w:r>
      <w:r>
        <w:t>nutili druhou stranu</w:t>
      </w:r>
      <w:r w:rsidR="00812156">
        <w:t xml:space="preserve"> k </w:t>
      </w:r>
      <w:r>
        <w:t>nějakému jednání, tedy</w:t>
      </w:r>
      <w:r w:rsidR="00812156">
        <w:t xml:space="preserve"> k</w:t>
      </w:r>
      <w:r w:rsidR="00417300">
        <w:t> </w:t>
      </w:r>
      <w:r>
        <w:t>zaplacení</w:t>
      </w:r>
      <w:r w:rsidR="00417300">
        <w:t>,</w:t>
      </w:r>
      <w:r>
        <w:t xml:space="preserve"> nebo naopak dokončení díl</w:t>
      </w:r>
      <w:r w:rsidR="00C21450">
        <w:t>a</w:t>
      </w:r>
      <w:r>
        <w:t>.</w:t>
      </w:r>
    </w:p>
    <w:p w14:paraId="0D60C937" w14:textId="026DA7A2" w:rsidR="00812156" w:rsidRDefault="003467A6" w:rsidP="00105A97">
      <w:pPr>
        <w:pStyle w:val="Zkladntext"/>
      </w:pPr>
      <w:r>
        <w:t>V</w:t>
      </w:r>
      <w:r w:rsidR="00812156">
        <w:t xml:space="preserve"> </w:t>
      </w:r>
      <w:r>
        <w:t>průběhu události mělo dojít</w:t>
      </w:r>
      <w:r w:rsidR="00812156">
        <w:t xml:space="preserve"> k </w:t>
      </w:r>
      <w:r>
        <w:t>poškození Vašeho mobilního telefonu.</w:t>
      </w:r>
      <w:r w:rsidR="00812156">
        <w:t xml:space="preserve"> V </w:t>
      </w:r>
      <w:r>
        <w:t>tomto směru Vás měli policisté poučit</w:t>
      </w:r>
      <w:r w:rsidR="00812156">
        <w:t xml:space="preserve"> o </w:t>
      </w:r>
      <w:r>
        <w:t>tom, že můžete</w:t>
      </w:r>
      <w:r w:rsidR="00812156">
        <w:t xml:space="preserve"> na </w:t>
      </w:r>
      <w:r>
        <w:t xml:space="preserve">služebně Policie </w:t>
      </w:r>
      <w:r w:rsidR="005A0AAA">
        <w:t xml:space="preserve">České republiky </w:t>
      </w:r>
      <w:r>
        <w:t>učinit oznámení</w:t>
      </w:r>
      <w:r w:rsidR="00C21450">
        <w:t>.</w:t>
      </w:r>
    </w:p>
    <w:p w14:paraId="7ED7793B" w14:textId="3BD87998" w:rsidR="003467A6" w:rsidRDefault="00C21450" w:rsidP="00105A97">
      <w:pPr>
        <w:pStyle w:val="Zkladntext"/>
      </w:pPr>
      <w:r>
        <w:t>Stran Vašeho napadení se pak</w:t>
      </w:r>
      <w:r w:rsidR="00812156">
        <w:t xml:space="preserve"> na </w:t>
      </w:r>
      <w:r>
        <w:t>místě nepodařilo nic zjistit, protože jste nebyl viditelně zraněn, odmítl jste ošetření lékařem</w:t>
      </w:r>
      <w:r w:rsidR="00812156">
        <w:t xml:space="preserve"> a v </w:t>
      </w:r>
      <w:r>
        <w:t>konečném důsledku se ukázalo, že kamerový záznam,</w:t>
      </w:r>
      <w:r w:rsidR="00812156">
        <w:t xml:space="preserve"> na </w:t>
      </w:r>
      <w:r>
        <w:t>který jste měl odkazovat, neexistuje.</w:t>
      </w:r>
    </w:p>
    <w:p w14:paraId="36FE7111" w14:textId="5A74BBDA" w:rsidR="00C21450" w:rsidRDefault="00C21450" w:rsidP="00105A97">
      <w:pPr>
        <w:pStyle w:val="Zkladntext"/>
      </w:pPr>
      <w:r>
        <w:t>Uzavírám tedy, že jsem neshledal pochybení ani</w:t>
      </w:r>
      <w:r w:rsidR="00812156">
        <w:t xml:space="preserve"> v </w:t>
      </w:r>
      <w:r>
        <w:t>postupu policistů</w:t>
      </w:r>
      <w:r w:rsidR="00812156">
        <w:t xml:space="preserve"> na </w:t>
      </w:r>
      <w:r>
        <w:t>místě, ani</w:t>
      </w:r>
      <w:r w:rsidR="00812156">
        <w:t xml:space="preserve"> v </w:t>
      </w:r>
      <w:r>
        <w:t>postupu jejich nadřízených</w:t>
      </w:r>
      <w:r w:rsidR="00812156">
        <w:t xml:space="preserve"> při </w:t>
      </w:r>
      <w:r>
        <w:t>vyřizování Vaší stížnosti.</w:t>
      </w:r>
    </w:p>
    <w:p w14:paraId="6F097721" w14:textId="77777777" w:rsidR="00812156" w:rsidRDefault="002E2945" w:rsidP="002E2945">
      <w:pPr>
        <w:pStyle w:val="Zkladntext"/>
      </w:pPr>
      <w:r w:rsidRPr="009361DD">
        <w:t>S</w:t>
      </w:r>
      <w:r w:rsidR="00812156">
        <w:t xml:space="preserve"> </w:t>
      </w:r>
      <w:r w:rsidRPr="009361DD">
        <w:t>pozdravem</w:t>
      </w:r>
    </w:p>
    <w:p w14:paraId="2DF9B3D9" w14:textId="711A824A" w:rsidR="006B4113" w:rsidRDefault="006B4113" w:rsidP="005A0AAA">
      <w:pPr>
        <w:pStyle w:val="Styl2"/>
      </w:pPr>
    </w:p>
    <w:p w14:paraId="2105373D" w14:textId="6024D76E" w:rsidR="00160EB9" w:rsidRDefault="00160EB9" w:rsidP="005A0AAA">
      <w:pPr>
        <w:pStyle w:val="Styl2"/>
      </w:pPr>
    </w:p>
    <w:p w14:paraId="0069809D" w14:textId="77777777" w:rsidR="00160EB9" w:rsidRDefault="00160EB9" w:rsidP="005A0AAA">
      <w:pPr>
        <w:pStyle w:val="Styl2"/>
      </w:pPr>
    </w:p>
    <w:p w14:paraId="095E9187" w14:textId="2E9F23F6" w:rsidR="00105A97" w:rsidRDefault="00105A97" w:rsidP="00D57FFE">
      <w:pPr>
        <w:pStyle w:val="podpis"/>
      </w:pPr>
      <w:r>
        <w:t>JUDr. Stanislav Křeček</w:t>
      </w:r>
    </w:p>
    <w:p w14:paraId="0C0199CD" w14:textId="77777777" w:rsidR="00105A97" w:rsidRDefault="00105A97" w:rsidP="00D57FFE">
      <w:pPr>
        <w:pStyle w:val="podpis"/>
      </w:pPr>
      <w:r>
        <w:t>veřejný ochránce práv</w:t>
      </w:r>
    </w:p>
    <w:p w14:paraId="09F04A9F" w14:textId="77777777" w:rsidR="00812156" w:rsidRDefault="00105A97" w:rsidP="0097680A">
      <w:pPr>
        <w:pStyle w:val="podpis"/>
      </w:pPr>
      <w:r w:rsidRPr="00395BBD">
        <w:t>(podepsáno elektronicky)</w:t>
      </w:r>
    </w:p>
    <w:sectPr w:rsidR="00812156" w:rsidSect="00343CF6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C5705" w14:textId="77777777" w:rsidR="00A23B21" w:rsidRDefault="00A23B21">
      <w:r>
        <w:separator/>
      </w:r>
    </w:p>
  </w:endnote>
  <w:endnote w:type="continuationSeparator" w:id="0">
    <w:p w14:paraId="74D40A12" w14:textId="77777777" w:rsidR="00A23B21" w:rsidRDefault="00A23B21">
      <w:r>
        <w:continuationSeparator/>
      </w:r>
    </w:p>
  </w:endnote>
  <w:endnote w:type="continuationNotice" w:id="1">
    <w:p w14:paraId="00CAA754" w14:textId="77777777" w:rsidR="00A23B21" w:rsidRDefault="00A23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77ED7" w14:textId="4C12E4D4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5A0AAA">
      <w:rPr>
        <w:noProof/>
      </w:rPr>
      <w:t>2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14:paraId="38A03918" w14:textId="77777777" w:rsidTr="00444B73">
      <w:tc>
        <w:tcPr>
          <w:tcW w:w="8504" w:type="dxa"/>
          <w:shd w:val="clear" w:color="auto" w:fill="auto"/>
        </w:tcPr>
        <w:p w14:paraId="298A45B0" w14:textId="77777777"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14:paraId="27738FED" w14:textId="77777777" w:rsidTr="00444B73">
      <w:tc>
        <w:tcPr>
          <w:tcW w:w="8504" w:type="dxa"/>
          <w:shd w:val="clear" w:color="auto" w:fill="auto"/>
        </w:tcPr>
        <w:p w14:paraId="75BB247C" w14:textId="77777777" w:rsidR="0024179F" w:rsidRPr="00764DF9" w:rsidRDefault="008F1B94" w:rsidP="00444B73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14:paraId="176539B6" w14:textId="77777777"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32FA8" w14:textId="77777777" w:rsidR="00A23B21" w:rsidRDefault="00A23B21">
      <w:r>
        <w:separator/>
      </w:r>
    </w:p>
  </w:footnote>
  <w:footnote w:type="continuationSeparator" w:id="0">
    <w:p w14:paraId="79CC2B49" w14:textId="77777777" w:rsidR="00A23B21" w:rsidRDefault="00A23B21">
      <w:r>
        <w:continuationSeparator/>
      </w:r>
    </w:p>
  </w:footnote>
  <w:footnote w:type="continuationNotice" w:id="1">
    <w:p w14:paraId="7402ECE1" w14:textId="77777777" w:rsidR="00A23B21" w:rsidRDefault="00A23B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457E6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69CA316E" wp14:editId="0CD72640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FD"/>
    <w:rsid w:val="000005CA"/>
    <w:rsid w:val="00003F61"/>
    <w:rsid w:val="00004FB4"/>
    <w:rsid w:val="00005478"/>
    <w:rsid w:val="00005D26"/>
    <w:rsid w:val="00006F2C"/>
    <w:rsid w:val="00011E14"/>
    <w:rsid w:val="00014C0A"/>
    <w:rsid w:val="00022451"/>
    <w:rsid w:val="00023C4B"/>
    <w:rsid w:val="00023F5E"/>
    <w:rsid w:val="000243DC"/>
    <w:rsid w:val="00033668"/>
    <w:rsid w:val="00035290"/>
    <w:rsid w:val="00035D4C"/>
    <w:rsid w:val="0004162B"/>
    <w:rsid w:val="0004477A"/>
    <w:rsid w:val="0005037C"/>
    <w:rsid w:val="00055BB9"/>
    <w:rsid w:val="0006020A"/>
    <w:rsid w:val="000603EA"/>
    <w:rsid w:val="000649CB"/>
    <w:rsid w:val="00064D4B"/>
    <w:rsid w:val="00065706"/>
    <w:rsid w:val="00066E9E"/>
    <w:rsid w:val="000670B9"/>
    <w:rsid w:val="0006762E"/>
    <w:rsid w:val="00070656"/>
    <w:rsid w:val="00070E77"/>
    <w:rsid w:val="00073CDD"/>
    <w:rsid w:val="00074F31"/>
    <w:rsid w:val="000759C8"/>
    <w:rsid w:val="000779E7"/>
    <w:rsid w:val="0008195A"/>
    <w:rsid w:val="000848A7"/>
    <w:rsid w:val="00087D77"/>
    <w:rsid w:val="000915A0"/>
    <w:rsid w:val="00094635"/>
    <w:rsid w:val="00095D5B"/>
    <w:rsid w:val="00096043"/>
    <w:rsid w:val="00097201"/>
    <w:rsid w:val="000978FF"/>
    <w:rsid w:val="000A126C"/>
    <w:rsid w:val="000B18A3"/>
    <w:rsid w:val="000B227B"/>
    <w:rsid w:val="000B40CF"/>
    <w:rsid w:val="000B6152"/>
    <w:rsid w:val="000B6DAD"/>
    <w:rsid w:val="000B7155"/>
    <w:rsid w:val="000B72E8"/>
    <w:rsid w:val="000C08A7"/>
    <w:rsid w:val="000C2D80"/>
    <w:rsid w:val="000D130B"/>
    <w:rsid w:val="000D17BF"/>
    <w:rsid w:val="000D75D7"/>
    <w:rsid w:val="000D789A"/>
    <w:rsid w:val="000E08D0"/>
    <w:rsid w:val="000E10DD"/>
    <w:rsid w:val="000E392F"/>
    <w:rsid w:val="000E5D77"/>
    <w:rsid w:val="000E7542"/>
    <w:rsid w:val="000F1168"/>
    <w:rsid w:val="000F14A1"/>
    <w:rsid w:val="000F41CE"/>
    <w:rsid w:val="000F54D2"/>
    <w:rsid w:val="001002AD"/>
    <w:rsid w:val="00102A71"/>
    <w:rsid w:val="00104127"/>
    <w:rsid w:val="00105A97"/>
    <w:rsid w:val="0011391B"/>
    <w:rsid w:val="00113EFF"/>
    <w:rsid w:val="00114A7C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1778"/>
    <w:rsid w:val="00152FBB"/>
    <w:rsid w:val="00154C9A"/>
    <w:rsid w:val="00155B5D"/>
    <w:rsid w:val="00155DD9"/>
    <w:rsid w:val="001573CA"/>
    <w:rsid w:val="001601D8"/>
    <w:rsid w:val="00160EB9"/>
    <w:rsid w:val="00162595"/>
    <w:rsid w:val="00164197"/>
    <w:rsid w:val="001670F7"/>
    <w:rsid w:val="001720BE"/>
    <w:rsid w:val="00173A1C"/>
    <w:rsid w:val="00174ED4"/>
    <w:rsid w:val="00176931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1C38"/>
    <w:rsid w:val="001B49CC"/>
    <w:rsid w:val="001B5753"/>
    <w:rsid w:val="001C14E3"/>
    <w:rsid w:val="001D1A19"/>
    <w:rsid w:val="001D28BC"/>
    <w:rsid w:val="001D469D"/>
    <w:rsid w:val="001D7B88"/>
    <w:rsid w:val="001D7D52"/>
    <w:rsid w:val="001E2BE9"/>
    <w:rsid w:val="001F1106"/>
    <w:rsid w:val="00200F24"/>
    <w:rsid w:val="00201AC2"/>
    <w:rsid w:val="00202E32"/>
    <w:rsid w:val="00204420"/>
    <w:rsid w:val="002057F3"/>
    <w:rsid w:val="00205F02"/>
    <w:rsid w:val="00207C31"/>
    <w:rsid w:val="0021070D"/>
    <w:rsid w:val="00212BAE"/>
    <w:rsid w:val="00214429"/>
    <w:rsid w:val="0021485C"/>
    <w:rsid w:val="002164D9"/>
    <w:rsid w:val="0022487C"/>
    <w:rsid w:val="002342EC"/>
    <w:rsid w:val="0024179F"/>
    <w:rsid w:val="00245B80"/>
    <w:rsid w:val="002557E2"/>
    <w:rsid w:val="002563E2"/>
    <w:rsid w:val="00261454"/>
    <w:rsid w:val="00264ABB"/>
    <w:rsid w:val="00264D44"/>
    <w:rsid w:val="00266C7F"/>
    <w:rsid w:val="00272D2B"/>
    <w:rsid w:val="0027365B"/>
    <w:rsid w:val="00274C1E"/>
    <w:rsid w:val="00283038"/>
    <w:rsid w:val="00286337"/>
    <w:rsid w:val="00286D6B"/>
    <w:rsid w:val="00290906"/>
    <w:rsid w:val="002941AB"/>
    <w:rsid w:val="002A2A50"/>
    <w:rsid w:val="002A33DD"/>
    <w:rsid w:val="002A45A3"/>
    <w:rsid w:val="002A594E"/>
    <w:rsid w:val="002A6827"/>
    <w:rsid w:val="002B216F"/>
    <w:rsid w:val="002B3267"/>
    <w:rsid w:val="002B360C"/>
    <w:rsid w:val="002B5F76"/>
    <w:rsid w:val="002B6B3A"/>
    <w:rsid w:val="002B7F38"/>
    <w:rsid w:val="002C3DC9"/>
    <w:rsid w:val="002C639C"/>
    <w:rsid w:val="002D2129"/>
    <w:rsid w:val="002D2F4D"/>
    <w:rsid w:val="002D2FD9"/>
    <w:rsid w:val="002D4405"/>
    <w:rsid w:val="002E2945"/>
    <w:rsid w:val="002E48D6"/>
    <w:rsid w:val="002F020A"/>
    <w:rsid w:val="002F07D5"/>
    <w:rsid w:val="002F4C16"/>
    <w:rsid w:val="002F4CEC"/>
    <w:rsid w:val="002F5FBA"/>
    <w:rsid w:val="00300C33"/>
    <w:rsid w:val="00304BD7"/>
    <w:rsid w:val="0030528E"/>
    <w:rsid w:val="003108F9"/>
    <w:rsid w:val="00313768"/>
    <w:rsid w:val="00322258"/>
    <w:rsid w:val="00324ADE"/>
    <w:rsid w:val="00327106"/>
    <w:rsid w:val="003300CF"/>
    <w:rsid w:val="0033043B"/>
    <w:rsid w:val="0033107E"/>
    <w:rsid w:val="003345C5"/>
    <w:rsid w:val="0033508E"/>
    <w:rsid w:val="00335567"/>
    <w:rsid w:val="00335F44"/>
    <w:rsid w:val="00336CB3"/>
    <w:rsid w:val="003379A2"/>
    <w:rsid w:val="00340508"/>
    <w:rsid w:val="003419AB"/>
    <w:rsid w:val="00343CF6"/>
    <w:rsid w:val="00345885"/>
    <w:rsid w:val="003467A6"/>
    <w:rsid w:val="00351387"/>
    <w:rsid w:val="003517BB"/>
    <w:rsid w:val="0036167B"/>
    <w:rsid w:val="00364BD9"/>
    <w:rsid w:val="003663EE"/>
    <w:rsid w:val="00366FB4"/>
    <w:rsid w:val="00367394"/>
    <w:rsid w:val="00367C45"/>
    <w:rsid w:val="00370592"/>
    <w:rsid w:val="00370C07"/>
    <w:rsid w:val="00371893"/>
    <w:rsid w:val="00372812"/>
    <w:rsid w:val="00383798"/>
    <w:rsid w:val="00383ED2"/>
    <w:rsid w:val="003847E2"/>
    <w:rsid w:val="00385B92"/>
    <w:rsid w:val="00390909"/>
    <w:rsid w:val="00390EC2"/>
    <w:rsid w:val="00392201"/>
    <w:rsid w:val="003943FA"/>
    <w:rsid w:val="003955D0"/>
    <w:rsid w:val="003A0CB6"/>
    <w:rsid w:val="003A735F"/>
    <w:rsid w:val="003B2A63"/>
    <w:rsid w:val="003B3E5F"/>
    <w:rsid w:val="003B58E1"/>
    <w:rsid w:val="003B779D"/>
    <w:rsid w:val="003C4C2B"/>
    <w:rsid w:val="003C5C5B"/>
    <w:rsid w:val="003C6D68"/>
    <w:rsid w:val="003C7F6B"/>
    <w:rsid w:val="003D0EA1"/>
    <w:rsid w:val="003D4835"/>
    <w:rsid w:val="003E012F"/>
    <w:rsid w:val="003E23D9"/>
    <w:rsid w:val="003E2756"/>
    <w:rsid w:val="003E38D4"/>
    <w:rsid w:val="003E6A99"/>
    <w:rsid w:val="003F0780"/>
    <w:rsid w:val="003F3485"/>
    <w:rsid w:val="00400CC6"/>
    <w:rsid w:val="004058B1"/>
    <w:rsid w:val="004070AA"/>
    <w:rsid w:val="00410C3A"/>
    <w:rsid w:val="00414E68"/>
    <w:rsid w:val="00417300"/>
    <w:rsid w:val="004219D7"/>
    <w:rsid w:val="0042406B"/>
    <w:rsid w:val="00424E13"/>
    <w:rsid w:val="00430552"/>
    <w:rsid w:val="0043537F"/>
    <w:rsid w:val="00435C20"/>
    <w:rsid w:val="00436C47"/>
    <w:rsid w:val="0044131A"/>
    <w:rsid w:val="0044414E"/>
    <w:rsid w:val="0044495B"/>
    <w:rsid w:val="00444B73"/>
    <w:rsid w:val="00446630"/>
    <w:rsid w:val="004468C5"/>
    <w:rsid w:val="00447E5A"/>
    <w:rsid w:val="004504C3"/>
    <w:rsid w:val="00450CAF"/>
    <w:rsid w:val="0045106B"/>
    <w:rsid w:val="0045210C"/>
    <w:rsid w:val="004528F5"/>
    <w:rsid w:val="00454540"/>
    <w:rsid w:val="00454E4C"/>
    <w:rsid w:val="0045521A"/>
    <w:rsid w:val="00462488"/>
    <w:rsid w:val="00464464"/>
    <w:rsid w:val="00470751"/>
    <w:rsid w:val="004727F7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879BA"/>
    <w:rsid w:val="00490B76"/>
    <w:rsid w:val="004932A2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168B"/>
    <w:rsid w:val="004D301A"/>
    <w:rsid w:val="004D4AD8"/>
    <w:rsid w:val="004D51F6"/>
    <w:rsid w:val="004D5E84"/>
    <w:rsid w:val="004D5EFD"/>
    <w:rsid w:val="004D7F82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060D9"/>
    <w:rsid w:val="00507170"/>
    <w:rsid w:val="00513D4A"/>
    <w:rsid w:val="0051470E"/>
    <w:rsid w:val="005218EE"/>
    <w:rsid w:val="005232FF"/>
    <w:rsid w:val="0052507B"/>
    <w:rsid w:val="0052641E"/>
    <w:rsid w:val="005266ED"/>
    <w:rsid w:val="00527120"/>
    <w:rsid w:val="0053018E"/>
    <w:rsid w:val="00531091"/>
    <w:rsid w:val="00532395"/>
    <w:rsid w:val="00535921"/>
    <w:rsid w:val="00536D3A"/>
    <w:rsid w:val="00544A3F"/>
    <w:rsid w:val="005454A2"/>
    <w:rsid w:val="00545EB4"/>
    <w:rsid w:val="005475AF"/>
    <w:rsid w:val="0056124E"/>
    <w:rsid w:val="00565510"/>
    <w:rsid w:val="00571410"/>
    <w:rsid w:val="0057606F"/>
    <w:rsid w:val="005761AD"/>
    <w:rsid w:val="005766A1"/>
    <w:rsid w:val="00586AD1"/>
    <w:rsid w:val="00586C9E"/>
    <w:rsid w:val="005903C3"/>
    <w:rsid w:val="005948ED"/>
    <w:rsid w:val="005A0AAA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BDE"/>
    <w:rsid w:val="005E10BF"/>
    <w:rsid w:val="005E4D03"/>
    <w:rsid w:val="005F373A"/>
    <w:rsid w:val="005F393E"/>
    <w:rsid w:val="005F49BC"/>
    <w:rsid w:val="00600291"/>
    <w:rsid w:val="00601F91"/>
    <w:rsid w:val="006020AA"/>
    <w:rsid w:val="006039A2"/>
    <w:rsid w:val="00605964"/>
    <w:rsid w:val="006121C8"/>
    <w:rsid w:val="00614474"/>
    <w:rsid w:val="00616645"/>
    <w:rsid w:val="00616DA0"/>
    <w:rsid w:val="00625514"/>
    <w:rsid w:val="00625D9D"/>
    <w:rsid w:val="0062635B"/>
    <w:rsid w:val="00627103"/>
    <w:rsid w:val="00627FB3"/>
    <w:rsid w:val="00630371"/>
    <w:rsid w:val="00632450"/>
    <w:rsid w:val="00633D53"/>
    <w:rsid w:val="00643F11"/>
    <w:rsid w:val="00647187"/>
    <w:rsid w:val="00647823"/>
    <w:rsid w:val="00650B3F"/>
    <w:rsid w:val="006513E6"/>
    <w:rsid w:val="006534E8"/>
    <w:rsid w:val="00660DA6"/>
    <w:rsid w:val="0066482B"/>
    <w:rsid w:val="0066738E"/>
    <w:rsid w:val="0066781F"/>
    <w:rsid w:val="00667FE1"/>
    <w:rsid w:val="006802E6"/>
    <w:rsid w:val="00681493"/>
    <w:rsid w:val="006816F2"/>
    <w:rsid w:val="00682390"/>
    <w:rsid w:val="00683E6F"/>
    <w:rsid w:val="00685EC4"/>
    <w:rsid w:val="00685EFF"/>
    <w:rsid w:val="0069008E"/>
    <w:rsid w:val="0069247D"/>
    <w:rsid w:val="00692C23"/>
    <w:rsid w:val="00696531"/>
    <w:rsid w:val="006A0B48"/>
    <w:rsid w:val="006A2872"/>
    <w:rsid w:val="006A4EE9"/>
    <w:rsid w:val="006A78BC"/>
    <w:rsid w:val="006B0AC5"/>
    <w:rsid w:val="006B2220"/>
    <w:rsid w:val="006B4113"/>
    <w:rsid w:val="006B595F"/>
    <w:rsid w:val="006B62B1"/>
    <w:rsid w:val="006C4257"/>
    <w:rsid w:val="006C6612"/>
    <w:rsid w:val="006D00EF"/>
    <w:rsid w:val="006D3733"/>
    <w:rsid w:val="006E4069"/>
    <w:rsid w:val="006F180A"/>
    <w:rsid w:val="006F2BB8"/>
    <w:rsid w:val="006F3FDB"/>
    <w:rsid w:val="006F6569"/>
    <w:rsid w:val="006F709B"/>
    <w:rsid w:val="0070098B"/>
    <w:rsid w:val="007009E0"/>
    <w:rsid w:val="00700D53"/>
    <w:rsid w:val="00703396"/>
    <w:rsid w:val="0070594F"/>
    <w:rsid w:val="00707962"/>
    <w:rsid w:val="007116ED"/>
    <w:rsid w:val="007156EE"/>
    <w:rsid w:val="007170C4"/>
    <w:rsid w:val="00725C06"/>
    <w:rsid w:val="00725EEE"/>
    <w:rsid w:val="00726F91"/>
    <w:rsid w:val="00727AF4"/>
    <w:rsid w:val="00731C00"/>
    <w:rsid w:val="0073549B"/>
    <w:rsid w:val="00740815"/>
    <w:rsid w:val="0074172F"/>
    <w:rsid w:val="007530CE"/>
    <w:rsid w:val="00753C2F"/>
    <w:rsid w:val="007545A9"/>
    <w:rsid w:val="00755020"/>
    <w:rsid w:val="00760B5A"/>
    <w:rsid w:val="00766054"/>
    <w:rsid w:val="00770977"/>
    <w:rsid w:val="00774838"/>
    <w:rsid w:val="00777271"/>
    <w:rsid w:val="00780671"/>
    <w:rsid w:val="00781671"/>
    <w:rsid w:val="00781CC6"/>
    <w:rsid w:val="007824C5"/>
    <w:rsid w:val="0078584F"/>
    <w:rsid w:val="00787953"/>
    <w:rsid w:val="007911F8"/>
    <w:rsid w:val="007913D8"/>
    <w:rsid w:val="007914FF"/>
    <w:rsid w:val="007919DD"/>
    <w:rsid w:val="00795AA1"/>
    <w:rsid w:val="007A01EB"/>
    <w:rsid w:val="007B0198"/>
    <w:rsid w:val="007B05C4"/>
    <w:rsid w:val="007B27C9"/>
    <w:rsid w:val="007B2C19"/>
    <w:rsid w:val="007C43FE"/>
    <w:rsid w:val="007C4FFF"/>
    <w:rsid w:val="007C53F6"/>
    <w:rsid w:val="007C58EA"/>
    <w:rsid w:val="007C5F18"/>
    <w:rsid w:val="007D35DE"/>
    <w:rsid w:val="007E5045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10780"/>
    <w:rsid w:val="00812156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3DBA"/>
    <w:rsid w:val="00845135"/>
    <w:rsid w:val="00851842"/>
    <w:rsid w:val="00852517"/>
    <w:rsid w:val="00854927"/>
    <w:rsid w:val="00856F93"/>
    <w:rsid w:val="008611EB"/>
    <w:rsid w:val="00867468"/>
    <w:rsid w:val="008677D3"/>
    <w:rsid w:val="00870076"/>
    <w:rsid w:val="00872AC3"/>
    <w:rsid w:val="00872E7F"/>
    <w:rsid w:val="00880622"/>
    <w:rsid w:val="008842B3"/>
    <w:rsid w:val="008854E3"/>
    <w:rsid w:val="0088703D"/>
    <w:rsid w:val="0089111A"/>
    <w:rsid w:val="00891D38"/>
    <w:rsid w:val="0089269F"/>
    <w:rsid w:val="008929A0"/>
    <w:rsid w:val="00896EC0"/>
    <w:rsid w:val="00897C7E"/>
    <w:rsid w:val="008B30A9"/>
    <w:rsid w:val="008B432D"/>
    <w:rsid w:val="008B4A4B"/>
    <w:rsid w:val="008C5946"/>
    <w:rsid w:val="008C5BE2"/>
    <w:rsid w:val="008D179F"/>
    <w:rsid w:val="008E7B9A"/>
    <w:rsid w:val="008F1B94"/>
    <w:rsid w:val="008F2A91"/>
    <w:rsid w:val="008F5618"/>
    <w:rsid w:val="008F68AB"/>
    <w:rsid w:val="0090475C"/>
    <w:rsid w:val="009072BB"/>
    <w:rsid w:val="00912C83"/>
    <w:rsid w:val="00912D35"/>
    <w:rsid w:val="00914373"/>
    <w:rsid w:val="00923857"/>
    <w:rsid w:val="009245CE"/>
    <w:rsid w:val="00926A2A"/>
    <w:rsid w:val="0093335C"/>
    <w:rsid w:val="0093580C"/>
    <w:rsid w:val="00935DBA"/>
    <w:rsid w:val="009361DD"/>
    <w:rsid w:val="00941637"/>
    <w:rsid w:val="00942AB2"/>
    <w:rsid w:val="0094307C"/>
    <w:rsid w:val="00944587"/>
    <w:rsid w:val="00944717"/>
    <w:rsid w:val="0094580D"/>
    <w:rsid w:val="00946E37"/>
    <w:rsid w:val="00951494"/>
    <w:rsid w:val="0095192E"/>
    <w:rsid w:val="009557D5"/>
    <w:rsid w:val="00964042"/>
    <w:rsid w:val="00966891"/>
    <w:rsid w:val="0097238F"/>
    <w:rsid w:val="009735D0"/>
    <w:rsid w:val="00974CB7"/>
    <w:rsid w:val="00983689"/>
    <w:rsid w:val="00985950"/>
    <w:rsid w:val="0098789D"/>
    <w:rsid w:val="00990124"/>
    <w:rsid w:val="0099134E"/>
    <w:rsid w:val="00991B0D"/>
    <w:rsid w:val="009937EC"/>
    <w:rsid w:val="0099732D"/>
    <w:rsid w:val="009A13D1"/>
    <w:rsid w:val="009A18F4"/>
    <w:rsid w:val="009A2310"/>
    <w:rsid w:val="009A49E6"/>
    <w:rsid w:val="009A5697"/>
    <w:rsid w:val="009B1681"/>
    <w:rsid w:val="009B219A"/>
    <w:rsid w:val="009B2883"/>
    <w:rsid w:val="009B6431"/>
    <w:rsid w:val="009B64BA"/>
    <w:rsid w:val="009B6AF7"/>
    <w:rsid w:val="009C263B"/>
    <w:rsid w:val="009C6C61"/>
    <w:rsid w:val="009C7BD0"/>
    <w:rsid w:val="009C7F6C"/>
    <w:rsid w:val="009D33D4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9F7636"/>
    <w:rsid w:val="00A059C6"/>
    <w:rsid w:val="00A10BD1"/>
    <w:rsid w:val="00A14216"/>
    <w:rsid w:val="00A20166"/>
    <w:rsid w:val="00A2087B"/>
    <w:rsid w:val="00A22613"/>
    <w:rsid w:val="00A23B21"/>
    <w:rsid w:val="00A23FEF"/>
    <w:rsid w:val="00A24F7B"/>
    <w:rsid w:val="00A25F07"/>
    <w:rsid w:val="00A341FD"/>
    <w:rsid w:val="00A349A2"/>
    <w:rsid w:val="00A42705"/>
    <w:rsid w:val="00A42879"/>
    <w:rsid w:val="00A42921"/>
    <w:rsid w:val="00A4641A"/>
    <w:rsid w:val="00A51728"/>
    <w:rsid w:val="00A63AB4"/>
    <w:rsid w:val="00A660E6"/>
    <w:rsid w:val="00A7436D"/>
    <w:rsid w:val="00A75FA7"/>
    <w:rsid w:val="00A76F12"/>
    <w:rsid w:val="00A82E0F"/>
    <w:rsid w:val="00A82F78"/>
    <w:rsid w:val="00A87286"/>
    <w:rsid w:val="00A92FAB"/>
    <w:rsid w:val="00A97F0B"/>
    <w:rsid w:val="00AA1C29"/>
    <w:rsid w:val="00AA7663"/>
    <w:rsid w:val="00AB2418"/>
    <w:rsid w:val="00AB3D65"/>
    <w:rsid w:val="00AB5630"/>
    <w:rsid w:val="00AC09B7"/>
    <w:rsid w:val="00AC20AF"/>
    <w:rsid w:val="00AC4AF0"/>
    <w:rsid w:val="00AC50BE"/>
    <w:rsid w:val="00AD1491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2D5B"/>
    <w:rsid w:val="00B04238"/>
    <w:rsid w:val="00B049E0"/>
    <w:rsid w:val="00B04AAA"/>
    <w:rsid w:val="00B11419"/>
    <w:rsid w:val="00B16A0E"/>
    <w:rsid w:val="00B17E28"/>
    <w:rsid w:val="00B203A2"/>
    <w:rsid w:val="00B22467"/>
    <w:rsid w:val="00B256DB"/>
    <w:rsid w:val="00B32C1D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716D0"/>
    <w:rsid w:val="00B75B2A"/>
    <w:rsid w:val="00B821B3"/>
    <w:rsid w:val="00B859F6"/>
    <w:rsid w:val="00B86B69"/>
    <w:rsid w:val="00B86ED3"/>
    <w:rsid w:val="00B87A18"/>
    <w:rsid w:val="00B93A6C"/>
    <w:rsid w:val="00B953D7"/>
    <w:rsid w:val="00B97B6A"/>
    <w:rsid w:val="00BA197A"/>
    <w:rsid w:val="00BA35CE"/>
    <w:rsid w:val="00BA3FB1"/>
    <w:rsid w:val="00BA47B0"/>
    <w:rsid w:val="00BB190C"/>
    <w:rsid w:val="00BB4841"/>
    <w:rsid w:val="00BB5165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5A7F"/>
    <w:rsid w:val="00C16284"/>
    <w:rsid w:val="00C21450"/>
    <w:rsid w:val="00C227F6"/>
    <w:rsid w:val="00C25E48"/>
    <w:rsid w:val="00C32342"/>
    <w:rsid w:val="00C33EAC"/>
    <w:rsid w:val="00C36558"/>
    <w:rsid w:val="00C45279"/>
    <w:rsid w:val="00C4538A"/>
    <w:rsid w:val="00C471B1"/>
    <w:rsid w:val="00C534CF"/>
    <w:rsid w:val="00C56D7E"/>
    <w:rsid w:val="00C6073D"/>
    <w:rsid w:val="00C61F35"/>
    <w:rsid w:val="00C6260F"/>
    <w:rsid w:val="00C62ED8"/>
    <w:rsid w:val="00C65716"/>
    <w:rsid w:val="00C74F5F"/>
    <w:rsid w:val="00C76796"/>
    <w:rsid w:val="00C805C0"/>
    <w:rsid w:val="00C8770F"/>
    <w:rsid w:val="00C90490"/>
    <w:rsid w:val="00C90DD1"/>
    <w:rsid w:val="00C9480F"/>
    <w:rsid w:val="00C979B0"/>
    <w:rsid w:val="00C97E93"/>
    <w:rsid w:val="00CA076C"/>
    <w:rsid w:val="00CA0832"/>
    <w:rsid w:val="00CA31B8"/>
    <w:rsid w:val="00CA51A0"/>
    <w:rsid w:val="00CA5DE5"/>
    <w:rsid w:val="00CA61ED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0DA3"/>
    <w:rsid w:val="00CD3276"/>
    <w:rsid w:val="00CE038C"/>
    <w:rsid w:val="00CE3DA2"/>
    <w:rsid w:val="00CE48E6"/>
    <w:rsid w:val="00CE6642"/>
    <w:rsid w:val="00CE729A"/>
    <w:rsid w:val="00CE734B"/>
    <w:rsid w:val="00CF281C"/>
    <w:rsid w:val="00CF492B"/>
    <w:rsid w:val="00CF49A9"/>
    <w:rsid w:val="00CF4CA1"/>
    <w:rsid w:val="00CF6708"/>
    <w:rsid w:val="00CF7959"/>
    <w:rsid w:val="00D027F5"/>
    <w:rsid w:val="00D11078"/>
    <w:rsid w:val="00D152AF"/>
    <w:rsid w:val="00D15714"/>
    <w:rsid w:val="00D16155"/>
    <w:rsid w:val="00D223AC"/>
    <w:rsid w:val="00D23678"/>
    <w:rsid w:val="00D24B28"/>
    <w:rsid w:val="00D2662F"/>
    <w:rsid w:val="00D322E6"/>
    <w:rsid w:val="00D32ADD"/>
    <w:rsid w:val="00D3510B"/>
    <w:rsid w:val="00D355C7"/>
    <w:rsid w:val="00D35C6C"/>
    <w:rsid w:val="00D37319"/>
    <w:rsid w:val="00D45A99"/>
    <w:rsid w:val="00D47210"/>
    <w:rsid w:val="00D4742A"/>
    <w:rsid w:val="00D56B55"/>
    <w:rsid w:val="00D6173A"/>
    <w:rsid w:val="00D61B29"/>
    <w:rsid w:val="00D62CF2"/>
    <w:rsid w:val="00D646B2"/>
    <w:rsid w:val="00D66255"/>
    <w:rsid w:val="00D66E63"/>
    <w:rsid w:val="00D71D0F"/>
    <w:rsid w:val="00D7226A"/>
    <w:rsid w:val="00D771F1"/>
    <w:rsid w:val="00D778B1"/>
    <w:rsid w:val="00D81B72"/>
    <w:rsid w:val="00D84C8E"/>
    <w:rsid w:val="00D861C0"/>
    <w:rsid w:val="00D87D7A"/>
    <w:rsid w:val="00D87FA6"/>
    <w:rsid w:val="00D94CF7"/>
    <w:rsid w:val="00DA1137"/>
    <w:rsid w:val="00DA2EE0"/>
    <w:rsid w:val="00DA4577"/>
    <w:rsid w:val="00DA4DA9"/>
    <w:rsid w:val="00DA699A"/>
    <w:rsid w:val="00DA6AB4"/>
    <w:rsid w:val="00DB081A"/>
    <w:rsid w:val="00DB1200"/>
    <w:rsid w:val="00DB27F5"/>
    <w:rsid w:val="00DB4E04"/>
    <w:rsid w:val="00DC1B6D"/>
    <w:rsid w:val="00DC3E27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14D8"/>
    <w:rsid w:val="00E2285E"/>
    <w:rsid w:val="00E315B6"/>
    <w:rsid w:val="00E323A7"/>
    <w:rsid w:val="00E33140"/>
    <w:rsid w:val="00E412BA"/>
    <w:rsid w:val="00E42E12"/>
    <w:rsid w:val="00E525D9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A79AB"/>
    <w:rsid w:val="00EC1BEC"/>
    <w:rsid w:val="00EC5FF3"/>
    <w:rsid w:val="00EC6193"/>
    <w:rsid w:val="00EC6F15"/>
    <w:rsid w:val="00ED0C31"/>
    <w:rsid w:val="00ED1B6C"/>
    <w:rsid w:val="00ED63D8"/>
    <w:rsid w:val="00EE17DD"/>
    <w:rsid w:val="00EE2FEA"/>
    <w:rsid w:val="00EE380C"/>
    <w:rsid w:val="00EE455E"/>
    <w:rsid w:val="00EF0FDE"/>
    <w:rsid w:val="00EF3785"/>
    <w:rsid w:val="00EF68B1"/>
    <w:rsid w:val="00EF7673"/>
    <w:rsid w:val="00F00B56"/>
    <w:rsid w:val="00F03147"/>
    <w:rsid w:val="00F0438E"/>
    <w:rsid w:val="00F055E5"/>
    <w:rsid w:val="00F06E39"/>
    <w:rsid w:val="00F12C50"/>
    <w:rsid w:val="00F15B01"/>
    <w:rsid w:val="00F30CA1"/>
    <w:rsid w:val="00F31075"/>
    <w:rsid w:val="00F313D3"/>
    <w:rsid w:val="00F36774"/>
    <w:rsid w:val="00F370FE"/>
    <w:rsid w:val="00F42853"/>
    <w:rsid w:val="00F430BF"/>
    <w:rsid w:val="00F44DD3"/>
    <w:rsid w:val="00F44DD7"/>
    <w:rsid w:val="00F468BE"/>
    <w:rsid w:val="00F46963"/>
    <w:rsid w:val="00F478F3"/>
    <w:rsid w:val="00F56DEB"/>
    <w:rsid w:val="00F60EE5"/>
    <w:rsid w:val="00F61D24"/>
    <w:rsid w:val="00F73806"/>
    <w:rsid w:val="00F741B3"/>
    <w:rsid w:val="00F75D13"/>
    <w:rsid w:val="00F82BA1"/>
    <w:rsid w:val="00F87735"/>
    <w:rsid w:val="00F95677"/>
    <w:rsid w:val="00F9728F"/>
    <w:rsid w:val="00F97ED0"/>
    <w:rsid w:val="00FA12E9"/>
    <w:rsid w:val="00FA452C"/>
    <w:rsid w:val="00FB0CA1"/>
    <w:rsid w:val="00FB1D38"/>
    <w:rsid w:val="00FB2710"/>
    <w:rsid w:val="00FB4A68"/>
    <w:rsid w:val="00FB73B6"/>
    <w:rsid w:val="00FC2873"/>
    <w:rsid w:val="00FC3EB6"/>
    <w:rsid w:val="00FD5D45"/>
    <w:rsid w:val="00FD74DD"/>
    <w:rsid w:val="00FE6D77"/>
    <w:rsid w:val="00FE72D3"/>
    <w:rsid w:val="00FF0D11"/>
    <w:rsid w:val="00FF1B12"/>
    <w:rsid w:val="00FF37A7"/>
    <w:rsid w:val="00FF42BE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80A3FCE"/>
  <w15:docId w15:val="{81BA6086-DF62-4D71-BE20-14F4B48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3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4932A2"/>
    <w:pPr>
      <w:spacing w:before="120" w:after="12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3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3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4932A2"/>
  </w:style>
  <w:style w:type="character" w:customStyle="1" w:styleId="TextpoznpodarouChar">
    <w:name w:val="Text pozn. pod čarou Char"/>
    <w:link w:val="Textpoznpodarou"/>
    <w:uiPriority w:val="3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3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1">
    <w:name w:val="1"/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627103"/>
    <w:rPr>
      <w:color w:val="605E5C"/>
      <w:shd w:val="clear" w:color="auto" w:fill="E1DFDD"/>
    </w:rPr>
  </w:style>
  <w:style w:type="character" w:customStyle="1" w:styleId="h1a">
    <w:name w:val="h1a"/>
    <w:basedOn w:val="Standardnpsmoodstavce"/>
    <w:rsid w:val="00CD0DA3"/>
  </w:style>
  <w:style w:type="paragraph" w:styleId="Normlnweb">
    <w:name w:val="Normal (Web)"/>
    <w:basedOn w:val="Normln"/>
    <w:uiPriority w:val="99"/>
    <w:semiHidden/>
    <w:unhideWhenUsed/>
    <w:rsid w:val="00A25F0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PromnnHTML">
    <w:name w:val="HTML Variable"/>
    <w:basedOn w:val="Standardnpsmoodstavce"/>
    <w:uiPriority w:val="99"/>
    <w:semiHidden/>
    <w:unhideWhenUsed/>
    <w:rsid w:val="00414E68"/>
    <w:rPr>
      <w:i/>
      <w:iCs/>
    </w:rPr>
  </w:style>
  <w:style w:type="paragraph" w:customStyle="1" w:styleId="l3">
    <w:name w:val="l3"/>
    <w:basedOn w:val="Normln"/>
    <w:rsid w:val="001573C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4">
    <w:name w:val="l4"/>
    <w:basedOn w:val="Normln"/>
    <w:rsid w:val="001573C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2">
    <w:name w:val="l2"/>
    <w:basedOn w:val="Normln"/>
    <w:rsid w:val="004D4AD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l6">
    <w:name w:val="l6"/>
    <w:basedOn w:val="Normln"/>
    <w:rsid w:val="0098789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ledovanodkaz">
    <w:name w:val="FollowedHyperlink"/>
    <w:basedOn w:val="Standardnpsmoodstavce"/>
    <w:semiHidden/>
    <w:unhideWhenUsed/>
    <w:rsid w:val="00E214D8"/>
    <w:rPr>
      <w:color w:val="800080" w:themeColor="followedHyperlink"/>
      <w:u w:val="single"/>
    </w:rPr>
  </w:style>
  <w:style w:type="paragraph" w:customStyle="1" w:styleId="Styl1">
    <w:name w:val="Styl1"/>
    <w:basedOn w:val="Normln"/>
    <w:qFormat/>
    <w:rsid w:val="004932A2"/>
    <w:rPr>
      <w:sz w:val="6"/>
    </w:rPr>
  </w:style>
  <w:style w:type="paragraph" w:customStyle="1" w:styleId="Styl2">
    <w:name w:val="Styl2"/>
    <w:basedOn w:val="podpis"/>
    <w:qFormat/>
    <w:rsid w:val="001D28BC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ynologyDrive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aea5b64-986d-4ed0-9f25-146f1d978e9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42505-8A12-4122-9800-60C162B5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5</TotalTime>
  <Pages>1</Pages>
  <Words>321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2212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subject/>
  <dc:creator>Kocourek Milan Mgr.</dc:creator>
  <cp:keywords/>
  <dc:description/>
  <cp:lastModifiedBy>Kocourek Milan, Mgr.</cp:lastModifiedBy>
  <cp:revision>2</cp:revision>
  <cp:lastPrinted>2023-06-23T05:01:00Z</cp:lastPrinted>
  <dcterms:created xsi:type="dcterms:W3CDTF">2023-11-01T10:17:00Z</dcterms:created>
  <dcterms:modified xsi:type="dcterms:W3CDTF">2023-11-01T10:17:00Z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