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rPr>
        <w:id w:val="-556015117"/>
        <w:docPartObj>
          <w:docPartGallery w:val="Cover Pages"/>
          <w:docPartUnique/>
        </w:docPartObj>
      </w:sdtPr>
      <w:sdtContent>
        <w:p w14:paraId="50AA7CDB" w14:textId="4035EA66" w:rsidR="00510980" w:rsidRPr="006F3112" w:rsidRDefault="00510980" w:rsidP="00DB524E">
          <w:pPr>
            <w:spacing w:line="276" w:lineRule="auto"/>
            <w:jc w:val="both"/>
            <w:rPr>
              <w:rFonts w:ascii="Calibri" w:hAnsi="Calibri" w:cs="Calibri"/>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4"/>
          </w:tblGrid>
          <w:tr w:rsidR="00BA2D49" w:rsidRPr="006F3112" w14:paraId="7B961D8A" w14:textId="77777777">
            <w:sdt>
              <w:sdtPr>
                <w:rPr>
                  <w:rFonts w:ascii="Calibri" w:hAnsi="Calibri" w:cs="Calibri"/>
                  <w:sz w:val="24"/>
                  <w:szCs w:val="24"/>
                </w:rPr>
                <w:alias w:val="Firma"/>
                <w:id w:val="13406915"/>
                <w:placeholder>
                  <w:docPart w:val="289E29B8F98D4B33925F4BAB5FEC7CB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784C569" w14:textId="569521E8" w:rsidR="00510980" w:rsidRPr="006F3112" w:rsidRDefault="00510980" w:rsidP="00DB524E">
                    <w:pPr>
                      <w:pStyle w:val="KeinLeerraum"/>
                      <w:spacing w:line="276" w:lineRule="auto"/>
                      <w:jc w:val="both"/>
                      <w:rPr>
                        <w:rFonts w:ascii="Calibri" w:hAnsi="Calibri" w:cs="Calibri"/>
                        <w:sz w:val="24"/>
                      </w:rPr>
                    </w:pPr>
                    <w:r w:rsidRPr="006F3112">
                      <w:rPr>
                        <w:rFonts w:ascii="Calibri" w:hAnsi="Calibri" w:cs="Calibri"/>
                        <w:sz w:val="24"/>
                        <w:szCs w:val="24"/>
                      </w:rPr>
                      <w:t>Hi</w:t>
                    </w:r>
                    <w:r w:rsidR="00075BE0" w:rsidRPr="006F3112">
                      <w:rPr>
                        <w:rFonts w:ascii="Calibri" w:hAnsi="Calibri" w:cs="Calibri"/>
                        <w:sz w:val="24"/>
                        <w:szCs w:val="24"/>
                      </w:rPr>
                      <w:t xml:space="preserve">Tec </w:t>
                    </w:r>
                    <w:r w:rsidR="0015462A" w:rsidRPr="006F3112">
                      <w:rPr>
                        <w:rFonts w:ascii="Calibri" w:hAnsi="Calibri" w:cs="Calibri"/>
                        <w:sz w:val="24"/>
                        <w:szCs w:val="24"/>
                      </w:rPr>
                      <w:t>GmbH</w:t>
                    </w:r>
                  </w:p>
                </w:tc>
              </w:sdtContent>
            </w:sdt>
          </w:tr>
          <w:tr w:rsidR="00BA2D49" w:rsidRPr="006F3112" w14:paraId="74DD1682" w14:textId="77777777">
            <w:tc>
              <w:tcPr>
                <w:tcW w:w="7672" w:type="dxa"/>
              </w:tcPr>
              <w:sdt>
                <w:sdtPr>
                  <w:rPr>
                    <w:rFonts w:ascii="Calibri" w:eastAsiaTheme="majorEastAsia" w:hAnsi="Calibri" w:cs="Calibri"/>
                    <w:sz w:val="88"/>
                    <w:szCs w:val="88"/>
                  </w:rPr>
                  <w:alias w:val="Titel"/>
                  <w:id w:val="13406919"/>
                  <w:placeholder>
                    <w:docPart w:val="7C958A707874451FB26D022DB553FDC6"/>
                  </w:placeholder>
                  <w:showingPlcHdr/>
                  <w:dataBinding w:prefixMappings="xmlns:ns0='http://schemas.openxmlformats.org/package/2006/metadata/core-properties' xmlns:ns1='http://purl.org/dc/elements/1.1/'" w:xpath="/ns0:coreProperties[1]/ns1:title[1]" w:storeItemID="{6C3C8BC8-F283-45AE-878A-BAB7291924A1}"/>
                  <w:text/>
                </w:sdtPr>
                <w:sdtContent>
                  <w:p w14:paraId="48F83383" w14:textId="77777777" w:rsidR="00510980" w:rsidRPr="006F3112" w:rsidRDefault="00510980" w:rsidP="00DB524E">
                    <w:pPr>
                      <w:pStyle w:val="KeinLeerraum"/>
                      <w:spacing w:line="276" w:lineRule="auto"/>
                      <w:jc w:val="both"/>
                      <w:rPr>
                        <w:rFonts w:ascii="Calibri" w:eastAsiaTheme="majorEastAsia" w:hAnsi="Calibri" w:cs="Calibri"/>
                        <w:sz w:val="88"/>
                        <w:szCs w:val="88"/>
                      </w:rPr>
                    </w:pPr>
                    <w:r w:rsidRPr="006F3112">
                      <w:rPr>
                        <w:rFonts w:ascii="Calibri" w:eastAsiaTheme="majorEastAsia" w:hAnsi="Calibri" w:cs="Calibri"/>
                        <w:sz w:val="88"/>
                        <w:szCs w:val="88"/>
                      </w:rPr>
                      <w:t>[Dokumenttitel]</w:t>
                    </w:r>
                  </w:p>
                </w:sdtContent>
              </w:sdt>
            </w:tc>
          </w:tr>
          <w:tr w:rsidR="00BA2D49" w:rsidRPr="006F3112" w14:paraId="29EF8617" w14:textId="77777777">
            <w:sdt>
              <w:sdtPr>
                <w:rPr>
                  <w:rFonts w:ascii="Calibri" w:hAnsi="Calibri" w:cs="Calibri"/>
                  <w:sz w:val="24"/>
                  <w:szCs w:val="24"/>
                </w:rPr>
                <w:alias w:val="Untertitel"/>
                <w:id w:val="13406923"/>
                <w:placeholder>
                  <w:docPart w:val="3C26D70DCF094465804786736AD63DA1"/>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0B564F9" w14:textId="77777777" w:rsidR="00510980" w:rsidRPr="006F3112" w:rsidRDefault="00510980" w:rsidP="00DB524E">
                    <w:pPr>
                      <w:pStyle w:val="KeinLeerraum"/>
                      <w:spacing w:line="276" w:lineRule="auto"/>
                      <w:jc w:val="both"/>
                      <w:rPr>
                        <w:rFonts w:ascii="Calibri" w:hAnsi="Calibri" w:cs="Calibri"/>
                        <w:sz w:val="24"/>
                      </w:rPr>
                    </w:pPr>
                    <w:r w:rsidRPr="006F3112">
                      <w:rPr>
                        <w:rFonts w:ascii="Calibri" w:hAnsi="Calibri" w:cs="Calibri"/>
                        <w:sz w:val="24"/>
                        <w:szCs w:val="24"/>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BA2D49" w:rsidRPr="006F3112" w14:paraId="79827D1E" w14:textId="77777777">
            <w:tc>
              <w:tcPr>
                <w:tcW w:w="7221" w:type="dxa"/>
                <w:tcMar>
                  <w:top w:w="216" w:type="dxa"/>
                  <w:left w:w="115" w:type="dxa"/>
                  <w:bottom w:w="216" w:type="dxa"/>
                  <w:right w:w="115" w:type="dxa"/>
                </w:tcMar>
              </w:tcPr>
              <w:sdt>
                <w:sdtPr>
                  <w:rPr>
                    <w:rFonts w:ascii="Calibri" w:hAnsi="Calibri" w:cs="Calibri"/>
                    <w:sz w:val="28"/>
                    <w:szCs w:val="28"/>
                  </w:rPr>
                  <w:alias w:val="Autor"/>
                  <w:id w:val="13406928"/>
                  <w:placeholder>
                    <w:docPart w:val="2B7119686FA14BBE8B44AFC25412A2D1"/>
                  </w:placeholder>
                  <w:dataBinding w:prefixMappings="xmlns:ns0='http://schemas.openxmlformats.org/package/2006/metadata/core-properties' xmlns:ns1='http://purl.org/dc/elements/1.1/'" w:xpath="/ns0:coreProperties[1]/ns1:creator[1]" w:storeItemID="{6C3C8BC8-F283-45AE-878A-BAB7291924A1}"/>
                  <w:text/>
                </w:sdtPr>
                <w:sdtContent>
                  <w:p w14:paraId="64F7EDD4" w14:textId="5B13B5D8" w:rsidR="00510980" w:rsidRPr="006F3112" w:rsidRDefault="00510980" w:rsidP="00DB524E">
                    <w:pPr>
                      <w:pStyle w:val="KeinLeerraum"/>
                      <w:spacing w:line="276" w:lineRule="auto"/>
                      <w:jc w:val="both"/>
                      <w:rPr>
                        <w:rFonts w:ascii="Calibri" w:hAnsi="Calibri" w:cs="Calibri"/>
                        <w:sz w:val="28"/>
                        <w:szCs w:val="28"/>
                      </w:rPr>
                    </w:pPr>
                    <w:r w:rsidRPr="006F3112">
                      <w:rPr>
                        <w:rFonts w:ascii="Calibri" w:hAnsi="Calibri" w:cs="Calibri"/>
                        <w:sz w:val="28"/>
                        <w:szCs w:val="28"/>
                      </w:rPr>
                      <w:t>D. Einemann</w:t>
                    </w:r>
                  </w:p>
                </w:sdtContent>
              </w:sdt>
              <w:sdt>
                <w:sdtPr>
                  <w:rPr>
                    <w:rFonts w:ascii="Calibri" w:hAnsi="Calibri" w:cs="Calibri"/>
                    <w:sz w:val="28"/>
                    <w:szCs w:val="28"/>
                  </w:rPr>
                  <w:alias w:val="Datum"/>
                  <w:tag w:val="Datum"/>
                  <w:id w:val="13406932"/>
                  <w:placeholder>
                    <w:docPart w:val="B19653CC8B7E4A0693ED0855B1502AE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Content>
                  <w:p w14:paraId="166BD72D" w14:textId="77777777" w:rsidR="00510980" w:rsidRPr="006F3112" w:rsidRDefault="00510980" w:rsidP="00DB524E">
                    <w:pPr>
                      <w:pStyle w:val="KeinLeerraum"/>
                      <w:spacing w:line="276" w:lineRule="auto"/>
                      <w:jc w:val="both"/>
                      <w:rPr>
                        <w:rFonts w:ascii="Calibri" w:hAnsi="Calibri" w:cs="Calibri"/>
                        <w:sz w:val="28"/>
                        <w:szCs w:val="28"/>
                      </w:rPr>
                    </w:pPr>
                    <w:r w:rsidRPr="006F3112">
                      <w:rPr>
                        <w:rFonts w:ascii="Calibri" w:hAnsi="Calibri" w:cs="Calibri"/>
                        <w:sz w:val="28"/>
                        <w:szCs w:val="28"/>
                      </w:rPr>
                      <w:t>[Datum]</w:t>
                    </w:r>
                  </w:p>
                </w:sdtContent>
              </w:sdt>
              <w:p w14:paraId="422AA82C" w14:textId="77777777" w:rsidR="00510980" w:rsidRPr="006F3112" w:rsidRDefault="00510980" w:rsidP="00DB524E">
                <w:pPr>
                  <w:pStyle w:val="KeinLeerraum"/>
                  <w:spacing w:line="276" w:lineRule="auto"/>
                  <w:jc w:val="both"/>
                  <w:rPr>
                    <w:rFonts w:ascii="Calibri" w:hAnsi="Calibri" w:cs="Calibri"/>
                  </w:rPr>
                </w:pPr>
              </w:p>
            </w:tc>
          </w:tr>
        </w:tbl>
        <w:p w14:paraId="67C93293" w14:textId="77777777" w:rsidR="00BA2D49" w:rsidRPr="006F3112" w:rsidRDefault="00510980" w:rsidP="00DB524E">
          <w:pPr>
            <w:spacing w:line="276" w:lineRule="auto"/>
            <w:jc w:val="both"/>
            <w:rPr>
              <w:rFonts w:ascii="Calibri" w:hAnsi="Calibri" w:cs="Calibri"/>
            </w:rPr>
          </w:pPr>
          <w:r w:rsidRPr="006F3112">
            <w:rPr>
              <w:rFonts w:ascii="Calibri" w:hAnsi="Calibri" w:cs="Calibri"/>
            </w:rPr>
            <w:br w:type="page"/>
          </w:r>
        </w:p>
      </w:sdtContent>
    </w:sdt>
    <w:sdt>
      <w:sdtPr>
        <w:rPr>
          <w:rFonts w:ascii="Calibri" w:eastAsiaTheme="minorHAnsi" w:hAnsi="Calibri" w:cs="Calibri"/>
          <w:color w:val="auto"/>
          <w:kern w:val="2"/>
          <w:sz w:val="22"/>
          <w:szCs w:val="22"/>
          <w:lang w:eastAsia="en-US"/>
          <w14:ligatures w14:val="standardContextual"/>
        </w:rPr>
        <w:id w:val="342669752"/>
        <w:docPartObj>
          <w:docPartGallery w:val="Table of Contents"/>
          <w:docPartUnique/>
        </w:docPartObj>
      </w:sdtPr>
      <w:sdtEndPr>
        <w:rPr>
          <w:b/>
          <w:bCs/>
        </w:rPr>
      </w:sdtEndPr>
      <w:sdtContent>
        <w:p w14:paraId="124A2E60" w14:textId="2F57D894" w:rsidR="00781538" w:rsidRPr="006F3112" w:rsidRDefault="00781538" w:rsidP="00DB524E">
          <w:pPr>
            <w:pStyle w:val="Inhaltsverzeichnisberschrift"/>
            <w:spacing w:line="276" w:lineRule="auto"/>
            <w:jc w:val="both"/>
            <w:rPr>
              <w:rFonts w:ascii="Calibri" w:hAnsi="Calibri" w:cs="Calibri"/>
              <w:b/>
              <w:bCs/>
              <w:color w:val="auto"/>
              <w:sz w:val="22"/>
              <w:szCs w:val="22"/>
            </w:rPr>
          </w:pPr>
          <w:r w:rsidRPr="006F3112">
            <w:rPr>
              <w:rFonts w:ascii="Calibri" w:hAnsi="Calibri" w:cs="Calibri"/>
              <w:b/>
              <w:bCs/>
              <w:color w:val="auto"/>
              <w:sz w:val="22"/>
              <w:szCs w:val="22"/>
            </w:rPr>
            <w:t>Inhaltsverzeichnis</w:t>
          </w:r>
          <w:r w:rsidR="00EE36FC" w:rsidRPr="006F3112">
            <w:rPr>
              <w:rFonts w:ascii="Calibri" w:hAnsi="Calibri" w:cs="Calibri"/>
              <w:b/>
              <w:bCs/>
              <w:color w:val="auto"/>
              <w:sz w:val="22"/>
              <w:szCs w:val="22"/>
            </w:rPr>
            <w:br/>
          </w:r>
        </w:p>
        <w:p w14:paraId="130CBE56" w14:textId="701A7C8E" w:rsidR="00393F36" w:rsidRPr="006F3112" w:rsidRDefault="00781538" w:rsidP="00DB524E">
          <w:pPr>
            <w:pStyle w:val="Verzeichnis2"/>
            <w:tabs>
              <w:tab w:val="right" w:leader="dot" w:pos="9060"/>
            </w:tabs>
            <w:spacing w:line="276" w:lineRule="auto"/>
            <w:rPr>
              <w:rFonts w:ascii="Calibri" w:eastAsiaTheme="minorEastAsia" w:hAnsi="Calibri" w:cs="Calibri"/>
              <w:noProof/>
              <w:sz w:val="24"/>
              <w:szCs w:val="24"/>
              <w:lang w:eastAsia="de-DE"/>
            </w:rPr>
          </w:pPr>
          <w:r w:rsidRPr="006F3112">
            <w:rPr>
              <w:rFonts w:ascii="Calibri" w:hAnsi="Calibri" w:cs="Calibri"/>
            </w:rPr>
            <w:fldChar w:fldCharType="begin"/>
          </w:r>
          <w:r w:rsidRPr="006F3112">
            <w:rPr>
              <w:rFonts w:ascii="Calibri" w:hAnsi="Calibri" w:cs="Calibri"/>
            </w:rPr>
            <w:instrText xml:space="preserve"> TOC \o "1-3" \h \z \u </w:instrText>
          </w:r>
          <w:r w:rsidRPr="006F3112">
            <w:rPr>
              <w:rFonts w:ascii="Calibri" w:hAnsi="Calibri" w:cs="Calibri"/>
            </w:rPr>
            <w:fldChar w:fldCharType="separate"/>
          </w:r>
          <w:hyperlink w:anchor="_Toc168232919" w:history="1">
            <w:r w:rsidR="00393F36" w:rsidRPr="006F3112">
              <w:rPr>
                <w:rStyle w:val="Hyperlink"/>
                <w:rFonts w:ascii="Calibri" w:hAnsi="Calibri" w:cs="Calibri"/>
                <w:noProof/>
                <w:color w:val="233C43" w:themeColor="hyperlink" w:themeShade="80"/>
              </w:rPr>
              <w:t>Abkürzungsverzeichnis</w:t>
            </w:r>
            <w:r w:rsidR="00393F36" w:rsidRPr="006F3112">
              <w:rPr>
                <w:rFonts w:ascii="Calibri" w:hAnsi="Calibri" w:cs="Calibri"/>
                <w:noProof/>
                <w:webHidden/>
              </w:rPr>
              <w:tab/>
            </w:r>
            <w:r w:rsidR="00393F36" w:rsidRPr="006F3112">
              <w:rPr>
                <w:rFonts w:ascii="Calibri" w:hAnsi="Calibri" w:cs="Calibri"/>
                <w:noProof/>
                <w:webHidden/>
              </w:rPr>
              <w:fldChar w:fldCharType="begin"/>
            </w:r>
            <w:r w:rsidR="00393F36" w:rsidRPr="006F3112">
              <w:rPr>
                <w:rFonts w:ascii="Calibri" w:hAnsi="Calibri" w:cs="Calibri"/>
                <w:noProof/>
                <w:webHidden/>
              </w:rPr>
              <w:instrText xml:space="preserve"> PAGEREF _Toc168232919 \h </w:instrText>
            </w:r>
            <w:r w:rsidR="00393F36" w:rsidRPr="006F3112">
              <w:rPr>
                <w:rFonts w:ascii="Calibri" w:hAnsi="Calibri" w:cs="Calibri"/>
                <w:noProof/>
                <w:webHidden/>
              </w:rPr>
            </w:r>
            <w:r w:rsidR="00393F36" w:rsidRPr="006F3112">
              <w:rPr>
                <w:rFonts w:ascii="Calibri" w:hAnsi="Calibri" w:cs="Calibri"/>
                <w:noProof/>
                <w:webHidden/>
              </w:rPr>
              <w:fldChar w:fldCharType="separate"/>
            </w:r>
            <w:r w:rsidR="00393F36" w:rsidRPr="006F3112">
              <w:rPr>
                <w:rFonts w:ascii="Calibri" w:hAnsi="Calibri" w:cs="Calibri"/>
                <w:noProof/>
                <w:webHidden/>
              </w:rPr>
              <w:t>1</w:t>
            </w:r>
            <w:r w:rsidR="00393F36" w:rsidRPr="006F3112">
              <w:rPr>
                <w:rFonts w:ascii="Calibri" w:hAnsi="Calibri" w:cs="Calibri"/>
                <w:noProof/>
                <w:webHidden/>
              </w:rPr>
              <w:fldChar w:fldCharType="end"/>
            </w:r>
          </w:hyperlink>
        </w:p>
        <w:p w14:paraId="6AEE93CD" w14:textId="7AE3720C" w:rsidR="00393F36" w:rsidRPr="006F3112" w:rsidRDefault="00393F36" w:rsidP="00DB524E">
          <w:pPr>
            <w:pStyle w:val="Verzeichnis1"/>
            <w:tabs>
              <w:tab w:val="right" w:leader="dot" w:pos="9060"/>
            </w:tabs>
            <w:spacing w:line="276" w:lineRule="auto"/>
            <w:rPr>
              <w:rFonts w:ascii="Calibri" w:eastAsiaTheme="minorEastAsia" w:hAnsi="Calibri" w:cs="Calibri"/>
              <w:noProof/>
              <w:sz w:val="24"/>
              <w:szCs w:val="24"/>
              <w:lang w:eastAsia="de-DE"/>
            </w:rPr>
          </w:pPr>
          <w:hyperlink w:anchor="_Toc168232920" w:history="1">
            <w:r w:rsidRPr="006F3112">
              <w:rPr>
                <w:rStyle w:val="Hyperlink"/>
                <w:rFonts w:ascii="Calibri" w:hAnsi="Calibri" w:cs="Calibri"/>
                <w:b/>
                <w:bCs/>
                <w:noProof/>
                <w:color w:val="233C43" w:themeColor="hyperlink" w:themeShade="80"/>
              </w:rPr>
              <w:t>1 Projektbeschreibung</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_Toc168232920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1</w:t>
            </w:r>
            <w:r w:rsidRPr="006F3112">
              <w:rPr>
                <w:rFonts w:ascii="Calibri" w:hAnsi="Calibri" w:cs="Calibri"/>
                <w:noProof/>
                <w:webHidden/>
              </w:rPr>
              <w:fldChar w:fldCharType="end"/>
            </w:r>
          </w:hyperlink>
        </w:p>
        <w:p w14:paraId="5DA8FFE7" w14:textId="711D575C"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21" w:history="1">
            <w:r w:rsidRPr="006F3112">
              <w:rPr>
                <w:rStyle w:val="Hyperlink"/>
                <w:rFonts w:ascii="Calibri" w:hAnsi="Calibri" w:cs="Calibri"/>
                <w:noProof/>
                <w:color w:val="233C43" w:themeColor="hyperlink" w:themeShade="80"/>
              </w:rPr>
              <w:t>1.1 Projektumfeld</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_Toc168232921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1</w:t>
            </w:r>
            <w:r w:rsidRPr="006F3112">
              <w:rPr>
                <w:rFonts w:ascii="Calibri" w:hAnsi="Calibri" w:cs="Calibri"/>
                <w:noProof/>
                <w:webHidden/>
              </w:rPr>
              <w:fldChar w:fldCharType="end"/>
            </w:r>
          </w:hyperlink>
        </w:p>
        <w:p w14:paraId="376E386E" w14:textId="69672FB2"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22" w:history="1">
            <w:r w:rsidRPr="006F3112">
              <w:rPr>
                <w:rStyle w:val="Hyperlink"/>
                <w:rFonts w:ascii="Calibri" w:hAnsi="Calibri" w:cs="Calibri"/>
                <w:noProof/>
                <w:color w:val="233C43" w:themeColor="hyperlink" w:themeShade="80"/>
              </w:rPr>
              <w:t>1.2 Produktidee</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_Toc168232922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1</w:t>
            </w:r>
            <w:r w:rsidRPr="006F3112">
              <w:rPr>
                <w:rFonts w:ascii="Calibri" w:hAnsi="Calibri" w:cs="Calibri"/>
                <w:noProof/>
                <w:webHidden/>
              </w:rPr>
              <w:fldChar w:fldCharType="end"/>
            </w:r>
          </w:hyperlink>
        </w:p>
        <w:p w14:paraId="1A77A2F0" w14:textId="12014923" w:rsidR="00393F36" w:rsidRPr="006F3112" w:rsidRDefault="00393F36" w:rsidP="00DB524E">
          <w:pPr>
            <w:pStyle w:val="Verzeichnis1"/>
            <w:tabs>
              <w:tab w:val="right" w:leader="dot" w:pos="9060"/>
            </w:tabs>
            <w:spacing w:line="276" w:lineRule="auto"/>
            <w:rPr>
              <w:rFonts w:ascii="Calibri" w:eastAsiaTheme="minorEastAsia" w:hAnsi="Calibri" w:cs="Calibri"/>
              <w:noProof/>
              <w:sz w:val="24"/>
              <w:szCs w:val="24"/>
              <w:lang w:eastAsia="de-DE"/>
            </w:rPr>
          </w:pPr>
          <w:hyperlink w:anchor="_Toc168232923" w:history="1">
            <w:r w:rsidRPr="006F3112">
              <w:rPr>
                <w:rStyle w:val="Hyperlink"/>
                <w:rFonts w:ascii="Calibri" w:hAnsi="Calibri" w:cs="Calibri"/>
                <w:b/>
                <w:bCs/>
                <w:noProof/>
                <w:color w:val="233C43" w:themeColor="hyperlink" w:themeShade="80"/>
              </w:rPr>
              <w:t>2 Unternehmerischer Teil</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_Toc168232923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3</w:t>
            </w:r>
            <w:r w:rsidRPr="006F3112">
              <w:rPr>
                <w:rFonts w:ascii="Calibri" w:hAnsi="Calibri" w:cs="Calibri"/>
                <w:noProof/>
                <w:webHidden/>
              </w:rPr>
              <w:fldChar w:fldCharType="end"/>
            </w:r>
          </w:hyperlink>
        </w:p>
        <w:p w14:paraId="7AB295E5" w14:textId="762D4726"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24" w:history="1">
            <w:r w:rsidRPr="006F3112">
              <w:rPr>
                <w:rStyle w:val="Hyperlink"/>
                <w:rFonts w:ascii="Calibri" w:hAnsi="Calibri" w:cs="Calibri"/>
                <w:noProof/>
                <w:color w:val="233C43" w:themeColor="hyperlink" w:themeShade="80"/>
              </w:rPr>
              <w:t>2.1 Markt- und Konkurrenzanalyse</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_Toc168232924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3</w:t>
            </w:r>
            <w:r w:rsidRPr="006F3112">
              <w:rPr>
                <w:rFonts w:ascii="Calibri" w:hAnsi="Calibri" w:cs="Calibri"/>
                <w:noProof/>
                <w:webHidden/>
              </w:rPr>
              <w:fldChar w:fldCharType="end"/>
            </w:r>
          </w:hyperlink>
        </w:p>
        <w:p w14:paraId="302D61B0" w14:textId="4CAD373F"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25" w:history="1">
            <w:r w:rsidRPr="006F3112">
              <w:rPr>
                <w:rStyle w:val="Hyperlink"/>
                <w:rFonts w:ascii="Calibri" w:hAnsi="Calibri" w:cs="Calibri"/>
                <w:noProof/>
                <w:color w:val="233C43" w:themeColor="hyperlink" w:themeShade="80"/>
              </w:rPr>
              <w:t>2.2 Ressourcenplanung</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_Toc168232925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4</w:t>
            </w:r>
            <w:r w:rsidRPr="006F3112">
              <w:rPr>
                <w:rFonts w:ascii="Calibri" w:hAnsi="Calibri" w:cs="Calibri"/>
                <w:noProof/>
                <w:webHidden/>
              </w:rPr>
              <w:fldChar w:fldCharType="end"/>
            </w:r>
          </w:hyperlink>
        </w:p>
        <w:p w14:paraId="58095B34" w14:textId="03FA2293"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26" w:history="1">
            <w:r w:rsidRPr="006F3112">
              <w:rPr>
                <w:rStyle w:val="Hyperlink"/>
                <w:rFonts w:ascii="Calibri" w:hAnsi="Calibri" w:cs="Calibri"/>
                <w:noProof/>
                <w:color w:val="233C43" w:themeColor="hyperlink" w:themeShade="80"/>
              </w:rPr>
              <w:t>2.3 Wirtschaftlichkeitsbetrachtung</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_Toc168232926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6</w:t>
            </w:r>
            <w:r w:rsidRPr="006F3112">
              <w:rPr>
                <w:rFonts w:ascii="Calibri" w:hAnsi="Calibri" w:cs="Calibri"/>
                <w:noProof/>
                <w:webHidden/>
              </w:rPr>
              <w:fldChar w:fldCharType="end"/>
            </w:r>
          </w:hyperlink>
        </w:p>
        <w:p w14:paraId="79FCB18E" w14:textId="6E8088C2" w:rsidR="00393F36" w:rsidRPr="006F3112" w:rsidRDefault="00393F36" w:rsidP="00DB524E">
          <w:pPr>
            <w:pStyle w:val="Verzeichnis3"/>
            <w:tabs>
              <w:tab w:val="right" w:leader="dot" w:pos="9060"/>
            </w:tabs>
            <w:spacing w:line="276" w:lineRule="auto"/>
            <w:rPr>
              <w:rFonts w:ascii="Calibri" w:eastAsiaTheme="minorEastAsia" w:hAnsi="Calibri" w:cs="Calibri"/>
              <w:noProof/>
              <w:sz w:val="24"/>
              <w:szCs w:val="24"/>
              <w:lang w:eastAsia="de-DE"/>
            </w:rPr>
          </w:pPr>
          <w:hyperlink w:anchor="_Toc168232927" w:history="1">
            <w:r w:rsidRPr="006F3112">
              <w:rPr>
                <w:rStyle w:val="Hyperlink"/>
                <w:rFonts w:ascii="Calibri" w:hAnsi="Calibri" w:cs="Calibri"/>
                <w:noProof/>
              </w:rPr>
              <w:t>Stundensatzkalkulation</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_Toc168232927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6</w:t>
            </w:r>
            <w:r w:rsidRPr="006F3112">
              <w:rPr>
                <w:rFonts w:ascii="Calibri" w:hAnsi="Calibri" w:cs="Calibri"/>
                <w:noProof/>
                <w:webHidden/>
              </w:rPr>
              <w:fldChar w:fldCharType="end"/>
            </w:r>
          </w:hyperlink>
        </w:p>
        <w:p w14:paraId="6E34825A" w14:textId="1AD80B7D" w:rsidR="00393F36" w:rsidRPr="006F3112" w:rsidRDefault="00393F36" w:rsidP="00DB524E">
          <w:pPr>
            <w:pStyle w:val="Verzeichnis1"/>
            <w:tabs>
              <w:tab w:val="right" w:leader="dot" w:pos="9060"/>
            </w:tabs>
            <w:spacing w:line="276" w:lineRule="auto"/>
            <w:rPr>
              <w:rFonts w:ascii="Calibri" w:eastAsiaTheme="minorEastAsia" w:hAnsi="Calibri" w:cs="Calibri"/>
              <w:noProof/>
              <w:sz w:val="24"/>
              <w:szCs w:val="24"/>
              <w:lang w:eastAsia="de-DE"/>
            </w:rPr>
          </w:pPr>
          <w:hyperlink w:anchor="_Toc168232928" w:history="1">
            <w:r w:rsidRPr="006F3112">
              <w:rPr>
                <w:rStyle w:val="Hyperlink"/>
                <w:rFonts w:ascii="Calibri" w:hAnsi="Calibri" w:cs="Calibri"/>
                <w:b/>
                <w:bCs/>
                <w:noProof/>
                <w:color w:val="233C43" w:themeColor="hyperlink" w:themeShade="80"/>
              </w:rPr>
              <w:t>3 Projektvorbereitung</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_Toc168232928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8</w:t>
            </w:r>
            <w:r w:rsidRPr="006F3112">
              <w:rPr>
                <w:rFonts w:ascii="Calibri" w:hAnsi="Calibri" w:cs="Calibri"/>
                <w:noProof/>
                <w:webHidden/>
              </w:rPr>
              <w:fldChar w:fldCharType="end"/>
            </w:r>
          </w:hyperlink>
        </w:p>
        <w:p w14:paraId="6F79BAF1" w14:textId="5A9A84B3"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29" w:history="1">
            <w:r w:rsidRPr="006F3112">
              <w:rPr>
                <w:rStyle w:val="Hyperlink"/>
                <w:rFonts w:ascii="Calibri" w:hAnsi="Calibri" w:cs="Calibri"/>
                <w:noProof/>
                <w:color w:val="233C43" w:themeColor="hyperlink" w:themeShade="80"/>
              </w:rPr>
              <w:t>3.1 Ist-Analyse</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_Toc168232929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8</w:t>
            </w:r>
            <w:r w:rsidRPr="006F3112">
              <w:rPr>
                <w:rFonts w:ascii="Calibri" w:hAnsi="Calibri" w:cs="Calibri"/>
                <w:noProof/>
                <w:webHidden/>
              </w:rPr>
              <w:fldChar w:fldCharType="end"/>
            </w:r>
          </w:hyperlink>
        </w:p>
        <w:p w14:paraId="2C05A052" w14:textId="2801242D"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30" w:history="1">
            <w:r w:rsidRPr="006F3112">
              <w:rPr>
                <w:rStyle w:val="Hyperlink"/>
                <w:rFonts w:ascii="Calibri" w:hAnsi="Calibri" w:cs="Calibri"/>
                <w:noProof/>
                <w:color w:val="233C43" w:themeColor="hyperlink" w:themeShade="80"/>
              </w:rPr>
              <w:t>3.2 Soll-Konzept</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_Toc168232930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8</w:t>
            </w:r>
            <w:r w:rsidRPr="006F3112">
              <w:rPr>
                <w:rFonts w:ascii="Calibri" w:hAnsi="Calibri" w:cs="Calibri"/>
                <w:noProof/>
                <w:webHidden/>
              </w:rPr>
              <w:fldChar w:fldCharType="end"/>
            </w:r>
          </w:hyperlink>
        </w:p>
        <w:p w14:paraId="6EE42B80" w14:textId="429777F1"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31" w:history="1">
            <w:r w:rsidRPr="006F3112">
              <w:rPr>
                <w:rStyle w:val="Hyperlink"/>
                <w:rFonts w:ascii="Calibri" w:hAnsi="Calibri" w:cs="Calibri"/>
                <w:noProof/>
                <w:color w:val="233C43" w:themeColor="hyperlink" w:themeShade="80"/>
              </w:rPr>
              <w:t>3.3 Auswahl der Werkzeuge</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_Toc168232931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8</w:t>
            </w:r>
            <w:r w:rsidRPr="006F3112">
              <w:rPr>
                <w:rFonts w:ascii="Calibri" w:hAnsi="Calibri" w:cs="Calibri"/>
                <w:noProof/>
                <w:webHidden/>
              </w:rPr>
              <w:fldChar w:fldCharType="end"/>
            </w:r>
          </w:hyperlink>
        </w:p>
        <w:p w14:paraId="4265B2CE" w14:textId="2E276F14" w:rsidR="00393F36" w:rsidRPr="006F3112" w:rsidRDefault="00393F36" w:rsidP="00DB524E">
          <w:pPr>
            <w:pStyle w:val="Verzeichnis1"/>
            <w:tabs>
              <w:tab w:val="right" w:leader="dot" w:pos="9060"/>
            </w:tabs>
            <w:spacing w:line="276" w:lineRule="auto"/>
            <w:rPr>
              <w:rFonts w:ascii="Calibri" w:eastAsiaTheme="minorEastAsia" w:hAnsi="Calibri" w:cs="Calibri"/>
              <w:noProof/>
              <w:sz w:val="24"/>
              <w:szCs w:val="24"/>
              <w:lang w:eastAsia="de-DE"/>
            </w:rPr>
          </w:pPr>
          <w:hyperlink w:anchor="_Toc168232932" w:history="1">
            <w:r w:rsidRPr="006F3112">
              <w:rPr>
                <w:rStyle w:val="Hyperlink"/>
                <w:rFonts w:ascii="Calibri" w:hAnsi="Calibri" w:cs="Calibri"/>
                <w:b/>
                <w:bCs/>
                <w:noProof/>
                <w:color w:val="233C43" w:themeColor="hyperlink" w:themeShade="80"/>
              </w:rPr>
              <w:t>4 Projektdurchführung</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_Toc168232932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9</w:t>
            </w:r>
            <w:r w:rsidRPr="006F3112">
              <w:rPr>
                <w:rFonts w:ascii="Calibri" w:hAnsi="Calibri" w:cs="Calibri"/>
                <w:noProof/>
                <w:webHidden/>
              </w:rPr>
              <w:fldChar w:fldCharType="end"/>
            </w:r>
          </w:hyperlink>
        </w:p>
        <w:p w14:paraId="5289527D" w14:textId="390B7473"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33" w:history="1">
            <w:r w:rsidRPr="006F3112">
              <w:rPr>
                <w:rStyle w:val="Hyperlink"/>
                <w:rFonts w:ascii="Calibri" w:hAnsi="Calibri" w:cs="Calibri"/>
                <w:noProof/>
                <w:color w:val="233C43" w:themeColor="hyperlink" w:themeShade="80"/>
              </w:rPr>
              <w:t>4.1 Organisation</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_Toc168232933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9</w:t>
            </w:r>
            <w:r w:rsidRPr="006F3112">
              <w:rPr>
                <w:rFonts w:ascii="Calibri" w:hAnsi="Calibri" w:cs="Calibri"/>
                <w:noProof/>
                <w:webHidden/>
              </w:rPr>
              <w:fldChar w:fldCharType="end"/>
            </w:r>
          </w:hyperlink>
        </w:p>
        <w:p w14:paraId="792E7473" w14:textId="2FA1FB9C"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34" w:history="1">
            <w:r w:rsidRPr="006F3112">
              <w:rPr>
                <w:rStyle w:val="Hyperlink"/>
                <w:rFonts w:ascii="Calibri" w:hAnsi="Calibri" w:cs="Calibri"/>
                <w:noProof/>
                <w:color w:val="233C43" w:themeColor="hyperlink" w:themeShade="80"/>
              </w:rPr>
              <w:t>4.2 Implementierungsdetails</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_Toc168232934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9</w:t>
            </w:r>
            <w:r w:rsidRPr="006F3112">
              <w:rPr>
                <w:rFonts w:ascii="Calibri" w:hAnsi="Calibri" w:cs="Calibri"/>
                <w:noProof/>
                <w:webHidden/>
              </w:rPr>
              <w:fldChar w:fldCharType="end"/>
            </w:r>
          </w:hyperlink>
        </w:p>
        <w:p w14:paraId="06366754" w14:textId="1BF14932"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35" w:history="1">
            <w:r w:rsidRPr="006F3112">
              <w:rPr>
                <w:rStyle w:val="Hyperlink"/>
                <w:rFonts w:ascii="Calibri" w:hAnsi="Calibri" w:cs="Calibri"/>
                <w:noProof/>
                <w:color w:val="233C43" w:themeColor="hyperlink" w:themeShade="80"/>
              </w:rPr>
              <w:t>4.3 Einschränkungen</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_Toc168232935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10</w:t>
            </w:r>
            <w:r w:rsidRPr="006F3112">
              <w:rPr>
                <w:rFonts w:ascii="Calibri" w:hAnsi="Calibri" w:cs="Calibri"/>
                <w:noProof/>
                <w:webHidden/>
              </w:rPr>
              <w:fldChar w:fldCharType="end"/>
            </w:r>
          </w:hyperlink>
        </w:p>
        <w:p w14:paraId="7026A541" w14:textId="09940D64" w:rsidR="00393F36" w:rsidRPr="006F3112" w:rsidRDefault="00393F36" w:rsidP="00DB524E">
          <w:pPr>
            <w:pStyle w:val="Verzeichnis1"/>
            <w:tabs>
              <w:tab w:val="right" w:leader="dot" w:pos="9060"/>
            </w:tabs>
            <w:spacing w:line="276" w:lineRule="auto"/>
            <w:rPr>
              <w:rFonts w:ascii="Calibri" w:eastAsiaTheme="minorEastAsia" w:hAnsi="Calibri" w:cs="Calibri"/>
              <w:noProof/>
              <w:sz w:val="24"/>
              <w:szCs w:val="24"/>
              <w:lang w:eastAsia="de-DE"/>
            </w:rPr>
          </w:pPr>
          <w:hyperlink w:anchor="_Toc168232936" w:history="1">
            <w:r w:rsidRPr="006F3112">
              <w:rPr>
                <w:rStyle w:val="Hyperlink"/>
                <w:rFonts w:ascii="Calibri" w:hAnsi="Calibri" w:cs="Calibri"/>
                <w:b/>
                <w:bCs/>
                <w:noProof/>
                <w:color w:val="233C43" w:themeColor="hyperlink" w:themeShade="80"/>
              </w:rPr>
              <w:t>5 Projektabschluss</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_Toc168232936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11</w:t>
            </w:r>
            <w:r w:rsidRPr="006F3112">
              <w:rPr>
                <w:rFonts w:ascii="Calibri" w:hAnsi="Calibri" w:cs="Calibri"/>
                <w:noProof/>
                <w:webHidden/>
              </w:rPr>
              <w:fldChar w:fldCharType="end"/>
            </w:r>
          </w:hyperlink>
        </w:p>
        <w:p w14:paraId="159EA11B" w14:textId="45B1943C"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37" w:history="1">
            <w:r w:rsidRPr="006F3112">
              <w:rPr>
                <w:rStyle w:val="Hyperlink"/>
                <w:rFonts w:ascii="Calibri" w:hAnsi="Calibri" w:cs="Calibri"/>
                <w:noProof/>
                <w:color w:val="233C43" w:themeColor="hyperlink" w:themeShade="80"/>
              </w:rPr>
              <w:t>5.1 Qualitätssicherung</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_Toc168232937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11</w:t>
            </w:r>
            <w:r w:rsidRPr="006F3112">
              <w:rPr>
                <w:rFonts w:ascii="Calibri" w:hAnsi="Calibri" w:cs="Calibri"/>
                <w:noProof/>
                <w:webHidden/>
              </w:rPr>
              <w:fldChar w:fldCharType="end"/>
            </w:r>
          </w:hyperlink>
        </w:p>
        <w:p w14:paraId="01975145" w14:textId="7BD9CFEC"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38" w:history="1">
            <w:r w:rsidRPr="006F3112">
              <w:rPr>
                <w:rStyle w:val="Hyperlink"/>
                <w:rFonts w:ascii="Calibri" w:hAnsi="Calibri" w:cs="Calibri"/>
                <w:noProof/>
                <w:color w:val="233C43" w:themeColor="hyperlink" w:themeShade="80"/>
              </w:rPr>
              <w:t>5.2 Projektziel / Fazit</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_Toc168232938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11</w:t>
            </w:r>
            <w:r w:rsidRPr="006F3112">
              <w:rPr>
                <w:rFonts w:ascii="Calibri" w:hAnsi="Calibri" w:cs="Calibri"/>
                <w:noProof/>
                <w:webHidden/>
              </w:rPr>
              <w:fldChar w:fldCharType="end"/>
            </w:r>
          </w:hyperlink>
        </w:p>
        <w:p w14:paraId="251569FB" w14:textId="19984D61"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39" w:history="1">
            <w:r w:rsidRPr="006F3112">
              <w:rPr>
                <w:rStyle w:val="Hyperlink"/>
                <w:rFonts w:ascii="Calibri" w:hAnsi="Calibri" w:cs="Calibri"/>
                <w:noProof/>
                <w:color w:val="233C43" w:themeColor="hyperlink" w:themeShade="80"/>
              </w:rPr>
              <w:t>5.3 Ausblick</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_Toc168232939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11</w:t>
            </w:r>
            <w:r w:rsidRPr="006F3112">
              <w:rPr>
                <w:rFonts w:ascii="Calibri" w:hAnsi="Calibri" w:cs="Calibri"/>
                <w:noProof/>
                <w:webHidden/>
              </w:rPr>
              <w:fldChar w:fldCharType="end"/>
            </w:r>
          </w:hyperlink>
        </w:p>
        <w:p w14:paraId="418F9894" w14:textId="732173FA"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40" w:history="1">
            <w:r w:rsidRPr="006F3112">
              <w:rPr>
                <w:rStyle w:val="Hyperlink"/>
                <w:rFonts w:ascii="Calibri" w:hAnsi="Calibri" w:cs="Calibri"/>
                <w:noProof/>
                <w:color w:val="233C43" w:themeColor="hyperlink" w:themeShade="80"/>
              </w:rPr>
              <w:t>5.4 Reflexion</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_Toc168232940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12</w:t>
            </w:r>
            <w:r w:rsidRPr="006F3112">
              <w:rPr>
                <w:rFonts w:ascii="Calibri" w:hAnsi="Calibri" w:cs="Calibri"/>
                <w:noProof/>
                <w:webHidden/>
              </w:rPr>
              <w:fldChar w:fldCharType="end"/>
            </w:r>
          </w:hyperlink>
        </w:p>
        <w:p w14:paraId="3CDD354D" w14:textId="7083F3D5" w:rsidR="00393F36" w:rsidRPr="006F3112" w:rsidRDefault="00393F36" w:rsidP="00DB524E">
          <w:pPr>
            <w:pStyle w:val="Verzeichnis1"/>
            <w:tabs>
              <w:tab w:val="right" w:leader="dot" w:pos="9060"/>
            </w:tabs>
            <w:spacing w:line="276" w:lineRule="auto"/>
            <w:rPr>
              <w:rFonts w:ascii="Calibri" w:eastAsiaTheme="minorEastAsia" w:hAnsi="Calibri" w:cs="Calibri"/>
              <w:noProof/>
              <w:sz w:val="24"/>
              <w:szCs w:val="24"/>
              <w:lang w:eastAsia="de-DE"/>
            </w:rPr>
          </w:pPr>
          <w:hyperlink w:anchor="_Toc168232941" w:history="1">
            <w:r w:rsidRPr="006F3112">
              <w:rPr>
                <w:rStyle w:val="Hyperlink"/>
                <w:rFonts w:ascii="Calibri" w:hAnsi="Calibri" w:cs="Calibri"/>
                <w:b/>
                <w:bCs/>
                <w:noProof/>
                <w:color w:val="233C43" w:themeColor="hyperlink" w:themeShade="80"/>
              </w:rPr>
              <w:t>Anhang</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_Toc168232941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13</w:t>
            </w:r>
            <w:r w:rsidRPr="006F3112">
              <w:rPr>
                <w:rFonts w:ascii="Calibri" w:hAnsi="Calibri" w:cs="Calibri"/>
                <w:noProof/>
                <w:webHidden/>
              </w:rPr>
              <w:fldChar w:fldCharType="end"/>
            </w:r>
          </w:hyperlink>
        </w:p>
        <w:p w14:paraId="0D52B0BB" w14:textId="1B0F7F91"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42" w:history="1">
            <w:r w:rsidRPr="006F3112">
              <w:rPr>
                <w:rStyle w:val="Hyperlink"/>
                <w:rFonts w:ascii="Calibri" w:hAnsi="Calibri" w:cs="Calibri"/>
                <w:noProof/>
                <w:color w:val="233C43" w:themeColor="hyperlink" w:themeShade="80"/>
              </w:rPr>
              <w:t>Abbildungsverzeichnis</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_Toc168232942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13</w:t>
            </w:r>
            <w:r w:rsidRPr="006F3112">
              <w:rPr>
                <w:rFonts w:ascii="Calibri" w:hAnsi="Calibri" w:cs="Calibri"/>
                <w:noProof/>
                <w:webHidden/>
              </w:rPr>
              <w:fldChar w:fldCharType="end"/>
            </w:r>
          </w:hyperlink>
        </w:p>
        <w:p w14:paraId="38529CAC" w14:textId="2E8758B3" w:rsidR="00393F36" w:rsidRPr="006F3112" w:rsidRDefault="00393F36" w:rsidP="00DB524E">
          <w:pPr>
            <w:pStyle w:val="Verzeichnis2"/>
            <w:tabs>
              <w:tab w:val="right" w:leader="dot" w:pos="9060"/>
            </w:tabs>
            <w:spacing w:line="276" w:lineRule="auto"/>
            <w:rPr>
              <w:rFonts w:ascii="Calibri" w:eastAsiaTheme="minorEastAsia" w:hAnsi="Calibri" w:cs="Calibri"/>
              <w:noProof/>
              <w:sz w:val="24"/>
              <w:szCs w:val="24"/>
              <w:lang w:eastAsia="de-DE"/>
            </w:rPr>
          </w:pPr>
          <w:hyperlink w:anchor="_Toc168232943" w:history="1">
            <w:r w:rsidRPr="006F3112">
              <w:rPr>
                <w:rStyle w:val="Hyperlink"/>
                <w:rFonts w:ascii="Calibri" w:hAnsi="Calibri" w:cs="Calibri"/>
                <w:noProof/>
                <w:color w:val="233C43" w:themeColor="hyperlink" w:themeShade="80"/>
              </w:rPr>
              <w:t>Tabellenverzeichnis</w:t>
            </w:r>
            <w:r w:rsidRPr="006F3112">
              <w:rPr>
                <w:rFonts w:ascii="Calibri" w:hAnsi="Calibri" w:cs="Calibri"/>
                <w:noProof/>
                <w:webHidden/>
              </w:rPr>
              <w:tab/>
            </w:r>
            <w:r w:rsidRPr="006F3112">
              <w:rPr>
                <w:rFonts w:ascii="Calibri" w:hAnsi="Calibri" w:cs="Calibri"/>
                <w:noProof/>
                <w:webHidden/>
              </w:rPr>
              <w:fldChar w:fldCharType="begin"/>
            </w:r>
            <w:r w:rsidRPr="006F3112">
              <w:rPr>
                <w:rFonts w:ascii="Calibri" w:hAnsi="Calibri" w:cs="Calibri"/>
                <w:noProof/>
                <w:webHidden/>
              </w:rPr>
              <w:instrText xml:space="preserve"> PAGEREF _Toc168232943 \h </w:instrText>
            </w:r>
            <w:r w:rsidRPr="006F3112">
              <w:rPr>
                <w:rFonts w:ascii="Calibri" w:hAnsi="Calibri" w:cs="Calibri"/>
                <w:noProof/>
                <w:webHidden/>
              </w:rPr>
            </w:r>
            <w:r w:rsidRPr="006F3112">
              <w:rPr>
                <w:rFonts w:ascii="Calibri" w:hAnsi="Calibri" w:cs="Calibri"/>
                <w:noProof/>
                <w:webHidden/>
              </w:rPr>
              <w:fldChar w:fldCharType="separate"/>
            </w:r>
            <w:r w:rsidRPr="006F3112">
              <w:rPr>
                <w:rFonts w:ascii="Calibri" w:hAnsi="Calibri" w:cs="Calibri"/>
                <w:noProof/>
                <w:webHidden/>
              </w:rPr>
              <w:t>14</w:t>
            </w:r>
            <w:r w:rsidRPr="006F3112">
              <w:rPr>
                <w:rFonts w:ascii="Calibri" w:hAnsi="Calibri" w:cs="Calibri"/>
                <w:noProof/>
                <w:webHidden/>
              </w:rPr>
              <w:fldChar w:fldCharType="end"/>
            </w:r>
          </w:hyperlink>
        </w:p>
        <w:p w14:paraId="3D549ADF" w14:textId="545148CD" w:rsidR="00A87ABB" w:rsidRPr="006F3112" w:rsidRDefault="00781538" w:rsidP="00DB524E">
          <w:pPr>
            <w:spacing w:line="276" w:lineRule="auto"/>
            <w:jc w:val="both"/>
            <w:rPr>
              <w:rFonts w:ascii="Calibri" w:hAnsi="Calibri" w:cs="Calibri"/>
              <w:b/>
              <w:bCs/>
            </w:rPr>
            <w:sectPr w:rsidR="00A87ABB" w:rsidRPr="006F3112" w:rsidSect="00510980">
              <w:pgSz w:w="11906" w:h="16838"/>
              <w:pgMar w:top="1871" w:right="1418" w:bottom="1871" w:left="1418" w:header="708" w:footer="708" w:gutter="0"/>
              <w:pgNumType w:start="0" w:chapStyle="1"/>
              <w:cols w:space="708"/>
              <w:titlePg/>
              <w:docGrid w:linePitch="360"/>
            </w:sectPr>
          </w:pPr>
          <w:r w:rsidRPr="006F3112">
            <w:rPr>
              <w:rFonts w:ascii="Calibri" w:hAnsi="Calibri" w:cs="Calibri"/>
            </w:rPr>
            <w:fldChar w:fldCharType="end"/>
          </w:r>
        </w:p>
      </w:sdtContent>
    </w:sdt>
    <w:p w14:paraId="17FB1669" w14:textId="31A51D24" w:rsidR="001A617D" w:rsidRPr="006F3112" w:rsidRDefault="001A617D" w:rsidP="00DB524E">
      <w:pPr>
        <w:pStyle w:val="berschrift2"/>
        <w:spacing w:line="276" w:lineRule="auto"/>
        <w:jc w:val="both"/>
        <w:rPr>
          <w:rFonts w:ascii="Calibri" w:hAnsi="Calibri" w:cs="Calibri"/>
          <w:color w:val="747474" w:themeColor="background2" w:themeShade="80"/>
          <w:sz w:val="24"/>
          <w:szCs w:val="24"/>
        </w:rPr>
        <w:sectPr w:rsidR="001A617D" w:rsidRPr="006F3112" w:rsidSect="00A87ABB">
          <w:headerReference w:type="default" r:id="rId8"/>
          <w:footerReference w:type="default" r:id="rId9"/>
          <w:pgSz w:w="11906" w:h="16838"/>
          <w:pgMar w:top="1871" w:right="1418" w:bottom="1871" w:left="1418" w:header="708" w:footer="708" w:gutter="0"/>
          <w:pgNumType w:start="1" w:chapStyle="1"/>
          <w:cols w:space="708"/>
          <w:docGrid w:linePitch="360"/>
        </w:sectPr>
      </w:pPr>
      <w:bookmarkStart w:id="0" w:name="_Toc168232919"/>
      <w:r w:rsidRPr="006F3112">
        <w:rPr>
          <w:rFonts w:ascii="Calibri" w:hAnsi="Calibri" w:cs="Calibri"/>
          <w:color w:val="747474" w:themeColor="background2" w:themeShade="80"/>
          <w:sz w:val="24"/>
          <w:szCs w:val="24"/>
        </w:rPr>
        <w:lastRenderedPageBreak/>
        <w:t>Abkürzungsverzeichnis</w:t>
      </w:r>
      <w:bookmarkEnd w:id="0"/>
    </w:p>
    <w:p w14:paraId="14368F15" w14:textId="5AFDF03F" w:rsidR="00A10EB2" w:rsidRPr="006F3112" w:rsidRDefault="001A617D" w:rsidP="00DB524E">
      <w:pPr>
        <w:pStyle w:val="berschrift1"/>
        <w:spacing w:line="276" w:lineRule="auto"/>
        <w:jc w:val="both"/>
        <w:rPr>
          <w:rFonts w:ascii="Calibri" w:hAnsi="Calibri" w:cs="Calibri"/>
          <w:b/>
          <w:bCs/>
          <w:color w:val="747474" w:themeColor="background2" w:themeShade="80"/>
          <w:sz w:val="26"/>
          <w:szCs w:val="26"/>
        </w:rPr>
      </w:pPr>
      <w:bookmarkStart w:id="1" w:name="_Toc168232920"/>
      <w:r w:rsidRPr="006F3112">
        <w:rPr>
          <w:rFonts w:ascii="Calibri" w:hAnsi="Calibri" w:cs="Calibri"/>
          <w:b/>
          <w:bCs/>
          <w:color w:val="747474" w:themeColor="background2" w:themeShade="80"/>
          <w:sz w:val="26"/>
          <w:szCs w:val="26"/>
        </w:rPr>
        <w:lastRenderedPageBreak/>
        <w:t xml:space="preserve">1 </w:t>
      </w:r>
      <w:r w:rsidR="008042A8" w:rsidRPr="006F3112">
        <w:rPr>
          <w:rFonts w:ascii="Calibri" w:hAnsi="Calibri" w:cs="Calibri"/>
          <w:b/>
          <w:bCs/>
          <w:color w:val="747474" w:themeColor="background2" w:themeShade="80"/>
          <w:sz w:val="26"/>
          <w:szCs w:val="26"/>
        </w:rPr>
        <w:t>Projektbeschreibung</w:t>
      </w:r>
      <w:bookmarkEnd w:id="1"/>
    </w:p>
    <w:p w14:paraId="6BB7FEA9" w14:textId="206BD1B2" w:rsidR="00AB2555" w:rsidRPr="006F3112" w:rsidRDefault="001A617D" w:rsidP="00DB524E">
      <w:pPr>
        <w:pStyle w:val="berschrift2"/>
        <w:spacing w:line="276" w:lineRule="auto"/>
        <w:jc w:val="both"/>
        <w:rPr>
          <w:rFonts w:ascii="Calibri" w:hAnsi="Calibri" w:cs="Calibri"/>
          <w:color w:val="747474" w:themeColor="background2" w:themeShade="80"/>
          <w:sz w:val="24"/>
          <w:szCs w:val="24"/>
        </w:rPr>
      </w:pPr>
      <w:bookmarkStart w:id="2" w:name="_Toc168232921"/>
      <w:r w:rsidRPr="006F3112">
        <w:rPr>
          <w:rFonts w:ascii="Calibri" w:hAnsi="Calibri" w:cs="Calibri"/>
          <w:color w:val="747474" w:themeColor="background2" w:themeShade="80"/>
          <w:sz w:val="24"/>
          <w:szCs w:val="24"/>
        </w:rPr>
        <w:t xml:space="preserve">1.1 </w:t>
      </w:r>
      <w:r w:rsidR="00356B0D" w:rsidRPr="006F3112">
        <w:rPr>
          <w:rFonts w:ascii="Calibri" w:hAnsi="Calibri" w:cs="Calibri"/>
          <w:color w:val="747474" w:themeColor="background2" w:themeShade="80"/>
          <w:sz w:val="24"/>
          <w:szCs w:val="24"/>
        </w:rPr>
        <w:t>Projektumfeld</w:t>
      </w:r>
      <w:bookmarkEnd w:id="2"/>
    </w:p>
    <w:p w14:paraId="4DA1E309" w14:textId="38A5269A" w:rsidR="00CB7BAD" w:rsidRPr="006F3112" w:rsidRDefault="008F6000"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 xml:space="preserve">Das im </w:t>
      </w:r>
      <w:r w:rsidR="001C558E" w:rsidRPr="006F3112">
        <w:rPr>
          <w:rFonts w:ascii="Calibri" w:hAnsi="Calibri" w:cs="Calibri"/>
          <w:sz w:val="22"/>
          <w:szCs w:val="22"/>
        </w:rPr>
        <w:t>weiteren Verlauf</w:t>
      </w:r>
      <w:r w:rsidRPr="006F3112">
        <w:rPr>
          <w:rFonts w:ascii="Calibri" w:hAnsi="Calibri" w:cs="Calibri"/>
          <w:sz w:val="22"/>
          <w:szCs w:val="22"/>
        </w:rPr>
        <w:t xml:space="preserve"> </w:t>
      </w:r>
      <w:r w:rsidR="00A15205" w:rsidRPr="006F3112">
        <w:rPr>
          <w:rFonts w:ascii="Calibri" w:hAnsi="Calibri" w:cs="Calibri"/>
          <w:sz w:val="22"/>
          <w:szCs w:val="22"/>
        </w:rPr>
        <w:t>vorgestellte</w:t>
      </w:r>
      <w:r w:rsidRPr="006F3112">
        <w:rPr>
          <w:rFonts w:ascii="Calibri" w:hAnsi="Calibri" w:cs="Calibri"/>
          <w:sz w:val="22"/>
          <w:szCs w:val="22"/>
        </w:rPr>
        <w:t xml:space="preserve"> Projekt</w:t>
      </w:r>
      <w:r w:rsidR="00231FF6" w:rsidRPr="006F3112">
        <w:rPr>
          <w:rFonts w:ascii="Calibri" w:hAnsi="Calibri" w:cs="Calibri"/>
          <w:sz w:val="22"/>
          <w:szCs w:val="22"/>
        </w:rPr>
        <w:t xml:space="preserve"> wurde von sechs Mitarbeitenden der HiTec GmbH durchgeführt.</w:t>
      </w:r>
      <w:r w:rsidR="001B48E8" w:rsidRPr="006F3112">
        <w:rPr>
          <w:rFonts w:ascii="Calibri" w:hAnsi="Calibri" w:cs="Calibri"/>
          <w:sz w:val="22"/>
          <w:szCs w:val="22"/>
        </w:rPr>
        <w:t xml:space="preserve"> Die </w:t>
      </w:r>
      <w:r w:rsidR="00A15205" w:rsidRPr="006F3112">
        <w:rPr>
          <w:rFonts w:ascii="Calibri" w:hAnsi="Calibri" w:cs="Calibri"/>
          <w:sz w:val="22"/>
          <w:szCs w:val="22"/>
        </w:rPr>
        <w:t xml:space="preserve">HiTec GmbH </w:t>
      </w:r>
      <w:r w:rsidR="001B48E8" w:rsidRPr="006F3112">
        <w:rPr>
          <w:rFonts w:ascii="Calibri" w:hAnsi="Calibri" w:cs="Calibri"/>
          <w:sz w:val="22"/>
          <w:szCs w:val="22"/>
        </w:rPr>
        <w:t>ist ein seit über 15 Jahren etabliertes</w:t>
      </w:r>
      <w:r w:rsidR="00ED61CA" w:rsidRPr="006F3112">
        <w:rPr>
          <w:rFonts w:ascii="Calibri" w:hAnsi="Calibri" w:cs="Calibri"/>
          <w:sz w:val="22"/>
          <w:szCs w:val="22"/>
        </w:rPr>
        <w:t xml:space="preserve"> IT-Unternehmen, welches ein breites Spektrum an verschiedenen Dienstleistungen und Produkten </w:t>
      </w:r>
      <w:r w:rsidR="00A15205" w:rsidRPr="006F3112">
        <w:rPr>
          <w:rFonts w:ascii="Calibri" w:hAnsi="Calibri" w:cs="Calibri"/>
          <w:sz w:val="22"/>
          <w:szCs w:val="22"/>
        </w:rPr>
        <w:t>aufweisen kann</w:t>
      </w:r>
      <w:r w:rsidR="00ED61CA" w:rsidRPr="006F3112">
        <w:rPr>
          <w:rFonts w:ascii="Calibri" w:hAnsi="Calibri" w:cs="Calibri"/>
          <w:sz w:val="22"/>
          <w:szCs w:val="22"/>
        </w:rPr>
        <w:t>.</w:t>
      </w:r>
      <w:r w:rsidR="003568F7" w:rsidRPr="006F3112">
        <w:rPr>
          <w:rFonts w:ascii="Calibri" w:hAnsi="Calibri" w:cs="Calibri"/>
          <w:sz w:val="22"/>
          <w:szCs w:val="22"/>
        </w:rPr>
        <w:t xml:space="preserve"> </w:t>
      </w:r>
      <w:r w:rsidR="003568F7" w:rsidRPr="006F3112">
        <w:rPr>
          <w:rFonts w:ascii="Calibri" w:hAnsi="Calibri" w:cs="Calibri"/>
          <w:color w:val="D86DCB" w:themeColor="accent5" w:themeTint="99"/>
          <w:sz w:val="22"/>
          <w:szCs w:val="22"/>
        </w:rPr>
        <w:t>Ein groß</w:t>
      </w:r>
      <w:r w:rsidR="00A15205" w:rsidRPr="006F3112">
        <w:rPr>
          <w:rFonts w:ascii="Calibri" w:hAnsi="Calibri" w:cs="Calibri"/>
          <w:color w:val="D86DCB" w:themeColor="accent5" w:themeTint="99"/>
          <w:sz w:val="22"/>
          <w:szCs w:val="22"/>
        </w:rPr>
        <w:t>er</w:t>
      </w:r>
      <w:r w:rsidR="003568F7" w:rsidRPr="006F3112">
        <w:rPr>
          <w:rFonts w:ascii="Calibri" w:hAnsi="Calibri" w:cs="Calibri"/>
          <w:color w:val="D86DCB" w:themeColor="accent5" w:themeTint="99"/>
          <w:sz w:val="22"/>
          <w:szCs w:val="22"/>
        </w:rPr>
        <w:t xml:space="preserve"> Bereich </w:t>
      </w:r>
      <w:r w:rsidR="00A15205" w:rsidRPr="006F3112">
        <w:rPr>
          <w:rFonts w:ascii="Calibri" w:hAnsi="Calibri" w:cs="Calibri"/>
          <w:color w:val="D86DCB" w:themeColor="accent5" w:themeTint="99"/>
          <w:sz w:val="22"/>
          <w:szCs w:val="22"/>
        </w:rPr>
        <w:t>ist dabei</w:t>
      </w:r>
      <w:r w:rsidR="003568F7" w:rsidRPr="006F3112">
        <w:rPr>
          <w:rFonts w:ascii="Calibri" w:hAnsi="Calibri" w:cs="Calibri"/>
          <w:color w:val="D86DCB" w:themeColor="accent5" w:themeTint="99"/>
          <w:sz w:val="22"/>
          <w:szCs w:val="22"/>
        </w:rPr>
        <w:t xml:space="preserve"> die Planung </w:t>
      </w:r>
      <w:r w:rsidR="000A5FDE" w:rsidRPr="006F3112">
        <w:rPr>
          <w:rFonts w:ascii="Calibri" w:hAnsi="Calibri" w:cs="Calibri"/>
          <w:color w:val="D86DCB" w:themeColor="accent5" w:themeTint="99"/>
          <w:sz w:val="22"/>
          <w:szCs w:val="22"/>
        </w:rPr>
        <w:t>und Erstellung von eigenen Softwareprodukten</w:t>
      </w:r>
      <w:r w:rsidR="00A15205" w:rsidRPr="006F3112">
        <w:rPr>
          <w:rFonts w:ascii="Calibri" w:hAnsi="Calibri" w:cs="Calibri"/>
          <w:color w:val="D86DCB" w:themeColor="accent5" w:themeTint="99"/>
          <w:sz w:val="22"/>
          <w:szCs w:val="22"/>
        </w:rPr>
        <w:t>.</w:t>
      </w:r>
      <w:r w:rsidR="00A15205" w:rsidRPr="006F3112">
        <w:rPr>
          <w:rFonts w:ascii="Calibri" w:hAnsi="Calibri" w:cs="Calibri"/>
          <w:sz w:val="22"/>
          <w:szCs w:val="22"/>
        </w:rPr>
        <w:t xml:space="preserve"> </w:t>
      </w:r>
      <w:r w:rsidR="0015462A" w:rsidRPr="006F3112">
        <w:rPr>
          <w:rFonts w:ascii="Calibri" w:hAnsi="Calibri" w:cs="Calibri"/>
          <w:sz w:val="22"/>
          <w:szCs w:val="22"/>
        </w:rPr>
        <w:t>Bei dem neuesten Produkt handelt</w:t>
      </w:r>
      <w:r w:rsidR="00CF0434" w:rsidRPr="006F3112">
        <w:rPr>
          <w:rFonts w:ascii="Calibri" w:hAnsi="Calibri" w:cs="Calibri"/>
          <w:sz w:val="22"/>
          <w:szCs w:val="22"/>
        </w:rPr>
        <w:t xml:space="preserve"> es sich um ein </w:t>
      </w:r>
      <w:r w:rsidR="00AB659D" w:rsidRPr="006F3112">
        <w:rPr>
          <w:rFonts w:ascii="Calibri" w:hAnsi="Calibri" w:cs="Calibri"/>
          <w:sz w:val="22"/>
          <w:szCs w:val="22"/>
        </w:rPr>
        <w:t xml:space="preserve">digitales Scoresheets für den Baseballbereich. Das Projekt wird durchgeführt von </w:t>
      </w:r>
      <w:r w:rsidR="006F4E83" w:rsidRPr="006F3112">
        <w:rPr>
          <w:rFonts w:ascii="Calibri" w:hAnsi="Calibri" w:cs="Calibri"/>
          <w:sz w:val="22"/>
          <w:szCs w:val="22"/>
        </w:rPr>
        <w:t>Mykhailo Bilyi, Oliver Chrystossek, Darleen Einemann, Waled Hossin, Youness Labghough und Sefa Yel.</w:t>
      </w:r>
    </w:p>
    <w:p w14:paraId="134EF4B7" w14:textId="77777777" w:rsidR="001A617D" w:rsidRPr="006F3112" w:rsidRDefault="001A617D" w:rsidP="00DB524E">
      <w:pPr>
        <w:pStyle w:val="berschrift2"/>
        <w:spacing w:line="276" w:lineRule="auto"/>
        <w:jc w:val="both"/>
        <w:rPr>
          <w:rFonts w:ascii="Calibri" w:hAnsi="Calibri" w:cs="Calibri"/>
          <w:color w:val="747474" w:themeColor="background2" w:themeShade="80"/>
          <w:sz w:val="24"/>
          <w:szCs w:val="24"/>
        </w:rPr>
      </w:pPr>
    </w:p>
    <w:p w14:paraId="4C208C5C" w14:textId="0A449F13" w:rsidR="00A10EB2" w:rsidRPr="006F3112" w:rsidRDefault="001A617D" w:rsidP="00DB524E">
      <w:pPr>
        <w:pStyle w:val="berschrift2"/>
        <w:spacing w:line="276" w:lineRule="auto"/>
        <w:jc w:val="both"/>
        <w:rPr>
          <w:rFonts w:ascii="Calibri" w:hAnsi="Calibri" w:cs="Calibri"/>
          <w:color w:val="747474" w:themeColor="background2" w:themeShade="80"/>
          <w:sz w:val="24"/>
          <w:szCs w:val="24"/>
        </w:rPr>
      </w:pPr>
      <w:bookmarkStart w:id="3" w:name="_Toc168232922"/>
      <w:r w:rsidRPr="006F3112">
        <w:rPr>
          <w:rFonts w:ascii="Calibri" w:hAnsi="Calibri" w:cs="Calibri"/>
          <w:color w:val="747474" w:themeColor="background2" w:themeShade="80"/>
          <w:sz w:val="24"/>
          <w:szCs w:val="24"/>
        </w:rPr>
        <w:t xml:space="preserve">1.2 </w:t>
      </w:r>
      <w:r w:rsidR="00356B0D" w:rsidRPr="006F3112">
        <w:rPr>
          <w:rFonts w:ascii="Calibri" w:hAnsi="Calibri" w:cs="Calibri"/>
          <w:color w:val="747474" w:themeColor="background2" w:themeShade="80"/>
          <w:sz w:val="24"/>
          <w:szCs w:val="24"/>
        </w:rPr>
        <w:t>Produktidee</w:t>
      </w:r>
      <w:bookmarkEnd w:id="3"/>
    </w:p>
    <w:p w14:paraId="4970D72F" w14:textId="5AC535E6" w:rsidR="00D347D6" w:rsidRPr="006F3112" w:rsidRDefault="00D347D6"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 xml:space="preserve">Im deutschen Baseball werden Spiele derzeit noch manuell per Hand auf sogenannten Scoresheets protokolliert. Zur Veranschaulichung ist ein Bild eines solchen Scoresheets im Anhang zu finden. </w:t>
      </w:r>
      <w:r w:rsidR="00CF0434" w:rsidRPr="006F3112">
        <w:rPr>
          <w:rFonts w:ascii="Calibri" w:hAnsi="Calibri" w:cs="Calibri"/>
          <w:color w:val="D86DCB" w:themeColor="accent5" w:themeTint="99"/>
          <w:sz w:val="22"/>
          <w:szCs w:val="22"/>
        </w:rPr>
        <w:t xml:space="preserve">BILD HINZUFÜGEN </w:t>
      </w:r>
      <w:r w:rsidRPr="006F3112">
        <w:rPr>
          <w:rFonts w:ascii="Calibri" w:hAnsi="Calibri" w:cs="Calibri"/>
          <w:sz w:val="22"/>
          <w:szCs w:val="22"/>
        </w:rPr>
        <w:t>Die</w:t>
      </w:r>
      <w:r w:rsidR="00CF0434" w:rsidRPr="006F3112">
        <w:rPr>
          <w:rFonts w:ascii="Calibri" w:hAnsi="Calibri" w:cs="Calibri"/>
          <w:sz w:val="22"/>
          <w:szCs w:val="22"/>
        </w:rPr>
        <w:t>se manuelle</w:t>
      </w:r>
      <w:r w:rsidR="00C25A7E" w:rsidRPr="006F3112">
        <w:rPr>
          <w:rFonts w:ascii="Calibri" w:hAnsi="Calibri" w:cs="Calibri"/>
          <w:sz w:val="22"/>
          <w:szCs w:val="22"/>
        </w:rPr>
        <w:t xml:space="preserve"> Umsetzung </w:t>
      </w:r>
      <w:r w:rsidRPr="006F3112">
        <w:rPr>
          <w:rFonts w:ascii="Calibri" w:hAnsi="Calibri" w:cs="Calibri"/>
          <w:sz w:val="22"/>
          <w:szCs w:val="22"/>
        </w:rPr>
        <w:t xml:space="preserve">ist jedoch nicht optimal und birgt zahlreiche </w:t>
      </w:r>
      <w:r w:rsidR="00CF0434" w:rsidRPr="006F3112">
        <w:rPr>
          <w:rFonts w:ascii="Calibri" w:hAnsi="Calibri" w:cs="Calibri"/>
          <w:sz w:val="22"/>
          <w:szCs w:val="22"/>
        </w:rPr>
        <w:t>Schwierigkeiten</w:t>
      </w:r>
      <w:r w:rsidRPr="006F3112">
        <w:rPr>
          <w:rFonts w:ascii="Calibri" w:hAnsi="Calibri" w:cs="Calibri"/>
          <w:sz w:val="22"/>
          <w:szCs w:val="22"/>
        </w:rPr>
        <w:t>:</w:t>
      </w:r>
    </w:p>
    <w:p w14:paraId="6B082386" w14:textId="733C235D" w:rsidR="00D347D6" w:rsidRPr="006F3112" w:rsidRDefault="00D347D6" w:rsidP="00DB524E">
      <w:pPr>
        <w:pStyle w:val="StandardWeb"/>
        <w:numPr>
          <w:ilvl w:val="0"/>
          <w:numId w:val="27"/>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Zeitaufwand</w:t>
      </w:r>
      <w:r w:rsidRPr="006F3112">
        <w:rPr>
          <w:rFonts w:ascii="Calibri" w:hAnsi="Calibri" w:cs="Calibri"/>
          <w:sz w:val="22"/>
          <w:szCs w:val="22"/>
        </w:rPr>
        <w:t>: Das manuelle Eintragen aller relevanten Daten vor dem Spiel, wie Datum, teilnehmende Mannschaften und Austragungsort, nimmt etwa eine Viertelstunde in Anspruch. Die anschließende Auswertung eines Spiels kann zwischen einer und drei Stunden pro Spieltag dauern.</w:t>
      </w:r>
      <w:r w:rsidR="00C25A7E" w:rsidRPr="006F3112">
        <w:rPr>
          <w:rFonts w:ascii="Calibri" w:hAnsi="Calibri" w:cs="Calibri"/>
          <w:sz w:val="22"/>
          <w:szCs w:val="22"/>
        </w:rPr>
        <w:t xml:space="preserve"> Hinzu </w:t>
      </w:r>
      <w:r w:rsidR="00437991" w:rsidRPr="006F3112">
        <w:rPr>
          <w:rFonts w:ascii="Calibri" w:hAnsi="Calibri" w:cs="Calibri"/>
          <w:sz w:val="22"/>
          <w:szCs w:val="22"/>
        </w:rPr>
        <w:t>kann</w:t>
      </w:r>
      <w:r w:rsidR="00C25E59" w:rsidRPr="006F3112">
        <w:rPr>
          <w:rFonts w:ascii="Calibri" w:hAnsi="Calibri" w:cs="Calibri"/>
          <w:sz w:val="22"/>
          <w:szCs w:val="22"/>
        </w:rPr>
        <w:t xml:space="preserve"> der Aufwand zum </w:t>
      </w:r>
      <w:r w:rsidR="00404E74" w:rsidRPr="006F3112">
        <w:rPr>
          <w:rFonts w:ascii="Calibri" w:hAnsi="Calibri" w:cs="Calibri"/>
          <w:sz w:val="22"/>
          <w:szCs w:val="22"/>
        </w:rPr>
        <w:t>Korrigieren</w:t>
      </w:r>
      <w:r w:rsidR="00C25E59" w:rsidRPr="006F3112">
        <w:rPr>
          <w:rFonts w:ascii="Calibri" w:hAnsi="Calibri" w:cs="Calibri"/>
          <w:sz w:val="22"/>
          <w:szCs w:val="22"/>
        </w:rPr>
        <w:t xml:space="preserve"> von </w:t>
      </w:r>
      <w:r w:rsidR="005D7D4D" w:rsidRPr="006F3112">
        <w:rPr>
          <w:rFonts w:ascii="Calibri" w:hAnsi="Calibri" w:cs="Calibri"/>
          <w:sz w:val="22"/>
          <w:szCs w:val="22"/>
        </w:rPr>
        <w:t>fehlerhaft übermittelten</w:t>
      </w:r>
      <w:r w:rsidR="00C25E59" w:rsidRPr="006F3112">
        <w:rPr>
          <w:rFonts w:ascii="Calibri" w:hAnsi="Calibri" w:cs="Calibri"/>
          <w:sz w:val="22"/>
          <w:szCs w:val="22"/>
        </w:rPr>
        <w:t xml:space="preserve"> Informationen </w:t>
      </w:r>
      <w:r w:rsidR="005D7D4D" w:rsidRPr="006F3112">
        <w:rPr>
          <w:rFonts w:ascii="Calibri" w:hAnsi="Calibri" w:cs="Calibri"/>
          <w:sz w:val="22"/>
          <w:szCs w:val="22"/>
        </w:rPr>
        <w:t xml:space="preserve">eines Teamtrainers </w:t>
      </w:r>
      <w:r w:rsidR="00C25E59" w:rsidRPr="006F3112">
        <w:rPr>
          <w:rFonts w:ascii="Calibri" w:hAnsi="Calibri" w:cs="Calibri"/>
          <w:sz w:val="22"/>
          <w:szCs w:val="22"/>
        </w:rPr>
        <w:t xml:space="preserve">oder </w:t>
      </w:r>
      <w:r w:rsidR="00437991" w:rsidRPr="006F3112">
        <w:rPr>
          <w:rFonts w:ascii="Calibri" w:hAnsi="Calibri" w:cs="Calibri"/>
          <w:sz w:val="22"/>
          <w:szCs w:val="22"/>
        </w:rPr>
        <w:t>einer nachträglich veränderten Entscheidung eines Schiedsrichters.</w:t>
      </w:r>
    </w:p>
    <w:p w14:paraId="0F52E2D9" w14:textId="77777777" w:rsidR="00D347D6" w:rsidRPr="006F3112" w:rsidRDefault="00D347D6" w:rsidP="00DB524E">
      <w:pPr>
        <w:pStyle w:val="StandardWeb"/>
        <w:numPr>
          <w:ilvl w:val="0"/>
          <w:numId w:val="27"/>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Papierverbrauch</w:t>
      </w:r>
      <w:r w:rsidRPr="006F3112">
        <w:rPr>
          <w:rFonts w:ascii="Calibri" w:hAnsi="Calibri" w:cs="Calibri"/>
          <w:sz w:val="22"/>
          <w:szCs w:val="22"/>
        </w:rPr>
        <w:t>: Jedes Spiel benötigt mehrere Scoresheets. Bei einem verlängerten Spiel muss ein komplett neues Scoresheet angelegt werden, da es keine Möglichkeit gibt, das erste zu erweitern.</w:t>
      </w:r>
    </w:p>
    <w:p w14:paraId="295B4176" w14:textId="77777777" w:rsidR="00D347D6" w:rsidRPr="006F3112" w:rsidRDefault="00D347D6" w:rsidP="00DB524E">
      <w:pPr>
        <w:pStyle w:val="StandardWeb"/>
        <w:numPr>
          <w:ilvl w:val="0"/>
          <w:numId w:val="27"/>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Fehleranfälligkeit</w:t>
      </w:r>
      <w:r w:rsidRPr="006F3112">
        <w:rPr>
          <w:rFonts w:ascii="Calibri" w:hAnsi="Calibri" w:cs="Calibri"/>
          <w:sz w:val="22"/>
          <w:szCs w:val="22"/>
        </w:rPr>
        <w:t>: Das manuelle Eintragen von Spielerinformationen, Passnummern und Spielzügen erhöht die Wahrscheinlichkeit von Fehlern. Korrekturen bei kurzfristigen Änderungen der Aufstellung vor dem Spiel führen zu zusätzlichen Anpassungen und erhöhen das Fehlerpotenzial.</w:t>
      </w:r>
    </w:p>
    <w:p w14:paraId="30EDD6C4" w14:textId="77777777" w:rsidR="00D347D6" w:rsidRPr="006F3112" w:rsidRDefault="00D347D6" w:rsidP="00DB524E">
      <w:pPr>
        <w:pStyle w:val="StandardWeb"/>
        <w:numPr>
          <w:ilvl w:val="0"/>
          <w:numId w:val="27"/>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Unübersichtlichkeit</w:t>
      </w:r>
      <w:r w:rsidRPr="006F3112">
        <w:rPr>
          <w:rFonts w:ascii="Calibri" w:hAnsi="Calibri" w:cs="Calibri"/>
          <w:sz w:val="22"/>
          <w:szCs w:val="22"/>
        </w:rPr>
        <w:t>: Scoresheets können aufgrund des begrenzten Platzes und eventuellen Fehlentscheidungen der Schiedsrichter schnell unübersichtlich werden.</w:t>
      </w:r>
    </w:p>
    <w:p w14:paraId="494F5349" w14:textId="77777777" w:rsidR="00D347D6" w:rsidRPr="006F3112" w:rsidRDefault="00D347D6" w:rsidP="00DB524E">
      <w:pPr>
        <w:pStyle w:val="StandardWeb"/>
        <w:numPr>
          <w:ilvl w:val="0"/>
          <w:numId w:val="27"/>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Ressourcenintensität</w:t>
      </w:r>
      <w:r w:rsidRPr="006F3112">
        <w:rPr>
          <w:rFonts w:ascii="Calibri" w:hAnsi="Calibri" w:cs="Calibri"/>
          <w:sz w:val="22"/>
          <w:szCs w:val="22"/>
        </w:rPr>
        <w:t>: Die manuellen Schritte kosten nicht nur Zeit, sondern auch erhebliche Ressourcen. Nach jedem Spiel muss eine Kopie des Scoresheets an die beiden Teams verteilt, das Original fotografiert und an den Verband verschickt werden.</w:t>
      </w:r>
    </w:p>
    <w:p w14:paraId="2267ECD7" w14:textId="1E5424D4" w:rsidR="00D347D6" w:rsidRPr="006F3112" w:rsidRDefault="00D347D6" w:rsidP="00DB524E">
      <w:pPr>
        <w:pStyle w:val="StandardWeb"/>
        <w:numPr>
          <w:ilvl w:val="0"/>
          <w:numId w:val="27"/>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Statistikauswertung</w:t>
      </w:r>
      <w:r w:rsidRPr="006F3112">
        <w:rPr>
          <w:rFonts w:ascii="Calibri" w:hAnsi="Calibri" w:cs="Calibri"/>
          <w:sz w:val="22"/>
          <w:szCs w:val="22"/>
        </w:rPr>
        <w:t xml:space="preserve">: </w:t>
      </w:r>
      <w:r w:rsidR="00437991" w:rsidRPr="006F3112">
        <w:rPr>
          <w:rFonts w:ascii="Calibri" w:hAnsi="Calibri" w:cs="Calibri"/>
          <w:sz w:val="22"/>
          <w:szCs w:val="22"/>
        </w:rPr>
        <w:t>Im Anschluss eines Spiels wird a</w:t>
      </w:r>
      <w:r w:rsidRPr="006F3112">
        <w:rPr>
          <w:rFonts w:ascii="Calibri" w:hAnsi="Calibri" w:cs="Calibri"/>
          <w:sz w:val="22"/>
          <w:szCs w:val="22"/>
        </w:rPr>
        <w:t xml:space="preserve">us den eingetragenen </w:t>
      </w:r>
      <w:r w:rsidR="0015462A" w:rsidRPr="006F3112">
        <w:rPr>
          <w:rFonts w:ascii="Calibri" w:hAnsi="Calibri" w:cs="Calibri"/>
          <w:sz w:val="22"/>
          <w:szCs w:val="22"/>
        </w:rPr>
        <w:t>Daten eine</w:t>
      </w:r>
      <w:r w:rsidRPr="006F3112">
        <w:rPr>
          <w:rFonts w:ascii="Calibri" w:hAnsi="Calibri" w:cs="Calibri"/>
          <w:sz w:val="22"/>
          <w:szCs w:val="22"/>
        </w:rPr>
        <w:t xml:space="preserve"> </w:t>
      </w:r>
      <w:r w:rsidR="00437991" w:rsidRPr="006F3112">
        <w:rPr>
          <w:rFonts w:ascii="Calibri" w:hAnsi="Calibri" w:cs="Calibri"/>
          <w:sz w:val="22"/>
          <w:szCs w:val="22"/>
        </w:rPr>
        <w:t>umfangreich</w:t>
      </w:r>
      <w:r w:rsidR="0015462A" w:rsidRPr="006F3112">
        <w:rPr>
          <w:rFonts w:ascii="Calibri" w:hAnsi="Calibri" w:cs="Calibri"/>
          <w:sz w:val="22"/>
          <w:szCs w:val="22"/>
        </w:rPr>
        <w:t>e</w:t>
      </w:r>
      <w:r w:rsidRPr="006F3112">
        <w:rPr>
          <w:rFonts w:ascii="Calibri" w:hAnsi="Calibri" w:cs="Calibri"/>
          <w:sz w:val="22"/>
          <w:szCs w:val="22"/>
        </w:rPr>
        <w:t xml:space="preserve"> Statistik für jeden Spieler erstellt, was zusätzlichen Zeitaufwand bedeutet.</w:t>
      </w:r>
    </w:p>
    <w:p w14:paraId="735900CA" w14:textId="2CF27372" w:rsidR="003E15EE" w:rsidRPr="006F3112" w:rsidRDefault="008A5C1C"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lastRenderedPageBreak/>
        <w:t>Ziel</w:t>
      </w:r>
      <w:r w:rsidR="003E15EE" w:rsidRPr="006F3112">
        <w:rPr>
          <w:rFonts w:ascii="Calibri" w:hAnsi="Calibri" w:cs="Calibri"/>
          <w:sz w:val="22"/>
          <w:szCs w:val="22"/>
        </w:rPr>
        <w:t xml:space="preserve"> unseres Projekts</w:t>
      </w:r>
      <w:r w:rsidRPr="006F3112">
        <w:rPr>
          <w:rFonts w:ascii="Calibri" w:hAnsi="Calibri" w:cs="Calibri"/>
          <w:sz w:val="22"/>
          <w:szCs w:val="22"/>
        </w:rPr>
        <w:t xml:space="preserve"> ist</w:t>
      </w:r>
      <w:r w:rsidR="003E15EE" w:rsidRPr="006F3112">
        <w:rPr>
          <w:rFonts w:ascii="Calibri" w:hAnsi="Calibri" w:cs="Calibri"/>
          <w:sz w:val="22"/>
          <w:szCs w:val="22"/>
        </w:rPr>
        <w:t xml:space="preserve"> es</w:t>
      </w:r>
      <w:r w:rsidRPr="006F3112">
        <w:rPr>
          <w:rFonts w:ascii="Calibri" w:hAnsi="Calibri" w:cs="Calibri"/>
          <w:sz w:val="22"/>
          <w:szCs w:val="22"/>
        </w:rPr>
        <w:t xml:space="preserve">, eine Webanwendung zu konzipieren und zu programmieren, </w:t>
      </w:r>
      <w:r w:rsidR="00ED2B9C" w:rsidRPr="006F3112">
        <w:rPr>
          <w:rFonts w:ascii="Calibri" w:hAnsi="Calibri" w:cs="Calibri"/>
          <w:sz w:val="22"/>
          <w:szCs w:val="22"/>
        </w:rPr>
        <w:t>die sämtlichen manuellen Schritte</w:t>
      </w:r>
      <w:r w:rsidRPr="006F3112">
        <w:rPr>
          <w:rFonts w:ascii="Calibri" w:hAnsi="Calibri" w:cs="Calibri"/>
          <w:sz w:val="22"/>
          <w:szCs w:val="22"/>
        </w:rPr>
        <w:t xml:space="preserve"> beim Scoren im deutschen Baseball vereinfacht und automatisiert.</w:t>
      </w:r>
      <w:r w:rsidR="00775A09" w:rsidRPr="006F3112">
        <w:rPr>
          <w:rFonts w:ascii="Calibri" w:hAnsi="Calibri" w:cs="Calibri"/>
          <w:sz w:val="22"/>
          <w:szCs w:val="22"/>
        </w:rPr>
        <w:t xml:space="preserve"> Wir erhoffen uns davon, dass durch unser</w:t>
      </w:r>
      <w:r w:rsidR="003E15EE" w:rsidRPr="006F3112">
        <w:rPr>
          <w:rFonts w:ascii="Calibri" w:hAnsi="Calibri" w:cs="Calibri"/>
          <w:sz w:val="22"/>
          <w:szCs w:val="22"/>
        </w:rPr>
        <w:t xml:space="preserve">e Software </w:t>
      </w:r>
      <w:r w:rsidR="00775A09" w:rsidRPr="006F3112">
        <w:rPr>
          <w:rFonts w:ascii="Calibri" w:hAnsi="Calibri" w:cs="Calibri"/>
          <w:sz w:val="22"/>
          <w:szCs w:val="22"/>
        </w:rPr>
        <w:t xml:space="preserve">die Effizienz des gesamten </w:t>
      </w:r>
      <w:r w:rsidR="003E15EE" w:rsidRPr="006F3112">
        <w:rPr>
          <w:rFonts w:ascii="Calibri" w:hAnsi="Calibri" w:cs="Calibri"/>
          <w:sz w:val="22"/>
          <w:szCs w:val="22"/>
        </w:rPr>
        <w:t>Scoring</w:t>
      </w:r>
      <w:r w:rsidR="00766696" w:rsidRPr="006F3112">
        <w:rPr>
          <w:rFonts w:ascii="Calibri" w:hAnsi="Calibri" w:cs="Calibri"/>
          <w:sz w:val="22"/>
          <w:szCs w:val="22"/>
        </w:rPr>
        <w:t>-P</w:t>
      </w:r>
      <w:r w:rsidR="00775A09" w:rsidRPr="006F3112">
        <w:rPr>
          <w:rFonts w:ascii="Calibri" w:hAnsi="Calibri" w:cs="Calibri"/>
          <w:sz w:val="22"/>
          <w:szCs w:val="22"/>
        </w:rPr>
        <w:t xml:space="preserve">rozesses erhöht und </w:t>
      </w:r>
      <w:r w:rsidR="003E15EE" w:rsidRPr="006F3112">
        <w:rPr>
          <w:rFonts w:ascii="Calibri" w:hAnsi="Calibri" w:cs="Calibri"/>
          <w:sz w:val="22"/>
          <w:szCs w:val="22"/>
        </w:rPr>
        <w:t>dessen</w:t>
      </w:r>
      <w:r w:rsidR="00D44CEB" w:rsidRPr="006F3112">
        <w:rPr>
          <w:rFonts w:ascii="Calibri" w:hAnsi="Calibri" w:cs="Calibri"/>
          <w:sz w:val="22"/>
          <w:szCs w:val="22"/>
        </w:rPr>
        <w:t xml:space="preserve"> Umsetzung vereinfacht wird. </w:t>
      </w:r>
      <w:r w:rsidR="00822055" w:rsidRPr="006F3112">
        <w:rPr>
          <w:rFonts w:ascii="Calibri" w:hAnsi="Calibri" w:cs="Calibri"/>
          <w:sz w:val="22"/>
          <w:szCs w:val="22"/>
        </w:rPr>
        <w:t>Zum Leistungsumfang gehören unter anderem folgende Funktionen und Möglichkeiten:</w:t>
      </w:r>
    </w:p>
    <w:p w14:paraId="7DBFFABF" w14:textId="2375A421" w:rsidR="004C7C71" w:rsidRPr="006F3112" w:rsidRDefault="004C7C71" w:rsidP="00DB524E">
      <w:pPr>
        <w:pStyle w:val="StandardWeb"/>
        <w:numPr>
          <w:ilvl w:val="0"/>
          <w:numId w:val="31"/>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Spielverwaltung</w:t>
      </w:r>
      <w:r w:rsidR="005B2EFD" w:rsidRPr="006F3112">
        <w:rPr>
          <w:rFonts w:ascii="Calibri" w:hAnsi="Calibri" w:cs="Calibri"/>
          <w:sz w:val="22"/>
          <w:szCs w:val="22"/>
        </w:rPr>
        <w:t>:</w:t>
      </w:r>
      <w:r w:rsidR="00CE11B1" w:rsidRPr="006F3112">
        <w:rPr>
          <w:rFonts w:ascii="Calibri" w:hAnsi="Calibri" w:cs="Calibri"/>
          <w:sz w:val="22"/>
          <w:szCs w:val="22"/>
        </w:rPr>
        <w:t xml:space="preserve"> </w:t>
      </w:r>
      <w:r w:rsidR="003D56C9" w:rsidRPr="006F3112">
        <w:rPr>
          <w:rFonts w:ascii="Calibri" w:hAnsi="Calibri" w:cs="Calibri"/>
          <w:sz w:val="22"/>
          <w:szCs w:val="22"/>
        </w:rPr>
        <w:t>Es wird Möglichkeit geben, neue Spiele mit den jeweiligen Spielinformationen wie beispielsweise</w:t>
      </w:r>
      <w:r w:rsidR="00C7653B" w:rsidRPr="006F3112">
        <w:rPr>
          <w:rFonts w:ascii="Calibri" w:hAnsi="Calibri" w:cs="Calibri"/>
          <w:sz w:val="22"/>
          <w:szCs w:val="22"/>
        </w:rPr>
        <w:t xml:space="preserve"> der</w:t>
      </w:r>
      <w:r w:rsidR="003D56C9" w:rsidRPr="006F3112">
        <w:rPr>
          <w:rFonts w:ascii="Calibri" w:hAnsi="Calibri" w:cs="Calibri"/>
          <w:sz w:val="22"/>
          <w:szCs w:val="22"/>
        </w:rPr>
        <w:t xml:space="preserve"> Austragungsort und </w:t>
      </w:r>
      <w:r w:rsidR="00C7653B" w:rsidRPr="006F3112">
        <w:rPr>
          <w:rFonts w:ascii="Calibri" w:hAnsi="Calibri" w:cs="Calibri"/>
          <w:sz w:val="22"/>
          <w:szCs w:val="22"/>
        </w:rPr>
        <w:t xml:space="preserve">das </w:t>
      </w:r>
      <w:r w:rsidR="003D56C9" w:rsidRPr="006F3112">
        <w:rPr>
          <w:rFonts w:ascii="Calibri" w:hAnsi="Calibri" w:cs="Calibri"/>
          <w:sz w:val="22"/>
          <w:szCs w:val="22"/>
        </w:rPr>
        <w:t xml:space="preserve">-datum </w:t>
      </w:r>
      <w:r w:rsidR="00C7653B" w:rsidRPr="006F3112">
        <w:rPr>
          <w:rFonts w:ascii="Calibri" w:hAnsi="Calibri" w:cs="Calibri"/>
          <w:sz w:val="22"/>
          <w:szCs w:val="22"/>
        </w:rPr>
        <w:t xml:space="preserve">oder die </w:t>
      </w:r>
      <w:r w:rsidR="003D56C9" w:rsidRPr="006F3112">
        <w:rPr>
          <w:rFonts w:ascii="Calibri" w:hAnsi="Calibri" w:cs="Calibri"/>
          <w:sz w:val="22"/>
          <w:szCs w:val="22"/>
        </w:rPr>
        <w:t>teilnehmende</w:t>
      </w:r>
      <w:r w:rsidR="00C7653B" w:rsidRPr="006F3112">
        <w:rPr>
          <w:rFonts w:ascii="Calibri" w:hAnsi="Calibri" w:cs="Calibri"/>
          <w:sz w:val="22"/>
          <w:szCs w:val="22"/>
        </w:rPr>
        <w:t>n</w:t>
      </w:r>
      <w:r w:rsidR="003D56C9" w:rsidRPr="006F3112">
        <w:rPr>
          <w:rFonts w:ascii="Calibri" w:hAnsi="Calibri" w:cs="Calibri"/>
          <w:sz w:val="22"/>
          <w:szCs w:val="22"/>
        </w:rPr>
        <w:t xml:space="preserve"> </w:t>
      </w:r>
      <w:r w:rsidR="0015462A" w:rsidRPr="006F3112">
        <w:rPr>
          <w:rFonts w:ascii="Calibri" w:hAnsi="Calibri" w:cs="Calibri"/>
          <w:sz w:val="22"/>
          <w:szCs w:val="22"/>
        </w:rPr>
        <w:t>Teams anzulegen</w:t>
      </w:r>
      <w:r w:rsidR="00C7653B" w:rsidRPr="006F3112">
        <w:rPr>
          <w:rFonts w:ascii="Calibri" w:hAnsi="Calibri" w:cs="Calibri"/>
          <w:sz w:val="22"/>
          <w:szCs w:val="22"/>
        </w:rPr>
        <w:t xml:space="preserve"> und fehlerhafte Team- bzw. Spielerdaten anzupassen.</w:t>
      </w:r>
    </w:p>
    <w:p w14:paraId="2D7F902D" w14:textId="175C8933" w:rsidR="00822055" w:rsidRPr="006F3112" w:rsidRDefault="004C7C71" w:rsidP="00DB524E">
      <w:pPr>
        <w:pStyle w:val="StandardWeb"/>
        <w:numPr>
          <w:ilvl w:val="0"/>
          <w:numId w:val="31"/>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Erstellung</w:t>
      </w:r>
      <w:r w:rsidRPr="006F3112">
        <w:rPr>
          <w:rFonts w:ascii="Calibri" w:hAnsi="Calibri" w:cs="Calibri"/>
          <w:sz w:val="22"/>
          <w:szCs w:val="22"/>
        </w:rPr>
        <w:t xml:space="preserve"> </w:t>
      </w:r>
      <w:r w:rsidRPr="006F3112">
        <w:rPr>
          <w:rFonts w:ascii="Calibri" w:hAnsi="Calibri" w:cs="Calibri"/>
          <w:b/>
          <w:bCs/>
          <w:sz w:val="22"/>
          <w:szCs w:val="22"/>
        </w:rPr>
        <w:t>von</w:t>
      </w:r>
      <w:r w:rsidRPr="006F3112">
        <w:rPr>
          <w:rFonts w:ascii="Calibri" w:hAnsi="Calibri" w:cs="Calibri"/>
          <w:sz w:val="22"/>
          <w:szCs w:val="22"/>
        </w:rPr>
        <w:t xml:space="preserve"> </w:t>
      </w:r>
      <w:r w:rsidRPr="006F3112">
        <w:rPr>
          <w:rFonts w:ascii="Calibri" w:hAnsi="Calibri" w:cs="Calibri"/>
          <w:b/>
          <w:bCs/>
          <w:sz w:val="22"/>
          <w:szCs w:val="22"/>
        </w:rPr>
        <w:t>Lineups</w:t>
      </w:r>
      <w:r w:rsidR="005B2EFD" w:rsidRPr="006F3112">
        <w:rPr>
          <w:rFonts w:ascii="Calibri" w:hAnsi="Calibri" w:cs="Calibri"/>
          <w:sz w:val="22"/>
          <w:szCs w:val="22"/>
        </w:rPr>
        <w:t>:</w:t>
      </w:r>
      <w:r w:rsidR="00C7653B" w:rsidRPr="006F3112">
        <w:rPr>
          <w:rFonts w:ascii="Calibri" w:hAnsi="Calibri" w:cs="Calibri"/>
          <w:sz w:val="22"/>
          <w:szCs w:val="22"/>
        </w:rPr>
        <w:t xml:space="preserve"> </w:t>
      </w:r>
      <w:r w:rsidR="00E16EAE" w:rsidRPr="006F3112">
        <w:rPr>
          <w:rFonts w:ascii="Calibri" w:hAnsi="Calibri" w:cs="Calibri"/>
          <w:sz w:val="22"/>
          <w:szCs w:val="22"/>
        </w:rPr>
        <w:t xml:space="preserve">Im Baseball ist ein Lineup eine Liste, die vom jeweiligen Trainer des Teams vor Spielbeginn ausgefüllt und an den Scorer ausgehändigt wird. Hier sind </w:t>
      </w:r>
      <w:r w:rsidR="00741CFC" w:rsidRPr="006F3112">
        <w:rPr>
          <w:rFonts w:ascii="Calibri" w:hAnsi="Calibri" w:cs="Calibri"/>
          <w:sz w:val="22"/>
          <w:szCs w:val="22"/>
        </w:rPr>
        <w:t xml:space="preserve">relevante Daten zu den Spielern hinterlegt, die </w:t>
      </w:r>
      <w:r w:rsidR="00B16EB0" w:rsidRPr="006F3112">
        <w:rPr>
          <w:rFonts w:ascii="Calibri" w:hAnsi="Calibri" w:cs="Calibri"/>
          <w:sz w:val="22"/>
          <w:szCs w:val="22"/>
        </w:rPr>
        <w:t>an</w:t>
      </w:r>
      <w:r w:rsidR="00741CFC" w:rsidRPr="006F3112">
        <w:rPr>
          <w:rFonts w:ascii="Calibri" w:hAnsi="Calibri" w:cs="Calibri"/>
          <w:sz w:val="22"/>
          <w:szCs w:val="22"/>
        </w:rPr>
        <w:t xml:space="preserve"> diesem Spiel aktiv teilnehmen. </w:t>
      </w:r>
      <w:r w:rsidR="00CA0D3F" w:rsidRPr="006F3112">
        <w:rPr>
          <w:rFonts w:ascii="Calibri" w:hAnsi="Calibri" w:cs="Calibri"/>
          <w:sz w:val="22"/>
          <w:szCs w:val="22"/>
        </w:rPr>
        <w:t xml:space="preserve">Gleichzeitig wird in ihr die Schlagreihenfolge </w:t>
      </w:r>
      <w:r w:rsidR="00CA0D3F" w:rsidRPr="006F3112">
        <w:rPr>
          <w:rStyle w:val="Funotenzeichen"/>
          <w:rFonts w:ascii="Calibri" w:hAnsi="Calibri" w:cs="Calibri"/>
          <w:sz w:val="22"/>
          <w:szCs w:val="22"/>
        </w:rPr>
        <w:footnoteReference w:id="1"/>
      </w:r>
      <w:r w:rsidR="00CA0D3F" w:rsidRPr="006F3112">
        <w:rPr>
          <w:rFonts w:ascii="Calibri" w:hAnsi="Calibri" w:cs="Calibri"/>
          <w:sz w:val="22"/>
          <w:szCs w:val="22"/>
        </w:rPr>
        <w:t>der Spieler festgelegt.</w:t>
      </w:r>
    </w:p>
    <w:p w14:paraId="3F222EAE" w14:textId="4D6DB24F" w:rsidR="00EF64DA" w:rsidRPr="006F3112" w:rsidRDefault="00EF64DA" w:rsidP="00DB524E">
      <w:pPr>
        <w:pStyle w:val="StandardWeb"/>
        <w:numPr>
          <w:ilvl w:val="0"/>
          <w:numId w:val="31"/>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Protokollier</w:t>
      </w:r>
      <w:r w:rsidR="00E71EF0" w:rsidRPr="006F3112">
        <w:rPr>
          <w:rFonts w:ascii="Calibri" w:hAnsi="Calibri" w:cs="Calibri"/>
          <w:b/>
          <w:bCs/>
          <w:sz w:val="22"/>
          <w:szCs w:val="22"/>
        </w:rPr>
        <w:t>ung von Baseballspielen</w:t>
      </w:r>
      <w:r w:rsidR="00E71EF0" w:rsidRPr="006F3112">
        <w:rPr>
          <w:rFonts w:ascii="Calibri" w:hAnsi="Calibri" w:cs="Calibri"/>
          <w:sz w:val="22"/>
          <w:szCs w:val="22"/>
        </w:rPr>
        <w:t>: Die Webanwendung wird primär dazu genutzt, um Baseballspiele in Deutschland zu dokumentieren, um so Spielverläufe nachvollziehen zu können.</w:t>
      </w:r>
    </w:p>
    <w:p w14:paraId="3FB4A77A" w14:textId="25D94B5C" w:rsidR="004C7C71" w:rsidRPr="006F3112" w:rsidRDefault="004C7C71" w:rsidP="00DB524E">
      <w:pPr>
        <w:pStyle w:val="StandardWeb"/>
        <w:numPr>
          <w:ilvl w:val="0"/>
          <w:numId w:val="31"/>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Statistikerhebung</w:t>
      </w:r>
      <w:r w:rsidRPr="006F3112">
        <w:rPr>
          <w:rFonts w:ascii="Calibri" w:hAnsi="Calibri" w:cs="Calibri"/>
          <w:sz w:val="22"/>
          <w:szCs w:val="22"/>
        </w:rPr>
        <w:t>:</w:t>
      </w:r>
      <w:r w:rsidR="00F64821" w:rsidRPr="006F3112">
        <w:rPr>
          <w:rFonts w:ascii="Calibri" w:hAnsi="Calibri" w:cs="Calibri"/>
          <w:sz w:val="22"/>
          <w:szCs w:val="22"/>
        </w:rPr>
        <w:t xml:space="preserve"> Basierend auf den Aktionen der einzelnen Spieler, wird für jeden Spieler und für das Spiel selbst eine Gesamtstatistik erstellt. </w:t>
      </w:r>
      <w:r w:rsidR="007B5E97" w:rsidRPr="006F3112">
        <w:rPr>
          <w:rFonts w:ascii="Calibri" w:hAnsi="Calibri" w:cs="Calibri"/>
          <w:sz w:val="22"/>
          <w:szCs w:val="22"/>
        </w:rPr>
        <w:t>Diese wird im Anschluss des Spiels angefertigt.</w:t>
      </w:r>
    </w:p>
    <w:p w14:paraId="02FA3566" w14:textId="47BCD374" w:rsidR="004C7C71" w:rsidRPr="006F3112" w:rsidRDefault="005B2EFD" w:rsidP="00DB524E">
      <w:pPr>
        <w:pStyle w:val="StandardWeb"/>
        <w:numPr>
          <w:ilvl w:val="0"/>
          <w:numId w:val="31"/>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Korrekturmöglichkeiten</w:t>
      </w:r>
      <w:r w:rsidRPr="006F3112">
        <w:rPr>
          <w:rFonts w:ascii="Calibri" w:hAnsi="Calibri" w:cs="Calibri"/>
          <w:sz w:val="22"/>
          <w:szCs w:val="22"/>
        </w:rPr>
        <w:t>:</w:t>
      </w:r>
      <w:r w:rsidR="007A5B3E" w:rsidRPr="006F3112">
        <w:rPr>
          <w:rFonts w:ascii="Calibri" w:hAnsi="Calibri" w:cs="Calibri"/>
          <w:sz w:val="22"/>
          <w:szCs w:val="22"/>
        </w:rPr>
        <w:t xml:space="preserve"> Die Umsetzung von Korrekturen soll in unserem digitalen Scoresheets erheblich vereinfacht ressourcensparender gestaltet werden.</w:t>
      </w:r>
    </w:p>
    <w:p w14:paraId="1A6D2BDA" w14:textId="415E9AD8" w:rsidR="005B2EFD" w:rsidRPr="006F3112" w:rsidRDefault="005B2EFD" w:rsidP="00DB524E">
      <w:pPr>
        <w:pStyle w:val="StandardWeb"/>
        <w:numPr>
          <w:ilvl w:val="0"/>
          <w:numId w:val="31"/>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Erstellung eines Scoresheets</w:t>
      </w:r>
      <w:r w:rsidRPr="006F3112">
        <w:rPr>
          <w:rFonts w:ascii="Calibri" w:hAnsi="Calibri" w:cs="Calibri"/>
          <w:sz w:val="22"/>
          <w:szCs w:val="22"/>
        </w:rPr>
        <w:t>:</w:t>
      </w:r>
      <w:r w:rsidR="00342F3A" w:rsidRPr="006F3112">
        <w:rPr>
          <w:rFonts w:ascii="Calibri" w:hAnsi="Calibri" w:cs="Calibri"/>
          <w:sz w:val="22"/>
          <w:szCs w:val="22"/>
        </w:rPr>
        <w:t xml:space="preserve"> Nach Beendigung </w:t>
      </w:r>
      <w:r w:rsidR="0015462A" w:rsidRPr="006F3112">
        <w:rPr>
          <w:rFonts w:ascii="Calibri" w:hAnsi="Calibri" w:cs="Calibri"/>
          <w:sz w:val="22"/>
          <w:szCs w:val="22"/>
        </w:rPr>
        <w:t>eines Spieles</w:t>
      </w:r>
      <w:r w:rsidR="00342F3A" w:rsidRPr="006F3112">
        <w:rPr>
          <w:rFonts w:ascii="Calibri" w:hAnsi="Calibri" w:cs="Calibri"/>
          <w:sz w:val="22"/>
          <w:szCs w:val="22"/>
        </w:rPr>
        <w:t xml:space="preserve"> soll es die Möglichkeit </w:t>
      </w:r>
      <w:r w:rsidR="0015462A" w:rsidRPr="006F3112">
        <w:rPr>
          <w:rFonts w:ascii="Calibri" w:hAnsi="Calibri" w:cs="Calibri"/>
          <w:sz w:val="22"/>
          <w:szCs w:val="22"/>
        </w:rPr>
        <w:t>geben</w:t>
      </w:r>
      <w:r w:rsidR="000F283B" w:rsidRPr="006F3112">
        <w:rPr>
          <w:rFonts w:ascii="Calibri" w:hAnsi="Calibri" w:cs="Calibri"/>
          <w:sz w:val="22"/>
          <w:szCs w:val="22"/>
        </w:rPr>
        <w:t>,</w:t>
      </w:r>
      <w:r w:rsidR="0015462A" w:rsidRPr="006F3112">
        <w:rPr>
          <w:rFonts w:ascii="Calibri" w:hAnsi="Calibri" w:cs="Calibri"/>
          <w:sz w:val="22"/>
          <w:szCs w:val="22"/>
        </w:rPr>
        <w:t xml:space="preserve"> ein</w:t>
      </w:r>
      <w:r w:rsidR="00342F3A" w:rsidRPr="006F3112">
        <w:rPr>
          <w:rFonts w:ascii="Calibri" w:hAnsi="Calibri" w:cs="Calibri"/>
          <w:sz w:val="22"/>
          <w:szCs w:val="22"/>
        </w:rPr>
        <w:t xml:space="preserve"> Scoresheet gemäß den Regeln </w:t>
      </w:r>
      <w:r w:rsidR="00AF28E7" w:rsidRPr="006F3112">
        <w:rPr>
          <w:rFonts w:ascii="Calibri" w:hAnsi="Calibri" w:cs="Calibri"/>
          <w:sz w:val="22"/>
          <w:szCs w:val="22"/>
        </w:rPr>
        <w:t>d</w:t>
      </w:r>
      <w:r w:rsidR="00342F3A" w:rsidRPr="006F3112">
        <w:rPr>
          <w:rFonts w:ascii="Calibri" w:hAnsi="Calibri" w:cs="Calibri"/>
          <w:sz w:val="22"/>
          <w:szCs w:val="22"/>
        </w:rPr>
        <w:t xml:space="preserve">es deutschen Baseballverbandes </w:t>
      </w:r>
      <w:r w:rsidR="00CF4189" w:rsidRPr="006F3112">
        <w:rPr>
          <w:rFonts w:ascii="Calibri" w:hAnsi="Calibri" w:cs="Calibri"/>
          <w:sz w:val="22"/>
          <w:szCs w:val="22"/>
        </w:rPr>
        <w:t>generieren zu lassen.</w:t>
      </w:r>
      <w:r w:rsidR="00342F3A" w:rsidRPr="006F3112">
        <w:rPr>
          <w:rFonts w:ascii="Calibri" w:hAnsi="Calibri" w:cs="Calibri"/>
          <w:sz w:val="22"/>
          <w:szCs w:val="22"/>
        </w:rPr>
        <w:t xml:space="preserve"> </w:t>
      </w:r>
      <w:r w:rsidR="00CF4189" w:rsidRPr="006F3112">
        <w:rPr>
          <w:rFonts w:ascii="Calibri" w:hAnsi="Calibri" w:cs="Calibri"/>
          <w:sz w:val="22"/>
          <w:szCs w:val="22"/>
        </w:rPr>
        <w:t xml:space="preserve">Dieses enthält dann die festgehaltenen Daten aus dem </w:t>
      </w:r>
      <w:r w:rsidR="00EF64DA" w:rsidRPr="006F3112">
        <w:rPr>
          <w:rFonts w:ascii="Calibri" w:hAnsi="Calibri" w:cs="Calibri"/>
          <w:sz w:val="22"/>
          <w:szCs w:val="22"/>
        </w:rPr>
        <w:t>vorherigen Scoring</w:t>
      </w:r>
      <w:r w:rsidR="00766696" w:rsidRPr="006F3112">
        <w:rPr>
          <w:rFonts w:ascii="Calibri" w:hAnsi="Calibri" w:cs="Calibri"/>
          <w:sz w:val="22"/>
          <w:szCs w:val="22"/>
        </w:rPr>
        <w:t>-P</w:t>
      </w:r>
      <w:r w:rsidR="00EF64DA" w:rsidRPr="006F3112">
        <w:rPr>
          <w:rFonts w:ascii="Calibri" w:hAnsi="Calibri" w:cs="Calibri"/>
          <w:sz w:val="22"/>
          <w:szCs w:val="22"/>
        </w:rPr>
        <w:t>rozess.</w:t>
      </w:r>
    </w:p>
    <w:p w14:paraId="2DDFAC6B" w14:textId="0875C503" w:rsidR="005B2EFD" w:rsidRPr="006F3112" w:rsidRDefault="00CE11B1" w:rsidP="00DB524E">
      <w:pPr>
        <w:pStyle w:val="StandardWeb"/>
        <w:numPr>
          <w:ilvl w:val="0"/>
          <w:numId w:val="31"/>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Protestvermerk</w:t>
      </w:r>
      <w:r w:rsidRPr="006F3112">
        <w:rPr>
          <w:rFonts w:ascii="Calibri" w:hAnsi="Calibri" w:cs="Calibri"/>
          <w:sz w:val="22"/>
          <w:szCs w:val="22"/>
        </w:rPr>
        <w:t>:</w:t>
      </w:r>
      <w:r w:rsidR="007B5E97" w:rsidRPr="006F3112">
        <w:rPr>
          <w:rFonts w:ascii="Calibri" w:hAnsi="Calibri" w:cs="Calibri"/>
          <w:sz w:val="22"/>
          <w:szCs w:val="22"/>
        </w:rPr>
        <w:t xml:space="preserve"> Es soll die Möglichkeit zur Dokumentation von Protesten </w:t>
      </w:r>
      <w:r w:rsidR="003676D4" w:rsidRPr="006F3112">
        <w:rPr>
          <w:rStyle w:val="Funotenzeichen"/>
          <w:rFonts w:ascii="Calibri" w:hAnsi="Calibri" w:cs="Calibri"/>
          <w:sz w:val="22"/>
          <w:szCs w:val="22"/>
        </w:rPr>
        <w:footnoteReference w:id="2"/>
      </w:r>
      <w:r w:rsidR="007B5E97" w:rsidRPr="006F3112">
        <w:rPr>
          <w:rFonts w:ascii="Calibri" w:hAnsi="Calibri" w:cs="Calibri"/>
          <w:sz w:val="22"/>
          <w:szCs w:val="22"/>
        </w:rPr>
        <w:t>geben.</w:t>
      </w:r>
    </w:p>
    <w:p w14:paraId="7C88B9D0" w14:textId="338638BF" w:rsidR="00CE11B1" w:rsidRPr="006F3112" w:rsidRDefault="00CE11B1" w:rsidP="00DB524E">
      <w:pPr>
        <w:pStyle w:val="StandardWeb"/>
        <w:numPr>
          <w:ilvl w:val="0"/>
          <w:numId w:val="31"/>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Signatur und automatische Verteilung</w:t>
      </w:r>
      <w:r w:rsidRPr="006F3112">
        <w:rPr>
          <w:rFonts w:ascii="Calibri" w:hAnsi="Calibri" w:cs="Calibri"/>
          <w:sz w:val="22"/>
          <w:szCs w:val="22"/>
        </w:rPr>
        <w:t>:</w:t>
      </w:r>
      <w:r w:rsidR="00EF64DA" w:rsidRPr="006F3112">
        <w:rPr>
          <w:rFonts w:ascii="Calibri" w:hAnsi="Calibri" w:cs="Calibri"/>
          <w:sz w:val="22"/>
          <w:szCs w:val="22"/>
        </w:rPr>
        <w:t xml:space="preserve"> Da</w:t>
      </w:r>
      <w:r w:rsidR="00AF28E7" w:rsidRPr="006F3112">
        <w:rPr>
          <w:rFonts w:ascii="Calibri" w:hAnsi="Calibri" w:cs="Calibri"/>
          <w:sz w:val="22"/>
          <w:szCs w:val="22"/>
        </w:rPr>
        <w:t>s</w:t>
      </w:r>
      <w:r w:rsidR="00EF64DA" w:rsidRPr="006F3112">
        <w:rPr>
          <w:rFonts w:ascii="Calibri" w:hAnsi="Calibri" w:cs="Calibri"/>
          <w:sz w:val="22"/>
          <w:szCs w:val="22"/>
        </w:rPr>
        <w:t xml:space="preserve"> generierte Scoresheet kann von Trainern und Schiedsrichtern digital signiert und anschließend an den Verband, sowie die beteiligten Team</w:t>
      </w:r>
      <w:r w:rsidR="00AF28E7" w:rsidRPr="006F3112">
        <w:rPr>
          <w:rFonts w:ascii="Calibri" w:hAnsi="Calibri" w:cs="Calibri"/>
          <w:sz w:val="22"/>
          <w:szCs w:val="22"/>
        </w:rPr>
        <w:t>s</w:t>
      </w:r>
      <w:r w:rsidR="00EF64DA" w:rsidRPr="006F3112">
        <w:rPr>
          <w:rFonts w:ascii="Calibri" w:hAnsi="Calibri" w:cs="Calibri"/>
          <w:sz w:val="22"/>
          <w:szCs w:val="22"/>
        </w:rPr>
        <w:t xml:space="preserve"> gesendet werden.</w:t>
      </w:r>
    </w:p>
    <w:p w14:paraId="0EBA62C2" w14:textId="12718FA0" w:rsidR="00D57179" w:rsidRPr="006F3112" w:rsidRDefault="00E71EF0"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 xml:space="preserve">Wir sind uns der Tatsache bewusst, dass es sich bei </w:t>
      </w:r>
      <w:r w:rsidR="00741AD4" w:rsidRPr="006F3112">
        <w:rPr>
          <w:rFonts w:ascii="Calibri" w:hAnsi="Calibri" w:cs="Calibri"/>
          <w:sz w:val="22"/>
          <w:szCs w:val="22"/>
        </w:rPr>
        <w:t>unserem Projekt um eine digitale Lösung für einen Nischenbereich handelt. Die Webanwendung ist speziell für das Protokollieren von Baseballspielen in Deutschland konzipiert und zielt darauf ab, den Scoring</w:t>
      </w:r>
      <w:r w:rsidR="00766696" w:rsidRPr="006F3112">
        <w:rPr>
          <w:rFonts w:ascii="Calibri" w:hAnsi="Calibri" w:cs="Calibri"/>
          <w:sz w:val="22"/>
          <w:szCs w:val="22"/>
        </w:rPr>
        <w:t>-P</w:t>
      </w:r>
      <w:r w:rsidR="00741AD4" w:rsidRPr="006F3112">
        <w:rPr>
          <w:rFonts w:ascii="Calibri" w:hAnsi="Calibri" w:cs="Calibri"/>
          <w:sz w:val="22"/>
          <w:szCs w:val="22"/>
        </w:rPr>
        <w:t>rozess zu optimieren und zu digitalisieren.</w:t>
      </w:r>
      <w:r w:rsidR="00777C97" w:rsidRPr="006F3112">
        <w:rPr>
          <w:rFonts w:ascii="Calibri" w:hAnsi="Calibri" w:cs="Calibri"/>
          <w:sz w:val="22"/>
          <w:szCs w:val="22"/>
        </w:rPr>
        <w:t xml:space="preserve"> Das Verändern, Verwalten oder Eintragen von Daten zu sogenannten Offiziellen, wie beispielsweise </w:t>
      </w:r>
      <w:r w:rsidR="00777C97" w:rsidRPr="006F3112">
        <w:rPr>
          <w:rFonts w:ascii="Calibri" w:hAnsi="Calibri" w:cs="Calibri"/>
          <w:sz w:val="22"/>
          <w:szCs w:val="22"/>
        </w:rPr>
        <w:lastRenderedPageBreak/>
        <w:t>Schiedsrichtern oder Scorern, gehört nicht zum Funktionsumfang. Die</w:t>
      </w:r>
      <w:r w:rsidR="000658F2" w:rsidRPr="006F3112">
        <w:rPr>
          <w:rFonts w:ascii="Calibri" w:hAnsi="Calibri" w:cs="Calibri"/>
          <w:sz w:val="22"/>
          <w:szCs w:val="22"/>
        </w:rPr>
        <w:t>se</w:t>
      </w:r>
      <w:r w:rsidR="00777C97" w:rsidRPr="006F3112">
        <w:rPr>
          <w:rFonts w:ascii="Calibri" w:hAnsi="Calibri" w:cs="Calibri"/>
          <w:sz w:val="22"/>
          <w:szCs w:val="22"/>
        </w:rPr>
        <w:t xml:space="preserve"> können zu einem fortgeschritteneren Zeitpunkt über APIs bezogen werden.</w:t>
      </w:r>
    </w:p>
    <w:p w14:paraId="66541801" w14:textId="77777777" w:rsidR="001A617D" w:rsidRPr="006F3112" w:rsidRDefault="001A617D" w:rsidP="00DB524E">
      <w:pPr>
        <w:pStyle w:val="StandardWeb"/>
        <w:spacing w:before="240" w:beforeAutospacing="0" w:after="240" w:afterAutospacing="0" w:line="276" w:lineRule="auto"/>
        <w:jc w:val="both"/>
        <w:rPr>
          <w:rFonts w:ascii="Calibri" w:hAnsi="Calibri" w:cs="Calibri"/>
          <w:sz w:val="22"/>
          <w:szCs w:val="22"/>
        </w:rPr>
      </w:pPr>
    </w:p>
    <w:p w14:paraId="65213879" w14:textId="6DA1AA2E" w:rsidR="00A10EB2" w:rsidRPr="006F3112" w:rsidRDefault="001A617D" w:rsidP="00DB524E">
      <w:pPr>
        <w:pStyle w:val="berschrift1"/>
        <w:spacing w:line="276" w:lineRule="auto"/>
        <w:jc w:val="both"/>
        <w:rPr>
          <w:rFonts w:ascii="Calibri" w:hAnsi="Calibri" w:cs="Calibri"/>
          <w:b/>
          <w:bCs/>
          <w:color w:val="747474" w:themeColor="background2" w:themeShade="80"/>
          <w:sz w:val="26"/>
          <w:szCs w:val="26"/>
        </w:rPr>
      </w:pPr>
      <w:bookmarkStart w:id="4" w:name="_Toc168232923"/>
      <w:r w:rsidRPr="006F3112">
        <w:rPr>
          <w:rFonts w:ascii="Calibri" w:hAnsi="Calibri" w:cs="Calibri"/>
          <w:b/>
          <w:bCs/>
          <w:color w:val="747474" w:themeColor="background2" w:themeShade="80"/>
          <w:sz w:val="26"/>
          <w:szCs w:val="26"/>
        </w:rPr>
        <w:t xml:space="preserve">2 </w:t>
      </w:r>
      <w:r w:rsidR="00AB2555" w:rsidRPr="006F3112">
        <w:rPr>
          <w:rFonts w:ascii="Calibri" w:hAnsi="Calibri" w:cs="Calibri"/>
          <w:b/>
          <w:bCs/>
          <w:color w:val="747474" w:themeColor="background2" w:themeShade="80"/>
          <w:sz w:val="26"/>
          <w:szCs w:val="26"/>
        </w:rPr>
        <w:t>Unternehmerischer Teil</w:t>
      </w:r>
      <w:bookmarkEnd w:id="4"/>
    </w:p>
    <w:p w14:paraId="57634AE0" w14:textId="3ECDB0B4" w:rsidR="00356B0D" w:rsidRPr="006F3112" w:rsidRDefault="001A617D" w:rsidP="00DB524E">
      <w:pPr>
        <w:pStyle w:val="berschrift2"/>
        <w:spacing w:line="276" w:lineRule="auto"/>
        <w:jc w:val="both"/>
        <w:rPr>
          <w:rFonts w:ascii="Calibri" w:hAnsi="Calibri" w:cs="Calibri"/>
          <w:color w:val="747474" w:themeColor="background2" w:themeShade="80"/>
          <w:sz w:val="24"/>
          <w:szCs w:val="24"/>
        </w:rPr>
      </w:pPr>
      <w:bookmarkStart w:id="5" w:name="_Toc168232924"/>
      <w:r w:rsidRPr="006F3112">
        <w:rPr>
          <w:rFonts w:ascii="Calibri" w:hAnsi="Calibri" w:cs="Calibri"/>
          <w:color w:val="747474" w:themeColor="background2" w:themeShade="80"/>
          <w:sz w:val="24"/>
          <w:szCs w:val="24"/>
        </w:rPr>
        <w:t xml:space="preserve">2.1 </w:t>
      </w:r>
      <w:r w:rsidR="00356B0D" w:rsidRPr="006F3112">
        <w:rPr>
          <w:rFonts w:ascii="Calibri" w:hAnsi="Calibri" w:cs="Calibri"/>
          <w:color w:val="747474" w:themeColor="background2" w:themeShade="80"/>
          <w:sz w:val="24"/>
          <w:szCs w:val="24"/>
        </w:rPr>
        <w:t>Markt</w:t>
      </w:r>
      <w:r w:rsidR="00E243AF" w:rsidRPr="006F3112">
        <w:rPr>
          <w:rFonts w:ascii="Calibri" w:hAnsi="Calibri" w:cs="Calibri"/>
          <w:color w:val="747474" w:themeColor="background2" w:themeShade="80"/>
          <w:sz w:val="24"/>
          <w:szCs w:val="24"/>
        </w:rPr>
        <w:t>- und Konkurrenz</w:t>
      </w:r>
      <w:r w:rsidR="00356B0D" w:rsidRPr="006F3112">
        <w:rPr>
          <w:rFonts w:ascii="Calibri" w:hAnsi="Calibri" w:cs="Calibri"/>
          <w:color w:val="747474" w:themeColor="background2" w:themeShade="80"/>
          <w:sz w:val="24"/>
          <w:szCs w:val="24"/>
        </w:rPr>
        <w:t>analyse</w:t>
      </w:r>
      <w:bookmarkEnd w:id="5"/>
    </w:p>
    <w:p w14:paraId="109A7F85" w14:textId="7311074D" w:rsidR="00AC0258" w:rsidRPr="006F3112" w:rsidRDefault="00AC0258"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 xml:space="preserve">Die Konkurrenz für Baseball-Scoringsoftware in Deutschland </w:t>
      </w:r>
      <w:r w:rsidR="0074493F" w:rsidRPr="006F3112">
        <w:rPr>
          <w:rFonts w:ascii="Calibri" w:hAnsi="Calibri" w:cs="Calibri"/>
          <w:sz w:val="22"/>
          <w:szCs w:val="22"/>
        </w:rPr>
        <w:t>ist</w:t>
      </w:r>
      <w:r w:rsidRPr="006F3112">
        <w:rPr>
          <w:rFonts w:ascii="Calibri" w:hAnsi="Calibri" w:cs="Calibri"/>
          <w:sz w:val="22"/>
          <w:szCs w:val="22"/>
        </w:rPr>
        <w:t xml:space="preserve"> überschaubar. Es gibt einige Anbieter, die Scoring Software für den deutschen Markt anbieten, aber es gibt keinen dominanten Marktführer.</w:t>
      </w:r>
      <w:r w:rsidR="0074493F" w:rsidRPr="006F3112">
        <w:rPr>
          <w:rFonts w:ascii="Calibri" w:hAnsi="Calibri" w:cs="Calibri"/>
          <w:sz w:val="22"/>
          <w:szCs w:val="22"/>
        </w:rPr>
        <w:t xml:space="preserve"> </w:t>
      </w:r>
      <w:r w:rsidRPr="006F3112">
        <w:rPr>
          <w:rFonts w:ascii="Calibri" w:hAnsi="Calibri" w:cs="Calibri"/>
          <w:sz w:val="22"/>
          <w:szCs w:val="22"/>
        </w:rPr>
        <w:t>Einige der wichtigsten Anbieter von Baseball-Scoringsoftware in Deutschland.</w:t>
      </w:r>
    </w:p>
    <w:p w14:paraId="121ACD90" w14:textId="4D6E7FA1" w:rsidR="00AC0258" w:rsidRPr="006F3112" w:rsidRDefault="00AC0258" w:rsidP="00DB524E">
      <w:pPr>
        <w:pStyle w:val="StandardWeb"/>
        <w:numPr>
          <w:ilvl w:val="0"/>
          <w:numId w:val="31"/>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EasyScore Baseball Scoring:</w:t>
      </w:r>
      <w:r w:rsidRPr="006F3112">
        <w:rPr>
          <w:rFonts w:ascii="Calibri" w:hAnsi="Calibri" w:cs="Calibri"/>
          <w:sz w:val="22"/>
          <w:szCs w:val="22"/>
        </w:rPr>
        <w:t xml:space="preserve"> Easyscore ist die offizielle E-Scoring Lösung des deutsche Baseballverbandes. EasyScore berechnet automatisch Spielstatistiken wie Boxscores, Spielprotokolle und </w:t>
      </w:r>
      <w:r w:rsidR="0074493F" w:rsidRPr="006F3112">
        <w:rPr>
          <w:rFonts w:ascii="Calibri" w:hAnsi="Calibri" w:cs="Calibri"/>
          <w:sz w:val="22"/>
          <w:szCs w:val="22"/>
        </w:rPr>
        <w:t>Saisonstatistiken. Mit</w:t>
      </w:r>
      <w:r w:rsidRPr="006F3112">
        <w:rPr>
          <w:rFonts w:ascii="Calibri" w:hAnsi="Calibri" w:cs="Calibri"/>
          <w:sz w:val="22"/>
          <w:szCs w:val="22"/>
        </w:rPr>
        <w:t xml:space="preserve"> der eingeschalteten Funktion für unterstütztes Scoring werden Baserunner bei bestimmten Spielsituationen automatisch weitergeleitet (z.B. Walks, Hit-by-Pitches oder Homeruns).</w:t>
      </w:r>
    </w:p>
    <w:p w14:paraId="294CC24A" w14:textId="70023239" w:rsidR="00AC0258" w:rsidRPr="006F3112" w:rsidRDefault="00AC0258" w:rsidP="00DB524E">
      <w:pPr>
        <w:pStyle w:val="StandardWeb"/>
        <w:numPr>
          <w:ilvl w:val="0"/>
          <w:numId w:val="31"/>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Gameday</w:t>
      </w:r>
      <w:r w:rsidRPr="006F3112">
        <w:rPr>
          <w:rFonts w:ascii="Calibri" w:hAnsi="Calibri" w:cs="Calibri"/>
          <w:sz w:val="22"/>
          <w:szCs w:val="22"/>
        </w:rPr>
        <w:t>: Gameday ist eine webbasierte Scoring Software, die von MLB Advanced Media entwickelt wurde. Sie wird von vielen professionellen Baseball-Ligen und Teams verwendet und ist auch für den Freizeitgebrauch erhältlich.</w:t>
      </w:r>
    </w:p>
    <w:p w14:paraId="00C65479" w14:textId="2E31A8F6" w:rsidR="00AC0258" w:rsidRPr="006F3112" w:rsidRDefault="00AC0258" w:rsidP="00DB524E">
      <w:pPr>
        <w:pStyle w:val="StandardWeb"/>
        <w:numPr>
          <w:ilvl w:val="0"/>
          <w:numId w:val="31"/>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Diamond Sports Stats</w:t>
      </w:r>
      <w:r w:rsidRPr="006F3112">
        <w:rPr>
          <w:rFonts w:ascii="Calibri" w:hAnsi="Calibri" w:cs="Calibri"/>
          <w:sz w:val="22"/>
          <w:szCs w:val="22"/>
        </w:rPr>
        <w:t>: Diamond Sports Stats ist eine weitere webbasierte Scoring Software, die von Diamond Sports Data entwickelt wurde. Sie bietet ähnliche Funktionen wie Gameday und wird auch von vielen professionellen Baseball-Ligen und Teams verwendet.</w:t>
      </w:r>
    </w:p>
    <w:p w14:paraId="53A3534A" w14:textId="2CDA83CE" w:rsidR="00AC0258" w:rsidRPr="006F3112" w:rsidRDefault="00AC0258" w:rsidP="00DB524E">
      <w:pPr>
        <w:pStyle w:val="StandardWeb"/>
        <w:numPr>
          <w:ilvl w:val="0"/>
          <w:numId w:val="31"/>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eBaseball Tracker</w:t>
      </w:r>
      <w:r w:rsidRPr="006F3112">
        <w:rPr>
          <w:rFonts w:ascii="Calibri" w:hAnsi="Calibri" w:cs="Calibri"/>
          <w:sz w:val="22"/>
          <w:szCs w:val="22"/>
        </w:rPr>
        <w:t>: eBaseball Tracker ist eine Desktop-Scoring Software, die von eBaseball Tracker LLC entwickelt wurde. Sie bietet eine Vielzahl von Funktionen, darunter die Möglichkeit, Spiele zu scouten, Statistiken zu erstellen und Berichte zu erstellen.</w:t>
      </w:r>
    </w:p>
    <w:p w14:paraId="3BBF139A" w14:textId="48319AF6" w:rsidR="00AC0258" w:rsidRPr="006F3112" w:rsidRDefault="00AC0258" w:rsidP="00DB524E">
      <w:pPr>
        <w:pStyle w:val="StandardWeb"/>
        <w:numPr>
          <w:ilvl w:val="0"/>
          <w:numId w:val="31"/>
        </w:numPr>
        <w:spacing w:before="240" w:beforeAutospacing="0" w:after="240" w:afterAutospacing="0" w:line="276" w:lineRule="auto"/>
        <w:jc w:val="both"/>
        <w:rPr>
          <w:rFonts w:ascii="Calibri" w:hAnsi="Calibri" w:cs="Calibri"/>
          <w:sz w:val="22"/>
          <w:szCs w:val="22"/>
        </w:rPr>
      </w:pPr>
      <w:r w:rsidRPr="006F3112">
        <w:rPr>
          <w:rFonts w:ascii="Calibri" w:hAnsi="Calibri" w:cs="Calibri"/>
          <w:b/>
          <w:bCs/>
          <w:sz w:val="22"/>
          <w:szCs w:val="22"/>
        </w:rPr>
        <w:t>Scorebook Pro:</w:t>
      </w:r>
      <w:r w:rsidRPr="006F3112">
        <w:rPr>
          <w:rFonts w:ascii="Calibri" w:hAnsi="Calibri" w:cs="Calibri"/>
          <w:sz w:val="22"/>
          <w:szCs w:val="22"/>
        </w:rPr>
        <w:t xml:space="preserve"> Scorebook Pro ist eine weitere Desktop-Scoring Software, die von Scorebook Pro LLC entwickelt wurde. Sie bietet ähnliche Funktionen wie eBaseball Tracker und wird auch von vielen professionellen Baseball-Ligen und Teams verwendet.</w:t>
      </w:r>
    </w:p>
    <w:p w14:paraId="59825E17" w14:textId="77777777" w:rsidR="00451C37" w:rsidRPr="006F3112" w:rsidRDefault="00AC0258"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Neben diesen Anbietern gibt es noch einige kleinere Anbieter, die Scoring Software anbieten. Bis auf Easyscore sind die Lösungen für den amerikanischen Markt gedacht. </w:t>
      </w:r>
      <w:r w:rsidR="0074493F" w:rsidRPr="006F3112">
        <w:rPr>
          <w:rFonts w:ascii="Calibri" w:hAnsi="Calibri" w:cs="Calibri"/>
          <w:sz w:val="22"/>
          <w:szCs w:val="22"/>
        </w:rPr>
        <w:t xml:space="preserve">Da sich die deutschen Scoring Regeln von den amerikanischen unterscheiden, sind letztere nur bedingt für den deutschen Markt nutzbar. Offizielle Scoresheets lassen sich mit keiner der Lösungen produzieren. </w:t>
      </w:r>
    </w:p>
    <w:p w14:paraId="06BB9ACD" w14:textId="77777777" w:rsidR="00451C37" w:rsidRPr="006F3112" w:rsidRDefault="0074493F"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Unsere Lösung soll sich auch dem Verhalten und den Gewohnheiten eines Scorers in Deutschland anpassen und nicht umgekehrt.</w:t>
      </w:r>
      <w:r w:rsidR="00E243AF" w:rsidRPr="006F3112">
        <w:rPr>
          <w:rFonts w:ascii="Calibri" w:hAnsi="Calibri" w:cs="Calibri"/>
          <w:sz w:val="22"/>
          <w:szCs w:val="22"/>
        </w:rPr>
        <w:t xml:space="preserve"> </w:t>
      </w:r>
      <w:r w:rsidR="00E243AF" w:rsidRPr="006F3112">
        <w:rPr>
          <w:rFonts w:ascii="Calibri" w:hAnsi="Calibri" w:cs="Calibri"/>
          <w:sz w:val="22"/>
          <w:szCs w:val="22"/>
        </w:rPr>
        <w:t xml:space="preserve">Durch die intuitive Benutzerführung soll sich unser Produkt von der Konkurrenz abheben. Alle vom Scorer benötigten Informationen, wie Liste der Spieler, aktueller </w:t>
      </w:r>
      <w:r w:rsidR="00E243AF" w:rsidRPr="006F3112">
        <w:rPr>
          <w:rFonts w:ascii="Calibri" w:hAnsi="Calibri" w:cs="Calibri"/>
          <w:sz w:val="22"/>
          <w:szCs w:val="22"/>
        </w:rPr>
        <w:lastRenderedPageBreak/>
        <w:t xml:space="preserve">Spielstand, Spielsituation und bereits erfolgtes Scoring sollen leicht zugänglich und übersichtlich dargestellt werden. </w:t>
      </w:r>
    </w:p>
    <w:p w14:paraId="76D555C0" w14:textId="7960842D" w:rsidR="00A10EB2" w:rsidRPr="006F3112" w:rsidRDefault="00E243AF"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Das Scoring selbst soll mit wenigen Klicks erfolgen und Korrekturen einfach und jederzeit möglich sein. Auswechslungen sollen erleichtert werden, indem die Position-Möglichkeiten angezeigt werden und der Zeitpunkt automatisch erfasst wird. Die Erstellung eines fertig ausgefüllten, offiziellen Scoresheets sollte auf Knopfdruck erfolgen und den zuständigen Stellen zugesandt werden.</w:t>
      </w:r>
    </w:p>
    <w:p w14:paraId="37AAEEA5" w14:textId="77777777" w:rsidR="00A10EB2" w:rsidRPr="006F3112" w:rsidRDefault="00A10EB2" w:rsidP="00DB524E">
      <w:pPr>
        <w:spacing w:line="276" w:lineRule="auto"/>
        <w:jc w:val="both"/>
        <w:rPr>
          <w:rFonts w:ascii="Calibri" w:hAnsi="Calibri" w:cs="Calibri"/>
        </w:rPr>
      </w:pPr>
    </w:p>
    <w:p w14:paraId="4DF973F1" w14:textId="7FCBCB61" w:rsidR="008773ED" w:rsidRPr="006F3112" w:rsidRDefault="001A617D" w:rsidP="00DB524E">
      <w:pPr>
        <w:pStyle w:val="berschrift2"/>
        <w:spacing w:line="276" w:lineRule="auto"/>
        <w:jc w:val="both"/>
        <w:rPr>
          <w:rFonts w:ascii="Calibri" w:hAnsi="Calibri" w:cs="Calibri"/>
          <w:color w:val="747474" w:themeColor="background2" w:themeShade="80"/>
          <w:sz w:val="24"/>
          <w:szCs w:val="24"/>
        </w:rPr>
      </w:pPr>
      <w:bookmarkStart w:id="6" w:name="_Toc168232925"/>
      <w:r w:rsidRPr="006F3112">
        <w:rPr>
          <w:rFonts w:ascii="Calibri" w:hAnsi="Calibri" w:cs="Calibri"/>
          <w:color w:val="747474" w:themeColor="background2" w:themeShade="80"/>
          <w:sz w:val="24"/>
          <w:szCs w:val="24"/>
        </w:rPr>
        <w:t xml:space="preserve">2.2 </w:t>
      </w:r>
      <w:r w:rsidR="008773ED" w:rsidRPr="006F3112">
        <w:rPr>
          <w:rFonts w:ascii="Calibri" w:hAnsi="Calibri" w:cs="Calibri"/>
          <w:color w:val="747474" w:themeColor="background2" w:themeShade="80"/>
          <w:sz w:val="24"/>
          <w:szCs w:val="24"/>
        </w:rPr>
        <w:t>Ressourcenplanung</w:t>
      </w:r>
      <w:bookmarkEnd w:id="6"/>
    </w:p>
    <w:p w14:paraId="6FA4133E" w14:textId="6DC35DEB" w:rsidR="00C27914" w:rsidRPr="006F3112" w:rsidRDefault="00E5525A"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 xml:space="preserve">Die Ressourcenplanung im Projektmanagement ist der Prozess, durch den die notwendigen Ressourcen identifiziert, organisiert und verwaltet werden, um ein Projekt erfolgreich abzuschließen. </w:t>
      </w:r>
      <w:r w:rsidR="00620A90" w:rsidRPr="006F3112">
        <w:rPr>
          <w:rFonts w:ascii="Calibri" w:hAnsi="Calibri" w:cs="Calibri"/>
          <w:sz w:val="22"/>
          <w:szCs w:val="22"/>
        </w:rPr>
        <w:t>Eine effektive Ressourcenplanung ist entscheidend für den Erfolg eines Projekts, da sie dazu beiträgt, dass alle notwendigen Ressourcen zur richtigen Zeit und am richtigen Ort verfügbar sind, um die Projektziele zu erreichen.</w:t>
      </w:r>
      <w:r w:rsidR="00620A90" w:rsidRPr="006F3112">
        <w:rPr>
          <w:rFonts w:ascii="Calibri" w:hAnsi="Calibri" w:cs="Calibri"/>
          <w:sz w:val="22"/>
          <w:szCs w:val="22"/>
        </w:rPr>
        <w:t xml:space="preserve"> </w:t>
      </w:r>
      <w:r w:rsidRPr="006F3112">
        <w:rPr>
          <w:rFonts w:ascii="Calibri" w:hAnsi="Calibri" w:cs="Calibri"/>
          <w:sz w:val="22"/>
          <w:szCs w:val="22"/>
        </w:rPr>
        <w:t xml:space="preserve">Sie </w:t>
      </w:r>
      <w:r w:rsidR="00C27914" w:rsidRPr="006F3112">
        <w:rPr>
          <w:rFonts w:ascii="Calibri" w:hAnsi="Calibri" w:cs="Calibri"/>
          <w:sz w:val="22"/>
          <w:szCs w:val="22"/>
        </w:rPr>
        <w:t xml:space="preserve">umfasst </w:t>
      </w:r>
      <w:r w:rsidRPr="006F3112">
        <w:rPr>
          <w:rFonts w:ascii="Calibri" w:hAnsi="Calibri" w:cs="Calibri"/>
          <w:sz w:val="22"/>
          <w:szCs w:val="22"/>
        </w:rPr>
        <w:t>vier</w:t>
      </w:r>
      <w:r w:rsidR="00C27914" w:rsidRPr="006F3112">
        <w:rPr>
          <w:rFonts w:ascii="Calibri" w:hAnsi="Calibri" w:cs="Calibri"/>
          <w:sz w:val="22"/>
          <w:szCs w:val="22"/>
        </w:rPr>
        <w:t xml:space="preserve"> Bereiche</w:t>
      </w:r>
      <w:r w:rsidRPr="006F3112">
        <w:rPr>
          <w:rFonts w:ascii="Calibri" w:hAnsi="Calibri" w:cs="Calibri"/>
          <w:sz w:val="22"/>
          <w:szCs w:val="22"/>
        </w:rPr>
        <w:t>:</w:t>
      </w:r>
    </w:p>
    <w:p w14:paraId="223D7C4B" w14:textId="7B9BB2CC" w:rsidR="00E5525A" w:rsidRPr="006F3112" w:rsidRDefault="00E5525A" w:rsidP="00DB524E">
      <w:pPr>
        <w:pStyle w:val="StandardWeb"/>
        <w:numPr>
          <w:ilvl w:val="0"/>
          <w:numId w:val="36"/>
        </w:numPr>
        <w:spacing w:before="240" w:beforeAutospacing="0" w:after="240" w:afterAutospacing="0" w:line="276" w:lineRule="auto"/>
        <w:jc w:val="both"/>
        <w:rPr>
          <w:rFonts w:ascii="Calibri" w:hAnsi="Calibri" w:cs="Calibri"/>
          <w:b/>
          <w:bCs/>
          <w:sz w:val="22"/>
          <w:szCs w:val="22"/>
        </w:rPr>
      </w:pPr>
      <w:r w:rsidRPr="006F3112">
        <w:rPr>
          <w:rFonts w:ascii="Calibri" w:hAnsi="Calibri" w:cs="Calibri"/>
          <w:b/>
          <w:bCs/>
          <w:sz w:val="22"/>
          <w:szCs w:val="22"/>
        </w:rPr>
        <w:t>Zeitplanung</w:t>
      </w:r>
    </w:p>
    <w:p w14:paraId="3E98025D" w14:textId="2B05EFA7" w:rsidR="00E5525A" w:rsidRPr="006F3112" w:rsidRDefault="00E5525A" w:rsidP="00DB524E">
      <w:pPr>
        <w:pStyle w:val="StandardWeb"/>
        <w:numPr>
          <w:ilvl w:val="0"/>
          <w:numId w:val="36"/>
        </w:numPr>
        <w:spacing w:before="240" w:beforeAutospacing="0" w:after="240" w:afterAutospacing="0" w:line="276" w:lineRule="auto"/>
        <w:jc w:val="both"/>
        <w:rPr>
          <w:rFonts w:ascii="Calibri" w:hAnsi="Calibri" w:cs="Calibri"/>
          <w:b/>
          <w:bCs/>
          <w:sz w:val="22"/>
          <w:szCs w:val="22"/>
        </w:rPr>
      </w:pPr>
      <w:r w:rsidRPr="006F3112">
        <w:rPr>
          <w:rFonts w:ascii="Calibri" w:hAnsi="Calibri" w:cs="Calibri"/>
          <w:b/>
          <w:bCs/>
          <w:sz w:val="22"/>
          <w:szCs w:val="22"/>
        </w:rPr>
        <w:t>Personalplanung</w:t>
      </w:r>
    </w:p>
    <w:p w14:paraId="1063DDBB" w14:textId="66FE7209" w:rsidR="00E5525A" w:rsidRPr="006F3112" w:rsidRDefault="00E5525A" w:rsidP="00DB524E">
      <w:pPr>
        <w:pStyle w:val="StandardWeb"/>
        <w:numPr>
          <w:ilvl w:val="0"/>
          <w:numId w:val="36"/>
        </w:numPr>
        <w:spacing w:before="240" w:beforeAutospacing="0" w:after="240" w:afterAutospacing="0" w:line="276" w:lineRule="auto"/>
        <w:jc w:val="both"/>
        <w:rPr>
          <w:rFonts w:ascii="Calibri" w:hAnsi="Calibri" w:cs="Calibri"/>
          <w:b/>
          <w:bCs/>
          <w:sz w:val="22"/>
          <w:szCs w:val="22"/>
        </w:rPr>
      </w:pPr>
      <w:r w:rsidRPr="006F3112">
        <w:rPr>
          <w:rFonts w:ascii="Calibri" w:hAnsi="Calibri" w:cs="Calibri"/>
          <w:b/>
          <w:bCs/>
          <w:sz w:val="22"/>
          <w:szCs w:val="22"/>
        </w:rPr>
        <w:t>Sachmittelplanung</w:t>
      </w:r>
    </w:p>
    <w:p w14:paraId="586B8F3B" w14:textId="3749F6B7" w:rsidR="00BF62EE" w:rsidRPr="006F3112" w:rsidRDefault="00E5525A" w:rsidP="00DB524E">
      <w:pPr>
        <w:pStyle w:val="StandardWeb"/>
        <w:numPr>
          <w:ilvl w:val="0"/>
          <w:numId w:val="36"/>
        </w:numPr>
        <w:spacing w:before="240" w:beforeAutospacing="0" w:after="240" w:afterAutospacing="0" w:line="276" w:lineRule="auto"/>
        <w:jc w:val="both"/>
        <w:rPr>
          <w:rFonts w:ascii="Calibri" w:hAnsi="Calibri" w:cs="Calibri"/>
          <w:b/>
          <w:bCs/>
          <w:sz w:val="22"/>
          <w:szCs w:val="22"/>
        </w:rPr>
      </w:pPr>
      <w:r w:rsidRPr="006F3112">
        <w:rPr>
          <w:rFonts w:ascii="Calibri" w:hAnsi="Calibri" w:cs="Calibri"/>
          <w:b/>
          <w:bCs/>
          <w:sz w:val="22"/>
          <w:szCs w:val="22"/>
        </w:rPr>
        <w:t>Kostenplanung</w:t>
      </w:r>
    </w:p>
    <w:p w14:paraId="5A867C0C" w14:textId="1D0D76FC" w:rsidR="00322210" w:rsidRPr="006F3112" w:rsidRDefault="00322210"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Die</w:t>
      </w:r>
      <w:r w:rsidR="002B36CF" w:rsidRPr="006F3112">
        <w:rPr>
          <w:rFonts w:ascii="Calibri" w:hAnsi="Calibri" w:cs="Calibri"/>
          <w:sz w:val="22"/>
          <w:szCs w:val="22"/>
        </w:rPr>
        <w:t>se</w:t>
      </w:r>
      <w:r w:rsidRPr="006F3112">
        <w:rPr>
          <w:rFonts w:ascii="Calibri" w:hAnsi="Calibri" w:cs="Calibri"/>
          <w:sz w:val="22"/>
          <w:szCs w:val="22"/>
        </w:rPr>
        <w:t xml:space="preserve"> </w:t>
      </w:r>
      <w:r w:rsidR="002B36CF" w:rsidRPr="006F3112">
        <w:rPr>
          <w:rFonts w:ascii="Calibri" w:hAnsi="Calibri" w:cs="Calibri"/>
          <w:sz w:val="22"/>
          <w:szCs w:val="22"/>
        </w:rPr>
        <w:t>vier</w:t>
      </w:r>
      <w:r w:rsidRPr="006F3112">
        <w:rPr>
          <w:rFonts w:ascii="Calibri" w:hAnsi="Calibri" w:cs="Calibri"/>
          <w:sz w:val="22"/>
          <w:szCs w:val="22"/>
        </w:rPr>
        <w:t xml:space="preserve"> Bereiche werden </w:t>
      </w:r>
      <w:r w:rsidRPr="006F3112">
        <w:rPr>
          <w:rFonts w:ascii="Calibri" w:hAnsi="Calibri" w:cs="Calibri"/>
          <w:sz w:val="22"/>
          <w:szCs w:val="22"/>
        </w:rPr>
        <w:t xml:space="preserve">nun </w:t>
      </w:r>
      <w:r w:rsidRPr="006F3112">
        <w:rPr>
          <w:rFonts w:ascii="Calibri" w:hAnsi="Calibri" w:cs="Calibri"/>
          <w:sz w:val="22"/>
          <w:szCs w:val="22"/>
        </w:rPr>
        <w:t>im Folgenden eingehend</w:t>
      </w:r>
      <w:r w:rsidR="00451C37" w:rsidRPr="006F3112">
        <w:rPr>
          <w:rFonts w:ascii="Calibri" w:hAnsi="Calibri" w:cs="Calibri"/>
          <w:sz w:val="22"/>
          <w:szCs w:val="22"/>
        </w:rPr>
        <w:t>er</w:t>
      </w:r>
      <w:r w:rsidRPr="006F3112">
        <w:rPr>
          <w:rFonts w:ascii="Calibri" w:hAnsi="Calibri" w:cs="Calibri"/>
          <w:sz w:val="22"/>
          <w:szCs w:val="22"/>
        </w:rPr>
        <w:t xml:space="preserve"> betrachtet.</w:t>
      </w:r>
    </w:p>
    <w:p w14:paraId="1855597A" w14:textId="77777777" w:rsidR="0044631C" w:rsidRPr="006F3112" w:rsidRDefault="0044631C" w:rsidP="00DB524E">
      <w:pPr>
        <w:pStyle w:val="StandardWeb"/>
        <w:spacing w:before="240" w:beforeAutospacing="0" w:after="240" w:afterAutospacing="0" w:line="276" w:lineRule="auto"/>
        <w:jc w:val="both"/>
        <w:rPr>
          <w:rFonts w:ascii="Calibri" w:hAnsi="Calibri" w:cs="Calibri"/>
          <w:sz w:val="22"/>
          <w:szCs w:val="22"/>
        </w:rPr>
      </w:pPr>
    </w:p>
    <w:p w14:paraId="624D0380" w14:textId="5F14CB73" w:rsidR="00A84F40" w:rsidRPr="006F3112" w:rsidRDefault="001A617D" w:rsidP="00DB524E">
      <w:pPr>
        <w:spacing w:line="276" w:lineRule="auto"/>
        <w:jc w:val="both"/>
        <w:rPr>
          <w:rFonts w:ascii="Calibri" w:hAnsi="Calibri" w:cs="Calibri"/>
          <w:color w:val="747474" w:themeColor="background2" w:themeShade="80"/>
          <w:sz w:val="24"/>
          <w:szCs w:val="24"/>
        </w:rPr>
      </w:pPr>
      <w:r w:rsidRPr="006F3112">
        <w:rPr>
          <w:rFonts w:ascii="Calibri" w:hAnsi="Calibri" w:cs="Calibri"/>
          <w:color w:val="747474" w:themeColor="background2" w:themeShade="80"/>
          <w:sz w:val="24"/>
          <w:szCs w:val="24"/>
        </w:rPr>
        <w:t xml:space="preserve">2.2.1 </w:t>
      </w:r>
      <w:r w:rsidR="003918F9" w:rsidRPr="006F3112">
        <w:rPr>
          <w:rFonts w:ascii="Calibri" w:hAnsi="Calibri" w:cs="Calibri"/>
          <w:color w:val="747474" w:themeColor="background2" w:themeShade="80"/>
          <w:sz w:val="24"/>
          <w:szCs w:val="24"/>
        </w:rPr>
        <w:t>Zeitplanung</w:t>
      </w:r>
    </w:p>
    <w:p w14:paraId="22CD1B5B" w14:textId="706B2D60" w:rsidR="00E80BA5" w:rsidRPr="006F3112" w:rsidRDefault="00E80BA5"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 xml:space="preserve">Die Zeitplanung </w:t>
      </w:r>
      <w:r w:rsidR="00451C37" w:rsidRPr="006F3112">
        <w:rPr>
          <w:rFonts w:ascii="Calibri" w:hAnsi="Calibri" w:cs="Calibri"/>
          <w:sz w:val="22"/>
          <w:szCs w:val="22"/>
        </w:rPr>
        <w:t>ist dazu da</w:t>
      </w:r>
      <w:r w:rsidRPr="006F3112">
        <w:rPr>
          <w:rFonts w:ascii="Calibri" w:hAnsi="Calibri" w:cs="Calibri"/>
          <w:sz w:val="22"/>
          <w:szCs w:val="22"/>
        </w:rPr>
        <w:t>, sicherzustellen, dass das Projekt rechtzeitig abgeschlossen und die</w:t>
      </w:r>
      <w:r w:rsidR="00EA4065" w:rsidRPr="006F3112">
        <w:rPr>
          <w:rFonts w:ascii="Calibri" w:hAnsi="Calibri" w:cs="Calibri"/>
          <w:sz w:val="22"/>
          <w:szCs w:val="22"/>
        </w:rPr>
        <w:t xml:space="preserve"> vorhandenen</w:t>
      </w:r>
      <w:r w:rsidRPr="006F3112">
        <w:rPr>
          <w:rFonts w:ascii="Calibri" w:hAnsi="Calibri" w:cs="Calibri"/>
          <w:sz w:val="22"/>
          <w:szCs w:val="22"/>
        </w:rPr>
        <w:t xml:space="preserve"> Ressourcen effizient genutzt werden. Dies beinhaltet</w:t>
      </w:r>
      <w:r w:rsidR="00451C37" w:rsidRPr="006F3112">
        <w:rPr>
          <w:rFonts w:ascii="Calibri" w:hAnsi="Calibri" w:cs="Calibri"/>
          <w:sz w:val="22"/>
          <w:szCs w:val="22"/>
        </w:rPr>
        <w:t xml:space="preserve"> unter anderem</w:t>
      </w:r>
      <w:r w:rsidRPr="006F3112">
        <w:rPr>
          <w:rFonts w:ascii="Calibri" w:hAnsi="Calibri" w:cs="Calibri"/>
          <w:sz w:val="22"/>
          <w:szCs w:val="22"/>
        </w:rPr>
        <w:t xml:space="preserve"> die Identifizierung von Meilensteinen, das Festlegen von Zwischenzielen und die Schaffung eines Zeitplans, der alle Aktivitäten des Projekts koordiniert. Ein effektiver Zeitplan ist entscheidend für den Erfolg eines Projekts, da er den Fortschritt überwacht, Engpässe identifiziert und sicherstellt, dass das Projekt im vorgegebenen Zeitrahmen abgeschlossen wird.</w:t>
      </w:r>
    </w:p>
    <w:p w14:paraId="460A0018" w14:textId="6232BEE1" w:rsidR="00994454" w:rsidRPr="006F3112" w:rsidRDefault="00994454"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 xml:space="preserve">Für die Darstellung unseres </w:t>
      </w:r>
      <w:r w:rsidR="001A4FDA" w:rsidRPr="006F3112">
        <w:rPr>
          <w:rFonts w:ascii="Calibri" w:hAnsi="Calibri" w:cs="Calibri"/>
          <w:sz w:val="22"/>
          <w:szCs w:val="22"/>
        </w:rPr>
        <w:t>Projekta</w:t>
      </w:r>
      <w:r w:rsidRPr="006F3112">
        <w:rPr>
          <w:rFonts w:ascii="Calibri" w:hAnsi="Calibri" w:cs="Calibri"/>
          <w:sz w:val="22"/>
          <w:szCs w:val="22"/>
        </w:rPr>
        <w:t xml:space="preserve">blaufs haben wir uns für </w:t>
      </w:r>
      <w:r w:rsidR="001A4FDA" w:rsidRPr="006F3112">
        <w:rPr>
          <w:rFonts w:ascii="Calibri" w:hAnsi="Calibri" w:cs="Calibri"/>
          <w:sz w:val="22"/>
          <w:szCs w:val="22"/>
        </w:rPr>
        <w:t>eine</w:t>
      </w:r>
      <w:r w:rsidRPr="006F3112">
        <w:rPr>
          <w:rFonts w:ascii="Calibri" w:hAnsi="Calibri" w:cs="Calibri"/>
          <w:sz w:val="22"/>
          <w:szCs w:val="22"/>
        </w:rPr>
        <w:t xml:space="preserve"> Tabellenansicht entschieden.</w:t>
      </w:r>
      <w:r w:rsidR="007308DA" w:rsidRPr="006F3112">
        <w:rPr>
          <w:rFonts w:ascii="Calibri" w:hAnsi="Calibri" w:cs="Calibri"/>
          <w:sz w:val="22"/>
          <w:szCs w:val="22"/>
        </w:rPr>
        <w:t xml:space="preserve"> In </w:t>
      </w:r>
      <w:r w:rsidR="001A4FDA" w:rsidRPr="006F3112">
        <w:rPr>
          <w:rFonts w:ascii="Calibri" w:hAnsi="Calibri" w:cs="Calibri"/>
          <w:sz w:val="22"/>
          <w:szCs w:val="22"/>
        </w:rPr>
        <w:t>dieser</w:t>
      </w:r>
      <w:r w:rsidR="007308DA" w:rsidRPr="006F3112">
        <w:rPr>
          <w:rFonts w:ascii="Calibri" w:hAnsi="Calibri" w:cs="Calibri"/>
          <w:sz w:val="22"/>
          <w:szCs w:val="22"/>
        </w:rPr>
        <w:t xml:space="preserve"> werden die geplanten Phasen und Sprints, </w:t>
      </w:r>
      <w:r w:rsidR="001A4FDA" w:rsidRPr="006F3112">
        <w:rPr>
          <w:rFonts w:ascii="Calibri" w:hAnsi="Calibri" w:cs="Calibri"/>
          <w:sz w:val="22"/>
          <w:szCs w:val="22"/>
        </w:rPr>
        <w:t xml:space="preserve">so wie der jeweils festgelegte </w:t>
      </w:r>
      <w:r w:rsidR="007308DA" w:rsidRPr="006F3112">
        <w:rPr>
          <w:rFonts w:ascii="Calibri" w:hAnsi="Calibri" w:cs="Calibri"/>
          <w:sz w:val="22"/>
          <w:szCs w:val="22"/>
        </w:rPr>
        <w:t xml:space="preserve">Zeitraum </w:t>
      </w:r>
      <w:r w:rsidR="00BE716D" w:rsidRPr="006F3112">
        <w:rPr>
          <w:rFonts w:ascii="Calibri" w:hAnsi="Calibri" w:cs="Calibri"/>
          <w:sz w:val="22"/>
          <w:szCs w:val="22"/>
        </w:rPr>
        <w:t>festgehalten. Zusätzlich halten wir die uns zur Verfügung stehen</w:t>
      </w:r>
      <w:r w:rsidR="001A2837" w:rsidRPr="006F3112">
        <w:rPr>
          <w:rFonts w:ascii="Calibri" w:hAnsi="Calibri" w:cs="Calibri"/>
          <w:sz w:val="22"/>
          <w:szCs w:val="22"/>
        </w:rPr>
        <w:t>den</w:t>
      </w:r>
      <w:r w:rsidR="00BE716D" w:rsidRPr="006F3112">
        <w:rPr>
          <w:rFonts w:ascii="Calibri" w:hAnsi="Calibri" w:cs="Calibri"/>
          <w:sz w:val="22"/>
          <w:szCs w:val="22"/>
        </w:rPr>
        <w:t xml:space="preserve"> Stunden pro Projektphase fest.</w:t>
      </w:r>
    </w:p>
    <w:p w14:paraId="7C3F3B25" w14:textId="77777777" w:rsidR="00451C37" w:rsidRPr="006F3112" w:rsidRDefault="00451C37" w:rsidP="00DB524E">
      <w:pPr>
        <w:pStyle w:val="StandardWeb"/>
        <w:spacing w:before="240" w:beforeAutospacing="0" w:after="240" w:afterAutospacing="0" w:line="276" w:lineRule="auto"/>
        <w:jc w:val="both"/>
        <w:rPr>
          <w:rFonts w:ascii="Calibri" w:hAnsi="Calibri" w:cs="Calibri"/>
          <w:sz w:val="22"/>
          <w:szCs w:val="22"/>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69"/>
        <w:gridCol w:w="2835"/>
        <w:gridCol w:w="2266"/>
      </w:tblGrid>
      <w:tr w:rsidR="008C7CCF" w:rsidRPr="006F3112" w14:paraId="170189AD" w14:textId="77777777" w:rsidTr="00451C37">
        <w:trPr>
          <w:trHeight w:val="454"/>
        </w:trPr>
        <w:tc>
          <w:tcPr>
            <w:tcW w:w="3969" w:type="dxa"/>
            <w:vAlign w:val="center"/>
          </w:tcPr>
          <w:p w14:paraId="294D9C76" w14:textId="0D82E5D3" w:rsidR="008C7CCF" w:rsidRPr="006F3112" w:rsidRDefault="008C7CCF" w:rsidP="00DB524E">
            <w:pPr>
              <w:spacing w:line="276" w:lineRule="auto"/>
              <w:jc w:val="center"/>
              <w:rPr>
                <w:rFonts w:ascii="Calibri" w:hAnsi="Calibri" w:cs="Calibri"/>
                <w:b/>
                <w:bCs/>
              </w:rPr>
            </w:pPr>
            <w:r w:rsidRPr="006F3112">
              <w:rPr>
                <w:rFonts w:ascii="Calibri" w:hAnsi="Calibri" w:cs="Calibri"/>
                <w:b/>
                <w:bCs/>
              </w:rPr>
              <w:lastRenderedPageBreak/>
              <w:t>Projektphase</w:t>
            </w:r>
          </w:p>
        </w:tc>
        <w:tc>
          <w:tcPr>
            <w:tcW w:w="2835" w:type="dxa"/>
            <w:vAlign w:val="center"/>
          </w:tcPr>
          <w:p w14:paraId="517FB399" w14:textId="42356C7E" w:rsidR="008C7CCF" w:rsidRPr="006F3112" w:rsidRDefault="008C7CCF" w:rsidP="00DB524E">
            <w:pPr>
              <w:spacing w:line="276" w:lineRule="auto"/>
              <w:jc w:val="center"/>
              <w:rPr>
                <w:rFonts w:ascii="Calibri" w:hAnsi="Calibri" w:cs="Calibri"/>
                <w:b/>
                <w:bCs/>
              </w:rPr>
            </w:pPr>
            <w:r w:rsidRPr="006F3112">
              <w:rPr>
                <w:rFonts w:ascii="Calibri" w:hAnsi="Calibri" w:cs="Calibri"/>
                <w:b/>
                <w:bCs/>
              </w:rPr>
              <w:t>Zeitraum</w:t>
            </w:r>
          </w:p>
        </w:tc>
        <w:tc>
          <w:tcPr>
            <w:tcW w:w="2266" w:type="dxa"/>
            <w:vAlign w:val="center"/>
          </w:tcPr>
          <w:p w14:paraId="21781670" w14:textId="463BDE81" w:rsidR="008C7CCF" w:rsidRPr="006F3112" w:rsidRDefault="008C7CCF" w:rsidP="00DB524E">
            <w:pPr>
              <w:spacing w:line="276" w:lineRule="auto"/>
              <w:jc w:val="center"/>
              <w:rPr>
                <w:rFonts w:ascii="Calibri" w:hAnsi="Calibri" w:cs="Calibri"/>
                <w:b/>
                <w:bCs/>
              </w:rPr>
            </w:pPr>
            <w:r w:rsidRPr="006F3112">
              <w:rPr>
                <w:rFonts w:ascii="Calibri" w:hAnsi="Calibri" w:cs="Calibri"/>
                <w:b/>
                <w:bCs/>
              </w:rPr>
              <w:t>geplante Zeit</w:t>
            </w:r>
            <w:r w:rsidR="00BC62D9" w:rsidRPr="006F3112">
              <w:rPr>
                <w:rFonts w:ascii="Calibri" w:hAnsi="Calibri" w:cs="Calibri"/>
                <w:b/>
                <w:bCs/>
              </w:rPr>
              <w:t xml:space="preserve"> in </w:t>
            </w:r>
            <w:r w:rsidR="00994454" w:rsidRPr="006F3112">
              <w:rPr>
                <w:rFonts w:ascii="Calibri" w:hAnsi="Calibri" w:cs="Calibri"/>
                <w:b/>
                <w:bCs/>
              </w:rPr>
              <w:t>Std.</w:t>
            </w:r>
          </w:p>
        </w:tc>
      </w:tr>
      <w:tr w:rsidR="008C7CCF" w:rsidRPr="006F3112" w14:paraId="43F84865" w14:textId="77777777" w:rsidTr="00451C37">
        <w:tc>
          <w:tcPr>
            <w:tcW w:w="3969" w:type="dxa"/>
          </w:tcPr>
          <w:p w14:paraId="310B7429" w14:textId="69395CD1" w:rsidR="008C7CCF" w:rsidRPr="006F3112" w:rsidRDefault="008C7CCF" w:rsidP="00DB524E">
            <w:pPr>
              <w:spacing w:line="276" w:lineRule="auto"/>
              <w:jc w:val="both"/>
              <w:rPr>
                <w:rFonts w:ascii="Calibri" w:hAnsi="Calibri" w:cs="Calibri"/>
              </w:rPr>
            </w:pPr>
            <w:r w:rsidRPr="006F3112">
              <w:rPr>
                <w:rFonts w:ascii="Calibri" w:hAnsi="Calibri" w:cs="Calibri"/>
                <w:b/>
                <w:bCs/>
              </w:rPr>
              <w:t>Planung</w:t>
            </w:r>
            <w:r w:rsidRPr="006F3112">
              <w:rPr>
                <w:rFonts w:ascii="Calibri" w:hAnsi="Calibri" w:cs="Calibri"/>
              </w:rPr>
              <w:t xml:space="preserve"> - Ideenfindung</w:t>
            </w:r>
          </w:p>
        </w:tc>
        <w:tc>
          <w:tcPr>
            <w:tcW w:w="2835" w:type="dxa"/>
            <w:vAlign w:val="center"/>
          </w:tcPr>
          <w:p w14:paraId="63A35117" w14:textId="4CB4371A" w:rsidR="008C7CCF" w:rsidRPr="006F3112" w:rsidRDefault="004A23DA" w:rsidP="00DB524E">
            <w:pPr>
              <w:spacing w:line="276" w:lineRule="auto"/>
              <w:jc w:val="center"/>
              <w:rPr>
                <w:rFonts w:ascii="Calibri" w:hAnsi="Calibri" w:cs="Calibri"/>
              </w:rPr>
            </w:pPr>
            <w:r w:rsidRPr="006F3112">
              <w:rPr>
                <w:rFonts w:ascii="Calibri" w:hAnsi="Calibri" w:cs="Calibri"/>
              </w:rPr>
              <w:t xml:space="preserve">07. Februar </w:t>
            </w:r>
            <w:r w:rsidR="008C7CCF" w:rsidRPr="006F3112">
              <w:rPr>
                <w:rFonts w:ascii="Calibri" w:hAnsi="Calibri" w:cs="Calibri"/>
              </w:rPr>
              <w:t>2024</w:t>
            </w:r>
          </w:p>
        </w:tc>
        <w:tc>
          <w:tcPr>
            <w:tcW w:w="2266" w:type="dxa"/>
            <w:vAlign w:val="center"/>
          </w:tcPr>
          <w:p w14:paraId="1F741938" w14:textId="31B8961C" w:rsidR="00BC62D9" w:rsidRPr="006F3112" w:rsidRDefault="009B38CD" w:rsidP="00DB524E">
            <w:pPr>
              <w:spacing w:line="276" w:lineRule="auto"/>
              <w:jc w:val="center"/>
              <w:rPr>
                <w:rFonts w:ascii="Calibri" w:hAnsi="Calibri" w:cs="Calibri"/>
              </w:rPr>
            </w:pPr>
            <w:r w:rsidRPr="006F3112">
              <w:rPr>
                <w:rFonts w:ascii="Calibri" w:hAnsi="Calibri" w:cs="Calibri"/>
              </w:rPr>
              <w:t>3</w:t>
            </w:r>
          </w:p>
        </w:tc>
      </w:tr>
      <w:tr w:rsidR="008C7CCF" w:rsidRPr="006F3112" w14:paraId="13D37653" w14:textId="77777777" w:rsidTr="00451C37">
        <w:tc>
          <w:tcPr>
            <w:tcW w:w="3969" w:type="dxa"/>
          </w:tcPr>
          <w:p w14:paraId="26FE165F" w14:textId="1ED0CC23" w:rsidR="008C7CCF" w:rsidRPr="006F3112" w:rsidRDefault="008C7CCF" w:rsidP="00DB524E">
            <w:pPr>
              <w:spacing w:line="276" w:lineRule="auto"/>
              <w:jc w:val="both"/>
              <w:rPr>
                <w:rFonts w:ascii="Calibri" w:hAnsi="Calibri" w:cs="Calibri"/>
              </w:rPr>
            </w:pPr>
            <w:r w:rsidRPr="006F3112">
              <w:rPr>
                <w:rFonts w:ascii="Calibri" w:hAnsi="Calibri" w:cs="Calibri"/>
                <w:b/>
                <w:bCs/>
              </w:rPr>
              <w:t>Planung</w:t>
            </w:r>
            <w:r w:rsidRPr="006F3112">
              <w:rPr>
                <w:rFonts w:ascii="Calibri" w:hAnsi="Calibri" w:cs="Calibri"/>
              </w:rPr>
              <w:t xml:space="preserve"> – Backlog-Planung</w:t>
            </w:r>
          </w:p>
        </w:tc>
        <w:tc>
          <w:tcPr>
            <w:tcW w:w="2835" w:type="dxa"/>
            <w:vAlign w:val="center"/>
          </w:tcPr>
          <w:p w14:paraId="2A43A8EB" w14:textId="3AAF36B3" w:rsidR="004A23DA" w:rsidRPr="006F3112" w:rsidRDefault="004A23DA" w:rsidP="00DB524E">
            <w:pPr>
              <w:spacing w:line="276" w:lineRule="auto"/>
              <w:jc w:val="center"/>
              <w:rPr>
                <w:rFonts w:ascii="Calibri" w:hAnsi="Calibri" w:cs="Calibri"/>
              </w:rPr>
            </w:pPr>
            <w:r w:rsidRPr="006F3112">
              <w:rPr>
                <w:rFonts w:ascii="Calibri" w:hAnsi="Calibri" w:cs="Calibri"/>
              </w:rPr>
              <w:t>07. Februar</w:t>
            </w:r>
            <w:r w:rsidRPr="006F3112">
              <w:rPr>
                <w:rFonts w:ascii="Calibri" w:hAnsi="Calibri" w:cs="Calibri"/>
              </w:rPr>
              <w:t xml:space="preserve"> –</w:t>
            </w:r>
          </w:p>
          <w:p w14:paraId="35CC0531" w14:textId="168FEB54" w:rsidR="008C7CCF" w:rsidRPr="006F3112" w:rsidRDefault="004A23DA" w:rsidP="00DB524E">
            <w:pPr>
              <w:spacing w:line="276" w:lineRule="auto"/>
              <w:jc w:val="center"/>
              <w:rPr>
                <w:rFonts w:ascii="Calibri" w:hAnsi="Calibri" w:cs="Calibri"/>
              </w:rPr>
            </w:pPr>
            <w:r w:rsidRPr="006F3112">
              <w:rPr>
                <w:rFonts w:ascii="Calibri" w:hAnsi="Calibri" w:cs="Calibri"/>
              </w:rPr>
              <w:t>14. Februar 2024</w:t>
            </w:r>
          </w:p>
        </w:tc>
        <w:tc>
          <w:tcPr>
            <w:tcW w:w="2266" w:type="dxa"/>
            <w:vAlign w:val="center"/>
          </w:tcPr>
          <w:p w14:paraId="7CACFF84" w14:textId="2FF7E630" w:rsidR="00BC62D9" w:rsidRPr="006F3112" w:rsidRDefault="00850F1E" w:rsidP="00DB524E">
            <w:pPr>
              <w:spacing w:line="276" w:lineRule="auto"/>
              <w:jc w:val="center"/>
              <w:rPr>
                <w:rFonts w:ascii="Calibri" w:hAnsi="Calibri" w:cs="Calibri"/>
              </w:rPr>
            </w:pPr>
            <w:r w:rsidRPr="006F3112">
              <w:rPr>
                <w:rFonts w:ascii="Calibri" w:hAnsi="Calibri" w:cs="Calibri"/>
              </w:rPr>
              <w:t>4,5</w:t>
            </w:r>
          </w:p>
        </w:tc>
      </w:tr>
      <w:tr w:rsidR="008C7CCF" w:rsidRPr="006F3112" w14:paraId="02684199" w14:textId="77777777" w:rsidTr="00451C37">
        <w:tc>
          <w:tcPr>
            <w:tcW w:w="3969" w:type="dxa"/>
          </w:tcPr>
          <w:p w14:paraId="326EFBEF" w14:textId="3351C433" w:rsidR="008C7CCF" w:rsidRPr="006F3112" w:rsidRDefault="008C7CCF" w:rsidP="00DB524E">
            <w:pPr>
              <w:spacing w:line="276" w:lineRule="auto"/>
              <w:jc w:val="both"/>
              <w:rPr>
                <w:rFonts w:ascii="Calibri" w:hAnsi="Calibri" w:cs="Calibri"/>
              </w:rPr>
            </w:pPr>
            <w:r w:rsidRPr="006F3112">
              <w:rPr>
                <w:rFonts w:ascii="Calibri" w:hAnsi="Calibri" w:cs="Calibri"/>
                <w:b/>
                <w:bCs/>
              </w:rPr>
              <w:t>Sprint 1</w:t>
            </w:r>
            <w:r w:rsidRPr="006F3112">
              <w:rPr>
                <w:rFonts w:ascii="Calibri" w:hAnsi="Calibri" w:cs="Calibri"/>
              </w:rPr>
              <w:t xml:space="preserve"> – Sprint-Planning, Sprint-Durchführung, Retrospektive</w:t>
            </w:r>
          </w:p>
        </w:tc>
        <w:tc>
          <w:tcPr>
            <w:tcW w:w="2835" w:type="dxa"/>
            <w:vAlign w:val="center"/>
          </w:tcPr>
          <w:p w14:paraId="40FEE307" w14:textId="6ED23369" w:rsidR="004A23DA" w:rsidRPr="006F3112" w:rsidRDefault="004A23DA" w:rsidP="00DB524E">
            <w:pPr>
              <w:spacing w:line="276" w:lineRule="auto"/>
              <w:jc w:val="center"/>
              <w:rPr>
                <w:rFonts w:ascii="Calibri" w:hAnsi="Calibri" w:cs="Calibri"/>
              </w:rPr>
            </w:pPr>
            <w:r w:rsidRPr="006F3112">
              <w:rPr>
                <w:rFonts w:ascii="Calibri" w:hAnsi="Calibri" w:cs="Calibri"/>
              </w:rPr>
              <w:t>15. Februar –</w:t>
            </w:r>
          </w:p>
          <w:p w14:paraId="07D863E7" w14:textId="1E31D72E" w:rsidR="004A23DA" w:rsidRPr="006F3112" w:rsidRDefault="004A23DA" w:rsidP="00DB524E">
            <w:pPr>
              <w:spacing w:line="276" w:lineRule="auto"/>
              <w:jc w:val="center"/>
              <w:rPr>
                <w:rFonts w:ascii="Calibri" w:hAnsi="Calibri" w:cs="Calibri"/>
              </w:rPr>
            </w:pPr>
            <w:r w:rsidRPr="006F3112">
              <w:rPr>
                <w:rFonts w:ascii="Calibri" w:hAnsi="Calibri" w:cs="Calibri"/>
              </w:rPr>
              <w:t>10. April 2024</w:t>
            </w:r>
          </w:p>
        </w:tc>
        <w:tc>
          <w:tcPr>
            <w:tcW w:w="2266" w:type="dxa"/>
            <w:vAlign w:val="center"/>
          </w:tcPr>
          <w:p w14:paraId="66C3D8FD" w14:textId="018A8D02" w:rsidR="00BC62D9" w:rsidRPr="006F3112" w:rsidRDefault="003D352D" w:rsidP="00DB524E">
            <w:pPr>
              <w:spacing w:line="276" w:lineRule="auto"/>
              <w:jc w:val="center"/>
              <w:rPr>
                <w:rFonts w:ascii="Calibri" w:hAnsi="Calibri" w:cs="Calibri"/>
              </w:rPr>
            </w:pPr>
            <w:r w:rsidRPr="006F3112">
              <w:rPr>
                <w:rFonts w:ascii="Calibri" w:hAnsi="Calibri" w:cs="Calibri"/>
              </w:rPr>
              <w:t>33</w:t>
            </w:r>
          </w:p>
        </w:tc>
      </w:tr>
      <w:tr w:rsidR="008C7CCF" w:rsidRPr="006F3112" w14:paraId="1164ED2C" w14:textId="77777777" w:rsidTr="00451C37">
        <w:tc>
          <w:tcPr>
            <w:tcW w:w="3969" w:type="dxa"/>
          </w:tcPr>
          <w:p w14:paraId="74A93C55" w14:textId="317F36D4" w:rsidR="008C7CCF" w:rsidRPr="006F3112" w:rsidRDefault="008C7CCF" w:rsidP="00DB524E">
            <w:pPr>
              <w:spacing w:line="276" w:lineRule="auto"/>
              <w:jc w:val="both"/>
              <w:rPr>
                <w:rFonts w:ascii="Calibri" w:hAnsi="Calibri" w:cs="Calibri"/>
              </w:rPr>
            </w:pPr>
            <w:r w:rsidRPr="006F3112">
              <w:rPr>
                <w:rFonts w:ascii="Calibri" w:hAnsi="Calibri" w:cs="Calibri"/>
                <w:b/>
                <w:bCs/>
              </w:rPr>
              <w:t>Sprint 2</w:t>
            </w:r>
            <w:r w:rsidRPr="006F3112">
              <w:rPr>
                <w:rFonts w:ascii="Calibri" w:hAnsi="Calibri" w:cs="Calibri"/>
              </w:rPr>
              <w:t xml:space="preserve"> - </w:t>
            </w:r>
            <w:r w:rsidRPr="006F3112">
              <w:rPr>
                <w:rFonts w:ascii="Calibri" w:hAnsi="Calibri" w:cs="Calibri"/>
              </w:rPr>
              <w:t>Sprint-Planning, Sprint-Durchführung, Retrospektive</w:t>
            </w:r>
          </w:p>
        </w:tc>
        <w:tc>
          <w:tcPr>
            <w:tcW w:w="2835" w:type="dxa"/>
            <w:vAlign w:val="center"/>
          </w:tcPr>
          <w:p w14:paraId="55EDB2A7" w14:textId="110B40CD" w:rsidR="004A23DA" w:rsidRPr="006F3112" w:rsidRDefault="004A23DA" w:rsidP="00DB524E">
            <w:pPr>
              <w:spacing w:line="276" w:lineRule="auto"/>
              <w:jc w:val="center"/>
              <w:rPr>
                <w:rFonts w:ascii="Calibri" w:hAnsi="Calibri" w:cs="Calibri"/>
              </w:rPr>
            </w:pPr>
            <w:r w:rsidRPr="006F3112">
              <w:rPr>
                <w:rFonts w:ascii="Calibri" w:hAnsi="Calibri" w:cs="Calibri"/>
              </w:rPr>
              <w:t>11. April –</w:t>
            </w:r>
          </w:p>
          <w:p w14:paraId="3D4C10DB" w14:textId="4E8EC378" w:rsidR="008C7CCF" w:rsidRPr="006F3112" w:rsidRDefault="004A23DA" w:rsidP="00DB524E">
            <w:pPr>
              <w:spacing w:line="276" w:lineRule="auto"/>
              <w:jc w:val="center"/>
              <w:rPr>
                <w:rFonts w:ascii="Calibri" w:hAnsi="Calibri" w:cs="Calibri"/>
              </w:rPr>
            </w:pPr>
            <w:r w:rsidRPr="006F3112">
              <w:rPr>
                <w:rFonts w:ascii="Calibri" w:hAnsi="Calibri" w:cs="Calibri"/>
              </w:rPr>
              <w:t>15. Mai 2024</w:t>
            </w:r>
          </w:p>
        </w:tc>
        <w:tc>
          <w:tcPr>
            <w:tcW w:w="2266" w:type="dxa"/>
            <w:vAlign w:val="center"/>
          </w:tcPr>
          <w:p w14:paraId="1B7C7A1A" w14:textId="11A03B96" w:rsidR="00BC62D9" w:rsidRPr="006F3112" w:rsidRDefault="00765151" w:rsidP="00DB524E">
            <w:pPr>
              <w:spacing w:line="276" w:lineRule="auto"/>
              <w:jc w:val="center"/>
              <w:rPr>
                <w:rFonts w:ascii="Calibri" w:hAnsi="Calibri" w:cs="Calibri"/>
              </w:rPr>
            </w:pPr>
            <w:r w:rsidRPr="006F3112">
              <w:rPr>
                <w:rFonts w:ascii="Calibri" w:hAnsi="Calibri" w:cs="Calibri"/>
              </w:rPr>
              <w:t>24</w:t>
            </w:r>
          </w:p>
        </w:tc>
      </w:tr>
      <w:tr w:rsidR="008C7CCF" w:rsidRPr="006F3112" w14:paraId="1823984C" w14:textId="77777777" w:rsidTr="00451C37">
        <w:tc>
          <w:tcPr>
            <w:tcW w:w="3969" w:type="dxa"/>
          </w:tcPr>
          <w:p w14:paraId="67EB6D86" w14:textId="78673968" w:rsidR="008C7CCF" w:rsidRPr="006F3112" w:rsidRDefault="008C7CCF" w:rsidP="00DB524E">
            <w:pPr>
              <w:spacing w:line="276" w:lineRule="auto"/>
              <w:jc w:val="both"/>
              <w:rPr>
                <w:rFonts w:ascii="Calibri" w:hAnsi="Calibri" w:cs="Calibri"/>
              </w:rPr>
            </w:pPr>
            <w:r w:rsidRPr="006F3112">
              <w:rPr>
                <w:rFonts w:ascii="Calibri" w:hAnsi="Calibri" w:cs="Calibri"/>
                <w:b/>
                <w:bCs/>
              </w:rPr>
              <w:t>Sprint 3</w:t>
            </w:r>
            <w:r w:rsidRPr="006F3112">
              <w:rPr>
                <w:rFonts w:ascii="Calibri" w:hAnsi="Calibri" w:cs="Calibri"/>
              </w:rPr>
              <w:t xml:space="preserve"> - </w:t>
            </w:r>
            <w:r w:rsidRPr="006F3112">
              <w:rPr>
                <w:rFonts w:ascii="Calibri" w:hAnsi="Calibri" w:cs="Calibri"/>
              </w:rPr>
              <w:t>Sprint-Planning, Sprint-Durchführung, Retrospektive</w:t>
            </w:r>
          </w:p>
        </w:tc>
        <w:tc>
          <w:tcPr>
            <w:tcW w:w="2835" w:type="dxa"/>
            <w:vAlign w:val="center"/>
          </w:tcPr>
          <w:p w14:paraId="486A4B9C" w14:textId="77C1C379" w:rsidR="00BC62D9" w:rsidRPr="006F3112" w:rsidRDefault="00BC62D9" w:rsidP="00DB524E">
            <w:pPr>
              <w:spacing w:line="276" w:lineRule="auto"/>
              <w:jc w:val="center"/>
              <w:rPr>
                <w:rFonts w:ascii="Calibri" w:hAnsi="Calibri" w:cs="Calibri"/>
              </w:rPr>
            </w:pPr>
            <w:r w:rsidRPr="006F3112">
              <w:rPr>
                <w:rFonts w:ascii="Calibri" w:hAnsi="Calibri" w:cs="Calibri"/>
              </w:rPr>
              <w:t>16. Mai –</w:t>
            </w:r>
          </w:p>
          <w:p w14:paraId="00B5D164" w14:textId="4C888A67" w:rsidR="00BC62D9" w:rsidRPr="006F3112" w:rsidRDefault="00BC62D9" w:rsidP="00DB524E">
            <w:pPr>
              <w:spacing w:line="276" w:lineRule="auto"/>
              <w:jc w:val="center"/>
              <w:rPr>
                <w:rFonts w:ascii="Calibri" w:hAnsi="Calibri" w:cs="Calibri"/>
              </w:rPr>
            </w:pPr>
            <w:r w:rsidRPr="006F3112">
              <w:rPr>
                <w:rFonts w:ascii="Calibri" w:hAnsi="Calibri" w:cs="Calibri"/>
              </w:rPr>
              <w:t>06. Juni 2024</w:t>
            </w:r>
          </w:p>
        </w:tc>
        <w:tc>
          <w:tcPr>
            <w:tcW w:w="2266" w:type="dxa"/>
            <w:vAlign w:val="center"/>
          </w:tcPr>
          <w:p w14:paraId="4DD5A4E4" w14:textId="4C156735" w:rsidR="008C7CCF" w:rsidRPr="006F3112" w:rsidRDefault="00765151" w:rsidP="00DB524E">
            <w:pPr>
              <w:spacing w:line="276" w:lineRule="auto"/>
              <w:jc w:val="center"/>
              <w:rPr>
                <w:rFonts w:ascii="Calibri" w:hAnsi="Calibri" w:cs="Calibri"/>
              </w:rPr>
            </w:pPr>
            <w:r w:rsidRPr="006F3112">
              <w:rPr>
                <w:rFonts w:ascii="Calibri" w:hAnsi="Calibri" w:cs="Calibri"/>
              </w:rPr>
              <w:t>19,5</w:t>
            </w:r>
          </w:p>
        </w:tc>
      </w:tr>
      <w:tr w:rsidR="008C7CCF" w:rsidRPr="006F3112" w14:paraId="66983DED" w14:textId="77777777" w:rsidTr="00451C37">
        <w:tc>
          <w:tcPr>
            <w:tcW w:w="3969" w:type="dxa"/>
            <w:vAlign w:val="center"/>
          </w:tcPr>
          <w:p w14:paraId="28964A71" w14:textId="37EE57AE" w:rsidR="008C7CCF" w:rsidRPr="006F3112" w:rsidRDefault="008C7CCF" w:rsidP="00DB524E">
            <w:pPr>
              <w:spacing w:line="276" w:lineRule="auto"/>
              <w:jc w:val="both"/>
              <w:rPr>
                <w:rFonts w:ascii="Calibri" w:hAnsi="Calibri" w:cs="Calibri"/>
                <w:b/>
                <w:bCs/>
              </w:rPr>
            </w:pPr>
            <w:r w:rsidRPr="006F3112">
              <w:rPr>
                <w:rFonts w:ascii="Calibri" w:hAnsi="Calibri" w:cs="Calibri"/>
                <w:b/>
                <w:bCs/>
              </w:rPr>
              <w:t>Gesamt</w:t>
            </w:r>
          </w:p>
        </w:tc>
        <w:tc>
          <w:tcPr>
            <w:tcW w:w="2835" w:type="dxa"/>
            <w:vAlign w:val="center"/>
          </w:tcPr>
          <w:p w14:paraId="60D45746" w14:textId="1DBF8F1F" w:rsidR="008C7CCF" w:rsidRPr="006F3112" w:rsidRDefault="00850F1E" w:rsidP="00DB524E">
            <w:pPr>
              <w:spacing w:line="276" w:lineRule="auto"/>
              <w:jc w:val="center"/>
              <w:rPr>
                <w:rFonts w:ascii="Calibri" w:hAnsi="Calibri" w:cs="Calibri"/>
                <w:b/>
                <w:bCs/>
              </w:rPr>
            </w:pPr>
            <w:r w:rsidRPr="006F3112">
              <w:rPr>
                <w:rFonts w:ascii="Calibri" w:hAnsi="Calibri" w:cs="Calibri"/>
                <w:b/>
                <w:bCs/>
              </w:rPr>
              <w:t>07. Februar –</w:t>
            </w:r>
          </w:p>
          <w:p w14:paraId="039AE1BD" w14:textId="173350E5" w:rsidR="00850F1E" w:rsidRPr="006F3112" w:rsidRDefault="00850F1E" w:rsidP="00DB524E">
            <w:pPr>
              <w:spacing w:line="276" w:lineRule="auto"/>
              <w:jc w:val="center"/>
              <w:rPr>
                <w:rFonts w:ascii="Calibri" w:hAnsi="Calibri" w:cs="Calibri"/>
                <w:b/>
                <w:bCs/>
              </w:rPr>
            </w:pPr>
            <w:r w:rsidRPr="006F3112">
              <w:rPr>
                <w:rFonts w:ascii="Calibri" w:hAnsi="Calibri" w:cs="Calibri"/>
                <w:b/>
                <w:bCs/>
              </w:rPr>
              <w:t>06. Juni 2024</w:t>
            </w:r>
          </w:p>
        </w:tc>
        <w:tc>
          <w:tcPr>
            <w:tcW w:w="2266" w:type="dxa"/>
            <w:vAlign w:val="center"/>
          </w:tcPr>
          <w:p w14:paraId="28B298AF" w14:textId="38A86539" w:rsidR="008C7CCF" w:rsidRPr="006F3112" w:rsidRDefault="00F2409A" w:rsidP="00DB524E">
            <w:pPr>
              <w:spacing w:line="276" w:lineRule="auto"/>
              <w:jc w:val="center"/>
              <w:rPr>
                <w:rFonts w:ascii="Calibri" w:hAnsi="Calibri" w:cs="Calibri"/>
                <w:b/>
                <w:bCs/>
                <w:u w:val="single"/>
              </w:rPr>
            </w:pPr>
            <w:r w:rsidRPr="006F3112">
              <w:rPr>
                <w:rFonts w:ascii="Calibri" w:hAnsi="Calibri" w:cs="Calibri"/>
                <w:b/>
                <w:bCs/>
                <w:u w:val="single"/>
              </w:rPr>
              <w:t>84</w:t>
            </w:r>
          </w:p>
        </w:tc>
      </w:tr>
    </w:tbl>
    <w:p w14:paraId="515394D6" w14:textId="77777777" w:rsidR="0044631C" w:rsidRPr="006F3112" w:rsidRDefault="0044631C" w:rsidP="00DB524E">
      <w:pPr>
        <w:pStyle w:val="berschrift3"/>
        <w:spacing w:line="276" w:lineRule="auto"/>
        <w:jc w:val="both"/>
        <w:rPr>
          <w:rFonts w:ascii="Calibri" w:hAnsi="Calibri" w:cs="Calibri"/>
          <w:color w:val="auto"/>
          <w:sz w:val="24"/>
          <w:szCs w:val="24"/>
        </w:rPr>
      </w:pPr>
    </w:p>
    <w:p w14:paraId="1F1C9C77" w14:textId="43736FB2" w:rsidR="003918F9" w:rsidRPr="006F3112" w:rsidRDefault="001A617D" w:rsidP="00DB524E">
      <w:pPr>
        <w:spacing w:line="276" w:lineRule="auto"/>
        <w:jc w:val="both"/>
        <w:rPr>
          <w:rFonts w:ascii="Calibri" w:hAnsi="Calibri" w:cs="Calibri"/>
          <w:color w:val="747474" w:themeColor="background2" w:themeShade="80"/>
          <w:sz w:val="24"/>
          <w:szCs w:val="24"/>
        </w:rPr>
      </w:pPr>
      <w:r w:rsidRPr="006F3112">
        <w:rPr>
          <w:rFonts w:ascii="Calibri" w:hAnsi="Calibri" w:cs="Calibri"/>
          <w:color w:val="747474" w:themeColor="background2" w:themeShade="80"/>
          <w:sz w:val="24"/>
          <w:szCs w:val="24"/>
        </w:rPr>
        <w:t xml:space="preserve">2.2.2 </w:t>
      </w:r>
      <w:r w:rsidR="003918F9" w:rsidRPr="006F3112">
        <w:rPr>
          <w:rFonts w:ascii="Calibri" w:hAnsi="Calibri" w:cs="Calibri"/>
          <w:color w:val="747474" w:themeColor="background2" w:themeShade="80"/>
          <w:sz w:val="24"/>
          <w:szCs w:val="24"/>
        </w:rPr>
        <w:t>Personalplanung</w:t>
      </w:r>
    </w:p>
    <w:p w14:paraId="2BE80A3D" w14:textId="631FC09F" w:rsidR="003918F9" w:rsidRPr="006F3112" w:rsidRDefault="00BD0BE3"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Die Personalplanung ist ein wesentlicher Bestandteil des Projektmanagements, da sie sicherstellt, dass das richtige Team mit den richtigen Fähigkeiten und Ressourcen zur richtigen Zeit am richtigen Ort ist, um den Projekterfolg zu gewährleisten.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1"/>
        <w:gridCol w:w="1418"/>
        <w:gridCol w:w="1843"/>
        <w:gridCol w:w="2409"/>
        <w:gridCol w:w="1689"/>
      </w:tblGrid>
      <w:tr w:rsidR="00111145" w:rsidRPr="006F3112" w14:paraId="0E04EEE4" w14:textId="77777777" w:rsidTr="008D6938">
        <w:tc>
          <w:tcPr>
            <w:tcW w:w="1701" w:type="dxa"/>
          </w:tcPr>
          <w:p w14:paraId="7B64EE33" w14:textId="11F192D0" w:rsidR="00111145" w:rsidRPr="006F3112" w:rsidRDefault="00111145" w:rsidP="00DB524E">
            <w:pPr>
              <w:spacing w:line="276" w:lineRule="auto"/>
              <w:jc w:val="center"/>
              <w:rPr>
                <w:rFonts w:ascii="Calibri" w:hAnsi="Calibri" w:cs="Calibri"/>
                <w:b/>
                <w:bCs/>
              </w:rPr>
            </w:pPr>
            <w:r w:rsidRPr="006F3112">
              <w:rPr>
                <w:rFonts w:ascii="Calibri" w:hAnsi="Calibri" w:cs="Calibri"/>
                <w:b/>
                <w:bCs/>
              </w:rPr>
              <w:t>Name</w:t>
            </w:r>
          </w:p>
        </w:tc>
        <w:tc>
          <w:tcPr>
            <w:tcW w:w="1418" w:type="dxa"/>
          </w:tcPr>
          <w:p w14:paraId="6A130D64" w14:textId="09981044" w:rsidR="00111145" w:rsidRPr="006F3112" w:rsidRDefault="00111145" w:rsidP="00DB524E">
            <w:pPr>
              <w:spacing w:line="276" w:lineRule="auto"/>
              <w:jc w:val="center"/>
              <w:rPr>
                <w:rFonts w:ascii="Calibri" w:hAnsi="Calibri" w:cs="Calibri"/>
                <w:b/>
                <w:bCs/>
              </w:rPr>
            </w:pPr>
            <w:r w:rsidRPr="006F3112">
              <w:rPr>
                <w:rFonts w:ascii="Calibri" w:hAnsi="Calibri" w:cs="Calibri"/>
                <w:b/>
                <w:bCs/>
              </w:rPr>
              <w:t>Vorname</w:t>
            </w:r>
          </w:p>
        </w:tc>
        <w:tc>
          <w:tcPr>
            <w:tcW w:w="1843" w:type="dxa"/>
          </w:tcPr>
          <w:p w14:paraId="77F5A0B3" w14:textId="15956E32" w:rsidR="00111145" w:rsidRPr="006F3112" w:rsidRDefault="00111145" w:rsidP="00DB524E">
            <w:pPr>
              <w:spacing w:line="276" w:lineRule="auto"/>
              <w:jc w:val="center"/>
              <w:rPr>
                <w:rFonts w:ascii="Calibri" w:hAnsi="Calibri" w:cs="Calibri"/>
                <w:b/>
                <w:bCs/>
              </w:rPr>
            </w:pPr>
            <w:r w:rsidRPr="006F3112">
              <w:rPr>
                <w:rFonts w:ascii="Calibri" w:hAnsi="Calibri" w:cs="Calibri"/>
                <w:b/>
                <w:bCs/>
              </w:rPr>
              <w:t>Abteilung</w:t>
            </w:r>
          </w:p>
        </w:tc>
        <w:tc>
          <w:tcPr>
            <w:tcW w:w="2409" w:type="dxa"/>
          </w:tcPr>
          <w:p w14:paraId="2522D808" w14:textId="696EFA7A" w:rsidR="00111145" w:rsidRPr="006F3112" w:rsidRDefault="00111145" w:rsidP="00DB524E">
            <w:pPr>
              <w:spacing w:line="276" w:lineRule="auto"/>
              <w:jc w:val="center"/>
              <w:rPr>
                <w:rFonts w:ascii="Calibri" w:hAnsi="Calibri" w:cs="Calibri"/>
                <w:b/>
                <w:bCs/>
              </w:rPr>
            </w:pPr>
            <w:r w:rsidRPr="006F3112">
              <w:rPr>
                <w:rFonts w:ascii="Calibri" w:hAnsi="Calibri" w:cs="Calibri"/>
                <w:b/>
                <w:bCs/>
              </w:rPr>
              <w:t>Tätigkeit</w:t>
            </w:r>
          </w:p>
        </w:tc>
        <w:tc>
          <w:tcPr>
            <w:tcW w:w="1689" w:type="dxa"/>
          </w:tcPr>
          <w:p w14:paraId="44C67F0D" w14:textId="5B4226D9" w:rsidR="00111145" w:rsidRPr="006F3112" w:rsidRDefault="00111145" w:rsidP="00DB524E">
            <w:pPr>
              <w:spacing w:line="276" w:lineRule="auto"/>
              <w:jc w:val="center"/>
              <w:rPr>
                <w:rFonts w:ascii="Calibri" w:hAnsi="Calibri" w:cs="Calibri"/>
                <w:b/>
                <w:bCs/>
              </w:rPr>
            </w:pPr>
            <w:r w:rsidRPr="006F3112">
              <w:rPr>
                <w:rFonts w:ascii="Calibri" w:hAnsi="Calibri" w:cs="Calibri"/>
                <w:b/>
                <w:bCs/>
              </w:rPr>
              <w:t>Zeitaufwand</w:t>
            </w:r>
          </w:p>
        </w:tc>
      </w:tr>
      <w:tr w:rsidR="00111145" w:rsidRPr="006F3112" w14:paraId="6F08ABEA" w14:textId="77777777" w:rsidTr="008D6938">
        <w:tc>
          <w:tcPr>
            <w:tcW w:w="1701" w:type="dxa"/>
            <w:vAlign w:val="center"/>
          </w:tcPr>
          <w:p w14:paraId="6E4D5A25" w14:textId="5828752F" w:rsidR="00111145" w:rsidRPr="006F3112" w:rsidRDefault="00A77AD0" w:rsidP="00DB524E">
            <w:pPr>
              <w:spacing w:line="276" w:lineRule="auto"/>
              <w:jc w:val="both"/>
              <w:rPr>
                <w:rFonts w:ascii="Calibri" w:hAnsi="Calibri" w:cs="Calibri"/>
              </w:rPr>
            </w:pPr>
            <w:r w:rsidRPr="006F3112">
              <w:rPr>
                <w:rFonts w:ascii="Calibri" w:hAnsi="Calibri" w:cs="Calibri"/>
                <w:color w:val="000000"/>
              </w:rPr>
              <w:t>Bilyi</w:t>
            </w:r>
          </w:p>
        </w:tc>
        <w:tc>
          <w:tcPr>
            <w:tcW w:w="1418" w:type="dxa"/>
            <w:vAlign w:val="center"/>
          </w:tcPr>
          <w:p w14:paraId="28883BEC" w14:textId="6DE89843" w:rsidR="00111145" w:rsidRPr="006F3112" w:rsidRDefault="00A77AD0" w:rsidP="00DB524E">
            <w:pPr>
              <w:spacing w:line="276" w:lineRule="auto"/>
              <w:jc w:val="both"/>
              <w:rPr>
                <w:rFonts w:ascii="Calibri" w:hAnsi="Calibri" w:cs="Calibri"/>
              </w:rPr>
            </w:pPr>
            <w:r w:rsidRPr="006F3112">
              <w:rPr>
                <w:rFonts w:ascii="Calibri" w:hAnsi="Calibri" w:cs="Calibri"/>
                <w:color w:val="000000"/>
              </w:rPr>
              <w:t>Mykhailo</w:t>
            </w:r>
          </w:p>
        </w:tc>
        <w:tc>
          <w:tcPr>
            <w:tcW w:w="1843" w:type="dxa"/>
            <w:vAlign w:val="center"/>
          </w:tcPr>
          <w:p w14:paraId="0D6F9797" w14:textId="120E2379" w:rsidR="00753678" w:rsidRPr="006F3112" w:rsidRDefault="00753678" w:rsidP="00DB524E">
            <w:pPr>
              <w:spacing w:line="276" w:lineRule="auto"/>
              <w:jc w:val="both"/>
              <w:rPr>
                <w:rFonts w:ascii="Calibri" w:hAnsi="Calibri" w:cs="Calibri"/>
              </w:rPr>
            </w:pPr>
            <w:r w:rsidRPr="006F3112">
              <w:rPr>
                <w:rFonts w:ascii="Calibri" w:hAnsi="Calibri" w:cs="Calibri"/>
              </w:rPr>
              <w:t>Entwicklung</w:t>
            </w:r>
          </w:p>
        </w:tc>
        <w:tc>
          <w:tcPr>
            <w:tcW w:w="2409" w:type="dxa"/>
          </w:tcPr>
          <w:p w14:paraId="7FCD58B5" w14:textId="77777777" w:rsidR="00111145" w:rsidRPr="006F3112" w:rsidRDefault="00753678" w:rsidP="00DB524E">
            <w:pPr>
              <w:spacing w:line="276" w:lineRule="auto"/>
              <w:jc w:val="both"/>
              <w:rPr>
                <w:rFonts w:ascii="Calibri" w:hAnsi="Calibri" w:cs="Calibri"/>
              </w:rPr>
            </w:pPr>
            <w:r w:rsidRPr="006F3112">
              <w:rPr>
                <w:rFonts w:ascii="Calibri" w:hAnsi="Calibri" w:cs="Calibri"/>
              </w:rPr>
              <w:t>Umsetzung Backend,</w:t>
            </w:r>
          </w:p>
          <w:p w14:paraId="0D1740F1" w14:textId="136D9853" w:rsidR="00753678" w:rsidRPr="006F3112" w:rsidRDefault="00753678" w:rsidP="00DB524E">
            <w:pPr>
              <w:spacing w:line="276" w:lineRule="auto"/>
              <w:jc w:val="both"/>
              <w:rPr>
                <w:rFonts w:ascii="Calibri" w:hAnsi="Calibri" w:cs="Calibri"/>
              </w:rPr>
            </w:pPr>
            <w:r w:rsidRPr="006F3112">
              <w:rPr>
                <w:rFonts w:ascii="Calibri" w:hAnsi="Calibri" w:cs="Calibri"/>
              </w:rPr>
              <w:t>Scrum Master</w:t>
            </w:r>
          </w:p>
        </w:tc>
        <w:tc>
          <w:tcPr>
            <w:tcW w:w="1689" w:type="dxa"/>
            <w:vAlign w:val="center"/>
          </w:tcPr>
          <w:p w14:paraId="50232329" w14:textId="263CB5D5" w:rsidR="00111145" w:rsidRPr="006F3112" w:rsidRDefault="00BE716D" w:rsidP="00DB524E">
            <w:pPr>
              <w:spacing w:line="276" w:lineRule="auto"/>
              <w:jc w:val="center"/>
              <w:rPr>
                <w:rFonts w:ascii="Calibri" w:hAnsi="Calibri" w:cs="Calibri"/>
              </w:rPr>
            </w:pPr>
            <w:r w:rsidRPr="006F3112">
              <w:rPr>
                <w:rFonts w:ascii="Calibri" w:hAnsi="Calibri" w:cs="Calibri"/>
              </w:rPr>
              <w:t xml:space="preserve">84 </w:t>
            </w:r>
            <w:r w:rsidR="00A77AD0" w:rsidRPr="006F3112">
              <w:rPr>
                <w:rFonts w:ascii="Calibri" w:hAnsi="Calibri" w:cs="Calibri"/>
              </w:rPr>
              <w:t>h</w:t>
            </w:r>
          </w:p>
        </w:tc>
      </w:tr>
      <w:tr w:rsidR="00111145" w:rsidRPr="006F3112" w14:paraId="5D040ABD" w14:textId="77777777" w:rsidTr="008D6938">
        <w:tc>
          <w:tcPr>
            <w:tcW w:w="1701" w:type="dxa"/>
            <w:vAlign w:val="center"/>
          </w:tcPr>
          <w:p w14:paraId="3AB82FE9" w14:textId="5F06D1AF" w:rsidR="00111145" w:rsidRPr="006F3112" w:rsidRDefault="00A77AD0" w:rsidP="00DB524E">
            <w:pPr>
              <w:spacing w:line="276" w:lineRule="auto"/>
              <w:jc w:val="both"/>
              <w:rPr>
                <w:rFonts w:ascii="Calibri" w:hAnsi="Calibri" w:cs="Calibri"/>
              </w:rPr>
            </w:pPr>
            <w:r w:rsidRPr="006F3112">
              <w:rPr>
                <w:rFonts w:ascii="Calibri" w:hAnsi="Calibri" w:cs="Calibri"/>
                <w:color w:val="000000"/>
              </w:rPr>
              <w:t>Chrystossek</w:t>
            </w:r>
          </w:p>
        </w:tc>
        <w:tc>
          <w:tcPr>
            <w:tcW w:w="1418" w:type="dxa"/>
            <w:vAlign w:val="center"/>
          </w:tcPr>
          <w:p w14:paraId="4712D9E2" w14:textId="1E252FBA" w:rsidR="00111145" w:rsidRPr="006F3112" w:rsidRDefault="00A77AD0" w:rsidP="00DB524E">
            <w:pPr>
              <w:spacing w:line="276" w:lineRule="auto"/>
              <w:jc w:val="both"/>
              <w:rPr>
                <w:rFonts w:ascii="Calibri" w:hAnsi="Calibri" w:cs="Calibri"/>
              </w:rPr>
            </w:pPr>
            <w:r w:rsidRPr="006F3112">
              <w:rPr>
                <w:rFonts w:ascii="Calibri" w:hAnsi="Calibri" w:cs="Calibri"/>
                <w:color w:val="000000"/>
              </w:rPr>
              <w:t>Oliver</w:t>
            </w:r>
          </w:p>
        </w:tc>
        <w:tc>
          <w:tcPr>
            <w:tcW w:w="1843" w:type="dxa"/>
            <w:vAlign w:val="center"/>
          </w:tcPr>
          <w:p w14:paraId="393D7D95" w14:textId="43738C0F" w:rsidR="00111145" w:rsidRPr="006F3112" w:rsidRDefault="00753678" w:rsidP="00DB524E">
            <w:pPr>
              <w:spacing w:line="276" w:lineRule="auto"/>
              <w:jc w:val="both"/>
              <w:rPr>
                <w:rFonts w:ascii="Calibri" w:hAnsi="Calibri" w:cs="Calibri"/>
              </w:rPr>
            </w:pPr>
            <w:r w:rsidRPr="006F3112">
              <w:rPr>
                <w:rFonts w:ascii="Calibri" w:hAnsi="Calibri" w:cs="Calibri"/>
              </w:rPr>
              <w:t>Entwicklung</w:t>
            </w:r>
          </w:p>
        </w:tc>
        <w:tc>
          <w:tcPr>
            <w:tcW w:w="2409" w:type="dxa"/>
          </w:tcPr>
          <w:p w14:paraId="070785BD" w14:textId="2D9DC266" w:rsidR="00111145" w:rsidRPr="006F3112" w:rsidRDefault="00753678" w:rsidP="00DB524E">
            <w:pPr>
              <w:spacing w:line="276" w:lineRule="auto"/>
              <w:jc w:val="both"/>
              <w:rPr>
                <w:rFonts w:ascii="Calibri" w:hAnsi="Calibri" w:cs="Calibri"/>
              </w:rPr>
            </w:pPr>
            <w:r w:rsidRPr="006F3112">
              <w:rPr>
                <w:rFonts w:ascii="Calibri" w:hAnsi="Calibri" w:cs="Calibri"/>
              </w:rPr>
              <w:t>Umsetzung Frontend</w:t>
            </w:r>
          </w:p>
        </w:tc>
        <w:tc>
          <w:tcPr>
            <w:tcW w:w="1689" w:type="dxa"/>
            <w:vAlign w:val="center"/>
          </w:tcPr>
          <w:p w14:paraId="46A25783" w14:textId="01D94468" w:rsidR="00111145" w:rsidRPr="006F3112" w:rsidRDefault="00A77AD0" w:rsidP="00DB524E">
            <w:pPr>
              <w:spacing w:line="276" w:lineRule="auto"/>
              <w:jc w:val="center"/>
              <w:rPr>
                <w:rFonts w:ascii="Calibri" w:hAnsi="Calibri" w:cs="Calibri"/>
              </w:rPr>
            </w:pPr>
            <w:r w:rsidRPr="006F3112">
              <w:rPr>
                <w:rFonts w:ascii="Calibri" w:hAnsi="Calibri" w:cs="Calibri"/>
              </w:rPr>
              <w:t>84 h</w:t>
            </w:r>
          </w:p>
        </w:tc>
      </w:tr>
      <w:tr w:rsidR="00111145" w:rsidRPr="006F3112" w14:paraId="653FD118" w14:textId="77777777" w:rsidTr="008D6938">
        <w:tc>
          <w:tcPr>
            <w:tcW w:w="1701" w:type="dxa"/>
            <w:vAlign w:val="center"/>
          </w:tcPr>
          <w:p w14:paraId="7F1CDFCE" w14:textId="2C68DFEE" w:rsidR="00111145" w:rsidRPr="006F3112" w:rsidRDefault="00A77AD0" w:rsidP="00DB524E">
            <w:pPr>
              <w:spacing w:line="276" w:lineRule="auto"/>
              <w:jc w:val="both"/>
              <w:rPr>
                <w:rFonts w:ascii="Calibri" w:hAnsi="Calibri" w:cs="Calibri"/>
              </w:rPr>
            </w:pPr>
            <w:r w:rsidRPr="006F3112">
              <w:rPr>
                <w:rFonts w:ascii="Calibri" w:hAnsi="Calibri" w:cs="Calibri"/>
                <w:color w:val="000000"/>
              </w:rPr>
              <w:t>Einemann</w:t>
            </w:r>
          </w:p>
        </w:tc>
        <w:tc>
          <w:tcPr>
            <w:tcW w:w="1418" w:type="dxa"/>
            <w:vAlign w:val="center"/>
          </w:tcPr>
          <w:p w14:paraId="11C2D84D" w14:textId="7BA9A5CF" w:rsidR="00111145" w:rsidRPr="006F3112" w:rsidRDefault="00A77AD0" w:rsidP="00DB524E">
            <w:pPr>
              <w:spacing w:line="276" w:lineRule="auto"/>
              <w:jc w:val="both"/>
              <w:rPr>
                <w:rFonts w:ascii="Calibri" w:hAnsi="Calibri" w:cs="Calibri"/>
              </w:rPr>
            </w:pPr>
            <w:r w:rsidRPr="006F3112">
              <w:rPr>
                <w:rFonts w:ascii="Calibri" w:hAnsi="Calibri" w:cs="Calibri"/>
              </w:rPr>
              <w:t>Darleen</w:t>
            </w:r>
          </w:p>
        </w:tc>
        <w:tc>
          <w:tcPr>
            <w:tcW w:w="1843" w:type="dxa"/>
            <w:vAlign w:val="center"/>
          </w:tcPr>
          <w:p w14:paraId="7AF0BC30" w14:textId="42D0F0A5" w:rsidR="00111145" w:rsidRPr="006F3112" w:rsidRDefault="00753678" w:rsidP="00DB524E">
            <w:pPr>
              <w:spacing w:line="276" w:lineRule="auto"/>
              <w:jc w:val="both"/>
              <w:rPr>
                <w:rFonts w:ascii="Calibri" w:hAnsi="Calibri" w:cs="Calibri"/>
              </w:rPr>
            </w:pPr>
            <w:r w:rsidRPr="006F3112">
              <w:rPr>
                <w:rFonts w:ascii="Calibri" w:hAnsi="Calibri" w:cs="Calibri"/>
              </w:rPr>
              <w:t>Entwicklung</w:t>
            </w:r>
          </w:p>
        </w:tc>
        <w:tc>
          <w:tcPr>
            <w:tcW w:w="2409" w:type="dxa"/>
          </w:tcPr>
          <w:p w14:paraId="518F0933" w14:textId="7645564A" w:rsidR="00753678" w:rsidRPr="006F3112" w:rsidRDefault="00753678" w:rsidP="00DB524E">
            <w:pPr>
              <w:spacing w:line="276" w:lineRule="auto"/>
              <w:jc w:val="both"/>
              <w:rPr>
                <w:rFonts w:ascii="Calibri" w:hAnsi="Calibri" w:cs="Calibri"/>
              </w:rPr>
            </w:pPr>
            <w:r w:rsidRPr="006F3112">
              <w:rPr>
                <w:rFonts w:ascii="Calibri" w:hAnsi="Calibri" w:cs="Calibri"/>
              </w:rPr>
              <w:t>Umsetzung Backend</w:t>
            </w:r>
            <w:r w:rsidRPr="006F3112">
              <w:rPr>
                <w:rFonts w:ascii="Calibri" w:hAnsi="Calibri" w:cs="Calibri"/>
              </w:rPr>
              <w:t>,</w:t>
            </w:r>
          </w:p>
          <w:p w14:paraId="007082D0" w14:textId="43387E32" w:rsidR="00753678" w:rsidRPr="006F3112" w:rsidRDefault="00753678" w:rsidP="00DB524E">
            <w:pPr>
              <w:spacing w:line="276" w:lineRule="auto"/>
              <w:jc w:val="both"/>
              <w:rPr>
                <w:rFonts w:ascii="Calibri" w:hAnsi="Calibri" w:cs="Calibri"/>
              </w:rPr>
            </w:pPr>
            <w:r w:rsidRPr="006F3112">
              <w:rPr>
                <w:rFonts w:ascii="Calibri" w:hAnsi="Calibri" w:cs="Calibri"/>
              </w:rPr>
              <w:t>Product Owner</w:t>
            </w:r>
          </w:p>
        </w:tc>
        <w:tc>
          <w:tcPr>
            <w:tcW w:w="1689" w:type="dxa"/>
            <w:vAlign w:val="center"/>
          </w:tcPr>
          <w:p w14:paraId="77572553" w14:textId="0722092D" w:rsidR="00111145" w:rsidRPr="006F3112" w:rsidRDefault="00A77AD0" w:rsidP="00DB524E">
            <w:pPr>
              <w:spacing w:line="276" w:lineRule="auto"/>
              <w:jc w:val="center"/>
              <w:rPr>
                <w:rFonts w:ascii="Calibri" w:hAnsi="Calibri" w:cs="Calibri"/>
              </w:rPr>
            </w:pPr>
            <w:r w:rsidRPr="006F3112">
              <w:rPr>
                <w:rFonts w:ascii="Calibri" w:hAnsi="Calibri" w:cs="Calibri"/>
              </w:rPr>
              <w:t>84 h</w:t>
            </w:r>
          </w:p>
        </w:tc>
      </w:tr>
      <w:tr w:rsidR="00111145" w:rsidRPr="006F3112" w14:paraId="35A4C219" w14:textId="77777777" w:rsidTr="008D6938">
        <w:tc>
          <w:tcPr>
            <w:tcW w:w="1701" w:type="dxa"/>
            <w:vAlign w:val="center"/>
          </w:tcPr>
          <w:p w14:paraId="5C457955" w14:textId="001146FB" w:rsidR="00111145" w:rsidRPr="006F3112" w:rsidRDefault="00A77AD0" w:rsidP="00DB524E">
            <w:pPr>
              <w:spacing w:line="276" w:lineRule="auto"/>
              <w:jc w:val="both"/>
              <w:rPr>
                <w:rFonts w:ascii="Calibri" w:hAnsi="Calibri" w:cs="Calibri"/>
              </w:rPr>
            </w:pPr>
            <w:r w:rsidRPr="006F3112">
              <w:rPr>
                <w:rFonts w:ascii="Calibri" w:hAnsi="Calibri" w:cs="Calibri"/>
                <w:color w:val="000000"/>
              </w:rPr>
              <w:t>Hossin</w:t>
            </w:r>
          </w:p>
        </w:tc>
        <w:tc>
          <w:tcPr>
            <w:tcW w:w="1418" w:type="dxa"/>
            <w:vAlign w:val="center"/>
          </w:tcPr>
          <w:p w14:paraId="704C9621" w14:textId="49CE14E4" w:rsidR="00111145" w:rsidRPr="006F3112" w:rsidRDefault="00A77AD0" w:rsidP="00DB524E">
            <w:pPr>
              <w:spacing w:line="276" w:lineRule="auto"/>
              <w:jc w:val="both"/>
              <w:rPr>
                <w:rFonts w:ascii="Calibri" w:hAnsi="Calibri" w:cs="Calibri"/>
              </w:rPr>
            </w:pPr>
            <w:r w:rsidRPr="006F3112">
              <w:rPr>
                <w:rFonts w:ascii="Calibri" w:hAnsi="Calibri" w:cs="Calibri"/>
                <w:color w:val="000000"/>
              </w:rPr>
              <w:t>Waled</w:t>
            </w:r>
          </w:p>
        </w:tc>
        <w:tc>
          <w:tcPr>
            <w:tcW w:w="1843" w:type="dxa"/>
            <w:vAlign w:val="center"/>
          </w:tcPr>
          <w:p w14:paraId="4528718A" w14:textId="64ACB192" w:rsidR="00111145" w:rsidRPr="006F3112" w:rsidRDefault="00753678" w:rsidP="00DB524E">
            <w:pPr>
              <w:spacing w:line="276" w:lineRule="auto"/>
              <w:jc w:val="both"/>
              <w:rPr>
                <w:rFonts w:ascii="Calibri" w:hAnsi="Calibri" w:cs="Calibri"/>
              </w:rPr>
            </w:pPr>
            <w:r w:rsidRPr="006F3112">
              <w:rPr>
                <w:rFonts w:ascii="Calibri" w:hAnsi="Calibri" w:cs="Calibri"/>
              </w:rPr>
              <w:t>Entwicklung</w:t>
            </w:r>
          </w:p>
        </w:tc>
        <w:tc>
          <w:tcPr>
            <w:tcW w:w="2409" w:type="dxa"/>
          </w:tcPr>
          <w:p w14:paraId="3B989738" w14:textId="020780E5" w:rsidR="00111145" w:rsidRPr="006F3112" w:rsidRDefault="00753678" w:rsidP="00DB524E">
            <w:pPr>
              <w:spacing w:line="276" w:lineRule="auto"/>
              <w:jc w:val="both"/>
              <w:rPr>
                <w:rFonts w:ascii="Calibri" w:hAnsi="Calibri" w:cs="Calibri"/>
              </w:rPr>
            </w:pPr>
            <w:r w:rsidRPr="006F3112">
              <w:rPr>
                <w:rFonts w:ascii="Calibri" w:hAnsi="Calibri" w:cs="Calibri"/>
              </w:rPr>
              <w:t>Umsetzung Frontend</w:t>
            </w:r>
          </w:p>
        </w:tc>
        <w:tc>
          <w:tcPr>
            <w:tcW w:w="1689" w:type="dxa"/>
            <w:vAlign w:val="center"/>
          </w:tcPr>
          <w:p w14:paraId="67EE223F" w14:textId="3FC6C116" w:rsidR="00111145" w:rsidRPr="006F3112" w:rsidRDefault="00A77AD0" w:rsidP="00DB524E">
            <w:pPr>
              <w:spacing w:line="276" w:lineRule="auto"/>
              <w:jc w:val="center"/>
              <w:rPr>
                <w:rFonts w:ascii="Calibri" w:hAnsi="Calibri" w:cs="Calibri"/>
              </w:rPr>
            </w:pPr>
            <w:r w:rsidRPr="006F3112">
              <w:rPr>
                <w:rFonts w:ascii="Calibri" w:hAnsi="Calibri" w:cs="Calibri"/>
              </w:rPr>
              <w:t>84 h</w:t>
            </w:r>
          </w:p>
        </w:tc>
      </w:tr>
      <w:tr w:rsidR="00111145" w:rsidRPr="006F3112" w14:paraId="73267AF4" w14:textId="77777777" w:rsidTr="008D6938">
        <w:tc>
          <w:tcPr>
            <w:tcW w:w="1701" w:type="dxa"/>
            <w:vAlign w:val="center"/>
          </w:tcPr>
          <w:p w14:paraId="0CB7128D" w14:textId="654A90A1" w:rsidR="00111145" w:rsidRPr="006F3112" w:rsidRDefault="00753678" w:rsidP="00DB524E">
            <w:pPr>
              <w:spacing w:line="276" w:lineRule="auto"/>
              <w:jc w:val="both"/>
              <w:rPr>
                <w:rFonts w:ascii="Calibri" w:hAnsi="Calibri" w:cs="Calibri"/>
              </w:rPr>
            </w:pPr>
            <w:r w:rsidRPr="006F3112">
              <w:rPr>
                <w:rFonts w:ascii="Calibri" w:hAnsi="Calibri" w:cs="Calibri"/>
                <w:color w:val="000000"/>
              </w:rPr>
              <w:t>Labghough</w:t>
            </w:r>
          </w:p>
        </w:tc>
        <w:tc>
          <w:tcPr>
            <w:tcW w:w="1418" w:type="dxa"/>
            <w:vAlign w:val="center"/>
          </w:tcPr>
          <w:p w14:paraId="664F5A0D" w14:textId="46BDE9FB" w:rsidR="00111145" w:rsidRPr="006F3112" w:rsidRDefault="00753678" w:rsidP="00DB524E">
            <w:pPr>
              <w:spacing w:line="276" w:lineRule="auto"/>
              <w:jc w:val="both"/>
              <w:rPr>
                <w:rFonts w:ascii="Calibri" w:hAnsi="Calibri" w:cs="Calibri"/>
              </w:rPr>
            </w:pPr>
            <w:r w:rsidRPr="006F3112">
              <w:rPr>
                <w:rFonts w:ascii="Calibri" w:hAnsi="Calibri" w:cs="Calibri"/>
                <w:color w:val="000000"/>
              </w:rPr>
              <w:t>Youness</w:t>
            </w:r>
          </w:p>
        </w:tc>
        <w:tc>
          <w:tcPr>
            <w:tcW w:w="1843" w:type="dxa"/>
            <w:vAlign w:val="center"/>
          </w:tcPr>
          <w:p w14:paraId="0D3E92B9" w14:textId="3B666979" w:rsidR="00111145" w:rsidRPr="006F3112" w:rsidRDefault="00753678" w:rsidP="00DB524E">
            <w:pPr>
              <w:spacing w:line="276" w:lineRule="auto"/>
              <w:jc w:val="both"/>
              <w:rPr>
                <w:rFonts w:ascii="Calibri" w:hAnsi="Calibri" w:cs="Calibri"/>
              </w:rPr>
            </w:pPr>
            <w:r w:rsidRPr="006F3112">
              <w:rPr>
                <w:rFonts w:ascii="Calibri" w:hAnsi="Calibri" w:cs="Calibri"/>
              </w:rPr>
              <w:t>Entwicklung</w:t>
            </w:r>
          </w:p>
        </w:tc>
        <w:tc>
          <w:tcPr>
            <w:tcW w:w="2409" w:type="dxa"/>
          </w:tcPr>
          <w:p w14:paraId="348F6932" w14:textId="74E886B0" w:rsidR="00111145" w:rsidRPr="006F3112" w:rsidRDefault="00753678" w:rsidP="00DB524E">
            <w:pPr>
              <w:spacing w:line="276" w:lineRule="auto"/>
              <w:jc w:val="both"/>
              <w:rPr>
                <w:rFonts w:ascii="Calibri" w:hAnsi="Calibri" w:cs="Calibri"/>
              </w:rPr>
            </w:pPr>
            <w:r w:rsidRPr="006F3112">
              <w:rPr>
                <w:rFonts w:ascii="Calibri" w:hAnsi="Calibri" w:cs="Calibri"/>
              </w:rPr>
              <w:t>Umsetzung Frontend</w:t>
            </w:r>
          </w:p>
        </w:tc>
        <w:tc>
          <w:tcPr>
            <w:tcW w:w="1689" w:type="dxa"/>
            <w:vAlign w:val="center"/>
          </w:tcPr>
          <w:p w14:paraId="7CC38085" w14:textId="46EA2E9F" w:rsidR="00111145" w:rsidRPr="006F3112" w:rsidRDefault="00A77AD0" w:rsidP="00DB524E">
            <w:pPr>
              <w:spacing w:line="276" w:lineRule="auto"/>
              <w:jc w:val="center"/>
              <w:rPr>
                <w:rFonts w:ascii="Calibri" w:hAnsi="Calibri" w:cs="Calibri"/>
              </w:rPr>
            </w:pPr>
            <w:r w:rsidRPr="006F3112">
              <w:rPr>
                <w:rFonts w:ascii="Calibri" w:hAnsi="Calibri" w:cs="Calibri"/>
              </w:rPr>
              <w:t>84 h</w:t>
            </w:r>
          </w:p>
        </w:tc>
      </w:tr>
      <w:tr w:rsidR="00111145" w:rsidRPr="006F3112" w14:paraId="29F4A29D" w14:textId="77777777" w:rsidTr="008D6938">
        <w:tc>
          <w:tcPr>
            <w:tcW w:w="1701" w:type="dxa"/>
            <w:vAlign w:val="center"/>
          </w:tcPr>
          <w:p w14:paraId="2647E099" w14:textId="735241FB" w:rsidR="00111145" w:rsidRPr="006F3112" w:rsidRDefault="00753678" w:rsidP="00DB524E">
            <w:pPr>
              <w:spacing w:line="276" w:lineRule="auto"/>
              <w:jc w:val="both"/>
              <w:rPr>
                <w:rFonts w:ascii="Calibri" w:hAnsi="Calibri" w:cs="Calibri"/>
              </w:rPr>
            </w:pPr>
            <w:r w:rsidRPr="006F3112">
              <w:rPr>
                <w:rFonts w:ascii="Calibri" w:hAnsi="Calibri" w:cs="Calibri"/>
                <w:color w:val="000000"/>
              </w:rPr>
              <w:t>Yel</w:t>
            </w:r>
          </w:p>
        </w:tc>
        <w:tc>
          <w:tcPr>
            <w:tcW w:w="1418" w:type="dxa"/>
            <w:vAlign w:val="center"/>
          </w:tcPr>
          <w:p w14:paraId="2E800E19" w14:textId="6DD775EC" w:rsidR="00111145" w:rsidRPr="006F3112" w:rsidRDefault="00753678" w:rsidP="00DB524E">
            <w:pPr>
              <w:spacing w:line="276" w:lineRule="auto"/>
              <w:jc w:val="both"/>
              <w:rPr>
                <w:rFonts w:ascii="Calibri" w:hAnsi="Calibri" w:cs="Calibri"/>
              </w:rPr>
            </w:pPr>
            <w:r w:rsidRPr="006F3112">
              <w:rPr>
                <w:rFonts w:ascii="Calibri" w:hAnsi="Calibri" w:cs="Calibri"/>
                <w:color w:val="000000"/>
              </w:rPr>
              <w:t>Sefa</w:t>
            </w:r>
          </w:p>
        </w:tc>
        <w:tc>
          <w:tcPr>
            <w:tcW w:w="1843" w:type="dxa"/>
            <w:vAlign w:val="center"/>
          </w:tcPr>
          <w:p w14:paraId="01A9979F" w14:textId="62E92D3B" w:rsidR="00111145" w:rsidRPr="006F3112" w:rsidRDefault="00753678" w:rsidP="00DB524E">
            <w:pPr>
              <w:spacing w:line="276" w:lineRule="auto"/>
              <w:jc w:val="both"/>
              <w:rPr>
                <w:rFonts w:ascii="Calibri" w:hAnsi="Calibri" w:cs="Calibri"/>
              </w:rPr>
            </w:pPr>
            <w:r w:rsidRPr="006F3112">
              <w:rPr>
                <w:rFonts w:ascii="Calibri" w:hAnsi="Calibri" w:cs="Calibri"/>
              </w:rPr>
              <w:t>Entwicklung</w:t>
            </w:r>
          </w:p>
        </w:tc>
        <w:tc>
          <w:tcPr>
            <w:tcW w:w="2409" w:type="dxa"/>
          </w:tcPr>
          <w:p w14:paraId="622A6DA0" w14:textId="34633B71" w:rsidR="00111145" w:rsidRPr="006F3112" w:rsidRDefault="00753678" w:rsidP="00DB524E">
            <w:pPr>
              <w:spacing w:line="276" w:lineRule="auto"/>
              <w:jc w:val="both"/>
              <w:rPr>
                <w:rFonts w:ascii="Calibri" w:hAnsi="Calibri" w:cs="Calibri"/>
              </w:rPr>
            </w:pPr>
            <w:r w:rsidRPr="006F3112">
              <w:rPr>
                <w:rFonts w:ascii="Calibri" w:hAnsi="Calibri" w:cs="Calibri"/>
              </w:rPr>
              <w:t>Umsetzung Backend</w:t>
            </w:r>
          </w:p>
        </w:tc>
        <w:tc>
          <w:tcPr>
            <w:tcW w:w="1689" w:type="dxa"/>
            <w:vAlign w:val="center"/>
          </w:tcPr>
          <w:p w14:paraId="10BC7C2E" w14:textId="210B51EB" w:rsidR="00111145" w:rsidRPr="006F3112" w:rsidRDefault="00A77AD0" w:rsidP="00DB524E">
            <w:pPr>
              <w:spacing w:line="276" w:lineRule="auto"/>
              <w:jc w:val="center"/>
              <w:rPr>
                <w:rFonts w:ascii="Calibri" w:hAnsi="Calibri" w:cs="Calibri"/>
              </w:rPr>
            </w:pPr>
            <w:r w:rsidRPr="006F3112">
              <w:rPr>
                <w:rFonts w:ascii="Calibri" w:hAnsi="Calibri" w:cs="Calibri"/>
              </w:rPr>
              <w:t>84 h</w:t>
            </w:r>
          </w:p>
        </w:tc>
      </w:tr>
    </w:tbl>
    <w:p w14:paraId="706A80BE" w14:textId="77777777" w:rsidR="00111145" w:rsidRPr="006F3112" w:rsidRDefault="00111145" w:rsidP="00DB524E">
      <w:pPr>
        <w:pStyle w:val="StandardWeb"/>
        <w:spacing w:before="240" w:beforeAutospacing="0" w:after="240" w:afterAutospacing="0" w:line="276" w:lineRule="auto"/>
        <w:jc w:val="both"/>
        <w:rPr>
          <w:rFonts w:ascii="Calibri" w:hAnsi="Calibri" w:cs="Calibri"/>
          <w:sz w:val="22"/>
          <w:szCs w:val="22"/>
        </w:rPr>
      </w:pPr>
    </w:p>
    <w:p w14:paraId="5FE06E66" w14:textId="60A694ED" w:rsidR="002B36CF" w:rsidRDefault="001A617D" w:rsidP="00DB524E">
      <w:pPr>
        <w:spacing w:line="276" w:lineRule="auto"/>
        <w:jc w:val="both"/>
        <w:rPr>
          <w:rFonts w:ascii="Calibri" w:hAnsi="Calibri" w:cs="Calibri"/>
          <w:color w:val="747474" w:themeColor="background2" w:themeShade="80"/>
          <w:sz w:val="24"/>
          <w:szCs w:val="24"/>
        </w:rPr>
      </w:pPr>
      <w:r w:rsidRPr="006F3112">
        <w:rPr>
          <w:rFonts w:ascii="Calibri" w:hAnsi="Calibri" w:cs="Calibri"/>
          <w:color w:val="747474" w:themeColor="background2" w:themeShade="80"/>
          <w:sz w:val="24"/>
          <w:szCs w:val="24"/>
        </w:rPr>
        <w:t xml:space="preserve">2.2.3 </w:t>
      </w:r>
      <w:r w:rsidR="002B36CF" w:rsidRPr="006F3112">
        <w:rPr>
          <w:rFonts w:ascii="Calibri" w:hAnsi="Calibri" w:cs="Calibri"/>
          <w:color w:val="747474" w:themeColor="background2" w:themeShade="80"/>
          <w:sz w:val="24"/>
          <w:szCs w:val="24"/>
        </w:rPr>
        <w:t>Sachmittelplanung</w:t>
      </w:r>
    </w:p>
    <w:p w14:paraId="0032D7DE" w14:textId="77777777" w:rsidR="00843196" w:rsidRDefault="00FD1B19" w:rsidP="00FD1B19">
      <w:pPr>
        <w:pStyle w:val="StandardWeb"/>
        <w:spacing w:before="240" w:beforeAutospacing="0" w:after="240" w:afterAutospacing="0" w:line="276" w:lineRule="auto"/>
        <w:jc w:val="both"/>
        <w:rPr>
          <w:rFonts w:ascii="Calibri" w:hAnsi="Calibri" w:cs="Calibri"/>
          <w:sz w:val="22"/>
          <w:szCs w:val="22"/>
        </w:rPr>
      </w:pPr>
      <w:r w:rsidRPr="00843196">
        <w:rPr>
          <w:rFonts w:ascii="Calibri" w:hAnsi="Calibri" w:cs="Calibri"/>
          <w:b/>
          <w:bCs/>
          <w:sz w:val="22"/>
          <w:szCs w:val="22"/>
        </w:rPr>
        <w:t>Sachmittel</w:t>
      </w:r>
      <w:r w:rsidRPr="00FD1B19">
        <w:rPr>
          <w:rFonts w:ascii="Calibri" w:hAnsi="Calibri" w:cs="Calibri"/>
          <w:sz w:val="22"/>
          <w:szCs w:val="22"/>
        </w:rPr>
        <w:t xml:space="preserve"> in einem Projekt sind alle physischen und technischen Ressourcen, die benötigt werden, um die Projektaufgaben durchzuführen und die Projektziele zu erreichen. Diese Mittel umfassen eine breite Palette von Materialien und Ausrüstungen, die nicht personeller Natur sind.</w:t>
      </w:r>
      <w:r w:rsidR="00843196">
        <w:rPr>
          <w:rFonts w:ascii="Calibri" w:hAnsi="Calibri" w:cs="Calibri"/>
          <w:sz w:val="22"/>
          <w:szCs w:val="22"/>
        </w:rPr>
        <w:t xml:space="preserve"> </w:t>
      </w:r>
    </w:p>
    <w:p w14:paraId="02775EB4" w14:textId="02825A35" w:rsidR="00775B6D" w:rsidRPr="00843196" w:rsidRDefault="00843196" w:rsidP="00843196">
      <w:pPr>
        <w:pStyle w:val="StandardWeb"/>
        <w:spacing w:before="240" w:beforeAutospacing="0" w:after="240" w:afterAutospacing="0" w:line="276" w:lineRule="auto"/>
        <w:jc w:val="both"/>
        <w:rPr>
          <w:rFonts w:ascii="Calibri" w:hAnsi="Calibri" w:cs="Calibri"/>
          <w:sz w:val="22"/>
          <w:szCs w:val="22"/>
        </w:rPr>
      </w:pPr>
      <w:r w:rsidRPr="00843196">
        <w:rPr>
          <w:rFonts w:ascii="Calibri" w:hAnsi="Calibri" w:cs="Calibri"/>
          <w:sz w:val="22"/>
          <w:szCs w:val="22"/>
        </w:rPr>
        <w:t xml:space="preserve">Die </w:t>
      </w:r>
      <w:r w:rsidRPr="00843196">
        <w:rPr>
          <w:rFonts w:ascii="Calibri" w:hAnsi="Calibri" w:cs="Calibri"/>
          <w:b/>
          <w:bCs/>
          <w:sz w:val="22"/>
          <w:szCs w:val="22"/>
        </w:rPr>
        <w:t>Sachmittelplanung</w:t>
      </w:r>
      <w:r w:rsidRPr="00843196">
        <w:rPr>
          <w:rFonts w:ascii="Calibri" w:hAnsi="Calibri" w:cs="Calibri"/>
          <w:sz w:val="22"/>
          <w:szCs w:val="22"/>
        </w:rPr>
        <w:t xml:space="preserve"> in einem Projekt ist der Prozess der Identifizierung, Beschaffung, Zuweisung und Verwaltung der physischen und technischen Ressourcen, die für die erfolgreiche Durchführung des Projekts erforderlich sind. Diese Planung stellt sicher, dass alle notwendigen Sachmittel rechtzeitig und in ausreichender Menge zur Verfügung stehen und optimal genutzt werden.</w:t>
      </w:r>
    </w:p>
    <w:tbl>
      <w:tblPr>
        <w:tblStyle w:val="Tabellenraster"/>
        <w:tblW w:w="0" w:type="auto"/>
        <w:tblLook w:val="04A0" w:firstRow="1" w:lastRow="0" w:firstColumn="1" w:lastColumn="0" w:noHBand="0" w:noVBand="1"/>
      </w:tblPr>
      <w:tblGrid>
        <w:gridCol w:w="2410"/>
        <w:gridCol w:w="3969"/>
        <w:gridCol w:w="2681"/>
      </w:tblGrid>
      <w:tr w:rsidR="004D3530" w:rsidRPr="006F3112" w14:paraId="3094FA57" w14:textId="77777777" w:rsidTr="0065496C">
        <w:tc>
          <w:tcPr>
            <w:tcW w:w="2410" w:type="dxa"/>
            <w:tcBorders>
              <w:top w:val="nil"/>
              <w:left w:val="nil"/>
              <w:bottom w:val="single" w:sz="4" w:space="0" w:color="auto"/>
              <w:right w:val="single" w:sz="4" w:space="0" w:color="auto"/>
            </w:tcBorders>
          </w:tcPr>
          <w:p w14:paraId="670DD895" w14:textId="77777777" w:rsidR="004D3530" w:rsidRPr="006F3112" w:rsidRDefault="004D3530" w:rsidP="0022713B">
            <w:pPr>
              <w:spacing w:line="276" w:lineRule="auto"/>
              <w:jc w:val="center"/>
              <w:rPr>
                <w:rFonts w:ascii="Calibri" w:hAnsi="Calibri" w:cs="Calibri"/>
                <w:b/>
                <w:bCs/>
              </w:rPr>
            </w:pPr>
            <w:r w:rsidRPr="006F3112">
              <w:rPr>
                <w:rFonts w:ascii="Calibri" w:hAnsi="Calibri" w:cs="Calibri"/>
                <w:b/>
                <w:bCs/>
              </w:rPr>
              <w:lastRenderedPageBreak/>
              <w:t>Software</w:t>
            </w:r>
          </w:p>
        </w:tc>
        <w:tc>
          <w:tcPr>
            <w:tcW w:w="3969" w:type="dxa"/>
            <w:tcBorders>
              <w:top w:val="nil"/>
              <w:left w:val="single" w:sz="4" w:space="0" w:color="auto"/>
              <w:bottom w:val="single" w:sz="4" w:space="0" w:color="auto"/>
              <w:right w:val="single" w:sz="4" w:space="0" w:color="auto"/>
            </w:tcBorders>
          </w:tcPr>
          <w:p w14:paraId="193ABC13" w14:textId="77777777" w:rsidR="004D3530" w:rsidRPr="006F3112" w:rsidRDefault="004D3530" w:rsidP="0022713B">
            <w:pPr>
              <w:spacing w:line="276" w:lineRule="auto"/>
              <w:jc w:val="center"/>
              <w:rPr>
                <w:rFonts w:ascii="Calibri" w:hAnsi="Calibri" w:cs="Calibri"/>
                <w:b/>
                <w:bCs/>
              </w:rPr>
            </w:pPr>
            <w:r w:rsidRPr="006F3112">
              <w:rPr>
                <w:rFonts w:ascii="Calibri" w:hAnsi="Calibri" w:cs="Calibri"/>
                <w:b/>
                <w:bCs/>
              </w:rPr>
              <w:t>Beschreibung</w:t>
            </w:r>
          </w:p>
        </w:tc>
        <w:tc>
          <w:tcPr>
            <w:tcW w:w="2681" w:type="dxa"/>
            <w:tcBorders>
              <w:top w:val="nil"/>
              <w:left w:val="single" w:sz="4" w:space="0" w:color="auto"/>
              <w:bottom w:val="single" w:sz="4" w:space="0" w:color="auto"/>
              <w:right w:val="nil"/>
            </w:tcBorders>
          </w:tcPr>
          <w:p w14:paraId="7D4DE69C" w14:textId="77777777" w:rsidR="004D3530" w:rsidRPr="006F3112" w:rsidRDefault="004D3530" w:rsidP="0022713B">
            <w:pPr>
              <w:spacing w:line="276" w:lineRule="auto"/>
              <w:jc w:val="center"/>
              <w:rPr>
                <w:rFonts w:ascii="Calibri" w:hAnsi="Calibri" w:cs="Calibri"/>
                <w:b/>
                <w:bCs/>
              </w:rPr>
            </w:pPr>
            <w:r w:rsidRPr="006F3112">
              <w:rPr>
                <w:rFonts w:ascii="Calibri" w:hAnsi="Calibri" w:cs="Calibri"/>
                <w:b/>
                <w:bCs/>
              </w:rPr>
              <w:t>Vermerk</w:t>
            </w:r>
          </w:p>
        </w:tc>
      </w:tr>
      <w:tr w:rsidR="004D3530" w:rsidRPr="006F3112" w14:paraId="78282B1A" w14:textId="77777777" w:rsidTr="0065496C">
        <w:trPr>
          <w:trHeight w:val="380"/>
        </w:trPr>
        <w:tc>
          <w:tcPr>
            <w:tcW w:w="2410" w:type="dxa"/>
            <w:tcBorders>
              <w:top w:val="single" w:sz="4" w:space="0" w:color="auto"/>
              <w:left w:val="nil"/>
            </w:tcBorders>
            <w:vAlign w:val="center"/>
          </w:tcPr>
          <w:p w14:paraId="5E54A542" w14:textId="77777777" w:rsidR="004D3530" w:rsidRPr="006F3112" w:rsidRDefault="004D3530" w:rsidP="00BC2FAD">
            <w:pPr>
              <w:spacing w:line="276" w:lineRule="auto"/>
              <w:jc w:val="center"/>
              <w:rPr>
                <w:rFonts w:ascii="Calibri" w:hAnsi="Calibri" w:cs="Calibri"/>
              </w:rPr>
            </w:pPr>
            <w:r>
              <w:rPr>
                <w:rFonts w:ascii="Calibri" w:hAnsi="Calibri" w:cs="Calibri"/>
              </w:rPr>
              <w:t>Docker</w:t>
            </w:r>
          </w:p>
        </w:tc>
        <w:tc>
          <w:tcPr>
            <w:tcW w:w="3969" w:type="dxa"/>
            <w:tcBorders>
              <w:top w:val="single" w:sz="4" w:space="0" w:color="auto"/>
            </w:tcBorders>
            <w:vAlign w:val="center"/>
          </w:tcPr>
          <w:p w14:paraId="7054C405" w14:textId="1B555ECF" w:rsidR="004D3530" w:rsidRPr="006F3112" w:rsidRDefault="000E2DD5" w:rsidP="000E2DD5">
            <w:pPr>
              <w:spacing w:line="276" w:lineRule="auto"/>
              <w:rPr>
                <w:rFonts w:ascii="Calibri" w:hAnsi="Calibri" w:cs="Calibri"/>
              </w:rPr>
            </w:pPr>
            <w:r>
              <w:rPr>
                <w:rFonts w:ascii="Calibri" w:hAnsi="Calibri" w:cs="Calibri"/>
              </w:rPr>
              <w:t>zur Isolierung von Anwendungen mit Hilfe von Containervirtualisierung</w:t>
            </w:r>
          </w:p>
        </w:tc>
        <w:tc>
          <w:tcPr>
            <w:tcW w:w="2681" w:type="dxa"/>
            <w:tcBorders>
              <w:top w:val="single" w:sz="4" w:space="0" w:color="auto"/>
              <w:right w:val="nil"/>
            </w:tcBorders>
            <w:vAlign w:val="center"/>
          </w:tcPr>
          <w:p w14:paraId="2C52BF1F" w14:textId="633B5EA0" w:rsidR="004D3530" w:rsidRDefault="00BC2FAD" w:rsidP="0065496C">
            <w:pPr>
              <w:spacing w:line="276" w:lineRule="auto"/>
              <w:rPr>
                <w:rFonts w:ascii="Calibri" w:hAnsi="Calibri" w:cs="Calibri"/>
              </w:rPr>
            </w:pPr>
            <w:r>
              <w:rPr>
                <w:rFonts w:ascii="Calibri" w:hAnsi="Calibri" w:cs="Calibri"/>
              </w:rPr>
              <w:t>bereits vorhanden,</w:t>
            </w:r>
          </w:p>
          <w:p w14:paraId="7EF0D4FF" w14:textId="227D1481" w:rsidR="00BC2FAD" w:rsidRPr="006F3112" w:rsidRDefault="00BC2FAD" w:rsidP="0065496C">
            <w:pPr>
              <w:spacing w:line="276" w:lineRule="auto"/>
              <w:rPr>
                <w:rFonts w:ascii="Calibri" w:hAnsi="Calibri" w:cs="Calibri"/>
              </w:rPr>
            </w:pPr>
            <w:r>
              <w:rPr>
                <w:rFonts w:ascii="Calibri" w:hAnsi="Calibri" w:cs="Calibri"/>
              </w:rPr>
              <w:t>kostenlos nutzbar</w:t>
            </w:r>
          </w:p>
        </w:tc>
      </w:tr>
      <w:tr w:rsidR="004D3530" w:rsidRPr="006F3112" w14:paraId="58DAE7D4" w14:textId="77777777" w:rsidTr="0065496C">
        <w:tc>
          <w:tcPr>
            <w:tcW w:w="2410" w:type="dxa"/>
            <w:tcBorders>
              <w:left w:val="nil"/>
            </w:tcBorders>
            <w:vAlign w:val="center"/>
          </w:tcPr>
          <w:p w14:paraId="380A7703" w14:textId="77777777" w:rsidR="004D3530" w:rsidRPr="006F3112" w:rsidRDefault="004D3530" w:rsidP="00BC2FAD">
            <w:pPr>
              <w:spacing w:line="276" w:lineRule="auto"/>
              <w:jc w:val="center"/>
              <w:rPr>
                <w:rFonts w:ascii="Calibri" w:hAnsi="Calibri" w:cs="Calibri"/>
              </w:rPr>
            </w:pPr>
            <w:r>
              <w:rPr>
                <w:rFonts w:ascii="Calibri" w:hAnsi="Calibri" w:cs="Calibri"/>
              </w:rPr>
              <w:t>GitHub</w:t>
            </w:r>
          </w:p>
        </w:tc>
        <w:tc>
          <w:tcPr>
            <w:tcW w:w="3969" w:type="dxa"/>
            <w:vAlign w:val="center"/>
          </w:tcPr>
          <w:p w14:paraId="04847D98" w14:textId="7AF0BE52" w:rsidR="004D3530" w:rsidRPr="006F3112" w:rsidRDefault="00C111C6" w:rsidP="000E2DD5">
            <w:pPr>
              <w:spacing w:line="276" w:lineRule="auto"/>
              <w:rPr>
                <w:rFonts w:ascii="Calibri" w:hAnsi="Calibri" w:cs="Calibri"/>
              </w:rPr>
            </w:pPr>
            <w:r>
              <w:rPr>
                <w:rFonts w:ascii="Calibri" w:hAnsi="Calibri" w:cs="Calibri"/>
              </w:rPr>
              <w:t>Versionsverwaltung</w:t>
            </w:r>
          </w:p>
        </w:tc>
        <w:tc>
          <w:tcPr>
            <w:tcW w:w="2681" w:type="dxa"/>
            <w:tcBorders>
              <w:right w:val="nil"/>
            </w:tcBorders>
            <w:vAlign w:val="center"/>
          </w:tcPr>
          <w:p w14:paraId="45A7FF29" w14:textId="77AA14EF" w:rsidR="00BC2FAD" w:rsidRDefault="00BC2FAD" w:rsidP="0065496C">
            <w:pPr>
              <w:spacing w:line="276" w:lineRule="auto"/>
              <w:rPr>
                <w:rFonts w:ascii="Calibri" w:hAnsi="Calibri" w:cs="Calibri"/>
              </w:rPr>
            </w:pPr>
            <w:r>
              <w:rPr>
                <w:rFonts w:ascii="Calibri" w:hAnsi="Calibri" w:cs="Calibri"/>
              </w:rPr>
              <w:t>bereits vorhanden,</w:t>
            </w:r>
          </w:p>
          <w:p w14:paraId="69D2D8FA" w14:textId="58F4B06B" w:rsidR="004D3530" w:rsidRPr="006F3112" w:rsidRDefault="00BC2FAD" w:rsidP="0065496C">
            <w:pPr>
              <w:spacing w:line="276" w:lineRule="auto"/>
              <w:rPr>
                <w:rFonts w:ascii="Calibri" w:hAnsi="Calibri" w:cs="Calibri"/>
              </w:rPr>
            </w:pPr>
            <w:r>
              <w:rPr>
                <w:rFonts w:ascii="Calibri" w:hAnsi="Calibri" w:cs="Calibri"/>
              </w:rPr>
              <w:t>kostenlos nutzbar</w:t>
            </w:r>
          </w:p>
        </w:tc>
      </w:tr>
      <w:tr w:rsidR="004D3530" w:rsidRPr="006F3112" w14:paraId="38AC192C" w14:textId="77777777" w:rsidTr="0065496C">
        <w:tc>
          <w:tcPr>
            <w:tcW w:w="2410" w:type="dxa"/>
            <w:tcBorders>
              <w:left w:val="nil"/>
            </w:tcBorders>
            <w:vAlign w:val="center"/>
          </w:tcPr>
          <w:p w14:paraId="60FC9744" w14:textId="77777777" w:rsidR="004D3530" w:rsidRDefault="004D3530" w:rsidP="00BC2FAD">
            <w:pPr>
              <w:spacing w:line="276" w:lineRule="auto"/>
              <w:jc w:val="center"/>
              <w:rPr>
                <w:rFonts w:ascii="Calibri" w:hAnsi="Calibri" w:cs="Calibri"/>
              </w:rPr>
            </w:pPr>
            <w:r>
              <w:rPr>
                <w:rFonts w:ascii="Calibri" w:hAnsi="Calibri" w:cs="Calibri"/>
              </w:rPr>
              <w:t>IntelliJ</w:t>
            </w:r>
          </w:p>
        </w:tc>
        <w:tc>
          <w:tcPr>
            <w:tcW w:w="3969" w:type="dxa"/>
            <w:vAlign w:val="center"/>
          </w:tcPr>
          <w:p w14:paraId="5543F115" w14:textId="09B634BB" w:rsidR="004D3530" w:rsidRPr="006F3112" w:rsidRDefault="00C111C6" w:rsidP="000E2DD5">
            <w:pPr>
              <w:spacing w:line="276" w:lineRule="auto"/>
              <w:rPr>
                <w:rFonts w:ascii="Calibri" w:hAnsi="Calibri" w:cs="Calibri"/>
              </w:rPr>
            </w:pPr>
            <w:r>
              <w:rPr>
                <w:rFonts w:ascii="Calibri" w:hAnsi="Calibri" w:cs="Calibri"/>
              </w:rPr>
              <w:t>Entwicklungsumgebung</w:t>
            </w:r>
            <w:r w:rsidR="0065496C">
              <w:rPr>
                <w:rFonts w:ascii="Calibri" w:hAnsi="Calibri" w:cs="Calibri"/>
              </w:rPr>
              <w:t xml:space="preserve"> für Java / </w:t>
            </w:r>
            <w:r w:rsidR="0065496C">
              <w:rPr>
                <w:rFonts w:ascii="Calibri" w:hAnsi="Calibri" w:cs="Calibri"/>
              </w:rPr>
              <w:br/>
              <w:t>zur Entwicklung des Backend</w:t>
            </w:r>
          </w:p>
        </w:tc>
        <w:tc>
          <w:tcPr>
            <w:tcW w:w="2681" w:type="dxa"/>
            <w:tcBorders>
              <w:right w:val="nil"/>
            </w:tcBorders>
            <w:vAlign w:val="center"/>
          </w:tcPr>
          <w:p w14:paraId="2A848341" w14:textId="52092302" w:rsidR="004D3530" w:rsidRPr="006F3112" w:rsidRDefault="00BC2FAD" w:rsidP="0065496C">
            <w:pPr>
              <w:spacing w:line="276" w:lineRule="auto"/>
              <w:rPr>
                <w:rFonts w:ascii="Calibri" w:hAnsi="Calibri" w:cs="Calibri"/>
              </w:rPr>
            </w:pPr>
            <w:r>
              <w:rPr>
                <w:rFonts w:ascii="Calibri" w:hAnsi="Calibri" w:cs="Calibri"/>
              </w:rPr>
              <w:t>bereits vorhanden</w:t>
            </w:r>
          </w:p>
        </w:tc>
      </w:tr>
      <w:tr w:rsidR="004D3530" w:rsidRPr="006F3112" w14:paraId="39A7FA9B" w14:textId="77777777" w:rsidTr="0065496C">
        <w:trPr>
          <w:trHeight w:val="70"/>
        </w:trPr>
        <w:tc>
          <w:tcPr>
            <w:tcW w:w="2410" w:type="dxa"/>
            <w:tcBorders>
              <w:left w:val="nil"/>
            </w:tcBorders>
            <w:vAlign w:val="center"/>
          </w:tcPr>
          <w:p w14:paraId="3D4E8E8B" w14:textId="77777777" w:rsidR="004D3530" w:rsidRPr="006F3112" w:rsidRDefault="004D3530" w:rsidP="00BC2FAD">
            <w:pPr>
              <w:spacing w:line="276" w:lineRule="auto"/>
              <w:jc w:val="center"/>
              <w:rPr>
                <w:rFonts w:ascii="Calibri" w:hAnsi="Calibri" w:cs="Calibri"/>
              </w:rPr>
            </w:pPr>
            <w:r>
              <w:rPr>
                <w:rFonts w:ascii="Calibri" w:hAnsi="Calibri" w:cs="Calibri"/>
              </w:rPr>
              <w:t>Jira</w:t>
            </w:r>
          </w:p>
        </w:tc>
        <w:tc>
          <w:tcPr>
            <w:tcW w:w="3969" w:type="dxa"/>
            <w:vAlign w:val="center"/>
          </w:tcPr>
          <w:p w14:paraId="09BF3102" w14:textId="09ADB306" w:rsidR="004D3530" w:rsidRPr="006F3112" w:rsidRDefault="008D2646" w:rsidP="000E2DD5">
            <w:pPr>
              <w:spacing w:line="276" w:lineRule="auto"/>
              <w:rPr>
                <w:rFonts w:ascii="Calibri" w:hAnsi="Calibri" w:cs="Calibri"/>
              </w:rPr>
            </w:pPr>
            <w:r>
              <w:rPr>
                <w:rFonts w:ascii="Calibri" w:hAnsi="Calibri" w:cs="Calibri"/>
              </w:rPr>
              <w:t>Aufgabenmanagementtool</w:t>
            </w:r>
          </w:p>
        </w:tc>
        <w:tc>
          <w:tcPr>
            <w:tcW w:w="2681" w:type="dxa"/>
            <w:tcBorders>
              <w:right w:val="nil"/>
            </w:tcBorders>
            <w:vAlign w:val="center"/>
          </w:tcPr>
          <w:p w14:paraId="4390D6D2" w14:textId="52F21BD8" w:rsidR="00BC2FAD" w:rsidRDefault="00BC2FAD" w:rsidP="0065496C">
            <w:pPr>
              <w:spacing w:line="276" w:lineRule="auto"/>
              <w:rPr>
                <w:rFonts w:ascii="Calibri" w:hAnsi="Calibri" w:cs="Calibri"/>
              </w:rPr>
            </w:pPr>
            <w:r>
              <w:rPr>
                <w:rFonts w:ascii="Calibri" w:hAnsi="Calibri" w:cs="Calibri"/>
              </w:rPr>
              <w:t>bereits vorhanden,</w:t>
            </w:r>
          </w:p>
          <w:p w14:paraId="06C7CA49" w14:textId="268E20FD" w:rsidR="004D3530" w:rsidRPr="006F3112" w:rsidRDefault="00BC2FAD" w:rsidP="0065496C">
            <w:pPr>
              <w:spacing w:line="276" w:lineRule="auto"/>
              <w:rPr>
                <w:rFonts w:ascii="Calibri" w:hAnsi="Calibri" w:cs="Calibri"/>
              </w:rPr>
            </w:pPr>
            <w:r>
              <w:rPr>
                <w:rFonts w:ascii="Calibri" w:hAnsi="Calibri" w:cs="Calibri"/>
              </w:rPr>
              <w:t>kostenlos nutzbar</w:t>
            </w:r>
          </w:p>
        </w:tc>
      </w:tr>
      <w:tr w:rsidR="004D3530" w:rsidRPr="006F3112" w14:paraId="04CDCCAB" w14:textId="77777777" w:rsidTr="0065496C">
        <w:tc>
          <w:tcPr>
            <w:tcW w:w="2410" w:type="dxa"/>
            <w:tcBorders>
              <w:left w:val="nil"/>
            </w:tcBorders>
            <w:vAlign w:val="center"/>
          </w:tcPr>
          <w:p w14:paraId="7C45ECF6" w14:textId="77777777" w:rsidR="004D3530" w:rsidRPr="006F3112" w:rsidRDefault="004D3530" w:rsidP="00BC2FAD">
            <w:pPr>
              <w:spacing w:line="276" w:lineRule="auto"/>
              <w:jc w:val="center"/>
              <w:rPr>
                <w:rFonts w:ascii="Calibri" w:hAnsi="Calibri" w:cs="Calibri"/>
              </w:rPr>
            </w:pPr>
            <w:r>
              <w:rPr>
                <w:rFonts w:ascii="Calibri" w:hAnsi="Calibri" w:cs="Calibri"/>
              </w:rPr>
              <w:t>Keycloak</w:t>
            </w:r>
          </w:p>
        </w:tc>
        <w:tc>
          <w:tcPr>
            <w:tcW w:w="3969" w:type="dxa"/>
            <w:vAlign w:val="center"/>
          </w:tcPr>
          <w:p w14:paraId="21A0A5B6" w14:textId="78BA70C7" w:rsidR="004D3530" w:rsidRPr="006F3112" w:rsidRDefault="00743EE1" w:rsidP="000E2DD5">
            <w:pPr>
              <w:spacing w:line="276" w:lineRule="auto"/>
              <w:rPr>
                <w:rFonts w:ascii="Calibri" w:hAnsi="Calibri" w:cs="Calibri"/>
              </w:rPr>
            </w:pPr>
            <w:r>
              <w:rPr>
                <w:rFonts w:ascii="Calibri" w:hAnsi="Calibri" w:cs="Calibri"/>
              </w:rPr>
              <w:t>Plattform für Identitäts- und Zugriffsmanagement</w:t>
            </w:r>
          </w:p>
        </w:tc>
        <w:tc>
          <w:tcPr>
            <w:tcW w:w="2681" w:type="dxa"/>
            <w:tcBorders>
              <w:right w:val="nil"/>
            </w:tcBorders>
            <w:vAlign w:val="center"/>
          </w:tcPr>
          <w:p w14:paraId="2B01F2D6" w14:textId="7E44AD43" w:rsidR="004D3530" w:rsidRPr="006F3112" w:rsidRDefault="00BC2FAD" w:rsidP="0065496C">
            <w:pPr>
              <w:spacing w:line="276" w:lineRule="auto"/>
              <w:rPr>
                <w:rFonts w:ascii="Calibri" w:hAnsi="Calibri" w:cs="Calibri"/>
              </w:rPr>
            </w:pPr>
            <w:r>
              <w:rPr>
                <w:rFonts w:ascii="Calibri" w:hAnsi="Calibri" w:cs="Calibri"/>
              </w:rPr>
              <w:t>bereits vorhanden</w:t>
            </w:r>
          </w:p>
        </w:tc>
      </w:tr>
      <w:tr w:rsidR="004D3530" w:rsidRPr="006F3112" w14:paraId="3DAA836F" w14:textId="77777777" w:rsidTr="0065496C">
        <w:tc>
          <w:tcPr>
            <w:tcW w:w="2410" w:type="dxa"/>
            <w:tcBorders>
              <w:left w:val="nil"/>
            </w:tcBorders>
            <w:vAlign w:val="center"/>
          </w:tcPr>
          <w:p w14:paraId="66317630" w14:textId="77777777" w:rsidR="004D3530" w:rsidRPr="006F3112" w:rsidRDefault="004D3530" w:rsidP="00BC2FAD">
            <w:pPr>
              <w:spacing w:line="276" w:lineRule="auto"/>
              <w:jc w:val="center"/>
              <w:rPr>
                <w:rFonts w:ascii="Calibri" w:hAnsi="Calibri" w:cs="Calibri"/>
              </w:rPr>
            </w:pPr>
            <w:r>
              <w:rPr>
                <w:rFonts w:ascii="Calibri" w:hAnsi="Calibri" w:cs="Calibri"/>
              </w:rPr>
              <w:t>Postman</w:t>
            </w:r>
          </w:p>
        </w:tc>
        <w:tc>
          <w:tcPr>
            <w:tcW w:w="3969" w:type="dxa"/>
            <w:vAlign w:val="center"/>
          </w:tcPr>
          <w:p w14:paraId="129006E0" w14:textId="72505DD2" w:rsidR="004D3530" w:rsidRPr="006F3112" w:rsidRDefault="007D5484" w:rsidP="000E2DD5">
            <w:pPr>
              <w:spacing w:line="276" w:lineRule="auto"/>
              <w:rPr>
                <w:rFonts w:ascii="Calibri" w:hAnsi="Calibri" w:cs="Calibri"/>
              </w:rPr>
            </w:pPr>
            <w:r>
              <w:rPr>
                <w:rFonts w:ascii="Calibri" w:hAnsi="Calibri" w:cs="Calibri"/>
              </w:rPr>
              <w:t>Testing-Tool für APIs auf http Basis</w:t>
            </w:r>
          </w:p>
        </w:tc>
        <w:tc>
          <w:tcPr>
            <w:tcW w:w="2681" w:type="dxa"/>
            <w:tcBorders>
              <w:right w:val="nil"/>
            </w:tcBorders>
            <w:vAlign w:val="center"/>
          </w:tcPr>
          <w:p w14:paraId="2BB7D7C8" w14:textId="2D231399" w:rsidR="00BC2FAD" w:rsidRDefault="00BC2FAD" w:rsidP="0065496C">
            <w:pPr>
              <w:spacing w:line="276" w:lineRule="auto"/>
              <w:rPr>
                <w:rFonts w:ascii="Calibri" w:hAnsi="Calibri" w:cs="Calibri"/>
              </w:rPr>
            </w:pPr>
            <w:r>
              <w:rPr>
                <w:rFonts w:ascii="Calibri" w:hAnsi="Calibri" w:cs="Calibri"/>
              </w:rPr>
              <w:t>bereits vorhanden,</w:t>
            </w:r>
          </w:p>
          <w:p w14:paraId="3A648762" w14:textId="46DDD19F" w:rsidR="004D3530" w:rsidRPr="006F3112" w:rsidRDefault="00BC2FAD" w:rsidP="0065496C">
            <w:pPr>
              <w:spacing w:line="276" w:lineRule="auto"/>
              <w:rPr>
                <w:rFonts w:ascii="Calibri" w:hAnsi="Calibri" w:cs="Calibri"/>
              </w:rPr>
            </w:pPr>
            <w:r>
              <w:rPr>
                <w:rFonts w:ascii="Calibri" w:hAnsi="Calibri" w:cs="Calibri"/>
              </w:rPr>
              <w:t>kostenlos nutzbar</w:t>
            </w:r>
          </w:p>
        </w:tc>
      </w:tr>
      <w:tr w:rsidR="004D3530" w:rsidRPr="006F3112" w14:paraId="1851FD31" w14:textId="77777777" w:rsidTr="0065496C">
        <w:tc>
          <w:tcPr>
            <w:tcW w:w="2410" w:type="dxa"/>
            <w:tcBorders>
              <w:left w:val="nil"/>
              <w:bottom w:val="nil"/>
            </w:tcBorders>
            <w:vAlign w:val="center"/>
          </w:tcPr>
          <w:p w14:paraId="51810214" w14:textId="77777777" w:rsidR="004D3530" w:rsidRPr="006F3112" w:rsidRDefault="004D3530" w:rsidP="00BC2FAD">
            <w:pPr>
              <w:spacing w:line="276" w:lineRule="auto"/>
              <w:jc w:val="center"/>
              <w:rPr>
                <w:rFonts w:ascii="Calibri" w:hAnsi="Calibri" w:cs="Calibri"/>
              </w:rPr>
            </w:pPr>
            <w:r>
              <w:rPr>
                <w:rFonts w:ascii="Calibri" w:hAnsi="Calibri" w:cs="Calibri"/>
              </w:rPr>
              <w:t>WebStorm</w:t>
            </w:r>
          </w:p>
        </w:tc>
        <w:tc>
          <w:tcPr>
            <w:tcW w:w="3969" w:type="dxa"/>
            <w:tcBorders>
              <w:bottom w:val="nil"/>
            </w:tcBorders>
            <w:vAlign w:val="center"/>
          </w:tcPr>
          <w:p w14:paraId="5D39A16A" w14:textId="43CF112F" w:rsidR="004D3530" w:rsidRPr="006F3112" w:rsidRDefault="0065496C" w:rsidP="000E2DD5">
            <w:pPr>
              <w:spacing w:line="276" w:lineRule="auto"/>
              <w:rPr>
                <w:rFonts w:ascii="Calibri" w:hAnsi="Calibri" w:cs="Calibri"/>
              </w:rPr>
            </w:pPr>
            <w:r>
              <w:rPr>
                <w:rFonts w:ascii="Calibri" w:hAnsi="Calibri" w:cs="Calibri"/>
              </w:rPr>
              <w:t>Entwicklungsumgebung für JavaScript / zur Entwicklung des Frontend</w:t>
            </w:r>
          </w:p>
        </w:tc>
        <w:tc>
          <w:tcPr>
            <w:tcW w:w="2681" w:type="dxa"/>
            <w:tcBorders>
              <w:bottom w:val="nil"/>
              <w:right w:val="nil"/>
            </w:tcBorders>
            <w:vAlign w:val="center"/>
          </w:tcPr>
          <w:p w14:paraId="06F24BC8" w14:textId="08A5FF2F" w:rsidR="004D3530" w:rsidRPr="006F3112" w:rsidRDefault="00BC2FAD" w:rsidP="0065496C">
            <w:pPr>
              <w:spacing w:line="276" w:lineRule="auto"/>
              <w:rPr>
                <w:rFonts w:ascii="Calibri" w:hAnsi="Calibri" w:cs="Calibri"/>
              </w:rPr>
            </w:pPr>
            <w:r>
              <w:rPr>
                <w:rFonts w:ascii="Calibri" w:hAnsi="Calibri" w:cs="Calibri"/>
              </w:rPr>
              <w:t>bereits vorhanden</w:t>
            </w:r>
          </w:p>
        </w:tc>
      </w:tr>
    </w:tbl>
    <w:p w14:paraId="29B4B8B9" w14:textId="77777777" w:rsidR="004D3530" w:rsidRDefault="004D3530" w:rsidP="00BC2FAD">
      <w:pPr>
        <w:spacing w:line="276" w:lineRule="auto"/>
        <w:jc w:val="center"/>
        <w:rPr>
          <w:rFonts w:ascii="Calibri" w:hAnsi="Calibri" w:cs="Calibri"/>
        </w:rPr>
      </w:pPr>
    </w:p>
    <w:p w14:paraId="6C2A78C7" w14:textId="77777777" w:rsidR="004D3530" w:rsidRDefault="004D3530" w:rsidP="00DB524E">
      <w:pPr>
        <w:spacing w:line="276" w:lineRule="auto"/>
        <w:rPr>
          <w:rFonts w:ascii="Calibri" w:hAnsi="Calibri" w:cs="Calibri"/>
        </w:rPr>
      </w:pPr>
    </w:p>
    <w:p w14:paraId="73E51AD7" w14:textId="56451D07" w:rsidR="00596747" w:rsidRPr="006F3112" w:rsidRDefault="00596747" w:rsidP="00DB524E">
      <w:pPr>
        <w:spacing w:line="276" w:lineRule="auto"/>
        <w:rPr>
          <w:rFonts w:ascii="Calibri" w:hAnsi="Calibri" w:cs="Calibri"/>
        </w:rPr>
      </w:pPr>
      <w:r>
        <w:rPr>
          <w:rFonts w:ascii="Calibri" w:hAnsi="Calibri" w:cs="Calibri"/>
        </w:rPr>
        <w:t>Weiterhin werden</w:t>
      </w:r>
      <w:r w:rsidR="0065496C">
        <w:rPr>
          <w:rFonts w:ascii="Calibri" w:hAnsi="Calibri" w:cs="Calibri"/>
        </w:rPr>
        <w:t xml:space="preserve"> 6 Laptops</w:t>
      </w:r>
      <w:r w:rsidR="00A64562">
        <w:rPr>
          <w:rFonts w:ascii="Calibri" w:hAnsi="Calibri" w:cs="Calibri"/>
        </w:rPr>
        <w:t xml:space="preserve"> mit Internetanschluss, sowie Räumlichkeiten, die zur Projektumsetzung genutzt werden können,</w:t>
      </w:r>
      <w:r w:rsidR="00FE095C">
        <w:rPr>
          <w:rFonts w:ascii="Calibri" w:hAnsi="Calibri" w:cs="Calibri"/>
        </w:rPr>
        <w:t xml:space="preserve"> benötigt.</w:t>
      </w:r>
    </w:p>
    <w:p w14:paraId="14B3CE7A" w14:textId="77777777" w:rsidR="00451C37" w:rsidRPr="006F3112" w:rsidRDefault="00451C37" w:rsidP="00DB524E">
      <w:pPr>
        <w:spacing w:line="276" w:lineRule="auto"/>
        <w:rPr>
          <w:rFonts w:ascii="Calibri" w:hAnsi="Calibri" w:cs="Calibri"/>
        </w:rPr>
      </w:pPr>
    </w:p>
    <w:p w14:paraId="2525B3A0" w14:textId="4EA03633" w:rsidR="003918F9" w:rsidRPr="006F3112" w:rsidRDefault="001A617D" w:rsidP="00DB524E">
      <w:pPr>
        <w:spacing w:line="276" w:lineRule="auto"/>
        <w:jc w:val="both"/>
        <w:rPr>
          <w:rFonts w:ascii="Calibri" w:hAnsi="Calibri" w:cs="Calibri"/>
          <w:color w:val="747474" w:themeColor="background2" w:themeShade="80"/>
          <w:sz w:val="24"/>
          <w:szCs w:val="24"/>
        </w:rPr>
      </w:pPr>
      <w:r w:rsidRPr="006F3112">
        <w:rPr>
          <w:rFonts w:ascii="Calibri" w:hAnsi="Calibri" w:cs="Calibri"/>
          <w:color w:val="747474" w:themeColor="background2" w:themeShade="80"/>
          <w:sz w:val="24"/>
          <w:szCs w:val="24"/>
        </w:rPr>
        <w:t>2.2.</w:t>
      </w:r>
      <w:r w:rsidR="00FD3A81" w:rsidRPr="006F3112">
        <w:rPr>
          <w:rFonts w:ascii="Calibri" w:hAnsi="Calibri" w:cs="Calibri"/>
          <w:color w:val="747474" w:themeColor="background2" w:themeShade="80"/>
          <w:sz w:val="24"/>
          <w:szCs w:val="24"/>
        </w:rPr>
        <w:t xml:space="preserve">4 </w:t>
      </w:r>
      <w:r w:rsidR="003918F9" w:rsidRPr="006F3112">
        <w:rPr>
          <w:rFonts w:ascii="Calibri" w:hAnsi="Calibri" w:cs="Calibri"/>
          <w:color w:val="747474" w:themeColor="background2" w:themeShade="80"/>
          <w:sz w:val="24"/>
          <w:szCs w:val="24"/>
        </w:rPr>
        <w:t>Kostenplanung</w:t>
      </w:r>
    </w:p>
    <w:p w14:paraId="1C4086B0" w14:textId="20CC89BA" w:rsidR="00BB5BBB" w:rsidRPr="006F3112" w:rsidRDefault="00BB5BBB"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Die Kostenplanung ist ein wesentlicher Bestandteil des Projektmanagements, da sie sicherstellt, dass die finanziellen Ressourcen effektiv genutzt werden, um die Projektziele zu erreichen, und dass das Projekt im Rahmen des Budgets bleibt. Eine sorgfältige Planung und Kontrolle der Kosten sind entscheidend für den Erfolg eines Projekts und helfen, finanzielle Risiken zu minimieren und die Rentabilität zu maximieren.</w:t>
      </w:r>
    </w:p>
    <w:p w14:paraId="02BD9B7B" w14:textId="5DD1CECF" w:rsidR="006F3112" w:rsidRPr="006F3112" w:rsidRDefault="00BB5BBB" w:rsidP="006F3112">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 xml:space="preserve">Bei der Kostenplanung geht es um die Schätzung, Analyse und Kontrolle </w:t>
      </w:r>
      <w:r w:rsidR="00E659C6" w:rsidRPr="006F3112">
        <w:rPr>
          <w:rFonts w:ascii="Calibri" w:hAnsi="Calibri" w:cs="Calibri"/>
          <w:sz w:val="22"/>
          <w:szCs w:val="22"/>
        </w:rPr>
        <w:t>der finanziellen Ressourcen</w:t>
      </w:r>
      <w:r w:rsidRPr="006F3112">
        <w:rPr>
          <w:rFonts w:ascii="Calibri" w:hAnsi="Calibri" w:cs="Calibri"/>
          <w:sz w:val="22"/>
          <w:szCs w:val="22"/>
        </w:rPr>
        <w:t>, die benötigt werden, um ein Projekt abzuschließen.</w:t>
      </w:r>
      <w:r w:rsidR="00E659C6" w:rsidRPr="006F3112">
        <w:rPr>
          <w:rFonts w:ascii="Calibri" w:hAnsi="Calibri" w:cs="Calibri"/>
          <w:sz w:val="22"/>
          <w:szCs w:val="22"/>
        </w:rPr>
        <w:t xml:space="preserve"> Damit ein Kostenplan erstellt werden kann, </w:t>
      </w:r>
      <w:r w:rsidR="00506EC1" w:rsidRPr="006F3112">
        <w:rPr>
          <w:rFonts w:ascii="Calibri" w:hAnsi="Calibri" w:cs="Calibri"/>
          <w:sz w:val="22"/>
          <w:szCs w:val="22"/>
        </w:rPr>
        <w:t xml:space="preserve">müssen verschiedene Kostenarten berücksichtigt werden. Für unser Projekt </w:t>
      </w:r>
      <w:r w:rsidR="006F3112">
        <w:rPr>
          <w:rFonts w:ascii="Calibri" w:hAnsi="Calibri" w:cs="Calibri"/>
          <w:sz w:val="22"/>
          <w:szCs w:val="22"/>
        </w:rPr>
        <w:t xml:space="preserve">sehen wir von der Berechnung der Sachmittelkosten ab und </w:t>
      </w:r>
      <w:r w:rsidR="00686D41" w:rsidRPr="006F3112">
        <w:rPr>
          <w:rFonts w:ascii="Calibri" w:hAnsi="Calibri" w:cs="Calibri"/>
          <w:sz w:val="22"/>
          <w:szCs w:val="22"/>
        </w:rPr>
        <w:t xml:space="preserve">betrachten </w:t>
      </w:r>
      <w:r w:rsidR="006F3112" w:rsidRPr="006F3112">
        <w:rPr>
          <w:rFonts w:ascii="Calibri" w:hAnsi="Calibri" w:cs="Calibri"/>
          <w:sz w:val="22"/>
          <w:szCs w:val="22"/>
        </w:rPr>
        <w:t xml:space="preserve">ausschließlich </w:t>
      </w:r>
      <w:r w:rsidR="006F3112">
        <w:rPr>
          <w:rFonts w:ascii="Calibri" w:hAnsi="Calibri" w:cs="Calibri"/>
          <w:sz w:val="22"/>
          <w:szCs w:val="22"/>
        </w:rPr>
        <w:t xml:space="preserve">die </w:t>
      </w:r>
      <w:r w:rsidR="006F3112" w:rsidRPr="006F3112">
        <w:rPr>
          <w:rFonts w:ascii="Calibri" w:hAnsi="Calibri" w:cs="Calibri"/>
          <w:sz w:val="22"/>
          <w:szCs w:val="22"/>
        </w:rPr>
        <w:t>Personalkosten</w:t>
      </w:r>
      <w:r w:rsidR="006F3112">
        <w:rPr>
          <w:rFonts w:ascii="Calibri" w:hAnsi="Calibri" w:cs="Calibri"/>
          <w:sz w:val="22"/>
          <w:szCs w:val="22"/>
        </w:rPr>
        <w:t>, da</w:t>
      </w:r>
      <w:r w:rsidR="001E2900">
        <w:rPr>
          <w:rFonts w:ascii="Calibri" w:hAnsi="Calibri" w:cs="Calibri"/>
          <w:sz w:val="22"/>
          <w:szCs w:val="22"/>
        </w:rPr>
        <w:t xml:space="preserve"> i</w:t>
      </w:r>
      <w:r w:rsidR="006F3112" w:rsidRPr="006F3112">
        <w:rPr>
          <w:rFonts w:ascii="Calibri" w:hAnsi="Calibri" w:cs="Calibri"/>
          <w:sz w:val="22"/>
          <w:szCs w:val="22"/>
        </w:rPr>
        <w:t>n unserem Projekt keine zusätzlichen Sachmittelkosten entstanden</w:t>
      </w:r>
      <w:r w:rsidR="001E2900">
        <w:rPr>
          <w:rFonts w:ascii="Calibri" w:hAnsi="Calibri" w:cs="Calibri"/>
          <w:sz w:val="22"/>
          <w:szCs w:val="22"/>
        </w:rPr>
        <w:t xml:space="preserve"> sind. Die</w:t>
      </w:r>
      <w:r w:rsidR="006F3112" w:rsidRPr="006F3112">
        <w:rPr>
          <w:rFonts w:ascii="Calibri" w:hAnsi="Calibri" w:cs="Calibri"/>
          <w:sz w:val="22"/>
          <w:szCs w:val="22"/>
        </w:rPr>
        <w:t xml:space="preserve"> benötigte Hardware</w:t>
      </w:r>
      <w:r w:rsidR="001E2900">
        <w:rPr>
          <w:rFonts w:ascii="Calibri" w:hAnsi="Calibri" w:cs="Calibri"/>
          <w:sz w:val="22"/>
          <w:szCs w:val="22"/>
        </w:rPr>
        <w:t xml:space="preserve"> war</w:t>
      </w:r>
      <w:r w:rsidR="006F3112" w:rsidRPr="006F3112">
        <w:rPr>
          <w:rFonts w:ascii="Calibri" w:hAnsi="Calibri" w:cs="Calibri"/>
          <w:sz w:val="22"/>
          <w:szCs w:val="22"/>
        </w:rPr>
        <w:t xml:space="preserve"> bereits vorhanden und für die Software </w:t>
      </w:r>
      <w:r w:rsidR="001E2900">
        <w:rPr>
          <w:rFonts w:ascii="Calibri" w:hAnsi="Calibri" w:cs="Calibri"/>
          <w:sz w:val="22"/>
          <w:szCs w:val="22"/>
        </w:rPr>
        <w:t xml:space="preserve">konnten wir </w:t>
      </w:r>
      <w:r w:rsidR="006F3112" w:rsidRPr="006F3112">
        <w:rPr>
          <w:rFonts w:ascii="Calibri" w:hAnsi="Calibri" w:cs="Calibri"/>
          <w:sz w:val="22"/>
          <w:szCs w:val="22"/>
        </w:rPr>
        <w:t>auf kostenlose Lösungen zurückgreifen</w:t>
      </w:r>
      <w:r w:rsidR="001E2900">
        <w:rPr>
          <w:rFonts w:ascii="Calibri" w:hAnsi="Calibri" w:cs="Calibri"/>
          <w:sz w:val="22"/>
          <w:szCs w:val="22"/>
        </w:rPr>
        <w:t>.</w:t>
      </w:r>
    </w:p>
    <w:p w14:paraId="5BEED13D" w14:textId="28A3FBB9" w:rsidR="00C800AE" w:rsidRPr="006F3112" w:rsidRDefault="00C800AE" w:rsidP="00DB524E">
      <w:pPr>
        <w:spacing w:line="276" w:lineRule="auto"/>
        <w:jc w:val="both"/>
        <w:rPr>
          <w:rFonts w:ascii="Calibri" w:hAnsi="Calibri" w:cs="Calibri"/>
        </w:rPr>
      </w:pPr>
      <w:r w:rsidRPr="006F3112">
        <w:rPr>
          <w:rFonts w:ascii="Calibri" w:hAnsi="Calibri" w:cs="Calibri"/>
        </w:rPr>
        <w:t>Die Personalkosten in einem Projekt umfassen alle Kosten, die mit der Beschäftigung von Arbeitskräften für das Projekt verbunden sind.</w:t>
      </w:r>
      <w:r w:rsidR="005E5D47" w:rsidRPr="006F3112">
        <w:rPr>
          <w:rFonts w:ascii="Calibri" w:hAnsi="Calibri" w:cs="Calibri"/>
        </w:rPr>
        <w:t xml:space="preserve"> </w:t>
      </w:r>
      <w:r w:rsidR="005E5D47" w:rsidRPr="006F3112">
        <w:rPr>
          <w:rFonts w:ascii="Calibri" w:hAnsi="Calibri" w:cs="Calibri"/>
        </w:rPr>
        <w:t xml:space="preserve">Die genaue Zusammensetzung der Personalkosten kann je nach Art und Umfang des Projekts </w:t>
      </w:r>
      <w:r w:rsidR="005E5D47" w:rsidRPr="006F3112">
        <w:rPr>
          <w:rFonts w:ascii="Calibri" w:hAnsi="Calibri" w:cs="Calibri"/>
        </w:rPr>
        <w:t>immer unterschiedlich ausfallen</w:t>
      </w:r>
      <w:r w:rsidR="005E5D47" w:rsidRPr="006F3112">
        <w:rPr>
          <w:rFonts w:ascii="Calibri" w:hAnsi="Calibri" w:cs="Calibri"/>
        </w:rPr>
        <w:t>.</w:t>
      </w:r>
      <w:r w:rsidR="00E93684" w:rsidRPr="006F3112">
        <w:rPr>
          <w:rFonts w:ascii="Calibri" w:hAnsi="Calibri" w:cs="Calibri"/>
        </w:rPr>
        <w:t xml:space="preserve"> In vielen Unternehmen und Projekten stellen die Personalkosten einer der größten Ausgabenposten dar.</w:t>
      </w:r>
    </w:p>
    <w:p w14:paraId="3AE6EC77" w14:textId="547B5D33" w:rsidR="00BC0E02" w:rsidRPr="006F3112" w:rsidRDefault="00BC0E02" w:rsidP="00DB524E">
      <w:pPr>
        <w:spacing w:line="276" w:lineRule="auto"/>
        <w:jc w:val="both"/>
        <w:rPr>
          <w:rFonts w:ascii="Calibri" w:hAnsi="Calibri" w:cs="Calibri"/>
        </w:rPr>
      </w:pPr>
      <w:r w:rsidRPr="006F3112">
        <w:rPr>
          <w:rFonts w:ascii="Calibri" w:hAnsi="Calibri" w:cs="Calibri"/>
        </w:rPr>
        <w:t xml:space="preserve">Die Ermittlung der Gesamtpersonalkosten für </w:t>
      </w:r>
      <w:r w:rsidR="00340897" w:rsidRPr="006F3112">
        <w:rPr>
          <w:rFonts w:ascii="Calibri" w:hAnsi="Calibri" w:cs="Calibri"/>
        </w:rPr>
        <w:t>dieses Projekt erfolgt in vier Schritten:</w:t>
      </w:r>
    </w:p>
    <w:p w14:paraId="64AE477D" w14:textId="77777777" w:rsidR="00340897" w:rsidRPr="006F3112" w:rsidRDefault="003534B3" w:rsidP="00DB524E">
      <w:pPr>
        <w:pStyle w:val="StandardWeb"/>
        <w:numPr>
          <w:ilvl w:val="0"/>
          <w:numId w:val="42"/>
        </w:numPr>
        <w:spacing w:before="240" w:beforeAutospacing="0" w:after="240" w:afterAutospacing="0" w:line="276" w:lineRule="auto"/>
        <w:jc w:val="both"/>
        <w:rPr>
          <w:rFonts w:ascii="Calibri" w:hAnsi="Calibri" w:cs="Calibri"/>
          <w:b/>
          <w:bCs/>
          <w:sz w:val="22"/>
          <w:szCs w:val="22"/>
        </w:rPr>
      </w:pPr>
      <w:r w:rsidRPr="006F3112">
        <w:rPr>
          <w:rFonts w:ascii="Calibri" w:hAnsi="Calibri" w:cs="Calibri"/>
          <w:b/>
          <w:bCs/>
          <w:sz w:val="22"/>
          <w:szCs w:val="22"/>
        </w:rPr>
        <w:lastRenderedPageBreak/>
        <w:t>Ermittlung der fakturierungsfähigen Stunden pro Jahr</w:t>
      </w:r>
    </w:p>
    <w:p w14:paraId="5BD97345" w14:textId="77777777" w:rsidR="00340897" w:rsidRPr="006F3112" w:rsidRDefault="003534B3" w:rsidP="00DB524E">
      <w:pPr>
        <w:pStyle w:val="StandardWeb"/>
        <w:numPr>
          <w:ilvl w:val="0"/>
          <w:numId w:val="42"/>
        </w:numPr>
        <w:spacing w:before="240" w:beforeAutospacing="0" w:after="240" w:afterAutospacing="0" w:line="276" w:lineRule="auto"/>
        <w:jc w:val="both"/>
        <w:rPr>
          <w:rFonts w:ascii="Calibri" w:hAnsi="Calibri" w:cs="Calibri"/>
          <w:b/>
          <w:bCs/>
          <w:sz w:val="22"/>
          <w:szCs w:val="22"/>
        </w:rPr>
      </w:pPr>
      <w:r w:rsidRPr="006F3112">
        <w:rPr>
          <w:rFonts w:ascii="Calibri" w:hAnsi="Calibri" w:cs="Calibri"/>
          <w:b/>
          <w:bCs/>
          <w:sz w:val="22"/>
          <w:szCs w:val="22"/>
        </w:rPr>
        <w:t>Kalkulation der Personalkosten eines Entwicklers pro Jahr</w:t>
      </w:r>
    </w:p>
    <w:p w14:paraId="6E9415F7" w14:textId="330EDA4C" w:rsidR="003534B3" w:rsidRPr="006F3112" w:rsidRDefault="003534B3" w:rsidP="00DB524E">
      <w:pPr>
        <w:pStyle w:val="StandardWeb"/>
        <w:numPr>
          <w:ilvl w:val="0"/>
          <w:numId w:val="42"/>
        </w:numPr>
        <w:spacing w:before="240" w:beforeAutospacing="0" w:after="240" w:afterAutospacing="0" w:line="276" w:lineRule="auto"/>
        <w:jc w:val="both"/>
        <w:rPr>
          <w:rFonts w:ascii="Calibri" w:hAnsi="Calibri" w:cs="Calibri"/>
          <w:b/>
          <w:bCs/>
          <w:sz w:val="22"/>
          <w:szCs w:val="22"/>
        </w:rPr>
      </w:pPr>
      <w:r w:rsidRPr="006F3112">
        <w:rPr>
          <w:rFonts w:ascii="Calibri" w:hAnsi="Calibri" w:cs="Calibri"/>
          <w:b/>
          <w:bCs/>
          <w:sz w:val="22"/>
          <w:szCs w:val="22"/>
        </w:rPr>
        <w:t>Ermittlung interner Stundensat</w:t>
      </w:r>
      <w:r w:rsidR="002B6D20" w:rsidRPr="006F3112">
        <w:rPr>
          <w:rFonts w:ascii="Calibri" w:hAnsi="Calibri" w:cs="Calibri"/>
          <w:b/>
          <w:bCs/>
          <w:sz w:val="22"/>
          <w:szCs w:val="22"/>
        </w:rPr>
        <w:t>z</w:t>
      </w:r>
    </w:p>
    <w:p w14:paraId="0F771C13" w14:textId="2DDE572A" w:rsidR="00DB524E" w:rsidRPr="006F3112" w:rsidRDefault="00DB524E" w:rsidP="00DB524E">
      <w:pPr>
        <w:pStyle w:val="StandardWeb"/>
        <w:numPr>
          <w:ilvl w:val="0"/>
          <w:numId w:val="42"/>
        </w:numPr>
        <w:spacing w:before="240" w:beforeAutospacing="0" w:after="240" w:afterAutospacing="0" w:line="276" w:lineRule="auto"/>
        <w:jc w:val="both"/>
        <w:rPr>
          <w:rFonts w:ascii="Calibri" w:hAnsi="Calibri" w:cs="Calibri"/>
          <w:b/>
          <w:bCs/>
          <w:sz w:val="22"/>
          <w:szCs w:val="22"/>
        </w:rPr>
      </w:pPr>
      <w:r w:rsidRPr="006F3112">
        <w:rPr>
          <w:rFonts w:ascii="Calibri" w:hAnsi="Calibri" w:cs="Calibri"/>
          <w:b/>
          <w:bCs/>
          <w:sz w:val="22"/>
          <w:szCs w:val="22"/>
        </w:rPr>
        <w:t>Ermittlung externer Stundensatz</w:t>
      </w:r>
    </w:p>
    <w:p w14:paraId="548A6B2E" w14:textId="37667095" w:rsidR="003918F9" w:rsidRPr="006F3112" w:rsidRDefault="003918F9" w:rsidP="00DB524E">
      <w:pPr>
        <w:spacing w:line="276" w:lineRule="auto"/>
        <w:jc w:val="both"/>
        <w:rPr>
          <w:rFonts w:ascii="Calibri" w:hAnsi="Calibri" w:cs="Calibri"/>
        </w:rPr>
      </w:pPr>
    </w:p>
    <w:p w14:paraId="191FDFE1" w14:textId="0FFDEAD6" w:rsidR="00DB524E" w:rsidRPr="006F3112" w:rsidRDefault="00DB524E" w:rsidP="00DB524E">
      <w:pPr>
        <w:spacing w:line="276" w:lineRule="auto"/>
        <w:jc w:val="both"/>
        <w:rPr>
          <w:rFonts w:ascii="Calibri" w:hAnsi="Calibri" w:cs="Calibri"/>
          <w:b/>
          <w:bCs/>
          <w:i/>
          <w:iCs/>
          <w:color w:val="C00000"/>
        </w:rPr>
      </w:pPr>
      <w:r w:rsidRPr="006F3112">
        <w:rPr>
          <w:rFonts w:ascii="Calibri" w:hAnsi="Calibri" w:cs="Calibri"/>
          <w:b/>
          <w:bCs/>
          <w:i/>
          <w:iCs/>
          <w:color w:val="C00000"/>
        </w:rPr>
        <w:t xml:space="preserve">Die detaillierte Berechnung und </w:t>
      </w:r>
      <w:r w:rsidR="00D0047E" w:rsidRPr="006F3112">
        <w:rPr>
          <w:rFonts w:ascii="Calibri" w:hAnsi="Calibri" w:cs="Calibri"/>
          <w:b/>
          <w:bCs/>
          <w:i/>
          <w:iCs/>
          <w:color w:val="C00000"/>
        </w:rPr>
        <w:t>Aufstellung</w:t>
      </w:r>
      <w:r w:rsidRPr="006F3112">
        <w:rPr>
          <w:rFonts w:ascii="Calibri" w:hAnsi="Calibri" w:cs="Calibri"/>
          <w:b/>
          <w:bCs/>
          <w:i/>
          <w:iCs/>
          <w:color w:val="C00000"/>
        </w:rPr>
        <w:t xml:space="preserve"> der </w:t>
      </w:r>
      <w:r w:rsidR="00A75F9A" w:rsidRPr="006F3112">
        <w:rPr>
          <w:rFonts w:ascii="Calibri" w:hAnsi="Calibri" w:cs="Calibri"/>
          <w:b/>
          <w:bCs/>
          <w:i/>
          <w:iCs/>
          <w:color w:val="C00000"/>
        </w:rPr>
        <w:t>genannten Kalkulationen</w:t>
      </w:r>
      <w:r w:rsidRPr="006F3112">
        <w:rPr>
          <w:rFonts w:ascii="Calibri" w:hAnsi="Calibri" w:cs="Calibri"/>
          <w:b/>
          <w:bCs/>
          <w:i/>
          <w:iCs/>
          <w:color w:val="C00000"/>
        </w:rPr>
        <w:t xml:space="preserve"> </w:t>
      </w:r>
      <w:r w:rsidR="00D0047E" w:rsidRPr="006F3112">
        <w:rPr>
          <w:rFonts w:ascii="Calibri" w:hAnsi="Calibri" w:cs="Calibri"/>
          <w:b/>
          <w:bCs/>
          <w:i/>
          <w:iCs/>
          <w:color w:val="C00000"/>
        </w:rPr>
        <w:t>erfolgen in Tabellenform. Diese sind im Tabellenverzeichnis unter Position zu finden.</w:t>
      </w:r>
    </w:p>
    <w:p w14:paraId="3CEE7BE6" w14:textId="77777777" w:rsidR="00A75F9A" w:rsidRPr="006F3112" w:rsidRDefault="00A75F9A" w:rsidP="00DB524E">
      <w:pPr>
        <w:spacing w:line="276" w:lineRule="auto"/>
        <w:jc w:val="both"/>
        <w:rPr>
          <w:rFonts w:ascii="Calibri" w:hAnsi="Calibri" w:cs="Calibri"/>
          <w:b/>
          <w:bCs/>
          <w:i/>
          <w:iCs/>
          <w:color w:val="C00000"/>
        </w:rPr>
      </w:pPr>
    </w:p>
    <w:p w14:paraId="2F48C9E4" w14:textId="60D27578" w:rsidR="00A75F9A" w:rsidRPr="006F3112" w:rsidRDefault="009F282C" w:rsidP="00DB524E">
      <w:pPr>
        <w:spacing w:line="276" w:lineRule="auto"/>
        <w:jc w:val="both"/>
        <w:rPr>
          <w:rFonts w:ascii="Calibri" w:hAnsi="Calibri" w:cs="Calibri"/>
        </w:rPr>
      </w:pPr>
      <w:r w:rsidRPr="006F3112">
        <w:rPr>
          <w:rFonts w:ascii="Calibri" w:hAnsi="Calibri" w:cs="Calibri"/>
        </w:rPr>
        <w:t>Der</w:t>
      </w:r>
      <w:r w:rsidR="00A75F9A" w:rsidRPr="006F3112">
        <w:rPr>
          <w:rFonts w:ascii="Calibri" w:hAnsi="Calibri" w:cs="Calibri"/>
        </w:rPr>
        <w:t xml:space="preserve"> exte</w:t>
      </w:r>
      <w:r w:rsidRPr="006F3112">
        <w:rPr>
          <w:rFonts w:ascii="Calibri" w:hAnsi="Calibri" w:cs="Calibri"/>
        </w:rPr>
        <w:t>rne</w:t>
      </w:r>
      <w:r w:rsidR="00A75F9A" w:rsidRPr="006F3112">
        <w:rPr>
          <w:rFonts w:ascii="Calibri" w:hAnsi="Calibri" w:cs="Calibri"/>
        </w:rPr>
        <w:t xml:space="preserve"> Stundensatzes </w:t>
      </w:r>
      <w:r w:rsidRPr="006F3112">
        <w:rPr>
          <w:rFonts w:ascii="Calibri" w:hAnsi="Calibri" w:cs="Calibri"/>
          <w:b/>
          <w:bCs/>
        </w:rPr>
        <w:t>eines Mitarbeiters</w:t>
      </w:r>
      <w:r w:rsidRPr="006F3112">
        <w:rPr>
          <w:rFonts w:ascii="Calibri" w:hAnsi="Calibri" w:cs="Calibri"/>
        </w:rPr>
        <w:t xml:space="preserve"> beläuft sich nach allen Berechnungen auf </w:t>
      </w:r>
      <w:r w:rsidRPr="006F3112">
        <w:rPr>
          <w:rFonts w:ascii="Calibri" w:hAnsi="Calibri" w:cs="Calibri"/>
          <w:b/>
          <w:bCs/>
        </w:rPr>
        <w:t>66</w:t>
      </w:r>
      <w:r w:rsidR="00A75F9A" w:rsidRPr="006F3112">
        <w:rPr>
          <w:rFonts w:ascii="Calibri" w:hAnsi="Calibri" w:cs="Calibri"/>
          <w:b/>
          <w:bCs/>
        </w:rPr>
        <w:t>,73€</w:t>
      </w:r>
      <w:r w:rsidR="00352642" w:rsidRPr="006F3112">
        <w:rPr>
          <w:rFonts w:ascii="Calibri" w:hAnsi="Calibri" w:cs="Calibri"/>
          <w:b/>
          <w:bCs/>
        </w:rPr>
        <w:t xml:space="preserve"> </w:t>
      </w:r>
      <w:r w:rsidR="00352642" w:rsidRPr="006F3112">
        <w:rPr>
          <w:rFonts w:ascii="Calibri" w:hAnsi="Calibri" w:cs="Calibri"/>
          <w:bCs/>
        </w:rPr>
        <w:t>(Nettopreis)</w:t>
      </w:r>
      <w:r w:rsidRPr="006F3112">
        <w:rPr>
          <w:rFonts w:ascii="Calibri" w:hAnsi="Calibri" w:cs="Calibri"/>
          <w:b/>
          <w:bCs/>
        </w:rPr>
        <w:t>.</w:t>
      </w:r>
      <w:r w:rsidRPr="006F3112">
        <w:rPr>
          <w:rFonts w:ascii="Calibri" w:hAnsi="Calibri" w:cs="Calibri"/>
          <w:b/>
        </w:rPr>
        <w:t xml:space="preserve"> </w:t>
      </w:r>
      <w:r w:rsidR="00567F89" w:rsidRPr="006F3112">
        <w:rPr>
          <w:rFonts w:ascii="Calibri" w:hAnsi="Calibri" w:cs="Calibri"/>
        </w:rPr>
        <w:t>Auf das Projekt bezogen, das mit insgesamt 84 Stunden angesetzt ist, berechnen sich die Kosten pro Mitarbeiter wie folgt.</w:t>
      </w:r>
    </w:p>
    <w:p w14:paraId="6E962EEC" w14:textId="77777777" w:rsidR="00067CEE" w:rsidRPr="006F3112" w:rsidRDefault="00067CEE" w:rsidP="00DB524E">
      <w:pPr>
        <w:spacing w:line="276" w:lineRule="auto"/>
        <w:jc w:val="both"/>
        <w:rPr>
          <w:rFonts w:ascii="Calibri" w:hAnsi="Calibri" w:cs="Calibri"/>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20"/>
        <w:gridCol w:w="3020"/>
        <w:gridCol w:w="3020"/>
      </w:tblGrid>
      <w:tr w:rsidR="00067CEE" w:rsidRPr="006F3112" w14:paraId="480E840E" w14:textId="77777777" w:rsidTr="00067CEE">
        <w:tc>
          <w:tcPr>
            <w:tcW w:w="3020" w:type="dxa"/>
          </w:tcPr>
          <w:p w14:paraId="3C37DFA6" w14:textId="0F4100EA" w:rsidR="00067CEE" w:rsidRPr="006F3112" w:rsidRDefault="00067CEE" w:rsidP="00067CEE">
            <w:pPr>
              <w:spacing w:line="276" w:lineRule="auto"/>
              <w:jc w:val="center"/>
              <w:rPr>
                <w:rFonts w:ascii="Calibri" w:hAnsi="Calibri" w:cs="Calibri"/>
                <w:b/>
                <w:bCs/>
              </w:rPr>
            </w:pPr>
            <w:r w:rsidRPr="006F3112">
              <w:rPr>
                <w:rFonts w:ascii="Calibri" w:hAnsi="Calibri" w:cs="Calibri"/>
                <w:b/>
                <w:bCs/>
              </w:rPr>
              <w:t>Arbeitseinheit</w:t>
            </w:r>
          </w:p>
        </w:tc>
        <w:tc>
          <w:tcPr>
            <w:tcW w:w="3020" w:type="dxa"/>
          </w:tcPr>
          <w:p w14:paraId="468BAB3C" w14:textId="7308DE87" w:rsidR="00067CEE" w:rsidRPr="006F3112" w:rsidRDefault="00067CEE" w:rsidP="00067CEE">
            <w:pPr>
              <w:spacing w:line="276" w:lineRule="auto"/>
              <w:jc w:val="center"/>
              <w:rPr>
                <w:rFonts w:ascii="Calibri" w:hAnsi="Calibri" w:cs="Calibri"/>
                <w:b/>
                <w:bCs/>
              </w:rPr>
            </w:pPr>
            <w:r w:rsidRPr="006F3112">
              <w:rPr>
                <w:rFonts w:ascii="Calibri" w:hAnsi="Calibri" w:cs="Calibri"/>
                <w:b/>
                <w:bCs/>
              </w:rPr>
              <w:t>Zeitaufwand</w:t>
            </w:r>
          </w:p>
        </w:tc>
        <w:tc>
          <w:tcPr>
            <w:tcW w:w="3020" w:type="dxa"/>
          </w:tcPr>
          <w:p w14:paraId="77350505" w14:textId="7CA8DFF6" w:rsidR="00067CEE" w:rsidRPr="006F3112" w:rsidRDefault="00067CEE" w:rsidP="00067CEE">
            <w:pPr>
              <w:spacing w:line="276" w:lineRule="auto"/>
              <w:jc w:val="center"/>
              <w:rPr>
                <w:rFonts w:ascii="Calibri" w:hAnsi="Calibri" w:cs="Calibri"/>
                <w:b/>
                <w:bCs/>
              </w:rPr>
            </w:pPr>
            <w:r w:rsidRPr="006F3112">
              <w:rPr>
                <w:rFonts w:ascii="Calibri" w:hAnsi="Calibri" w:cs="Calibri"/>
                <w:b/>
                <w:bCs/>
              </w:rPr>
              <w:t>Gesamtkosten</w:t>
            </w:r>
          </w:p>
        </w:tc>
      </w:tr>
      <w:tr w:rsidR="00067CEE" w:rsidRPr="006F3112" w14:paraId="779E8C2A" w14:textId="77777777" w:rsidTr="00067CEE">
        <w:tc>
          <w:tcPr>
            <w:tcW w:w="3020" w:type="dxa"/>
          </w:tcPr>
          <w:p w14:paraId="6FECF502" w14:textId="5ED1D82D" w:rsidR="00067CEE" w:rsidRPr="006F3112" w:rsidRDefault="00067CEE" w:rsidP="00DB524E">
            <w:pPr>
              <w:spacing w:line="276" w:lineRule="auto"/>
              <w:jc w:val="both"/>
              <w:rPr>
                <w:rFonts w:ascii="Calibri" w:hAnsi="Calibri" w:cs="Calibri"/>
              </w:rPr>
            </w:pPr>
            <w:r w:rsidRPr="006F3112">
              <w:rPr>
                <w:rFonts w:ascii="Calibri" w:hAnsi="Calibri" w:cs="Calibri"/>
              </w:rPr>
              <w:t>Projektplanung</w:t>
            </w:r>
          </w:p>
        </w:tc>
        <w:tc>
          <w:tcPr>
            <w:tcW w:w="3020" w:type="dxa"/>
          </w:tcPr>
          <w:p w14:paraId="70804B74" w14:textId="4341CB37" w:rsidR="00067CEE" w:rsidRPr="006F3112" w:rsidRDefault="00F65060" w:rsidP="00C84C4A">
            <w:pPr>
              <w:spacing w:line="276" w:lineRule="auto"/>
              <w:jc w:val="center"/>
              <w:rPr>
                <w:rFonts w:ascii="Calibri" w:hAnsi="Calibri" w:cs="Calibri"/>
              </w:rPr>
            </w:pPr>
            <w:r w:rsidRPr="006F3112">
              <w:rPr>
                <w:rFonts w:ascii="Calibri" w:hAnsi="Calibri" w:cs="Calibri"/>
              </w:rPr>
              <w:t>16,5</w:t>
            </w:r>
            <w:r w:rsidR="00FA6BE7" w:rsidRPr="006F3112">
              <w:rPr>
                <w:rFonts w:ascii="Calibri" w:hAnsi="Calibri" w:cs="Calibri"/>
              </w:rPr>
              <w:t xml:space="preserve"> h</w:t>
            </w:r>
          </w:p>
        </w:tc>
        <w:tc>
          <w:tcPr>
            <w:tcW w:w="3020" w:type="dxa"/>
          </w:tcPr>
          <w:p w14:paraId="04DB998E" w14:textId="4DF0CCAD" w:rsidR="00067CEE" w:rsidRPr="006F3112" w:rsidRDefault="005F5520" w:rsidP="005B3117">
            <w:pPr>
              <w:spacing w:line="276" w:lineRule="auto"/>
              <w:jc w:val="center"/>
              <w:rPr>
                <w:rFonts w:ascii="Calibri" w:hAnsi="Calibri" w:cs="Calibri"/>
              </w:rPr>
            </w:pPr>
            <w:r w:rsidRPr="006F3112">
              <w:rPr>
                <w:rFonts w:ascii="Calibri" w:hAnsi="Calibri" w:cs="Calibri"/>
              </w:rPr>
              <w:t>1.101,05</w:t>
            </w:r>
            <w:r w:rsidR="005B3117" w:rsidRPr="006F3112">
              <w:rPr>
                <w:rFonts w:ascii="Calibri" w:hAnsi="Calibri" w:cs="Calibri"/>
              </w:rPr>
              <w:t xml:space="preserve"> €</w:t>
            </w:r>
          </w:p>
        </w:tc>
      </w:tr>
      <w:tr w:rsidR="00067CEE" w:rsidRPr="006F3112" w14:paraId="229F705B" w14:textId="77777777" w:rsidTr="00067CEE">
        <w:tc>
          <w:tcPr>
            <w:tcW w:w="3020" w:type="dxa"/>
          </w:tcPr>
          <w:p w14:paraId="18740E36" w14:textId="04999670" w:rsidR="00067CEE" w:rsidRPr="006F3112" w:rsidRDefault="00B70B01" w:rsidP="00DB524E">
            <w:pPr>
              <w:spacing w:line="276" w:lineRule="auto"/>
              <w:jc w:val="both"/>
              <w:rPr>
                <w:rFonts w:ascii="Calibri" w:hAnsi="Calibri" w:cs="Calibri"/>
              </w:rPr>
            </w:pPr>
            <w:r w:rsidRPr="006F3112">
              <w:rPr>
                <w:rFonts w:ascii="Calibri" w:hAnsi="Calibri" w:cs="Calibri"/>
              </w:rPr>
              <w:t>Projektrealisierung</w:t>
            </w:r>
          </w:p>
        </w:tc>
        <w:tc>
          <w:tcPr>
            <w:tcW w:w="3020" w:type="dxa"/>
          </w:tcPr>
          <w:p w14:paraId="3751F746" w14:textId="6B81B40B" w:rsidR="00067CEE" w:rsidRPr="006F3112" w:rsidRDefault="00C84C4A" w:rsidP="00C84C4A">
            <w:pPr>
              <w:spacing w:line="276" w:lineRule="auto"/>
              <w:jc w:val="center"/>
              <w:rPr>
                <w:rFonts w:ascii="Calibri" w:hAnsi="Calibri" w:cs="Calibri"/>
              </w:rPr>
            </w:pPr>
            <w:r w:rsidRPr="006F3112">
              <w:rPr>
                <w:rFonts w:ascii="Calibri" w:hAnsi="Calibri" w:cs="Calibri"/>
              </w:rPr>
              <w:t>54,5</w:t>
            </w:r>
            <w:r w:rsidR="00FA6BE7" w:rsidRPr="006F3112">
              <w:rPr>
                <w:rFonts w:ascii="Calibri" w:hAnsi="Calibri" w:cs="Calibri"/>
              </w:rPr>
              <w:t xml:space="preserve"> h</w:t>
            </w:r>
          </w:p>
        </w:tc>
        <w:tc>
          <w:tcPr>
            <w:tcW w:w="3020" w:type="dxa"/>
          </w:tcPr>
          <w:p w14:paraId="5E88011C" w14:textId="67A63C17" w:rsidR="00067CEE" w:rsidRPr="006F3112" w:rsidRDefault="005F5520" w:rsidP="005B3117">
            <w:pPr>
              <w:spacing w:line="276" w:lineRule="auto"/>
              <w:jc w:val="center"/>
              <w:rPr>
                <w:rFonts w:ascii="Calibri" w:hAnsi="Calibri" w:cs="Calibri"/>
              </w:rPr>
            </w:pPr>
            <w:r w:rsidRPr="006F3112">
              <w:rPr>
                <w:rFonts w:ascii="Calibri" w:hAnsi="Calibri" w:cs="Calibri"/>
              </w:rPr>
              <w:t>3.636,79</w:t>
            </w:r>
            <w:r w:rsidR="005B3117" w:rsidRPr="006F3112">
              <w:rPr>
                <w:rFonts w:ascii="Calibri" w:hAnsi="Calibri" w:cs="Calibri"/>
              </w:rPr>
              <w:t xml:space="preserve"> €</w:t>
            </w:r>
          </w:p>
        </w:tc>
      </w:tr>
      <w:tr w:rsidR="00067CEE" w:rsidRPr="006F3112" w14:paraId="7B2BB14E" w14:textId="77777777" w:rsidTr="00067CEE">
        <w:tc>
          <w:tcPr>
            <w:tcW w:w="3020" w:type="dxa"/>
          </w:tcPr>
          <w:p w14:paraId="59A61D16" w14:textId="7FDA7FFB" w:rsidR="00067CEE" w:rsidRPr="006F3112" w:rsidRDefault="00B70B01" w:rsidP="00DB524E">
            <w:pPr>
              <w:spacing w:line="276" w:lineRule="auto"/>
              <w:jc w:val="both"/>
              <w:rPr>
                <w:rFonts w:ascii="Calibri" w:hAnsi="Calibri" w:cs="Calibri"/>
              </w:rPr>
            </w:pPr>
            <w:r w:rsidRPr="006F3112">
              <w:rPr>
                <w:rFonts w:ascii="Calibri" w:hAnsi="Calibri" w:cs="Calibri"/>
              </w:rPr>
              <w:t>Qualitätssicherung</w:t>
            </w:r>
            <w:r w:rsidR="00C84C4A" w:rsidRPr="006F3112">
              <w:rPr>
                <w:rFonts w:ascii="Calibri" w:hAnsi="Calibri" w:cs="Calibri"/>
              </w:rPr>
              <w:t xml:space="preserve"> / Testing</w:t>
            </w:r>
          </w:p>
        </w:tc>
        <w:tc>
          <w:tcPr>
            <w:tcW w:w="3020" w:type="dxa"/>
          </w:tcPr>
          <w:p w14:paraId="54B6C083" w14:textId="0F94BD02" w:rsidR="00067CEE" w:rsidRPr="006F3112" w:rsidRDefault="00C84C4A" w:rsidP="00C84C4A">
            <w:pPr>
              <w:spacing w:line="276" w:lineRule="auto"/>
              <w:jc w:val="center"/>
              <w:rPr>
                <w:rFonts w:ascii="Calibri" w:hAnsi="Calibri" w:cs="Calibri"/>
              </w:rPr>
            </w:pPr>
            <w:r w:rsidRPr="006F3112">
              <w:rPr>
                <w:rFonts w:ascii="Calibri" w:hAnsi="Calibri" w:cs="Calibri"/>
              </w:rPr>
              <w:t>10</w:t>
            </w:r>
            <w:r w:rsidR="00FA6BE7" w:rsidRPr="006F3112">
              <w:rPr>
                <w:rFonts w:ascii="Calibri" w:hAnsi="Calibri" w:cs="Calibri"/>
              </w:rPr>
              <w:t xml:space="preserve"> h</w:t>
            </w:r>
          </w:p>
        </w:tc>
        <w:tc>
          <w:tcPr>
            <w:tcW w:w="3020" w:type="dxa"/>
          </w:tcPr>
          <w:p w14:paraId="02045489" w14:textId="3BA8C15F" w:rsidR="00067CEE" w:rsidRPr="006F3112" w:rsidRDefault="005F5520" w:rsidP="005B3117">
            <w:pPr>
              <w:spacing w:line="276" w:lineRule="auto"/>
              <w:jc w:val="center"/>
              <w:rPr>
                <w:rFonts w:ascii="Calibri" w:hAnsi="Calibri" w:cs="Calibri"/>
              </w:rPr>
            </w:pPr>
            <w:r w:rsidRPr="006F3112">
              <w:rPr>
                <w:rFonts w:ascii="Calibri" w:hAnsi="Calibri" w:cs="Calibri"/>
              </w:rPr>
              <w:t>667,3</w:t>
            </w:r>
            <w:r w:rsidR="005B3117" w:rsidRPr="006F3112">
              <w:rPr>
                <w:rFonts w:ascii="Calibri" w:hAnsi="Calibri" w:cs="Calibri"/>
              </w:rPr>
              <w:t>0 €</w:t>
            </w:r>
          </w:p>
        </w:tc>
      </w:tr>
      <w:tr w:rsidR="00067CEE" w:rsidRPr="006F3112" w14:paraId="1438B5D3" w14:textId="77777777" w:rsidTr="00067CEE">
        <w:tc>
          <w:tcPr>
            <w:tcW w:w="3020" w:type="dxa"/>
          </w:tcPr>
          <w:p w14:paraId="563DFD9D" w14:textId="7EC9032E" w:rsidR="00067CEE" w:rsidRPr="006F3112" w:rsidRDefault="00760042" w:rsidP="00DB524E">
            <w:pPr>
              <w:spacing w:line="276" w:lineRule="auto"/>
              <w:jc w:val="both"/>
              <w:rPr>
                <w:rFonts w:ascii="Calibri" w:hAnsi="Calibri" w:cs="Calibri"/>
              </w:rPr>
            </w:pPr>
            <w:r w:rsidRPr="006F3112">
              <w:rPr>
                <w:rFonts w:ascii="Calibri" w:hAnsi="Calibri" w:cs="Calibri"/>
              </w:rPr>
              <w:t>Anwendungs-D</w:t>
            </w:r>
            <w:r w:rsidR="00B70B01" w:rsidRPr="006F3112">
              <w:rPr>
                <w:rFonts w:ascii="Calibri" w:hAnsi="Calibri" w:cs="Calibri"/>
              </w:rPr>
              <w:t>okumentation</w:t>
            </w:r>
          </w:p>
        </w:tc>
        <w:tc>
          <w:tcPr>
            <w:tcW w:w="3020" w:type="dxa"/>
          </w:tcPr>
          <w:p w14:paraId="23375FC1" w14:textId="6944B6E6" w:rsidR="00067CEE" w:rsidRPr="006F3112" w:rsidRDefault="00760042" w:rsidP="00C84C4A">
            <w:pPr>
              <w:spacing w:line="276" w:lineRule="auto"/>
              <w:jc w:val="center"/>
              <w:rPr>
                <w:rFonts w:ascii="Calibri" w:hAnsi="Calibri" w:cs="Calibri"/>
              </w:rPr>
            </w:pPr>
            <w:r w:rsidRPr="006F3112">
              <w:rPr>
                <w:rFonts w:ascii="Calibri" w:hAnsi="Calibri" w:cs="Calibri"/>
              </w:rPr>
              <w:t>3</w:t>
            </w:r>
            <w:r w:rsidR="00FA6BE7" w:rsidRPr="006F3112">
              <w:rPr>
                <w:rFonts w:ascii="Calibri" w:hAnsi="Calibri" w:cs="Calibri"/>
              </w:rPr>
              <w:t xml:space="preserve"> h</w:t>
            </w:r>
          </w:p>
        </w:tc>
        <w:tc>
          <w:tcPr>
            <w:tcW w:w="3020" w:type="dxa"/>
          </w:tcPr>
          <w:p w14:paraId="1E614249" w14:textId="63FE6EB7" w:rsidR="00067CEE" w:rsidRPr="006F3112" w:rsidRDefault="005F5520" w:rsidP="005B3117">
            <w:pPr>
              <w:spacing w:line="276" w:lineRule="auto"/>
              <w:jc w:val="center"/>
              <w:rPr>
                <w:rFonts w:ascii="Calibri" w:hAnsi="Calibri" w:cs="Calibri"/>
              </w:rPr>
            </w:pPr>
            <w:r w:rsidRPr="006F3112">
              <w:rPr>
                <w:rFonts w:ascii="Calibri" w:hAnsi="Calibri" w:cs="Calibri"/>
              </w:rPr>
              <w:t>200,19</w:t>
            </w:r>
            <w:r w:rsidR="005B3117" w:rsidRPr="006F3112">
              <w:rPr>
                <w:rFonts w:ascii="Calibri" w:hAnsi="Calibri" w:cs="Calibri"/>
              </w:rPr>
              <w:t xml:space="preserve"> €</w:t>
            </w:r>
          </w:p>
        </w:tc>
      </w:tr>
      <w:tr w:rsidR="00067CEE" w:rsidRPr="006F3112" w14:paraId="4D4A6C39" w14:textId="77777777" w:rsidTr="00067CEE">
        <w:tc>
          <w:tcPr>
            <w:tcW w:w="3020" w:type="dxa"/>
          </w:tcPr>
          <w:p w14:paraId="5EA4282E" w14:textId="39333718" w:rsidR="00067CEE" w:rsidRPr="006F3112" w:rsidRDefault="00B70B01" w:rsidP="00DB524E">
            <w:pPr>
              <w:spacing w:line="276" w:lineRule="auto"/>
              <w:jc w:val="both"/>
              <w:rPr>
                <w:rFonts w:ascii="Calibri" w:hAnsi="Calibri" w:cs="Calibri"/>
                <w:b/>
                <w:bCs/>
              </w:rPr>
            </w:pPr>
            <w:r w:rsidRPr="006F3112">
              <w:rPr>
                <w:rFonts w:ascii="Calibri" w:hAnsi="Calibri" w:cs="Calibri"/>
                <w:b/>
                <w:bCs/>
              </w:rPr>
              <w:t>Summe</w:t>
            </w:r>
          </w:p>
        </w:tc>
        <w:tc>
          <w:tcPr>
            <w:tcW w:w="3020" w:type="dxa"/>
          </w:tcPr>
          <w:p w14:paraId="5AA66651" w14:textId="30BC7829" w:rsidR="00067CEE" w:rsidRPr="006F3112" w:rsidRDefault="00FA6BE7" w:rsidP="00C84C4A">
            <w:pPr>
              <w:spacing w:line="276" w:lineRule="auto"/>
              <w:jc w:val="center"/>
              <w:rPr>
                <w:rFonts w:ascii="Calibri" w:hAnsi="Calibri" w:cs="Calibri"/>
                <w:b/>
                <w:bCs/>
              </w:rPr>
            </w:pPr>
            <w:r w:rsidRPr="006F3112">
              <w:rPr>
                <w:rFonts w:ascii="Calibri" w:hAnsi="Calibri" w:cs="Calibri"/>
                <w:b/>
                <w:bCs/>
              </w:rPr>
              <w:t>84 h</w:t>
            </w:r>
          </w:p>
        </w:tc>
        <w:tc>
          <w:tcPr>
            <w:tcW w:w="3020" w:type="dxa"/>
          </w:tcPr>
          <w:p w14:paraId="3CB02A10" w14:textId="5F58249D" w:rsidR="00067CEE" w:rsidRPr="006F3112" w:rsidRDefault="00FB0FBD" w:rsidP="005B3117">
            <w:pPr>
              <w:spacing w:line="276" w:lineRule="auto"/>
              <w:jc w:val="center"/>
              <w:rPr>
                <w:rFonts w:ascii="Calibri" w:hAnsi="Calibri" w:cs="Calibri"/>
                <w:b/>
                <w:bCs/>
                <w:u w:val="single"/>
              </w:rPr>
            </w:pPr>
            <w:r w:rsidRPr="006F3112">
              <w:rPr>
                <w:rFonts w:ascii="Calibri" w:hAnsi="Calibri" w:cs="Calibri"/>
                <w:b/>
                <w:bCs/>
                <w:u w:val="single"/>
              </w:rPr>
              <w:t>5.605,</w:t>
            </w:r>
            <w:r w:rsidR="005B3117" w:rsidRPr="006F3112">
              <w:rPr>
                <w:rFonts w:ascii="Calibri" w:hAnsi="Calibri" w:cs="Calibri"/>
                <w:b/>
                <w:bCs/>
                <w:u w:val="single"/>
              </w:rPr>
              <w:t>33 €</w:t>
            </w:r>
          </w:p>
        </w:tc>
      </w:tr>
    </w:tbl>
    <w:p w14:paraId="2B771DB8" w14:textId="77777777" w:rsidR="00067CEE" w:rsidRPr="006F3112" w:rsidRDefault="00067CEE" w:rsidP="00DB524E">
      <w:pPr>
        <w:spacing w:line="276" w:lineRule="auto"/>
        <w:jc w:val="both"/>
        <w:rPr>
          <w:rFonts w:ascii="Calibri" w:hAnsi="Calibri" w:cs="Calibri"/>
        </w:rPr>
      </w:pPr>
    </w:p>
    <w:p w14:paraId="282FA167" w14:textId="7AA63235" w:rsidR="00067CEE" w:rsidRPr="006F3112" w:rsidRDefault="00567F89" w:rsidP="00DB524E">
      <w:pPr>
        <w:spacing w:line="276" w:lineRule="auto"/>
        <w:jc w:val="both"/>
        <w:rPr>
          <w:rFonts w:ascii="Calibri" w:hAnsi="Calibri" w:cs="Calibri"/>
        </w:rPr>
      </w:pPr>
      <w:r w:rsidRPr="006F3112">
        <w:rPr>
          <w:rFonts w:ascii="Calibri" w:hAnsi="Calibri" w:cs="Calibri"/>
        </w:rPr>
        <w:t xml:space="preserve">Für das Projekt belaufen sich die Personalkosten pro Mitarbeiter auf insgesamt </w:t>
      </w:r>
      <w:r w:rsidRPr="006F3112">
        <w:rPr>
          <w:rFonts w:ascii="Calibri" w:hAnsi="Calibri" w:cs="Calibri"/>
          <w:b/>
          <w:bCs/>
        </w:rPr>
        <w:t>5.605,33 €</w:t>
      </w:r>
      <w:r w:rsidRPr="006F3112">
        <w:rPr>
          <w:rFonts w:ascii="Calibri" w:hAnsi="Calibri" w:cs="Calibri"/>
          <w:bCs/>
        </w:rPr>
        <w:t>.</w:t>
      </w:r>
    </w:p>
    <w:p w14:paraId="14979966" w14:textId="77777777" w:rsidR="00DB524E" w:rsidRPr="006F3112" w:rsidRDefault="00DB524E" w:rsidP="00DB524E">
      <w:pPr>
        <w:spacing w:line="276" w:lineRule="auto"/>
        <w:jc w:val="both"/>
        <w:rPr>
          <w:rFonts w:ascii="Calibri" w:hAnsi="Calibri" w:cs="Calibri"/>
          <w:u w:val="single"/>
        </w:rPr>
      </w:pPr>
    </w:p>
    <w:p w14:paraId="5A866B68" w14:textId="00AF0BDB" w:rsidR="00BE073D" w:rsidRPr="006F3112" w:rsidRDefault="00513DD4" w:rsidP="00513DD4">
      <w:pPr>
        <w:spacing w:line="276" w:lineRule="auto"/>
        <w:jc w:val="both"/>
        <w:rPr>
          <w:rFonts w:ascii="Calibri" w:hAnsi="Calibri" w:cs="Calibri"/>
        </w:rPr>
      </w:pPr>
      <w:r w:rsidRPr="006F3112">
        <w:rPr>
          <w:rFonts w:ascii="Calibri" w:hAnsi="Calibri" w:cs="Calibri"/>
        </w:rPr>
        <w:t xml:space="preserve">Zusätzlich zu den Personalkosten würde man an dieser Stelle </w:t>
      </w:r>
      <w:r w:rsidR="00BE073D" w:rsidRPr="006F3112">
        <w:rPr>
          <w:rFonts w:ascii="Calibri" w:hAnsi="Calibri" w:cs="Calibri"/>
        </w:rPr>
        <w:t>die Kalkulation der Sachmittelkosten vornehmen. In unserem</w:t>
      </w:r>
      <w:r w:rsidR="00BE201C" w:rsidRPr="006F3112">
        <w:rPr>
          <w:rFonts w:ascii="Calibri" w:hAnsi="Calibri" w:cs="Calibri"/>
        </w:rPr>
        <w:t xml:space="preserve"> Projekt</w:t>
      </w:r>
      <w:r w:rsidRPr="006F3112">
        <w:rPr>
          <w:rFonts w:ascii="Calibri" w:hAnsi="Calibri" w:cs="Calibri"/>
        </w:rPr>
        <w:t xml:space="preserve"> </w:t>
      </w:r>
      <w:r w:rsidR="00BE073D" w:rsidRPr="006F3112">
        <w:rPr>
          <w:rFonts w:ascii="Calibri" w:hAnsi="Calibri" w:cs="Calibri"/>
        </w:rPr>
        <w:t xml:space="preserve">sind allerdings </w:t>
      </w:r>
      <w:r w:rsidRPr="006F3112">
        <w:rPr>
          <w:rFonts w:ascii="Calibri" w:hAnsi="Calibri" w:cs="Calibri"/>
        </w:rPr>
        <w:t>keine zusätzlichen Sachmittelkosten</w:t>
      </w:r>
      <w:r w:rsidR="00BE073D" w:rsidRPr="006F3112">
        <w:rPr>
          <w:rFonts w:ascii="Calibri" w:hAnsi="Calibri" w:cs="Calibri"/>
        </w:rPr>
        <w:t xml:space="preserve"> entstanden,</w:t>
      </w:r>
      <w:r w:rsidRPr="006F3112">
        <w:rPr>
          <w:rFonts w:ascii="Calibri" w:hAnsi="Calibri" w:cs="Calibri"/>
        </w:rPr>
        <w:t xml:space="preserve"> da die benötigte Hardware bereits vorhanden war und wir für die Software auf kostenlose Lösungen zurückgreifen konnten.</w:t>
      </w:r>
      <w:r w:rsidR="00BE073D" w:rsidRPr="006F3112">
        <w:rPr>
          <w:rFonts w:ascii="Calibri" w:hAnsi="Calibri" w:cs="Calibri"/>
        </w:rPr>
        <w:t xml:space="preserve"> Aus diesem Grund wird auf die Berechnung der Sachmittelkosten an dieser Stelle verzichtet.</w:t>
      </w:r>
    </w:p>
    <w:p w14:paraId="0028EFE0" w14:textId="50448071" w:rsidR="00342797" w:rsidRPr="006F3112" w:rsidRDefault="00342797" w:rsidP="00DB524E">
      <w:pPr>
        <w:spacing w:line="276" w:lineRule="auto"/>
        <w:jc w:val="both"/>
        <w:rPr>
          <w:rFonts w:ascii="Calibri" w:hAnsi="Calibri" w:cs="Calibri"/>
          <w:u w:val="single"/>
        </w:rPr>
      </w:pPr>
    </w:p>
    <w:p w14:paraId="72E36ED1" w14:textId="77777777" w:rsidR="003918F9" w:rsidRPr="006F3112" w:rsidRDefault="003918F9" w:rsidP="00DB524E">
      <w:pPr>
        <w:spacing w:line="276" w:lineRule="auto"/>
        <w:jc w:val="both"/>
        <w:rPr>
          <w:rFonts w:ascii="Calibri" w:hAnsi="Calibri" w:cs="Calibri"/>
        </w:rPr>
      </w:pPr>
    </w:p>
    <w:p w14:paraId="4F197DE0" w14:textId="40D33A7F" w:rsidR="00356B0D" w:rsidRPr="006F3112" w:rsidRDefault="00FD3A81" w:rsidP="00DB524E">
      <w:pPr>
        <w:pStyle w:val="berschrift2"/>
        <w:spacing w:line="276" w:lineRule="auto"/>
        <w:jc w:val="both"/>
        <w:rPr>
          <w:rFonts w:ascii="Calibri" w:hAnsi="Calibri" w:cs="Calibri"/>
          <w:color w:val="747474" w:themeColor="background2" w:themeShade="80"/>
          <w:sz w:val="24"/>
          <w:szCs w:val="24"/>
        </w:rPr>
      </w:pPr>
      <w:bookmarkStart w:id="7" w:name="_Toc168232926"/>
      <w:r w:rsidRPr="006F3112">
        <w:rPr>
          <w:rFonts w:ascii="Calibri" w:hAnsi="Calibri" w:cs="Calibri"/>
          <w:color w:val="747474" w:themeColor="background2" w:themeShade="80"/>
          <w:sz w:val="24"/>
          <w:szCs w:val="24"/>
        </w:rPr>
        <w:t xml:space="preserve">2.3 </w:t>
      </w:r>
      <w:r w:rsidR="00356B0D" w:rsidRPr="006F3112">
        <w:rPr>
          <w:rFonts w:ascii="Calibri" w:hAnsi="Calibri" w:cs="Calibri"/>
          <w:color w:val="747474" w:themeColor="background2" w:themeShade="80"/>
          <w:sz w:val="24"/>
          <w:szCs w:val="24"/>
        </w:rPr>
        <w:t>Wirtschaftlichkeitsbetrachtung</w:t>
      </w:r>
      <w:bookmarkEnd w:id="7"/>
    </w:p>
    <w:p w14:paraId="63A63E5A" w14:textId="7BDB9C65" w:rsidR="00A10EB2" w:rsidRPr="006F3112" w:rsidRDefault="00C80C6C" w:rsidP="00DB524E">
      <w:pPr>
        <w:spacing w:line="276" w:lineRule="auto"/>
        <w:jc w:val="both"/>
        <w:rPr>
          <w:rFonts w:ascii="Calibri" w:hAnsi="Calibri" w:cs="Calibri"/>
        </w:rPr>
      </w:pPr>
      <w:r w:rsidRPr="006F3112">
        <w:rPr>
          <w:rFonts w:ascii="Calibri" w:hAnsi="Calibri" w:cs="Calibri"/>
        </w:rPr>
        <w:t>Die</w:t>
      </w:r>
      <w:r w:rsidR="00C84A3E" w:rsidRPr="006F3112">
        <w:rPr>
          <w:rFonts w:ascii="Calibri" w:hAnsi="Calibri" w:cs="Calibri"/>
        </w:rPr>
        <w:t xml:space="preserve"> Wirtschaftlichkeitsbetrachtung unserer Webanwendung</w:t>
      </w:r>
      <w:r w:rsidRPr="006F3112">
        <w:rPr>
          <w:rFonts w:ascii="Calibri" w:hAnsi="Calibri" w:cs="Calibri"/>
        </w:rPr>
        <w:t xml:space="preserve"> erfolgt auf Grundlage folgender Annahmen:</w:t>
      </w:r>
      <w:r w:rsidR="00AF7182" w:rsidRPr="006F3112">
        <w:rPr>
          <w:rFonts w:ascii="Calibri" w:hAnsi="Calibri" w:cs="Calibri"/>
        </w:rPr>
        <w:br/>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28"/>
        <w:gridCol w:w="5232"/>
      </w:tblGrid>
      <w:tr w:rsidR="00AF7182" w:rsidRPr="006F3112" w14:paraId="15AB0D41" w14:textId="77777777" w:rsidTr="00020CC6">
        <w:tc>
          <w:tcPr>
            <w:tcW w:w="3828" w:type="dxa"/>
          </w:tcPr>
          <w:p w14:paraId="1E081ABF" w14:textId="66A59E39" w:rsidR="00AF7182" w:rsidRPr="006F3112" w:rsidRDefault="00AF7182" w:rsidP="00DB524E">
            <w:pPr>
              <w:spacing w:line="276" w:lineRule="auto"/>
              <w:jc w:val="both"/>
              <w:rPr>
                <w:rFonts w:ascii="Calibri" w:hAnsi="Calibri" w:cs="Calibri"/>
                <w:b/>
                <w:bCs/>
              </w:rPr>
            </w:pPr>
            <w:r w:rsidRPr="006F3112">
              <w:rPr>
                <w:rFonts w:ascii="Calibri" w:hAnsi="Calibri" w:cs="Calibri"/>
                <w:b/>
                <w:bCs/>
              </w:rPr>
              <w:t xml:space="preserve">Anzahl der Mitarbeitenden: </w:t>
            </w:r>
          </w:p>
        </w:tc>
        <w:tc>
          <w:tcPr>
            <w:tcW w:w="5232" w:type="dxa"/>
          </w:tcPr>
          <w:p w14:paraId="37F6E48F" w14:textId="3BD7BB91" w:rsidR="00AF7182" w:rsidRPr="006F3112" w:rsidRDefault="00AF7182" w:rsidP="00DB524E">
            <w:pPr>
              <w:spacing w:line="276" w:lineRule="auto"/>
              <w:jc w:val="both"/>
              <w:rPr>
                <w:rFonts w:ascii="Calibri" w:hAnsi="Calibri" w:cs="Calibri"/>
              </w:rPr>
            </w:pPr>
            <w:r w:rsidRPr="006F3112">
              <w:rPr>
                <w:rFonts w:ascii="Calibri" w:hAnsi="Calibri" w:cs="Calibri"/>
              </w:rPr>
              <w:t>6 Entwickler</w:t>
            </w:r>
          </w:p>
        </w:tc>
      </w:tr>
      <w:tr w:rsidR="00AF7182" w:rsidRPr="006F3112" w14:paraId="4FE3CF35" w14:textId="77777777" w:rsidTr="00020CC6">
        <w:tc>
          <w:tcPr>
            <w:tcW w:w="3828" w:type="dxa"/>
          </w:tcPr>
          <w:p w14:paraId="5E283F24" w14:textId="142E9564" w:rsidR="00AF7182" w:rsidRPr="006F3112" w:rsidRDefault="00AF7182" w:rsidP="00DB524E">
            <w:pPr>
              <w:spacing w:line="276" w:lineRule="auto"/>
              <w:jc w:val="both"/>
              <w:rPr>
                <w:rFonts w:ascii="Calibri" w:hAnsi="Calibri" w:cs="Calibri"/>
                <w:b/>
                <w:bCs/>
              </w:rPr>
            </w:pPr>
            <w:r w:rsidRPr="006F3112">
              <w:rPr>
                <w:rFonts w:ascii="Calibri" w:hAnsi="Calibri" w:cs="Calibri"/>
                <w:b/>
                <w:bCs/>
              </w:rPr>
              <w:lastRenderedPageBreak/>
              <w:t xml:space="preserve">Arbeitsstunden pro Mitarbeiter: </w:t>
            </w:r>
          </w:p>
        </w:tc>
        <w:tc>
          <w:tcPr>
            <w:tcW w:w="5232" w:type="dxa"/>
          </w:tcPr>
          <w:p w14:paraId="490B41B0" w14:textId="2E00EB92" w:rsidR="00AF7182" w:rsidRPr="006F3112" w:rsidRDefault="00AF7182" w:rsidP="00DB524E">
            <w:pPr>
              <w:spacing w:line="276" w:lineRule="auto"/>
              <w:jc w:val="both"/>
              <w:rPr>
                <w:rFonts w:ascii="Calibri" w:hAnsi="Calibri" w:cs="Calibri"/>
              </w:rPr>
            </w:pPr>
            <w:r w:rsidRPr="006F3112">
              <w:rPr>
                <w:rFonts w:ascii="Calibri" w:hAnsi="Calibri" w:cs="Calibri"/>
              </w:rPr>
              <w:t>52 Stunden insgesamt</w:t>
            </w:r>
          </w:p>
        </w:tc>
      </w:tr>
      <w:tr w:rsidR="00AF7182" w:rsidRPr="006F3112" w14:paraId="72554101" w14:textId="77777777" w:rsidTr="00020CC6">
        <w:tc>
          <w:tcPr>
            <w:tcW w:w="3828" w:type="dxa"/>
          </w:tcPr>
          <w:p w14:paraId="71910F06" w14:textId="65F792B7" w:rsidR="00AF7182" w:rsidRPr="006F3112" w:rsidRDefault="00AF7182" w:rsidP="00DB524E">
            <w:pPr>
              <w:spacing w:line="276" w:lineRule="auto"/>
              <w:jc w:val="both"/>
              <w:rPr>
                <w:rFonts w:ascii="Calibri" w:hAnsi="Calibri" w:cs="Calibri"/>
                <w:b/>
                <w:bCs/>
              </w:rPr>
            </w:pPr>
            <w:r w:rsidRPr="006F3112">
              <w:rPr>
                <w:rFonts w:ascii="Calibri" w:hAnsi="Calibri" w:cs="Calibri"/>
                <w:b/>
                <w:bCs/>
              </w:rPr>
              <w:t>g</w:t>
            </w:r>
            <w:r w:rsidRPr="006F3112">
              <w:rPr>
                <w:rFonts w:ascii="Calibri" w:hAnsi="Calibri" w:cs="Calibri"/>
                <w:b/>
                <w:bCs/>
              </w:rPr>
              <w:t xml:space="preserve">eplanter Absatz: </w:t>
            </w:r>
          </w:p>
        </w:tc>
        <w:tc>
          <w:tcPr>
            <w:tcW w:w="5232" w:type="dxa"/>
          </w:tcPr>
          <w:p w14:paraId="64FA5329" w14:textId="251BE491" w:rsidR="00AF7182" w:rsidRPr="006F3112" w:rsidRDefault="00AF7182" w:rsidP="00DB524E">
            <w:pPr>
              <w:spacing w:line="276" w:lineRule="auto"/>
              <w:jc w:val="both"/>
              <w:rPr>
                <w:rFonts w:ascii="Calibri" w:hAnsi="Calibri" w:cs="Calibri"/>
              </w:rPr>
            </w:pPr>
            <w:r w:rsidRPr="006F3112">
              <w:rPr>
                <w:rFonts w:ascii="Calibri" w:hAnsi="Calibri" w:cs="Calibri"/>
              </w:rPr>
              <w:t>100 Stück</w:t>
            </w:r>
          </w:p>
        </w:tc>
      </w:tr>
      <w:tr w:rsidR="00AF7182" w:rsidRPr="006F3112" w14:paraId="31CDA1D2" w14:textId="77777777" w:rsidTr="00020CC6">
        <w:tc>
          <w:tcPr>
            <w:tcW w:w="3828" w:type="dxa"/>
          </w:tcPr>
          <w:p w14:paraId="4BABBFE5" w14:textId="0EDE905D" w:rsidR="00AF7182" w:rsidRPr="006F3112" w:rsidRDefault="00AF7182" w:rsidP="00DB524E">
            <w:pPr>
              <w:spacing w:line="276" w:lineRule="auto"/>
              <w:jc w:val="both"/>
              <w:rPr>
                <w:rFonts w:ascii="Calibri" w:hAnsi="Calibri" w:cs="Calibri"/>
                <w:b/>
                <w:bCs/>
              </w:rPr>
            </w:pPr>
            <w:r w:rsidRPr="006F3112">
              <w:rPr>
                <w:rFonts w:ascii="Calibri" w:hAnsi="Calibri" w:cs="Calibri"/>
                <w:b/>
                <w:bCs/>
              </w:rPr>
              <w:t>Hosting</w:t>
            </w:r>
            <w:r w:rsidRPr="006F3112">
              <w:rPr>
                <w:rFonts w:ascii="Calibri" w:hAnsi="Calibri" w:cs="Calibri"/>
                <w:b/>
                <w:bCs/>
              </w:rPr>
              <w:t>-</w:t>
            </w:r>
            <w:r w:rsidRPr="006F3112">
              <w:rPr>
                <w:rFonts w:ascii="Calibri" w:hAnsi="Calibri" w:cs="Calibri"/>
                <w:b/>
                <w:bCs/>
              </w:rPr>
              <w:t xml:space="preserve">Kosten: </w:t>
            </w:r>
          </w:p>
        </w:tc>
        <w:tc>
          <w:tcPr>
            <w:tcW w:w="5232" w:type="dxa"/>
          </w:tcPr>
          <w:p w14:paraId="16ED89D6" w14:textId="6E1A42EA" w:rsidR="00AF7182" w:rsidRPr="006F3112" w:rsidRDefault="00AF7182" w:rsidP="00DB524E">
            <w:pPr>
              <w:spacing w:line="276" w:lineRule="auto"/>
              <w:jc w:val="both"/>
              <w:rPr>
                <w:rFonts w:ascii="Calibri" w:hAnsi="Calibri" w:cs="Calibri"/>
              </w:rPr>
            </w:pPr>
            <w:r w:rsidRPr="006F3112">
              <w:rPr>
                <w:rFonts w:ascii="Calibri" w:hAnsi="Calibri" w:cs="Calibri"/>
              </w:rPr>
              <w:t>ca. 15€ pro Monat</w:t>
            </w:r>
          </w:p>
        </w:tc>
      </w:tr>
      <w:tr w:rsidR="00AF7182" w:rsidRPr="006F3112" w14:paraId="7E3B5E90" w14:textId="77777777" w:rsidTr="00020CC6">
        <w:tc>
          <w:tcPr>
            <w:tcW w:w="3828" w:type="dxa"/>
          </w:tcPr>
          <w:p w14:paraId="38C5CF47" w14:textId="7447B4A0" w:rsidR="00AF7182" w:rsidRPr="006F3112" w:rsidRDefault="00AF7182" w:rsidP="00DB524E">
            <w:pPr>
              <w:spacing w:line="276" w:lineRule="auto"/>
              <w:jc w:val="both"/>
              <w:rPr>
                <w:rFonts w:ascii="Calibri" w:hAnsi="Calibri" w:cs="Calibri"/>
                <w:b/>
                <w:bCs/>
              </w:rPr>
            </w:pPr>
            <w:r w:rsidRPr="006F3112">
              <w:rPr>
                <w:rFonts w:ascii="Calibri" w:hAnsi="Calibri" w:cs="Calibri"/>
                <w:b/>
                <w:bCs/>
              </w:rPr>
              <w:t xml:space="preserve">Bürokosten: </w:t>
            </w:r>
          </w:p>
        </w:tc>
        <w:tc>
          <w:tcPr>
            <w:tcW w:w="5232" w:type="dxa"/>
          </w:tcPr>
          <w:p w14:paraId="17ADB667" w14:textId="6DED4F6D" w:rsidR="00AF7182" w:rsidRPr="006F3112" w:rsidRDefault="00AF7182" w:rsidP="00DB524E">
            <w:pPr>
              <w:spacing w:line="276" w:lineRule="auto"/>
              <w:jc w:val="both"/>
              <w:rPr>
                <w:rFonts w:ascii="Calibri" w:hAnsi="Calibri" w:cs="Calibri"/>
              </w:rPr>
            </w:pPr>
            <w:r w:rsidRPr="006F3112">
              <w:rPr>
                <w:rFonts w:ascii="Calibri" w:hAnsi="Calibri" w:cs="Calibri"/>
              </w:rPr>
              <w:t>keine</w:t>
            </w:r>
          </w:p>
        </w:tc>
      </w:tr>
      <w:tr w:rsidR="00AF7182" w:rsidRPr="006F3112" w14:paraId="6AD9381B" w14:textId="77777777" w:rsidTr="00020CC6">
        <w:tc>
          <w:tcPr>
            <w:tcW w:w="3828" w:type="dxa"/>
          </w:tcPr>
          <w:p w14:paraId="46A7AFA6" w14:textId="2548B56A" w:rsidR="00AF7182" w:rsidRPr="006F3112" w:rsidRDefault="00AF7182" w:rsidP="00DB524E">
            <w:pPr>
              <w:spacing w:line="276" w:lineRule="auto"/>
              <w:jc w:val="both"/>
              <w:rPr>
                <w:rFonts w:ascii="Calibri" w:hAnsi="Calibri" w:cs="Calibri"/>
                <w:b/>
                <w:bCs/>
              </w:rPr>
            </w:pPr>
            <w:r w:rsidRPr="006F3112">
              <w:rPr>
                <w:rFonts w:ascii="Calibri" w:hAnsi="Calibri" w:cs="Calibri"/>
                <w:b/>
                <w:bCs/>
              </w:rPr>
              <w:t xml:space="preserve">Supportkosten: </w:t>
            </w:r>
          </w:p>
        </w:tc>
        <w:tc>
          <w:tcPr>
            <w:tcW w:w="5232" w:type="dxa"/>
          </w:tcPr>
          <w:p w14:paraId="2A0A5E87" w14:textId="7530216F" w:rsidR="00AF7182" w:rsidRPr="006F3112" w:rsidRDefault="00AF7182" w:rsidP="00DB524E">
            <w:pPr>
              <w:pStyle w:val="Listenabsatz"/>
              <w:numPr>
                <w:ilvl w:val="0"/>
                <w:numId w:val="40"/>
              </w:numPr>
              <w:spacing w:line="276" w:lineRule="auto"/>
              <w:jc w:val="both"/>
              <w:rPr>
                <w:rFonts w:ascii="Calibri" w:hAnsi="Calibri" w:cs="Calibri"/>
              </w:rPr>
            </w:pPr>
            <w:r w:rsidRPr="006F3112">
              <w:rPr>
                <w:rFonts w:ascii="Calibri" w:hAnsi="Calibri" w:cs="Calibri"/>
              </w:rPr>
              <w:t>– 15% des Umsatzes</w:t>
            </w:r>
          </w:p>
        </w:tc>
      </w:tr>
    </w:tbl>
    <w:p w14:paraId="0CC16755" w14:textId="77777777" w:rsidR="00A10EB2" w:rsidRPr="006F3112" w:rsidRDefault="00A10EB2" w:rsidP="00DB524E">
      <w:pPr>
        <w:spacing w:line="276" w:lineRule="auto"/>
        <w:jc w:val="both"/>
        <w:rPr>
          <w:rFonts w:ascii="Calibri" w:hAnsi="Calibri" w:cs="Calibri"/>
        </w:rPr>
      </w:pPr>
    </w:p>
    <w:p w14:paraId="31EECEAF" w14:textId="77777777" w:rsidR="0044631C" w:rsidRPr="006F3112" w:rsidRDefault="0044631C" w:rsidP="00DB524E">
      <w:pPr>
        <w:pStyle w:val="berschrift3"/>
        <w:spacing w:line="276" w:lineRule="auto"/>
        <w:jc w:val="both"/>
        <w:rPr>
          <w:rFonts w:ascii="Calibri" w:hAnsi="Calibri" w:cs="Calibri"/>
          <w:color w:val="auto"/>
          <w:sz w:val="24"/>
          <w:szCs w:val="24"/>
        </w:rPr>
      </w:pPr>
    </w:p>
    <w:p w14:paraId="7A5118EA" w14:textId="77777777" w:rsidR="008B5A5E" w:rsidRPr="006F3112" w:rsidRDefault="008B5A5E" w:rsidP="00DB524E">
      <w:pPr>
        <w:spacing w:line="276" w:lineRule="auto"/>
        <w:jc w:val="both"/>
        <w:rPr>
          <w:rFonts w:ascii="Calibri" w:hAnsi="Calibri" w:cs="Calibri"/>
          <w:i/>
          <w:iCs/>
        </w:rPr>
      </w:pPr>
    </w:p>
    <w:p w14:paraId="6ECCDB31" w14:textId="77777777" w:rsidR="00A10EB2" w:rsidRPr="006F3112" w:rsidRDefault="00A10EB2" w:rsidP="00DB524E">
      <w:pPr>
        <w:spacing w:line="276" w:lineRule="auto"/>
        <w:jc w:val="both"/>
        <w:rPr>
          <w:rFonts w:ascii="Calibri" w:hAnsi="Calibri" w:cs="Calibri"/>
        </w:rPr>
      </w:pPr>
    </w:p>
    <w:p w14:paraId="3BAD83F2" w14:textId="77777777" w:rsidR="0044631C" w:rsidRPr="006F3112" w:rsidRDefault="0044631C" w:rsidP="00DB524E">
      <w:pPr>
        <w:pStyle w:val="berschrift1"/>
        <w:spacing w:line="276" w:lineRule="auto"/>
        <w:jc w:val="both"/>
        <w:rPr>
          <w:rFonts w:ascii="Calibri" w:hAnsi="Calibri" w:cs="Calibri"/>
          <w:b/>
          <w:bCs/>
          <w:color w:val="auto"/>
          <w:sz w:val="28"/>
          <w:szCs w:val="28"/>
        </w:rPr>
      </w:pPr>
    </w:p>
    <w:p w14:paraId="78815EF0" w14:textId="77777777" w:rsidR="0044631C" w:rsidRPr="006F3112" w:rsidRDefault="0044631C" w:rsidP="00DB524E">
      <w:pPr>
        <w:spacing w:line="276" w:lineRule="auto"/>
        <w:jc w:val="both"/>
        <w:rPr>
          <w:rFonts w:ascii="Calibri" w:eastAsiaTheme="majorEastAsia" w:hAnsi="Calibri" w:cs="Calibri"/>
          <w:b/>
          <w:bCs/>
          <w:sz w:val="28"/>
          <w:szCs w:val="28"/>
        </w:rPr>
      </w:pPr>
      <w:r w:rsidRPr="006F3112">
        <w:rPr>
          <w:rFonts w:ascii="Calibri" w:hAnsi="Calibri" w:cs="Calibri"/>
          <w:b/>
          <w:bCs/>
          <w:sz w:val="28"/>
          <w:szCs w:val="28"/>
        </w:rPr>
        <w:br w:type="page"/>
      </w:r>
    </w:p>
    <w:p w14:paraId="317BD615" w14:textId="5ECB747E" w:rsidR="0044631C" w:rsidRPr="006F3112" w:rsidRDefault="00FD3A81" w:rsidP="00DB524E">
      <w:pPr>
        <w:pStyle w:val="berschrift1"/>
        <w:spacing w:line="276" w:lineRule="auto"/>
        <w:jc w:val="both"/>
        <w:rPr>
          <w:rFonts w:ascii="Calibri" w:hAnsi="Calibri" w:cs="Calibri"/>
          <w:b/>
          <w:bCs/>
          <w:color w:val="747474" w:themeColor="background2" w:themeShade="80"/>
          <w:sz w:val="26"/>
          <w:szCs w:val="26"/>
        </w:rPr>
      </w:pPr>
      <w:bookmarkStart w:id="8" w:name="_Toc168232928"/>
      <w:r w:rsidRPr="006F3112">
        <w:rPr>
          <w:rFonts w:ascii="Calibri" w:hAnsi="Calibri" w:cs="Calibri"/>
          <w:b/>
          <w:bCs/>
          <w:color w:val="747474" w:themeColor="background2" w:themeShade="80"/>
          <w:sz w:val="26"/>
          <w:szCs w:val="26"/>
        </w:rPr>
        <w:lastRenderedPageBreak/>
        <w:t xml:space="preserve">3 </w:t>
      </w:r>
      <w:r w:rsidR="0044631C" w:rsidRPr="006F3112">
        <w:rPr>
          <w:rFonts w:ascii="Calibri" w:hAnsi="Calibri" w:cs="Calibri"/>
          <w:b/>
          <w:bCs/>
          <w:color w:val="747474" w:themeColor="background2" w:themeShade="80"/>
          <w:sz w:val="26"/>
          <w:szCs w:val="26"/>
        </w:rPr>
        <w:t>Projektvorbereitung</w:t>
      </w:r>
      <w:bookmarkEnd w:id="8"/>
    </w:p>
    <w:p w14:paraId="76D0BA8B" w14:textId="77777777" w:rsidR="0044631C" w:rsidRPr="006F3112" w:rsidRDefault="0044631C" w:rsidP="00DB524E">
      <w:pPr>
        <w:spacing w:line="276" w:lineRule="auto"/>
        <w:jc w:val="both"/>
        <w:rPr>
          <w:rFonts w:ascii="Calibri" w:hAnsi="Calibri" w:cs="Calibri"/>
          <w:color w:val="0D0D0D"/>
          <w:shd w:val="clear" w:color="auto" w:fill="FFFFFF"/>
        </w:rPr>
      </w:pPr>
      <w:r w:rsidRPr="006F3112">
        <w:rPr>
          <w:rFonts w:ascii="Calibri" w:hAnsi="Calibri" w:cs="Calibri"/>
          <w:color w:val="0D0D0D"/>
          <w:shd w:val="clear" w:color="auto" w:fill="FFFFFF"/>
        </w:rPr>
        <w:t>Im folgenden Kapitel erfolgt eine Ist-Analyse der gegenwärtigen Situation bezüglich des Scorings im Baseball. Auf Grundlage dieser Analyse haben wir ein Soll-Konzept erarbeitet, in dem wir erläutern, wie wir die gegenwärtigen Probleme und Schwierigkeiten durch die Entwicklung unserer Software verbessern möchten.</w:t>
      </w:r>
    </w:p>
    <w:p w14:paraId="131C9FC9" w14:textId="77777777" w:rsidR="00FD3A81" w:rsidRPr="006F3112" w:rsidRDefault="00FD3A81" w:rsidP="00DB524E">
      <w:pPr>
        <w:spacing w:line="276" w:lineRule="auto"/>
        <w:jc w:val="both"/>
        <w:rPr>
          <w:rFonts w:ascii="Calibri" w:hAnsi="Calibri" w:cs="Calibri"/>
        </w:rPr>
      </w:pPr>
    </w:p>
    <w:p w14:paraId="40915B4F" w14:textId="520E46CA" w:rsidR="0044631C" w:rsidRPr="006F3112" w:rsidRDefault="00FD3A81" w:rsidP="00DB524E">
      <w:pPr>
        <w:pStyle w:val="berschrift2"/>
        <w:spacing w:line="276" w:lineRule="auto"/>
        <w:jc w:val="both"/>
        <w:rPr>
          <w:rFonts w:ascii="Calibri" w:hAnsi="Calibri" w:cs="Calibri"/>
          <w:color w:val="747474" w:themeColor="background2" w:themeShade="80"/>
          <w:sz w:val="24"/>
          <w:szCs w:val="24"/>
        </w:rPr>
      </w:pPr>
      <w:bookmarkStart w:id="9" w:name="_Toc168232929"/>
      <w:r w:rsidRPr="006F3112">
        <w:rPr>
          <w:rFonts w:ascii="Calibri" w:hAnsi="Calibri" w:cs="Calibri"/>
          <w:color w:val="747474" w:themeColor="background2" w:themeShade="80"/>
          <w:sz w:val="24"/>
          <w:szCs w:val="24"/>
        </w:rPr>
        <w:t xml:space="preserve">3.1 </w:t>
      </w:r>
      <w:r w:rsidR="0044631C" w:rsidRPr="006F3112">
        <w:rPr>
          <w:rFonts w:ascii="Calibri" w:hAnsi="Calibri" w:cs="Calibri"/>
          <w:color w:val="747474" w:themeColor="background2" w:themeShade="80"/>
          <w:sz w:val="24"/>
          <w:szCs w:val="24"/>
        </w:rPr>
        <w:t>Ist-Analyse</w:t>
      </w:r>
      <w:bookmarkEnd w:id="9"/>
    </w:p>
    <w:p w14:paraId="2368C66F" w14:textId="77777777" w:rsidR="0044631C" w:rsidRPr="006F3112" w:rsidRDefault="0044631C" w:rsidP="00DB524E">
      <w:pPr>
        <w:spacing w:line="276" w:lineRule="auto"/>
        <w:jc w:val="both"/>
        <w:rPr>
          <w:rFonts w:ascii="Calibri" w:hAnsi="Calibri" w:cs="Calibri"/>
        </w:rPr>
      </w:pPr>
    </w:p>
    <w:p w14:paraId="059156E9" w14:textId="77777777" w:rsidR="0044631C" w:rsidRPr="006F3112" w:rsidRDefault="0044631C" w:rsidP="00DB524E">
      <w:pPr>
        <w:spacing w:line="276" w:lineRule="auto"/>
        <w:jc w:val="both"/>
        <w:rPr>
          <w:rFonts w:ascii="Calibri" w:hAnsi="Calibri" w:cs="Calibri"/>
        </w:rPr>
      </w:pPr>
    </w:p>
    <w:p w14:paraId="33BFE02B" w14:textId="15EE3427" w:rsidR="0044631C" w:rsidRPr="006F3112" w:rsidRDefault="00FD3A81" w:rsidP="00DB524E">
      <w:pPr>
        <w:pStyle w:val="berschrift2"/>
        <w:spacing w:line="276" w:lineRule="auto"/>
        <w:jc w:val="both"/>
        <w:rPr>
          <w:rFonts w:ascii="Calibri" w:hAnsi="Calibri" w:cs="Calibri"/>
          <w:color w:val="747474" w:themeColor="background2" w:themeShade="80"/>
          <w:sz w:val="24"/>
          <w:szCs w:val="24"/>
        </w:rPr>
      </w:pPr>
      <w:bookmarkStart w:id="10" w:name="_Toc168232930"/>
      <w:r w:rsidRPr="006F3112">
        <w:rPr>
          <w:rFonts w:ascii="Calibri" w:hAnsi="Calibri" w:cs="Calibri"/>
          <w:color w:val="747474" w:themeColor="background2" w:themeShade="80"/>
          <w:sz w:val="24"/>
          <w:szCs w:val="24"/>
        </w:rPr>
        <w:t xml:space="preserve">3.2 </w:t>
      </w:r>
      <w:r w:rsidR="0044631C" w:rsidRPr="006F3112">
        <w:rPr>
          <w:rFonts w:ascii="Calibri" w:hAnsi="Calibri" w:cs="Calibri"/>
          <w:color w:val="747474" w:themeColor="background2" w:themeShade="80"/>
          <w:sz w:val="24"/>
          <w:szCs w:val="24"/>
        </w:rPr>
        <w:t>Soll-Konzept</w:t>
      </w:r>
      <w:bookmarkEnd w:id="10"/>
    </w:p>
    <w:p w14:paraId="63079BF3" w14:textId="77777777" w:rsidR="0044631C" w:rsidRPr="006F3112" w:rsidRDefault="0044631C" w:rsidP="00DB524E">
      <w:pPr>
        <w:spacing w:line="276" w:lineRule="auto"/>
        <w:jc w:val="both"/>
        <w:rPr>
          <w:rFonts w:ascii="Calibri" w:hAnsi="Calibri" w:cs="Calibri"/>
        </w:rPr>
      </w:pPr>
    </w:p>
    <w:p w14:paraId="35F69A4F" w14:textId="289B64C6" w:rsidR="0044631C" w:rsidRPr="006F3112" w:rsidRDefault="00FD3A81" w:rsidP="00DB524E">
      <w:pPr>
        <w:pStyle w:val="berschrift2"/>
        <w:spacing w:line="276" w:lineRule="auto"/>
        <w:jc w:val="both"/>
        <w:rPr>
          <w:rFonts w:ascii="Calibri" w:hAnsi="Calibri" w:cs="Calibri"/>
          <w:color w:val="747474" w:themeColor="background2" w:themeShade="80"/>
          <w:sz w:val="24"/>
          <w:szCs w:val="24"/>
        </w:rPr>
      </w:pPr>
      <w:bookmarkStart w:id="11" w:name="_Toc168232931"/>
      <w:r w:rsidRPr="006F3112">
        <w:rPr>
          <w:rFonts w:ascii="Calibri" w:hAnsi="Calibri" w:cs="Calibri"/>
          <w:color w:val="747474" w:themeColor="background2" w:themeShade="80"/>
          <w:sz w:val="24"/>
          <w:szCs w:val="24"/>
        </w:rPr>
        <w:t xml:space="preserve">3.3 </w:t>
      </w:r>
      <w:r w:rsidR="0044631C" w:rsidRPr="006F3112">
        <w:rPr>
          <w:rFonts w:ascii="Calibri" w:hAnsi="Calibri" w:cs="Calibri"/>
          <w:color w:val="747474" w:themeColor="background2" w:themeShade="80"/>
          <w:sz w:val="24"/>
          <w:szCs w:val="24"/>
        </w:rPr>
        <w:t>Auswahl der Werkzeuge</w:t>
      </w:r>
      <w:bookmarkEnd w:id="11"/>
    </w:p>
    <w:p w14:paraId="508AAB28" w14:textId="77777777" w:rsidR="0044631C" w:rsidRPr="006F3112" w:rsidRDefault="0044631C" w:rsidP="00DB524E">
      <w:pPr>
        <w:spacing w:line="276" w:lineRule="auto"/>
        <w:jc w:val="both"/>
        <w:rPr>
          <w:rFonts w:ascii="Calibri" w:hAnsi="Calibri" w:cs="Calibri"/>
        </w:rPr>
      </w:pPr>
      <w:r w:rsidRPr="006F3112">
        <w:rPr>
          <w:rFonts w:ascii="Calibri" w:hAnsi="Calibri" w:cs="Calibri"/>
          <w:b/>
          <w:bCs/>
        </w:rPr>
        <w:t>Jira</w:t>
      </w:r>
    </w:p>
    <w:p w14:paraId="72D4EAEE" w14:textId="77777777" w:rsidR="0044631C" w:rsidRPr="006F3112" w:rsidRDefault="0044631C" w:rsidP="00DB524E">
      <w:pPr>
        <w:spacing w:line="276" w:lineRule="auto"/>
        <w:jc w:val="both"/>
        <w:rPr>
          <w:rFonts w:ascii="Calibri" w:hAnsi="Calibri" w:cs="Calibri"/>
        </w:rPr>
      </w:pPr>
      <w:r w:rsidRPr="006F3112">
        <w:rPr>
          <w:rFonts w:ascii="Calibri" w:hAnsi="Calibri" w:cs="Calibri"/>
        </w:rPr>
        <w:t>Jira ist eine webbasierte Anwendung, die für das Projektmanagement und das Management von Aufgaben in der Softwareentwicklung verwendet wird. Insbesondere wird es in agilen Umgebungen genutzt, da es unter anderem Methoden wir Scrum und Kanban unterstützt.</w:t>
      </w:r>
    </w:p>
    <w:p w14:paraId="6D459EA6" w14:textId="77777777" w:rsidR="0044631C" w:rsidRPr="006F3112" w:rsidRDefault="0044631C" w:rsidP="00DB524E">
      <w:pPr>
        <w:spacing w:line="276" w:lineRule="auto"/>
        <w:jc w:val="both"/>
        <w:rPr>
          <w:rFonts w:ascii="Calibri" w:hAnsi="Calibri" w:cs="Calibri"/>
        </w:rPr>
      </w:pPr>
    </w:p>
    <w:p w14:paraId="296946DF" w14:textId="4BB04F7A" w:rsidR="0044631C" w:rsidRPr="006F3112" w:rsidRDefault="0044631C" w:rsidP="00DB524E">
      <w:pPr>
        <w:pStyle w:val="berschrift1"/>
        <w:spacing w:line="276" w:lineRule="auto"/>
        <w:jc w:val="both"/>
        <w:rPr>
          <w:rFonts w:ascii="Calibri" w:hAnsi="Calibri" w:cs="Calibri"/>
          <w:b/>
          <w:bCs/>
          <w:color w:val="auto"/>
          <w:sz w:val="22"/>
          <w:szCs w:val="22"/>
        </w:rPr>
      </w:pPr>
      <w:r w:rsidRPr="006F3112">
        <w:rPr>
          <w:rFonts w:ascii="Calibri" w:hAnsi="Calibri" w:cs="Calibri"/>
          <w:b/>
          <w:bCs/>
        </w:rPr>
        <w:br w:type="page"/>
      </w:r>
      <w:bookmarkStart w:id="12" w:name="_Toc168232932"/>
      <w:r w:rsidR="00FD3A81" w:rsidRPr="006F3112">
        <w:rPr>
          <w:rFonts w:ascii="Calibri" w:hAnsi="Calibri" w:cs="Calibri"/>
          <w:b/>
          <w:bCs/>
          <w:color w:val="747474" w:themeColor="background2" w:themeShade="80"/>
          <w:sz w:val="26"/>
          <w:szCs w:val="26"/>
        </w:rPr>
        <w:lastRenderedPageBreak/>
        <w:t xml:space="preserve">4 </w:t>
      </w:r>
      <w:r w:rsidRPr="006F3112">
        <w:rPr>
          <w:rFonts w:ascii="Calibri" w:hAnsi="Calibri" w:cs="Calibri"/>
          <w:b/>
          <w:bCs/>
          <w:color w:val="747474" w:themeColor="background2" w:themeShade="80"/>
          <w:sz w:val="26"/>
          <w:szCs w:val="26"/>
        </w:rPr>
        <w:t>Projektdurchführung</w:t>
      </w:r>
      <w:bookmarkEnd w:id="12"/>
    </w:p>
    <w:p w14:paraId="46D0B4E0" w14:textId="2949239C" w:rsidR="0044631C" w:rsidRPr="006F3112" w:rsidRDefault="00FD3A81" w:rsidP="00DB524E">
      <w:pPr>
        <w:pStyle w:val="berschrift2"/>
        <w:spacing w:line="276" w:lineRule="auto"/>
        <w:jc w:val="both"/>
        <w:rPr>
          <w:rFonts w:ascii="Calibri" w:hAnsi="Calibri" w:cs="Calibri"/>
          <w:color w:val="747474" w:themeColor="background2" w:themeShade="80"/>
          <w:sz w:val="24"/>
          <w:szCs w:val="24"/>
        </w:rPr>
      </w:pPr>
      <w:bookmarkStart w:id="13" w:name="_Toc168232933"/>
      <w:r w:rsidRPr="006F3112">
        <w:rPr>
          <w:rFonts w:ascii="Calibri" w:hAnsi="Calibri" w:cs="Calibri"/>
          <w:color w:val="747474" w:themeColor="background2" w:themeShade="80"/>
          <w:sz w:val="24"/>
          <w:szCs w:val="24"/>
        </w:rPr>
        <w:t xml:space="preserve">4.1 </w:t>
      </w:r>
      <w:r w:rsidR="0044631C" w:rsidRPr="006F3112">
        <w:rPr>
          <w:rFonts w:ascii="Calibri" w:hAnsi="Calibri" w:cs="Calibri"/>
          <w:color w:val="747474" w:themeColor="background2" w:themeShade="80"/>
          <w:sz w:val="24"/>
          <w:szCs w:val="24"/>
        </w:rPr>
        <w:t>Organisation</w:t>
      </w:r>
      <w:bookmarkEnd w:id="13"/>
    </w:p>
    <w:p w14:paraId="4FB7C360" w14:textId="77777777" w:rsidR="0044631C" w:rsidRPr="006F3112" w:rsidRDefault="0044631C" w:rsidP="00DB524E">
      <w:pPr>
        <w:spacing w:line="276" w:lineRule="auto"/>
        <w:jc w:val="both"/>
        <w:rPr>
          <w:rFonts w:ascii="Calibri" w:hAnsi="Calibri" w:cs="Calibri"/>
          <w:color w:val="0D0D0D"/>
          <w:shd w:val="clear" w:color="auto" w:fill="FFFFFF"/>
        </w:rPr>
      </w:pPr>
      <w:r w:rsidRPr="006F3112">
        <w:rPr>
          <w:rFonts w:ascii="Calibri" w:hAnsi="Calibri" w:cs="Calibri"/>
          <w:color w:val="0D0D0D"/>
          <w:shd w:val="clear" w:color="auto" w:fill="FFFFFF"/>
        </w:rPr>
        <w:t>Für die Durchführung unseres Projektes, erhielten wir die Vorgabe, uns nach dem agilen Projektmanagement-Framework Scrum zu organisieren.</w:t>
      </w:r>
    </w:p>
    <w:p w14:paraId="57CF1716" w14:textId="77777777" w:rsidR="0044631C" w:rsidRPr="006F3112" w:rsidRDefault="0044631C" w:rsidP="00DB524E">
      <w:pPr>
        <w:spacing w:line="276" w:lineRule="auto"/>
        <w:jc w:val="both"/>
        <w:rPr>
          <w:rFonts w:ascii="Calibri" w:hAnsi="Calibri" w:cs="Calibri"/>
          <w:color w:val="0D0D0D"/>
          <w:shd w:val="clear" w:color="auto" w:fill="FFFFFF"/>
        </w:rPr>
      </w:pPr>
      <w:r w:rsidRPr="006F3112">
        <w:rPr>
          <w:rFonts w:ascii="Calibri" w:hAnsi="Calibri" w:cs="Calibri"/>
          <w:color w:val="0D0D0D"/>
          <w:shd w:val="clear" w:color="auto" w:fill="FFFFFF"/>
        </w:rPr>
        <w:t>Scrum, als vorgegebenes Framework, fördert eine gute und regelmäßige Kommunikation durch tägliche Scrum-Meetings (Daily Scrums). Diese Meetings ermöglichen es den Teammitgliedern, auf dem neuesten Stand zu bleiben und zu wissen, an welchen Aufgaben die jeweiligen Teammitglieder gerade arbeiten. Schwierigkeiten können so schnell besprochen und gelöst werden, was eine erhöhte Transparenz zur Folge hat.</w:t>
      </w:r>
    </w:p>
    <w:p w14:paraId="3EB57F55" w14:textId="77777777" w:rsidR="0044631C" w:rsidRPr="006F3112" w:rsidRDefault="0044631C" w:rsidP="00DB524E">
      <w:pPr>
        <w:spacing w:line="276" w:lineRule="auto"/>
        <w:jc w:val="both"/>
        <w:rPr>
          <w:rFonts w:ascii="Calibri" w:hAnsi="Calibri" w:cs="Calibri"/>
          <w:color w:val="0D0D0D"/>
          <w:shd w:val="clear" w:color="auto" w:fill="FFFFFF"/>
        </w:rPr>
      </w:pPr>
      <w:r w:rsidRPr="006F3112">
        <w:rPr>
          <w:rFonts w:ascii="Calibri" w:hAnsi="Calibri" w:cs="Calibri"/>
          <w:color w:val="0D0D0D"/>
          <w:shd w:val="clear" w:color="auto" w:fill="FFFFFF"/>
        </w:rPr>
        <w:t>Durch die Struktur der Sprints werden Aufgaben priorisiert und nacheinander abgearbeitet. Große Aufgaben werden in kleinere, überschaubare Teilaufgaben aufgeteilt, was dem Team ermöglicht, schneller und häufiger Erfolgserlebnisse zu feiern und dadurch motiviert zu bleiben. Die Implementierung der Funktionen erfolgt ebenfalls priorisiert, wobei stets Spielraum für Produktanpassungen besteht. Der Arbeitsfluss kann kontinuierlich durch Erkenntnisse aus den Sprints oder den Arbeitspaketen verbessert werden.</w:t>
      </w:r>
    </w:p>
    <w:p w14:paraId="53E2BFA3" w14:textId="77777777" w:rsidR="0044631C" w:rsidRPr="006F3112" w:rsidRDefault="0044631C" w:rsidP="00DB524E">
      <w:pPr>
        <w:spacing w:line="276" w:lineRule="auto"/>
        <w:jc w:val="both"/>
        <w:rPr>
          <w:rFonts w:ascii="Calibri" w:hAnsi="Calibri" w:cs="Calibri"/>
          <w:color w:val="0D0D0D"/>
          <w:shd w:val="clear" w:color="auto" w:fill="FFFFFF"/>
        </w:rPr>
      </w:pPr>
      <w:r w:rsidRPr="006F3112">
        <w:rPr>
          <w:rFonts w:ascii="Calibri" w:hAnsi="Calibri" w:cs="Calibri"/>
          <w:color w:val="0D0D0D"/>
          <w:shd w:val="clear" w:color="auto" w:fill="FFFFFF"/>
        </w:rPr>
        <w:t>Insgesamt wird die Projektdurchführung durch die agile Methodik effizient und flexibel gestaltet, was die Voraussetzungen für eine erfolgreiche Projektumsetzung schafft.</w:t>
      </w:r>
    </w:p>
    <w:p w14:paraId="3CDEAF4D" w14:textId="77777777" w:rsidR="0044631C" w:rsidRPr="006F3112" w:rsidRDefault="0044631C" w:rsidP="00DB524E">
      <w:pPr>
        <w:spacing w:line="276" w:lineRule="auto"/>
        <w:jc w:val="both"/>
        <w:rPr>
          <w:rFonts w:ascii="Calibri" w:hAnsi="Calibri" w:cs="Calibri"/>
        </w:rPr>
      </w:pPr>
    </w:p>
    <w:p w14:paraId="45F7E3B4" w14:textId="7B8762FD" w:rsidR="0044631C" w:rsidRPr="006F3112" w:rsidRDefault="00FD3A81" w:rsidP="00DB524E">
      <w:pPr>
        <w:pStyle w:val="berschrift2"/>
        <w:spacing w:line="276" w:lineRule="auto"/>
        <w:jc w:val="both"/>
        <w:rPr>
          <w:rFonts w:ascii="Calibri" w:hAnsi="Calibri" w:cs="Calibri"/>
          <w:color w:val="747474" w:themeColor="background2" w:themeShade="80"/>
          <w:sz w:val="24"/>
          <w:szCs w:val="24"/>
        </w:rPr>
      </w:pPr>
      <w:bookmarkStart w:id="14" w:name="_Toc168232934"/>
      <w:r w:rsidRPr="006F3112">
        <w:rPr>
          <w:rFonts w:ascii="Calibri" w:hAnsi="Calibri" w:cs="Calibri"/>
          <w:color w:val="747474" w:themeColor="background2" w:themeShade="80"/>
          <w:sz w:val="24"/>
          <w:szCs w:val="24"/>
        </w:rPr>
        <w:t xml:space="preserve">4.2 </w:t>
      </w:r>
      <w:r w:rsidR="0044631C" w:rsidRPr="006F3112">
        <w:rPr>
          <w:rFonts w:ascii="Calibri" w:hAnsi="Calibri" w:cs="Calibri"/>
          <w:color w:val="747474" w:themeColor="background2" w:themeShade="80"/>
          <w:sz w:val="24"/>
          <w:szCs w:val="24"/>
        </w:rPr>
        <w:t>Implementierungsdetails</w:t>
      </w:r>
      <w:bookmarkEnd w:id="14"/>
    </w:p>
    <w:p w14:paraId="51E75C36" w14:textId="77777777" w:rsidR="0044631C" w:rsidRDefault="0044631C" w:rsidP="00DB524E">
      <w:pPr>
        <w:spacing w:line="276" w:lineRule="auto"/>
        <w:jc w:val="both"/>
        <w:rPr>
          <w:rFonts w:ascii="Calibri" w:hAnsi="Calibri" w:cs="Calibri"/>
          <w:color w:val="0D0D0D"/>
          <w:shd w:val="clear" w:color="auto" w:fill="FFFFFF"/>
        </w:rPr>
      </w:pPr>
      <w:r w:rsidRPr="006F3112">
        <w:rPr>
          <w:rFonts w:ascii="Calibri" w:hAnsi="Calibri" w:cs="Calibri"/>
          <w:color w:val="0D0D0D"/>
          <w:shd w:val="clear" w:color="auto" w:fill="FFFFFF"/>
        </w:rPr>
        <w:t>Unser Projekt, basiert auf der Nutzung von REST APIs</w:t>
      </w:r>
      <w:r w:rsidRPr="006F3112">
        <w:rPr>
          <w:rStyle w:val="Funotenzeichen"/>
          <w:rFonts w:ascii="Calibri" w:hAnsi="Calibri" w:cs="Calibri"/>
          <w:color w:val="0D0D0D"/>
          <w:shd w:val="clear" w:color="auto" w:fill="FFFFFF"/>
        </w:rPr>
        <w:footnoteReference w:id="3"/>
      </w:r>
      <w:r w:rsidRPr="006F3112">
        <w:rPr>
          <w:rFonts w:ascii="Calibri" w:hAnsi="Calibri" w:cs="Calibri"/>
          <w:color w:val="0D0D0D"/>
          <w:shd w:val="clear" w:color="auto" w:fill="FFFFFF"/>
        </w:rPr>
        <w:t>. Diese APIs stellen Ressourcen bereit und kommunizieren über HTTP, wobei sie nach einem grundlegenden Designprinzip aufgebaut sind, das in der Softwareentwicklung weit verbreitet ist. Die REST API-Architektur ist nach dem Prinzip der Client-Server-Trennung aufgebaut. Dies bedeutet, dass die Client- und Server-Rollen klar definiert und voneinander getrennt sind. Der Server ist in diesem Kontext für die Verwaltung der Daten und die Durchführung der Operationen, die von den Clients angefordert werden, verantwortlich. Der Client kümmert sich um die Benutzeroberfläche und die Interaktion mit dem Benutzer. Er stellt Anfragen an den Server und präsentiert die erhaltenen Daten dem Benutzer. Eine einheitliche Schnittstelle zwischen Client und Server ermöglicht eine klare Kommunikation. Diese Kommunikation erfolgt über sogenannte URI</w:t>
      </w:r>
      <w:r w:rsidRPr="006F3112">
        <w:rPr>
          <w:rStyle w:val="Funotenzeichen"/>
          <w:rFonts w:ascii="Calibri" w:hAnsi="Calibri" w:cs="Calibri"/>
          <w:color w:val="0D0D0D"/>
          <w:shd w:val="clear" w:color="auto" w:fill="FFFFFF"/>
        </w:rPr>
        <w:footnoteReference w:id="4"/>
      </w:r>
      <w:r w:rsidRPr="006F3112">
        <w:rPr>
          <w:rFonts w:ascii="Calibri" w:hAnsi="Calibri" w:cs="Calibri"/>
          <w:color w:val="0D0D0D"/>
          <w:shd w:val="clear" w:color="auto" w:fill="FFFFFF"/>
        </w:rPr>
        <w:t xml:space="preserve">s, hinter denen sich verschiedene Ressourcen befinden können. Weiterhin werden standardisierte http-Methoden zum Abfragen, Verändern oder Löschen von Daten genutzt. Die Darstellung abgerufener Daten erfolgt ebenfalls in standardisierte Formate, wie beispielsweise JSON </w:t>
      </w:r>
      <w:r w:rsidRPr="006F3112">
        <w:rPr>
          <w:rStyle w:val="Funotenzeichen"/>
          <w:rFonts w:ascii="Calibri" w:hAnsi="Calibri" w:cs="Calibri"/>
          <w:color w:val="0D0D0D"/>
          <w:shd w:val="clear" w:color="auto" w:fill="FFFFFF"/>
        </w:rPr>
        <w:footnoteReference w:id="5"/>
      </w:r>
      <w:r w:rsidRPr="006F3112">
        <w:rPr>
          <w:rFonts w:ascii="Calibri" w:hAnsi="Calibri" w:cs="Calibri"/>
          <w:color w:val="0D0D0D"/>
          <w:shd w:val="clear" w:color="auto" w:fill="FFFFFF"/>
        </w:rPr>
        <w:t>oder XML</w:t>
      </w:r>
      <w:r w:rsidRPr="006F3112">
        <w:rPr>
          <w:rStyle w:val="Funotenzeichen"/>
          <w:rFonts w:ascii="Calibri" w:hAnsi="Calibri" w:cs="Calibri"/>
          <w:color w:val="0D0D0D"/>
          <w:shd w:val="clear" w:color="auto" w:fill="FFFFFF"/>
        </w:rPr>
        <w:footnoteReference w:id="6"/>
      </w:r>
      <w:r w:rsidRPr="006F3112">
        <w:rPr>
          <w:rFonts w:ascii="Calibri" w:hAnsi="Calibri" w:cs="Calibri"/>
          <w:color w:val="0D0D0D"/>
          <w:shd w:val="clear" w:color="auto" w:fill="FFFFFF"/>
        </w:rPr>
        <w:t>.</w:t>
      </w:r>
    </w:p>
    <w:p w14:paraId="7E20D988" w14:textId="77777777" w:rsidR="006E53F6" w:rsidRDefault="006E53F6" w:rsidP="00DB524E">
      <w:pPr>
        <w:spacing w:line="276" w:lineRule="auto"/>
        <w:jc w:val="both"/>
        <w:rPr>
          <w:rFonts w:ascii="Calibri" w:hAnsi="Calibri" w:cs="Calibri"/>
          <w:color w:val="0D0D0D"/>
          <w:shd w:val="clear" w:color="auto" w:fill="FFFFFF"/>
        </w:rPr>
      </w:pPr>
    </w:p>
    <w:p w14:paraId="19D4EE8E" w14:textId="213D4F1C" w:rsidR="006E53F6" w:rsidRPr="00746A26" w:rsidRDefault="00746A26" w:rsidP="00746A26">
      <w:pPr>
        <w:pStyle w:val="berschrift2"/>
        <w:spacing w:line="276" w:lineRule="auto"/>
        <w:jc w:val="both"/>
        <w:rPr>
          <w:rFonts w:ascii="Calibri" w:hAnsi="Calibri" w:cs="Calibri"/>
          <w:color w:val="747474" w:themeColor="background2" w:themeShade="80"/>
          <w:sz w:val="24"/>
          <w:szCs w:val="24"/>
        </w:rPr>
      </w:pPr>
      <w:r w:rsidRPr="00746A26">
        <w:rPr>
          <w:rFonts w:ascii="Calibri" w:hAnsi="Calibri" w:cs="Calibri"/>
          <w:color w:val="747474" w:themeColor="background2" w:themeShade="80"/>
          <w:sz w:val="24"/>
          <w:szCs w:val="24"/>
        </w:rPr>
        <w:lastRenderedPageBreak/>
        <w:t>4.3 Tests</w:t>
      </w:r>
    </w:p>
    <w:p w14:paraId="1CF079EB" w14:textId="77777777" w:rsidR="00E52690" w:rsidRPr="00E52690" w:rsidRDefault="00E52690" w:rsidP="00E52690">
      <w:pPr>
        <w:pStyle w:val="StandardWeb"/>
        <w:spacing w:before="240" w:beforeAutospacing="0" w:after="240" w:afterAutospacing="0" w:line="276" w:lineRule="auto"/>
        <w:jc w:val="both"/>
        <w:rPr>
          <w:rFonts w:ascii="Calibri" w:hAnsi="Calibri" w:cs="Calibri"/>
          <w:sz w:val="22"/>
          <w:szCs w:val="22"/>
        </w:rPr>
      </w:pPr>
      <w:r w:rsidRPr="00E52690">
        <w:rPr>
          <w:rFonts w:ascii="Calibri" w:hAnsi="Calibri" w:cs="Calibri"/>
          <w:sz w:val="22"/>
          <w:szCs w:val="22"/>
        </w:rPr>
        <w:t>Die Benutzerfreundlichkeit wurde durch einen aktiven A Lizenz Scorer geprüft</w:t>
      </w:r>
    </w:p>
    <w:p w14:paraId="045A2409" w14:textId="4AEB5A13" w:rsidR="00E52690" w:rsidRPr="00E52690" w:rsidRDefault="00E52690" w:rsidP="00E52690">
      <w:pPr>
        <w:pStyle w:val="StandardWeb"/>
        <w:spacing w:before="240" w:beforeAutospacing="0" w:after="240" w:afterAutospacing="0" w:line="276" w:lineRule="auto"/>
        <w:jc w:val="both"/>
        <w:rPr>
          <w:rFonts w:ascii="Calibri" w:hAnsi="Calibri" w:cs="Calibri"/>
          <w:sz w:val="22"/>
          <w:szCs w:val="22"/>
        </w:rPr>
      </w:pPr>
      <w:r w:rsidRPr="00E52690">
        <w:rPr>
          <w:rFonts w:ascii="Calibri" w:hAnsi="Calibri" w:cs="Calibri"/>
          <w:sz w:val="22"/>
          <w:szCs w:val="22"/>
        </w:rPr>
        <w:t>Die Testperson machte uns darauf aufmerksam, dass es nur möglich war, einen Scorer und zwei Schiedsrichter bei Spielerstellung anzugeben. Die Kritik ist berechtigt und der Punkt wurde notiert. Angesichts unseres engen Zeitrahmens und der geringen Priorität wurde die Lösung der Angelegenheit auf unbestimmte Zeit verschoben.</w:t>
      </w:r>
    </w:p>
    <w:p w14:paraId="7F27EC5E" w14:textId="0151B44C" w:rsidR="00746A26" w:rsidRPr="006E53F6" w:rsidRDefault="00746A26" w:rsidP="00746A26">
      <w:pPr>
        <w:pStyle w:val="StandardWeb"/>
        <w:spacing w:before="240" w:beforeAutospacing="0" w:after="240" w:afterAutospacing="0" w:line="276" w:lineRule="auto"/>
        <w:jc w:val="both"/>
        <w:rPr>
          <w:rFonts w:ascii="Calibri" w:hAnsi="Calibri" w:cs="Calibri"/>
          <w:sz w:val="22"/>
          <w:szCs w:val="22"/>
        </w:rPr>
      </w:pPr>
      <w:r w:rsidRPr="006E53F6">
        <w:rPr>
          <w:rFonts w:ascii="Calibri" w:hAnsi="Calibri" w:cs="Calibri"/>
          <w:sz w:val="22"/>
          <w:szCs w:val="22"/>
        </w:rPr>
        <w:t>Während der Implementierung der einzelnen Endpunkte wurden wiederholt manuelle Tests mit Postman durchgeführt. Hierbei haben wir Szenarien entwickelt, die in Verbindung mit dem jeweiligen Endpunkt auftreten können, und haben den Endpunkt manuell dahingehend getestet und gegebenenfalls angepasst. Beispielsweise wurde der Endpunkt, der alle Manager zurückgibt, so modifiziert, dass er aufgrund der One-to-One-Beziehung zwischen Manager und Team lediglich Manager zurückgibt, die noch keinem Team zugeordnet sind.</w:t>
      </w:r>
    </w:p>
    <w:p w14:paraId="39A3BC79" w14:textId="77777777" w:rsidR="00746A26" w:rsidRPr="006E53F6" w:rsidRDefault="00746A26" w:rsidP="00746A26">
      <w:pPr>
        <w:pStyle w:val="StandardWeb"/>
        <w:spacing w:before="240" w:beforeAutospacing="0" w:after="240" w:afterAutospacing="0" w:line="276" w:lineRule="auto"/>
        <w:jc w:val="both"/>
        <w:rPr>
          <w:rFonts w:ascii="Calibri" w:hAnsi="Calibri" w:cs="Calibri"/>
          <w:sz w:val="22"/>
          <w:szCs w:val="22"/>
        </w:rPr>
      </w:pPr>
      <w:r w:rsidRPr="006E53F6">
        <w:rPr>
          <w:rFonts w:ascii="Calibri" w:hAnsi="Calibri" w:cs="Calibri"/>
          <w:sz w:val="22"/>
          <w:szCs w:val="22"/>
        </w:rPr>
        <w:t>Nach der Anpassung wurde ein Integrationstest geschrieben, um die Integrität und Funktionalität des Endpunktes während der weiteren Entwicklung sicherzustellen und bei Bedarf weiterhin testen zu können. Nach der vollständigen Implementierung eines Endpunktes wurde dessen Funktionalität abschließend nochmals getestet, um die korrekte Funktionsweise zu gewährleisten.</w:t>
      </w:r>
    </w:p>
    <w:p w14:paraId="6B74E952" w14:textId="77777777" w:rsidR="00746A26" w:rsidRPr="006F3112" w:rsidRDefault="00746A26" w:rsidP="00DB524E">
      <w:pPr>
        <w:spacing w:line="276" w:lineRule="auto"/>
        <w:jc w:val="both"/>
        <w:rPr>
          <w:rFonts w:ascii="Calibri" w:hAnsi="Calibri" w:cs="Calibri"/>
          <w:color w:val="0D0D0D"/>
          <w:shd w:val="clear" w:color="auto" w:fill="FFFFFF"/>
        </w:rPr>
      </w:pPr>
    </w:p>
    <w:p w14:paraId="33C96C11" w14:textId="77777777" w:rsidR="0044631C" w:rsidRPr="006F3112" w:rsidRDefault="0044631C" w:rsidP="00DB524E">
      <w:pPr>
        <w:spacing w:line="276" w:lineRule="auto"/>
        <w:jc w:val="both"/>
        <w:rPr>
          <w:rFonts w:ascii="Calibri" w:hAnsi="Calibri" w:cs="Calibri"/>
          <w:color w:val="0D0D0D"/>
          <w:shd w:val="clear" w:color="auto" w:fill="FFFFFF"/>
        </w:rPr>
      </w:pPr>
    </w:p>
    <w:p w14:paraId="5143A9F5" w14:textId="6C8262EF" w:rsidR="0044631C" w:rsidRPr="006F3112" w:rsidRDefault="00FD3A81" w:rsidP="00DB524E">
      <w:pPr>
        <w:pStyle w:val="berschrift2"/>
        <w:spacing w:line="276" w:lineRule="auto"/>
        <w:jc w:val="both"/>
        <w:rPr>
          <w:rFonts w:ascii="Calibri" w:hAnsi="Calibri" w:cs="Calibri"/>
          <w:color w:val="747474" w:themeColor="background2" w:themeShade="80"/>
          <w:sz w:val="24"/>
          <w:szCs w:val="24"/>
        </w:rPr>
      </w:pPr>
      <w:bookmarkStart w:id="15" w:name="_Toc168232935"/>
      <w:r w:rsidRPr="006F3112">
        <w:rPr>
          <w:rFonts w:ascii="Calibri" w:hAnsi="Calibri" w:cs="Calibri"/>
          <w:color w:val="747474" w:themeColor="background2" w:themeShade="80"/>
          <w:sz w:val="24"/>
          <w:szCs w:val="24"/>
        </w:rPr>
        <w:t xml:space="preserve">4.3 </w:t>
      </w:r>
      <w:r w:rsidR="0044631C" w:rsidRPr="006F3112">
        <w:rPr>
          <w:rFonts w:ascii="Calibri" w:hAnsi="Calibri" w:cs="Calibri"/>
          <w:color w:val="747474" w:themeColor="background2" w:themeShade="80"/>
          <w:sz w:val="24"/>
          <w:szCs w:val="24"/>
        </w:rPr>
        <w:t>Einschränkungen</w:t>
      </w:r>
      <w:bookmarkEnd w:id="15"/>
    </w:p>
    <w:p w14:paraId="2BDBF76B" w14:textId="77777777" w:rsidR="0044631C" w:rsidRPr="006F3112" w:rsidRDefault="0044631C" w:rsidP="00DB524E">
      <w:pPr>
        <w:spacing w:line="276" w:lineRule="auto"/>
        <w:jc w:val="both"/>
        <w:rPr>
          <w:rFonts w:ascii="Calibri" w:hAnsi="Calibri" w:cs="Calibri"/>
        </w:rPr>
      </w:pPr>
    </w:p>
    <w:p w14:paraId="30AF8E6D" w14:textId="77777777" w:rsidR="0044631C" w:rsidRPr="006F3112" w:rsidRDefault="0044631C" w:rsidP="00DB524E">
      <w:pPr>
        <w:spacing w:line="276" w:lineRule="auto"/>
        <w:jc w:val="both"/>
        <w:rPr>
          <w:rFonts w:ascii="Calibri" w:hAnsi="Calibri" w:cs="Calibri"/>
        </w:rPr>
      </w:pPr>
    </w:p>
    <w:p w14:paraId="59F7BB2C" w14:textId="77777777" w:rsidR="0044631C" w:rsidRPr="006F3112" w:rsidRDefault="0044631C" w:rsidP="00DB524E">
      <w:pPr>
        <w:spacing w:line="276" w:lineRule="auto"/>
        <w:jc w:val="both"/>
        <w:rPr>
          <w:rFonts w:ascii="Calibri" w:eastAsiaTheme="majorEastAsia" w:hAnsi="Calibri" w:cs="Calibri"/>
          <w:b/>
          <w:bCs/>
        </w:rPr>
      </w:pPr>
      <w:r w:rsidRPr="006F3112">
        <w:rPr>
          <w:rFonts w:ascii="Calibri" w:hAnsi="Calibri" w:cs="Calibri"/>
          <w:b/>
          <w:bCs/>
        </w:rPr>
        <w:br w:type="page"/>
      </w:r>
    </w:p>
    <w:p w14:paraId="2292700A" w14:textId="1A765D5E" w:rsidR="00A10EB2" w:rsidRPr="00FC3008" w:rsidRDefault="00FD3A81" w:rsidP="00FC3008">
      <w:pPr>
        <w:pStyle w:val="berschrift1"/>
        <w:spacing w:line="276" w:lineRule="auto"/>
        <w:jc w:val="both"/>
        <w:rPr>
          <w:rFonts w:ascii="Calibri" w:hAnsi="Calibri" w:cs="Calibri"/>
          <w:b/>
          <w:bCs/>
          <w:color w:val="747474" w:themeColor="background2" w:themeShade="80"/>
          <w:sz w:val="26"/>
          <w:szCs w:val="26"/>
        </w:rPr>
      </w:pPr>
      <w:bookmarkStart w:id="16" w:name="_Toc168232936"/>
      <w:r w:rsidRPr="006F3112">
        <w:rPr>
          <w:rFonts w:ascii="Calibri" w:hAnsi="Calibri" w:cs="Calibri"/>
          <w:b/>
          <w:bCs/>
          <w:color w:val="747474" w:themeColor="background2" w:themeShade="80"/>
          <w:sz w:val="26"/>
          <w:szCs w:val="26"/>
        </w:rPr>
        <w:lastRenderedPageBreak/>
        <w:t xml:space="preserve">5 </w:t>
      </w:r>
      <w:r w:rsidR="00AB2555" w:rsidRPr="006F3112">
        <w:rPr>
          <w:rFonts w:ascii="Calibri" w:hAnsi="Calibri" w:cs="Calibri"/>
          <w:b/>
          <w:bCs/>
          <w:color w:val="747474" w:themeColor="background2" w:themeShade="80"/>
          <w:sz w:val="26"/>
          <w:szCs w:val="26"/>
        </w:rPr>
        <w:t>Projektabschluss</w:t>
      </w:r>
      <w:bookmarkEnd w:id="16"/>
    </w:p>
    <w:p w14:paraId="08BBF246" w14:textId="09BFD86F" w:rsidR="00356B0D" w:rsidRPr="006F3112" w:rsidRDefault="00FD3A81" w:rsidP="00DB524E">
      <w:pPr>
        <w:pStyle w:val="berschrift2"/>
        <w:spacing w:line="276" w:lineRule="auto"/>
        <w:jc w:val="both"/>
        <w:rPr>
          <w:rFonts w:ascii="Calibri" w:hAnsi="Calibri" w:cs="Calibri"/>
          <w:color w:val="747474" w:themeColor="background2" w:themeShade="80"/>
          <w:sz w:val="24"/>
          <w:szCs w:val="24"/>
        </w:rPr>
      </w:pPr>
      <w:bookmarkStart w:id="17" w:name="_Toc168232937"/>
      <w:r w:rsidRPr="006F3112">
        <w:rPr>
          <w:rFonts w:ascii="Calibri" w:hAnsi="Calibri" w:cs="Calibri"/>
          <w:color w:val="747474" w:themeColor="background2" w:themeShade="80"/>
          <w:sz w:val="24"/>
          <w:szCs w:val="24"/>
        </w:rPr>
        <w:t xml:space="preserve">5.1 </w:t>
      </w:r>
      <w:r w:rsidR="00356B0D" w:rsidRPr="006F3112">
        <w:rPr>
          <w:rFonts w:ascii="Calibri" w:hAnsi="Calibri" w:cs="Calibri"/>
          <w:color w:val="747474" w:themeColor="background2" w:themeShade="80"/>
          <w:sz w:val="24"/>
          <w:szCs w:val="24"/>
        </w:rPr>
        <w:t>Qualitätssicherung</w:t>
      </w:r>
      <w:bookmarkEnd w:id="17"/>
    </w:p>
    <w:p w14:paraId="5A5D9FFD" w14:textId="77777777" w:rsidR="00A10EB2" w:rsidRPr="006F3112" w:rsidRDefault="00A10EB2" w:rsidP="00DB524E">
      <w:pPr>
        <w:spacing w:line="276" w:lineRule="auto"/>
        <w:jc w:val="both"/>
        <w:rPr>
          <w:rFonts w:ascii="Calibri" w:hAnsi="Calibri" w:cs="Calibri"/>
        </w:rPr>
      </w:pPr>
    </w:p>
    <w:p w14:paraId="7EE8E85D" w14:textId="77777777" w:rsidR="00A10EB2" w:rsidRPr="006F3112" w:rsidRDefault="00A10EB2" w:rsidP="00DB524E">
      <w:pPr>
        <w:spacing w:line="276" w:lineRule="auto"/>
        <w:jc w:val="both"/>
        <w:rPr>
          <w:rFonts w:ascii="Calibri" w:hAnsi="Calibri" w:cs="Calibri"/>
        </w:rPr>
      </w:pPr>
    </w:p>
    <w:p w14:paraId="502DD248" w14:textId="77C5039E" w:rsidR="00356B0D" w:rsidRPr="006F3112" w:rsidRDefault="00FD3A81" w:rsidP="00DB524E">
      <w:pPr>
        <w:pStyle w:val="berschrift2"/>
        <w:spacing w:line="276" w:lineRule="auto"/>
        <w:jc w:val="both"/>
        <w:rPr>
          <w:rFonts w:ascii="Calibri" w:hAnsi="Calibri" w:cs="Calibri"/>
          <w:color w:val="747474" w:themeColor="background2" w:themeShade="80"/>
          <w:sz w:val="24"/>
          <w:szCs w:val="24"/>
        </w:rPr>
      </w:pPr>
      <w:bookmarkStart w:id="18" w:name="_Toc168232938"/>
      <w:r w:rsidRPr="006F3112">
        <w:rPr>
          <w:rFonts w:ascii="Calibri" w:hAnsi="Calibri" w:cs="Calibri"/>
          <w:color w:val="747474" w:themeColor="background2" w:themeShade="80"/>
          <w:sz w:val="24"/>
          <w:szCs w:val="24"/>
        </w:rPr>
        <w:t xml:space="preserve">5.2 </w:t>
      </w:r>
      <w:r w:rsidR="00356B0D" w:rsidRPr="006F3112">
        <w:rPr>
          <w:rFonts w:ascii="Calibri" w:hAnsi="Calibri" w:cs="Calibri"/>
          <w:color w:val="747474" w:themeColor="background2" w:themeShade="80"/>
          <w:sz w:val="24"/>
          <w:szCs w:val="24"/>
        </w:rPr>
        <w:t>Projektziel</w:t>
      </w:r>
      <w:r w:rsidRPr="006F3112">
        <w:rPr>
          <w:rFonts w:ascii="Calibri" w:hAnsi="Calibri" w:cs="Calibri"/>
          <w:color w:val="747474" w:themeColor="background2" w:themeShade="80"/>
          <w:sz w:val="24"/>
          <w:szCs w:val="24"/>
        </w:rPr>
        <w:t xml:space="preserve"> </w:t>
      </w:r>
      <w:r w:rsidR="00356B0D" w:rsidRPr="006F3112">
        <w:rPr>
          <w:rFonts w:ascii="Calibri" w:hAnsi="Calibri" w:cs="Calibri"/>
          <w:color w:val="747474" w:themeColor="background2" w:themeShade="80"/>
          <w:sz w:val="24"/>
          <w:szCs w:val="24"/>
        </w:rPr>
        <w:t>/</w:t>
      </w:r>
      <w:r w:rsidRPr="006F3112">
        <w:rPr>
          <w:rFonts w:ascii="Calibri" w:hAnsi="Calibri" w:cs="Calibri"/>
          <w:color w:val="747474" w:themeColor="background2" w:themeShade="80"/>
          <w:sz w:val="24"/>
          <w:szCs w:val="24"/>
        </w:rPr>
        <w:t xml:space="preserve"> </w:t>
      </w:r>
      <w:r w:rsidR="00356B0D" w:rsidRPr="006F3112">
        <w:rPr>
          <w:rFonts w:ascii="Calibri" w:hAnsi="Calibri" w:cs="Calibri"/>
          <w:color w:val="747474" w:themeColor="background2" w:themeShade="80"/>
          <w:sz w:val="24"/>
          <w:szCs w:val="24"/>
        </w:rPr>
        <w:t>Fazit</w:t>
      </w:r>
      <w:bookmarkEnd w:id="18"/>
    </w:p>
    <w:p w14:paraId="2EBF32B9" w14:textId="5C1F513E" w:rsidR="00E7429B" w:rsidRPr="006F3112" w:rsidRDefault="00E7429B"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Das ursprüngliche Ziel, ein Spiel komplett digitalisiert zu scoren, ohne etwas händisch auf das Scoresheet einzutragen, wurde nicht erreicht. Allerdings konnten wir das Scoren eines einfachen Spiels ohne viele Besonderheiten realisieren. Trotz dieses Teilerfolgs kann das jetzige Produkt das manuelle Scoren bisher noch nicht vollständig ablösen. Insbesondere fehlt die Funktion des Exports der Daten – das Scoresheet wird nicht automatisch mit den erhobenen Daten gefüllt, exportiert und verschickt. Wir haben es im vorgegebenen Zeitrahmen nicht geschafft, unser Ziel vollständig zu erreichen. Nach Ende des ersten Sprints wurde uns bewusst, dass wir den Gesamtaufwand unterschätzt hatten. Daher entschieden wir, gewisse Abstriche vom ursprünglichen Ziel vorzunehmen. So verzichteten wir zunächst auf die Möglichkeit zur Auswechslung und beschränkten uns auf die gängigsten Scoring-Urteile. Nach dem nächsten Sprint mussten wir auch auf die Ausgabe der ausgefüllten Scoresheets verzichten. Das Projektziel wurde darauf reduziert, ein einfaches Spiel ohne Auswechslungen darzustellen.</w:t>
      </w:r>
    </w:p>
    <w:p w14:paraId="528AA0AF" w14:textId="45155A0C" w:rsidR="00605F81" w:rsidRPr="006F3112" w:rsidRDefault="00605F81"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Eine der größten Herausforderungen war es, die Anwendung so zu gestalten, dass sie den Nutzer durch das Scoren führt und dabei nur die tatsächlich möglichen Aktionen auswählbar sind. Aufgrund der komplexen Regeln im Baseball und den vielen Ausnahmen, die sich nicht leicht abbilden lassen, hatten wir Schwierigkeiten, eine Lösung zu finden. Dies hat uns viel Zeit gekostet und den Grundgedanken von Scrum in den Hintergrund treten lassen. Aufgrund der knappen Zeit und der unterschätzten Komplexität des Projekts haben wir uns entschieden, auf bestimmte Funktionen zu verzichten, die eventuell später ergänzt werden können. So wird es zunächst nicht möglich sein, Auswechslungen vorzunehmen. Zudem ist für einen späteren Zeitpunkt die Anbindung der offiziellen API des DBV geplant, um Daten über offizielle Akteure wie Scorer, Schiedsrichter/Umpire sowie Teams und Spieler abrufen und in unserer Anwendung verarbeiten zu können. Die Ausgabe eines fertig ausgefüllten Scoresheets war ebenfalls aufgrund des engen Zeitrahmens nicht möglich. Unser Ziel war es, ein optimales komplettes Spiel ohne Auswechslungen zu scoren. Mit diesen Daten sollen die erhobenen Informationen in ein Scoresheet eingetragen, in ein PDF umgewandelt und an die entsprechenden Akteure und Stellen verschickt werden.</w:t>
      </w:r>
    </w:p>
    <w:p w14:paraId="3890E400" w14:textId="77777777" w:rsidR="00A10EB2" w:rsidRPr="006F3112" w:rsidRDefault="00A10EB2" w:rsidP="00DB524E">
      <w:pPr>
        <w:spacing w:line="276" w:lineRule="auto"/>
        <w:jc w:val="both"/>
        <w:rPr>
          <w:rFonts w:ascii="Calibri" w:hAnsi="Calibri" w:cs="Calibri"/>
        </w:rPr>
      </w:pPr>
    </w:p>
    <w:p w14:paraId="49609022" w14:textId="77777777" w:rsidR="00A10EB2" w:rsidRPr="006F3112" w:rsidRDefault="00A10EB2" w:rsidP="00DB524E">
      <w:pPr>
        <w:spacing w:line="276" w:lineRule="auto"/>
        <w:jc w:val="both"/>
        <w:rPr>
          <w:rFonts w:ascii="Calibri" w:hAnsi="Calibri" w:cs="Calibri"/>
        </w:rPr>
      </w:pPr>
    </w:p>
    <w:p w14:paraId="67EE7CEF" w14:textId="35D1986F" w:rsidR="00356B0D" w:rsidRPr="006F3112" w:rsidRDefault="00FD3A81" w:rsidP="00DB524E">
      <w:pPr>
        <w:pStyle w:val="berschrift2"/>
        <w:spacing w:line="276" w:lineRule="auto"/>
        <w:jc w:val="both"/>
        <w:rPr>
          <w:rFonts w:ascii="Calibri" w:hAnsi="Calibri" w:cs="Calibri"/>
          <w:color w:val="747474" w:themeColor="background2" w:themeShade="80"/>
          <w:sz w:val="24"/>
          <w:szCs w:val="24"/>
        </w:rPr>
      </w:pPr>
      <w:bookmarkStart w:id="19" w:name="_Toc168232939"/>
      <w:r w:rsidRPr="006F3112">
        <w:rPr>
          <w:rFonts w:ascii="Calibri" w:hAnsi="Calibri" w:cs="Calibri"/>
          <w:color w:val="747474" w:themeColor="background2" w:themeShade="80"/>
          <w:sz w:val="24"/>
          <w:szCs w:val="24"/>
        </w:rPr>
        <w:t xml:space="preserve">5.3 </w:t>
      </w:r>
      <w:r w:rsidR="00356B0D" w:rsidRPr="006F3112">
        <w:rPr>
          <w:rFonts w:ascii="Calibri" w:hAnsi="Calibri" w:cs="Calibri"/>
          <w:color w:val="747474" w:themeColor="background2" w:themeShade="80"/>
          <w:sz w:val="24"/>
          <w:szCs w:val="24"/>
        </w:rPr>
        <w:t>Ausblick</w:t>
      </w:r>
      <w:bookmarkEnd w:id="19"/>
    </w:p>
    <w:p w14:paraId="7700D9F3" w14:textId="77777777" w:rsidR="00605F81" w:rsidRPr="006F3112" w:rsidRDefault="00605F81" w:rsidP="00DB524E">
      <w:pPr>
        <w:spacing w:line="276" w:lineRule="auto"/>
        <w:jc w:val="both"/>
        <w:rPr>
          <w:rFonts w:ascii="Calibri" w:hAnsi="Calibri" w:cs="Calibri"/>
        </w:rPr>
      </w:pPr>
    </w:p>
    <w:p w14:paraId="4982D9DC" w14:textId="38BAC64E" w:rsidR="00605F81" w:rsidRPr="006F3112" w:rsidRDefault="00FD3A81" w:rsidP="00DB524E">
      <w:pPr>
        <w:pStyle w:val="berschrift2"/>
        <w:spacing w:line="276" w:lineRule="auto"/>
        <w:jc w:val="both"/>
        <w:rPr>
          <w:rFonts w:ascii="Calibri" w:hAnsi="Calibri" w:cs="Calibri"/>
          <w:color w:val="auto"/>
          <w:sz w:val="26"/>
          <w:szCs w:val="26"/>
        </w:rPr>
      </w:pPr>
      <w:bookmarkStart w:id="20" w:name="_Toc168232940"/>
      <w:r w:rsidRPr="006F3112">
        <w:rPr>
          <w:rFonts w:ascii="Calibri" w:hAnsi="Calibri" w:cs="Calibri"/>
          <w:color w:val="747474" w:themeColor="background2" w:themeShade="80"/>
          <w:sz w:val="24"/>
          <w:szCs w:val="24"/>
        </w:rPr>
        <w:lastRenderedPageBreak/>
        <w:t xml:space="preserve">5.4 </w:t>
      </w:r>
      <w:r w:rsidR="00605F81" w:rsidRPr="006F3112">
        <w:rPr>
          <w:rFonts w:ascii="Calibri" w:hAnsi="Calibri" w:cs="Calibri"/>
          <w:color w:val="747474" w:themeColor="background2" w:themeShade="80"/>
          <w:sz w:val="24"/>
          <w:szCs w:val="24"/>
        </w:rPr>
        <w:t>Reflexion</w:t>
      </w:r>
      <w:bookmarkEnd w:id="20"/>
    </w:p>
    <w:p w14:paraId="0F623769" w14:textId="6BABF803" w:rsidR="00605F81" w:rsidRPr="006F3112" w:rsidRDefault="00001ADE" w:rsidP="00DB524E">
      <w:pPr>
        <w:pStyle w:val="StandardWeb"/>
        <w:spacing w:before="240" w:beforeAutospacing="0" w:after="240" w:afterAutospacing="0" w:line="276" w:lineRule="auto"/>
        <w:jc w:val="both"/>
        <w:rPr>
          <w:rFonts w:ascii="Calibri" w:hAnsi="Calibri" w:cs="Calibri"/>
          <w:sz w:val="22"/>
          <w:szCs w:val="22"/>
        </w:rPr>
      </w:pPr>
      <w:r w:rsidRPr="006F3112">
        <w:rPr>
          <w:rFonts w:ascii="Calibri" w:hAnsi="Calibri" w:cs="Calibri"/>
          <w:sz w:val="22"/>
          <w:szCs w:val="22"/>
        </w:rPr>
        <w:t xml:space="preserve">Insgesamt sind wir mit der Teamarbeit </w:t>
      </w:r>
      <w:r w:rsidR="00FD3A81" w:rsidRPr="006F3112">
        <w:rPr>
          <w:rFonts w:ascii="Calibri" w:hAnsi="Calibri" w:cs="Calibri"/>
          <w:sz w:val="22"/>
          <w:szCs w:val="22"/>
        </w:rPr>
        <w:t xml:space="preserve">größtenteils </w:t>
      </w:r>
      <w:r w:rsidRPr="006F3112">
        <w:rPr>
          <w:rFonts w:ascii="Calibri" w:hAnsi="Calibri" w:cs="Calibri"/>
          <w:sz w:val="22"/>
          <w:szCs w:val="22"/>
        </w:rPr>
        <w:t>zufrieden. Wir haben uns gegenseitig geholfen, wenn Fragen oder Unklarheiten aufgetreten sind. Jeder hat seine eigenen Stärken und Schwächen in das Projekt eingebracht, und diese wurden effektiv genutzt, sei es bei der Einrichtung und dem Umgang mit Keycloak, in der Frontend-Gestaltung oder beim Erstellen und Designen eines Mockups. Da die meisten von uns regelmäßig miteinander in einer Gruppe arbeiten, war uns die Dynamik untereinander nicht unbekannt. Was uns zum Verhängnis wurde, war unter anderem die späte Kopplung von Front- und Backend. Außerdem haben wir im Nachhinein betrachtet nicht immer festgehalten, was besprochen wurde. Dadurch wussten nicht immer alle Bescheid, oder Dinge wurden vergessen, was die Implementierung und Programmierung gebremst haben.</w:t>
      </w:r>
    </w:p>
    <w:p w14:paraId="52515D0A" w14:textId="275D146A" w:rsidR="00C95FDD" w:rsidRDefault="00C95FDD" w:rsidP="00DB524E">
      <w:pPr>
        <w:spacing w:line="276" w:lineRule="auto"/>
        <w:jc w:val="both"/>
        <w:rPr>
          <w:rFonts w:ascii="Calibri" w:hAnsi="Calibri" w:cs="Calibri"/>
          <w:b/>
          <w:bCs/>
          <w:u w:val="single"/>
        </w:rPr>
      </w:pPr>
      <w:r>
        <w:rPr>
          <w:rFonts w:ascii="Calibri" w:hAnsi="Calibri" w:cs="Calibri"/>
          <w:b/>
          <w:bCs/>
          <w:u w:val="single"/>
        </w:rPr>
        <w:t>Darleen:</w:t>
      </w:r>
    </w:p>
    <w:p w14:paraId="5A2D6D57" w14:textId="77777777" w:rsidR="00FC3008" w:rsidRDefault="00DB1710" w:rsidP="00DB1710">
      <w:pPr>
        <w:pStyle w:val="StandardWeb"/>
        <w:spacing w:before="240" w:beforeAutospacing="0" w:after="240" w:afterAutospacing="0" w:line="276" w:lineRule="auto"/>
        <w:jc w:val="both"/>
        <w:rPr>
          <w:rFonts w:ascii="Calibri" w:hAnsi="Calibri" w:cs="Calibri"/>
          <w:sz w:val="22"/>
          <w:szCs w:val="22"/>
        </w:rPr>
      </w:pPr>
      <w:r w:rsidRPr="00DB1710">
        <w:rPr>
          <w:rFonts w:ascii="Calibri" w:hAnsi="Calibri" w:cs="Calibri"/>
          <w:sz w:val="22"/>
          <w:szCs w:val="22"/>
        </w:rPr>
        <w:t xml:space="preserve">Aus dem Projekt konnte ich mitnehmen, dass es </w:t>
      </w:r>
      <w:r w:rsidR="00FC3008">
        <w:rPr>
          <w:rFonts w:ascii="Calibri" w:hAnsi="Calibri" w:cs="Calibri"/>
          <w:sz w:val="22"/>
          <w:szCs w:val="22"/>
        </w:rPr>
        <w:t xml:space="preserve">total </w:t>
      </w:r>
      <w:r w:rsidRPr="00DB1710">
        <w:rPr>
          <w:rFonts w:ascii="Calibri" w:hAnsi="Calibri" w:cs="Calibri"/>
          <w:sz w:val="22"/>
          <w:szCs w:val="22"/>
        </w:rPr>
        <w:t xml:space="preserve">wichtig ist, sich an den Scrum-Gedanken einer iterativen Entwicklung zu halten, anstatt </w:t>
      </w:r>
      <w:r w:rsidR="00FC3008">
        <w:rPr>
          <w:rFonts w:ascii="Calibri" w:hAnsi="Calibri" w:cs="Calibri"/>
          <w:sz w:val="22"/>
          <w:szCs w:val="22"/>
        </w:rPr>
        <w:t>das Projekt als eine große Aufgabe zu sehen</w:t>
      </w:r>
      <w:r w:rsidRPr="00DB1710">
        <w:rPr>
          <w:rFonts w:ascii="Calibri" w:hAnsi="Calibri" w:cs="Calibri"/>
          <w:sz w:val="22"/>
          <w:szCs w:val="22"/>
        </w:rPr>
        <w:t xml:space="preserve">. </w:t>
      </w:r>
      <w:r>
        <w:rPr>
          <w:rFonts w:ascii="Calibri" w:hAnsi="Calibri" w:cs="Calibri"/>
          <w:sz w:val="22"/>
          <w:szCs w:val="22"/>
        </w:rPr>
        <w:t xml:space="preserve">Da wir uns nicht immer an diesen Gedanken gehalten haben, blieben </w:t>
      </w:r>
      <w:r w:rsidR="0083101C">
        <w:rPr>
          <w:rFonts w:ascii="Calibri" w:hAnsi="Calibri" w:cs="Calibri"/>
          <w:sz w:val="22"/>
          <w:szCs w:val="22"/>
        </w:rPr>
        <w:t xml:space="preserve">visuelle </w:t>
      </w:r>
      <w:r w:rsidRPr="00DB1710">
        <w:rPr>
          <w:rFonts w:ascii="Calibri" w:hAnsi="Calibri" w:cs="Calibri"/>
          <w:sz w:val="22"/>
          <w:szCs w:val="22"/>
        </w:rPr>
        <w:t xml:space="preserve">Fortschritte </w:t>
      </w:r>
      <w:r w:rsidR="0083101C">
        <w:rPr>
          <w:rFonts w:ascii="Calibri" w:hAnsi="Calibri" w:cs="Calibri"/>
          <w:sz w:val="22"/>
          <w:szCs w:val="22"/>
        </w:rPr>
        <w:t xml:space="preserve">aus </w:t>
      </w:r>
      <w:r w:rsidRPr="00DB1710">
        <w:rPr>
          <w:rFonts w:ascii="Calibri" w:hAnsi="Calibri" w:cs="Calibri"/>
          <w:sz w:val="22"/>
          <w:szCs w:val="22"/>
        </w:rPr>
        <w:t>und</w:t>
      </w:r>
      <w:r w:rsidR="0083101C">
        <w:rPr>
          <w:rFonts w:ascii="Calibri" w:hAnsi="Calibri" w:cs="Calibri"/>
          <w:sz w:val="22"/>
          <w:szCs w:val="22"/>
        </w:rPr>
        <w:t xml:space="preserve"> es fiel mir schwer</w:t>
      </w:r>
      <w:r w:rsidRPr="00DB1710">
        <w:rPr>
          <w:rFonts w:ascii="Calibri" w:hAnsi="Calibri" w:cs="Calibri"/>
          <w:sz w:val="22"/>
          <w:szCs w:val="22"/>
        </w:rPr>
        <w:t xml:space="preserve"> mich motiviert </w:t>
      </w:r>
      <w:r w:rsidR="0083101C">
        <w:rPr>
          <w:rFonts w:ascii="Calibri" w:hAnsi="Calibri" w:cs="Calibri"/>
          <w:sz w:val="22"/>
          <w:szCs w:val="22"/>
        </w:rPr>
        <w:t xml:space="preserve">zu </w:t>
      </w:r>
      <w:r w:rsidRPr="00DB1710">
        <w:rPr>
          <w:rFonts w:ascii="Calibri" w:hAnsi="Calibri" w:cs="Calibri"/>
          <w:sz w:val="22"/>
          <w:szCs w:val="22"/>
        </w:rPr>
        <w:t>halten</w:t>
      </w:r>
      <w:r w:rsidR="0083101C">
        <w:rPr>
          <w:rFonts w:ascii="Calibri" w:hAnsi="Calibri" w:cs="Calibri"/>
          <w:sz w:val="22"/>
          <w:szCs w:val="22"/>
        </w:rPr>
        <w:t>.</w:t>
      </w:r>
    </w:p>
    <w:p w14:paraId="397126DA" w14:textId="743CC3B8" w:rsidR="00C95FDD" w:rsidRPr="00DB1710" w:rsidRDefault="0083101C" w:rsidP="00DB1710">
      <w:pPr>
        <w:pStyle w:val="StandardWeb"/>
        <w:spacing w:before="240" w:beforeAutospacing="0" w:after="240" w:afterAutospacing="0" w:line="276" w:lineRule="auto"/>
        <w:jc w:val="both"/>
        <w:rPr>
          <w:rFonts w:ascii="Calibri" w:hAnsi="Calibri" w:cs="Calibri"/>
          <w:sz w:val="22"/>
          <w:szCs w:val="22"/>
        </w:rPr>
      </w:pPr>
      <w:r>
        <w:rPr>
          <w:rFonts w:ascii="Calibri" w:hAnsi="Calibri" w:cs="Calibri"/>
          <w:sz w:val="22"/>
          <w:szCs w:val="22"/>
        </w:rPr>
        <w:t xml:space="preserve"> </w:t>
      </w:r>
      <w:r w:rsidR="00DB1710" w:rsidRPr="00DB1710">
        <w:rPr>
          <w:rFonts w:ascii="Calibri" w:hAnsi="Calibri" w:cs="Calibri"/>
          <w:sz w:val="22"/>
          <w:szCs w:val="22"/>
        </w:rPr>
        <w:t xml:space="preserve">Zudem </w:t>
      </w:r>
      <w:r w:rsidR="00FC3008">
        <w:rPr>
          <w:rFonts w:ascii="Calibri" w:hAnsi="Calibri" w:cs="Calibri"/>
          <w:sz w:val="22"/>
          <w:szCs w:val="22"/>
        </w:rPr>
        <w:t>glaube ich</w:t>
      </w:r>
      <w:r w:rsidR="00DB1710" w:rsidRPr="00DB1710">
        <w:rPr>
          <w:rFonts w:ascii="Calibri" w:hAnsi="Calibri" w:cs="Calibri"/>
          <w:sz w:val="22"/>
          <w:szCs w:val="22"/>
        </w:rPr>
        <w:t xml:space="preserve">, dass eine </w:t>
      </w:r>
      <w:r w:rsidR="00FC3008">
        <w:rPr>
          <w:rFonts w:ascii="Calibri" w:hAnsi="Calibri" w:cs="Calibri"/>
          <w:sz w:val="22"/>
          <w:szCs w:val="22"/>
        </w:rPr>
        <w:t xml:space="preserve">noch stärkere </w:t>
      </w:r>
      <w:r w:rsidR="00DB1710" w:rsidRPr="00DB1710">
        <w:rPr>
          <w:rFonts w:ascii="Calibri" w:hAnsi="Calibri" w:cs="Calibri"/>
          <w:sz w:val="22"/>
          <w:szCs w:val="22"/>
        </w:rPr>
        <w:t xml:space="preserve">Kommunikation notwendig </w:t>
      </w:r>
      <w:r w:rsidR="00FC3008">
        <w:rPr>
          <w:rFonts w:ascii="Calibri" w:hAnsi="Calibri" w:cs="Calibri"/>
          <w:sz w:val="22"/>
          <w:szCs w:val="22"/>
        </w:rPr>
        <w:t xml:space="preserve">gewesen wäre </w:t>
      </w:r>
      <w:r w:rsidR="00DB1710" w:rsidRPr="00DB1710">
        <w:rPr>
          <w:rFonts w:ascii="Calibri" w:hAnsi="Calibri" w:cs="Calibri"/>
          <w:sz w:val="22"/>
          <w:szCs w:val="22"/>
        </w:rPr>
        <w:t xml:space="preserve">und besprochene Dinge schriftlich festgehalten werden sollten, da sie während der Arbeit schnell in </w:t>
      </w:r>
      <w:r w:rsidR="00FC3008">
        <w:rPr>
          <w:rFonts w:ascii="Calibri" w:hAnsi="Calibri" w:cs="Calibri"/>
          <w:sz w:val="22"/>
          <w:szCs w:val="22"/>
        </w:rPr>
        <w:t>den Hintergrund</w:t>
      </w:r>
      <w:r w:rsidR="00DB1710" w:rsidRPr="00DB1710">
        <w:rPr>
          <w:rFonts w:ascii="Calibri" w:hAnsi="Calibri" w:cs="Calibri"/>
          <w:sz w:val="22"/>
          <w:szCs w:val="22"/>
        </w:rPr>
        <w:t xml:space="preserve"> </w:t>
      </w:r>
      <w:r w:rsidR="00FC3008">
        <w:rPr>
          <w:rFonts w:ascii="Calibri" w:hAnsi="Calibri" w:cs="Calibri"/>
          <w:sz w:val="22"/>
          <w:szCs w:val="22"/>
        </w:rPr>
        <w:t xml:space="preserve">rücken </w:t>
      </w:r>
      <w:r w:rsidR="00DB1710" w:rsidRPr="00DB1710">
        <w:rPr>
          <w:rFonts w:ascii="Calibri" w:hAnsi="Calibri" w:cs="Calibri"/>
          <w:sz w:val="22"/>
          <w:szCs w:val="22"/>
        </w:rPr>
        <w:t>können.</w:t>
      </w:r>
    </w:p>
    <w:p w14:paraId="3F28FC6B" w14:textId="69804166" w:rsidR="00C95FDD" w:rsidRDefault="00C95FDD" w:rsidP="00DB524E">
      <w:pPr>
        <w:spacing w:line="276" w:lineRule="auto"/>
        <w:jc w:val="both"/>
        <w:rPr>
          <w:rFonts w:ascii="Calibri" w:hAnsi="Calibri" w:cs="Calibri"/>
          <w:b/>
          <w:bCs/>
          <w:u w:val="single"/>
        </w:rPr>
      </w:pPr>
      <w:r>
        <w:rPr>
          <w:rFonts w:ascii="Calibri" w:hAnsi="Calibri" w:cs="Calibri"/>
          <w:b/>
          <w:bCs/>
          <w:u w:val="single"/>
        </w:rPr>
        <w:t>Oliver:</w:t>
      </w:r>
    </w:p>
    <w:p w14:paraId="79D8BF5A" w14:textId="77777777" w:rsidR="00FC3008" w:rsidRDefault="00CE701D" w:rsidP="00CE701D">
      <w:pPr>
        <w:pStyle w:val="StandardWeb"/>
        <w:spacing w:before="240" w:beforeAutospacing="0" w:after="240" w:afterAutospacing="0" w:line="276" w:lineRule="auto"/>
        <w:jc w:val="both"/>
        <w:rPr>
          <w:rFonts w:ascii="Calibri" w:hAnsi="Calibri" w:cs="Calibri"/>
          <w:sz w:val="22"/>
          <w:szCs w:val="22"/>
        </w:rPr>
      </w:pPr>
      <w:r w:rsidRPr="00CE701D">
        <w:rPr>
          <w:rFonts w:ascii="Calibri" w:hAnsi="Calibri" w:cs="Calibri"/>
          <w:sz w:val="22"/>
          <w:szCs w:val="22"/>
        </w:rPr>
        <w:t xml:space="preserve">Die Zeit ist, im doppelten Sinne, viel zu schnell verflogen. Ich hätte zum einen gerne das Projekt vollendet. Andererseits habe ich die Zusammenarbeit sehr genossen. Das Projekt hat mir derartig Spaß gemacht, dass es mir selten als Arbeit vorkam. Ich bin mir sicher, dass ich an einem späteren Zeitpunkt nochmal daran anknüpfen möchte. </w:t>
      </w:r>
    </w:p>
    <w:p w14:paraId="29FBEC44" w14:textId="1BC89A6B" w:rsidR="00C95FDD" w:rsidRPr="00CE701D" w:rsidRDefault="00CE701D" w:rsidP="00CE701D">
      <w:pPr>
        <w:pStyle w:val="StandardWeb"/>
        <w:spacing w:before="240" w:beforeAutospacing="0" w:after="240" w:afterAutospacing="0" w:line="276" w:lineRule="auto"/>
        <w:jc w:val="both"/>
        <w:rPr>
          <w:rFonts w:ascii="Calibri" w:hAnsi="Calibri" w:cs="Calibri"/>
          <w:sz w:val="22"/>
          <w:szCs w:val="22"/>
        </w:rPr>
      </w:pPr>
      <w:r w:rsidRPr="00CE701D">
        <w:rPr>
          <w:rFonts w:ascii="Calibri" w:hAnsi="Calibri" w:cs="Calibri"/>
          <w:sz w:val="22"/>
          <w:szCs w:val="22"/>
        </w:rPr>
        <w:t xml:space="preserve">Mir war schon nach kurzer Zeit klar, dass wir mehr abgebissen hatten, als wir kauen konnten. Im Nachhinein würde ich auf die Team-Erstellung und -bearbeitung verzichten. Wir hätten uns mehr auf die Kernfunktion, das Scoring, konzentrieren </w:t>
      </w:r>
      <w:r w:rsidRPr="00CE701D">
        <w:rPr>
          <w:rFonts w:ascii="Calibri" w:hAnsi="Calibri" w:cs="Calibri"/>
          <w:sz w:val="22"/>
          <w:szCs w:val="22"/>
        </w:rPr>
        <w:t>sollen. Trotzdem</w:t>
      </w:r>
      <w:r w:rsidRPr="00CE701D">
        <w:rPr>
          <w:rFonts w:ascii="Calibri" w:hAnsi="Calibri" w:cs="Calibri"/>
          <w:sz w:val="22"/>
          <w:szCs w:val="22"/>
        </w:rPr>
        <w:t xml:space="preserve"> bin ich stolz auf unsere Leistung</w:t>
      </w:r>
    </w:p>
    <w:p w14:paraId="2A6D9476" w14:textId="77777777" w:rsidR="00C95FDD" w:rsidRDefault="00C95FDD" w:rsidP="00DB524E">
      <w:pPr>
        <w:spacing w:line="276" w:lineRule="auto"/>
        <w:jc w:val="both"/>
        <w:rPr>
          <w:rFonts w:ascii="Calibri" w:hAnsi="Calibri" w:cs="Calibri"/>
          <w:b/>
          <w:bCs/>
          <w:u w:val="single"/>
        </w:rPr>
      </w:pPr>
    </w:p>
    <w:p w14:paraId="769E42AD" w14:textId="166B35CE" w:rsidR="00C95FDD" w:rsidRDefault="00C95FDD" w:rsidP="00DB524E">
      <w:pPr>
        <w:spacing w:line="276" w:lineRule="auto"/>
        <w:jc w:val="both"/>
        <w:rPr>
          <w:rFonts w:ascii="Calibri" w:hAnsi="Calibri" w:cs="Calibri"/>
          <w:b/>
          <w:bCs/>
          <w:u w:val="single"/>
        </w:rPr>
      </w:pPr>
      <w:r w:rsidRPr="00C95FDD">
        <w:rPr>
          <w:rFonts w:ascii="Calibri" w:hAnsi="Calibri" w:cs="Calibri"/>
          <w:b/>
          <w:bCs/>
          <w:u w:val="single"/>
        </w:rPr>
        <w:t>Mykhailo</w:t>
      </w:r>
    </w:p>
    <w:p w14:paraId="40E163A1" w14:textId="4A94E117" w:rsidR="004A3DA2" w:rsidRPr="004A3DA2" w:rsidRDefault="004A3DA2" w:rsidP="004A3DA2">
      <w:pPr>
        <w:pStyle w:val="StandardWeb"/>
        <w:spacing w:before="240" w:beforeAutospacing="0" w:after="240" w:afterAutospacing="0" w:line="276" w:lineRule="auto"/>
        <w:jc w:val="both"/>
        <w:rPr>
          <w:rFonts w:ascii="Calibri" w:hAnsi="Calibri" w:cs="Calibri"/>
          <w:sz w:val="22"/>
          <w:szCs w:val="22"/>
        </w:rPr>
      </w:pPr>
      <w:r w:rsidRPr="004A3DA2">
        <w:rPr>
          <w:rFonts w:ascii="Calibri" w:hAnsi="Calibri" w:cs="Calibri"/>
          <w:sz w:val="22"/>
          <w:szCs w:val="22"/>
        </w:rPr>
        <w:t xml:space="preserve">Das Projekt hat mir gezeigt, dass die Kommunikation sehr wichtig ist. Außerdem ist das zeitlich nicht ausreichend, das Projekt nur in der Schule zu machen. Also habe ich </w:t>
      </w:r>
      <w:r w:rsidRPr="004A3DA2">
        <w:rPr>
          <w:rFonts w:ascii="Calibri" w:hAnsi="Calibri" w:cs="Calibri"/>
          <w:sz w:val="22"/>
          <w:szCs w:val="22"/>
        </w:rPr>
        <w:t>gelernt,</w:t>
      </w:r>
      <w:r w:rsidRPr="004A3DA2">
        <w:rPr>
          <w:rFonts w:ascii="Calibri" w:hAnsi="Calibri" w:cs="Calibri"/>
          <w:sz w:val="22"/>
          <w:szCs w:val="22"/>
        </w:rPr>
        <w:t xml:space="preserve"> dass man feste Arbeitszeiten einplanen soll, um mit dem Projekt voranzukommen</w:t>
      </w:r>
    </w:p>
    <w:p w14:paraId="7BB1E0AE" w14:textId="7AB3055B" w:rsidR="00C95FDD" w:rsidRDefault="00C95FDD" w:rsidP="00DB524E">
      <w:pPr>
        <w:spacing w:line="276" w:lineRule="auto"/>
        <w:jc w:val="both"/>
        <w:rPr>
          <w:rFonts w:ascii="Calibri" w:hAnsi="Calibri" w:cs="Calibri"/>
          <w:b/>
          <w:bCs/>
          <w:u w:val="single"/>
        </w:rPr>
      </w:pPr>
      <w:r>
        <w:rPr>
          <w:rFonts w:ascii="Calibri" w:hAnsi="Calibri" w:cs="Calibri"/>
          <w:b/>
          <w:bCs/>
          <w:u w:val="single"/>
        </w:rPr>
        <w:t>Sefa:</w:t>
      </w:r>
    </w:p>
    <w:p w14:paraId="0D559753" w14:textId="77777777" w:rsidR="00C95FDD" w:rsidRDefault="00C95FDD" w:rsidP="00DB524E">
      <w:pPr>
        <w:spacing w:line="276" w:lineRule="auto"/>
        <w:jc w:val="both"/>
        <w:rPr>
          <w:rFonts w:ascii="Calibri" w:hAnsi="Calibri" w:cs="Calibri"/>
          <w:b/>
          <w:bCs/>
          <w:u w:val="single"/>
        </w:rPr>
      </w:pPr>
    </w:p>
    <w:p w14:paraId="00947340" w14:textId="77777777" w:rsidR="00C95FDD" w:rsidRDefault="00C95FDD" w:rsidP="00DB524E">
      <w:pPr>
        <w:spacing w:line="276" w:lineRule="auto"/>
        <w:jc w:val="both"/>
        <w:rPr>
          <w:rFonts w:ascii="Calibri" w:hAnsi="Calibri" w:cs="Calibri"/>
          <w:b/>
          <w:bCs/>
          <w:u w:val="single"/>
        </w:rPr>
      </w:pPr>
    </w:p>
    <w:p w14:paraId="54084F94" w14:textId="3070D691" w:rsidR="00A10EB2" w:rsidRPr="00C95FDD" w:rsidRDefault="007E62FC" w:rsidP="00DB524E">
      <w:pPr>
        <w:spacing w:line="276" w:lineRule="auto"/>
        <w:jc w:val="both"/>
        <w:rPr>
          <w:rFonts w:ascii="Calibri" w:hAnsi="Calibri" w:cs="Calibri"/>
          <w:b/>
          <w:bCs/>
          <w:u w:val="single"/>
        </w:rPr>
      </w:pPr>
      <w:r w:rsidRPr="00C95FDD">
        <w:rPr>
          <w:rFonts w:ascii="Calibri" w:hAnsi="Calibri" w:cs="Calibri"/>
          <w:b/>
          <w:bCs/>
          <w:u w:val="single"/>
        </w:rPr>
        <w:t>Waled:</w:t>
      </w:r>
    </w:p>
    <w:p w14:paraId="611D6526" w14:textId="2F70909D" w:rsidR="00C95FDD" w:rsidRDefault="00C95FDD" w:rsidP="00C95FDD">
      <w:pPr>
        <w:pStyle w:val="StandardWeb"/>
        <w:spacing w:before="240" w:beforeAutospacing="0" w:after="240" w:afterAutospacing="0" w:line="276" w:lineRule="auto"/>
        <w:jc w:val="both"/>
        <w:rPr>
          <w:rFonts w:ascii="Calibri" w:hAnsi="Calibri" w:cs="Calibri"/>
          <w:sz w:val="22"/>
          <w:szCs w:val="22"/>
        </w:rPr>
      </w:pPr>
      <w:r w:rsidRPr="00C95FDD">
        <w:rPr>
          <w:rFonts w:ascii="Calibri" w:hAnsi="Calibri" w:cs="Calibri"/>
          <w:sz w:val="22"/>
          <w:szCs w:val="22"/>
        </w:rPr>
        <w:t>Das Projekt hat mir persönlich viel gebracht. Ich habe mein Fachwissen erweitert und praktische Erfahrung gesammelt. Meine Fähigkeiten in Zeitmanagement und Problemlösung haben sich verbessert. Außerdem konnte ich wertvolle neue Kontakte knüpfen und mein berufliches Netzwerk erweitern.</w:t>
      </w:r>
    </w:p>
    <w:p w14:paraId="1B28E474" w14:textId="61116EE9" w:rsidR="00C95FDD" w:rsidRPr="00C95FDD" w:rsidRDefault="00C95FDD" w:rsidP="00C95FDD">
      <w:pPr>
        <w:spacing w:line="276" w:lineRule="auto"/>
        <w:jc w:val="both"/>
        <w:rPr>
          <w:rFonts w:ascii="Calibri" w:hAnsi="Calibri" w:cs="Calibri"/>
          <w:b/>
          <w:bCs/>
          <w:u w:val="single"/>
        </w:rPr>
      </w:pPr>
      <w:r w:rsidRPr="00C95FDD">
        <w:rPr>
          <w:rFonts w:ascii="Calibri" w:hAnsi="Calibri" w:cs="Calibri"/>
          <w:b/>
          <w:bCs/>
          <w:u w:val="single"/>
        </w:rPr>
        <w:t>Youness:</w:t>
      </w:r>
    </w:p>
    <w:p w14:paraId="02CFB919" w14:textId="77777777" w:rsidR="00C95FDD" w:rsidRPr="00C95FDD" w:rsidRDefault="00C95FDD" w:rsidP="00C95FDD">
      <w:pPr>
        <w:pStyle w:val="StandardWeb"/>
        <w:spacing w:before="240" w:beforeAutospacing="0" w:after="240" w:afterAutospacing="0" w:line="276" w:lineRule="auto"/>
        <w:jc w:val="both"/>
        <w:rPr>
          <w:rFonts w:ascii="Calibri" w:hAnsi="Calibri" w:cs="Calibri"/>
          <w:sz w:val="22"/>
          <w:szCs w:val="22"/>
        </w:rPr>
      </w:pPr>
    </w:p>
    <w:p w14:paraId="7027794C" w14:textId="77777777" w:rsidR="00A10EB2" w:rsidRPr="006F3112" w:rsidRDefault="00A10EB2" w:rsidP="00DB524E">
      <w:pPr>
        <w:spacing w:line="276" w:lineRule="auto"/>
        <w:jc w:val="both"/>
        <w:rPr>
          <w:rFonts w:ascii="Calibri" w:eastAsiaTheme="majorEastAsia" w:hAnsi="Calibri" w:cs="Calibri"/>
          <w:b/>
          <w:bCs/>
        </w:rPr>
      </w:pPr>
      <w:r w:rsidRPr="006F3112">
        <w:rPr>
          <w:rFonts w:ascii="Calibri" w:hAnsi="Calibri" w:cs="Calibri"/>
          <w:b/>
          <w:bCs/>
        </w:rPr>
        <w:br w:type="page"/>
      </w:r>
    </w:p>
    <w:p w14:paraId="055C5DC5" w14:textId="25956A9B" w:rsidR="00AB2555" w:rsidRPr="006F3112" w:rsidRDefault="00AB2555" w:rsidP="00DB524E">
      <w:pPr>
        <w:pStyle w:val="berschrift1"/>
        <w:spacing w:line="276" w:lineRule="auto"/>
        <w:jc w:val="both"/>
        <w:rPr>
          <w:rFonts w:ascii="Calibri" w:hAnsi="Calibri" w:cs="Calibri"/>
          <w:b/>
          <w:bCs/>
          <w:color w:val="747474" w:themeColor="background2" w:themeShade="80"/>
          <w:sz w:val="26"/>
          <w:szCs w:val="26"/>
        </w:rPr>
      </w:pPr>
      <w:bookmarkStart w:id="21" w:name="_Toc168232941"/>
      <w:r w:rsidRPr="006F3112">
        <w:rPr>
          <w:rFonts w:ascii="Calibri" w:hAnsi="Calibri" w:cs="Calibri"/>
          <w:b/>
          <w:bCs/>
          <w:color w:val="747474" w:themeColor="background2" w:themeShade="80"/>
          <w:sz w:val="26"/>
          <w:szCs w:val="26"/>
        </w:rPr>
        <w:lastRenderedPageBreak/>
        <w:t>Anhang</w:t>
      </w:r>
      <w:bookmarkEnd w:id="21"/>
    </w:p>
    <w:p w14:paraId="54624356" w14:textId="77777777" w:rsidR="00132D7A" w:rsidRPr="006F3112" w:rsidRDefault="00356B0D" w:rsidP="00DB524E">
      <w:pPr>
        <w:pStyle w:val="berschrift2"/>
        <w:spacing w:line="276" w:lineRule="auto"/>
        <w:jc w:val="both"/>
        <w:rPr>
          <w:rFonts w:ascii="Calibri" w:hAnsi="Calibri" w:cs="Calibri"/>
          <w:color w:val="747474" w:themeColor="background2" w:themeShade="80"/>
          <w:sz w:val="24"/>
          <w:szCs w:val="24"/>
        </w:rPr>
      </w:pPr>
      <w:bookmarkStart w:id="22" w:name="_Toc168232942"/>
      <w:r w:rsidRPr="006F3112">
        <w:rPr>
          <w:rFonts w:ascii="Calibri" w:hAnsi="Calibri" w:cs="Calibri"/>
          <w:color w:val="747474" w:themeColor="background2" w:themeShade="80"/>
          <w:sz w:val="24"/>
          <w:szCs w:val="24"/>
        </w:rPr>
        <w:t>Abbildungsverzeichnis</w:t>
      </w:r>
      <w:bookmarkEnd w:id="22"/>
    </w:p>
    <w:p w14:paraId="7C31B28C" w14:textId="77777777" w:rsidR="00A10EB2" w:rsidRPr="006F3112" w:rsidRDefault="00A10EB2" w:rsidP="00DB524E">
      <w:pPr>
        <w:spacing w:line="276" w:lineRule="auto"/>
        <w:jc w:val="both"/>
        <w:rPr>
          <w:rFonts w:ascii="Calibri" w:hAnsi="Calibri" w:cs="Calibri"/>
        </w:rPr>
      </w:pPr>
    </w:p>
    <w:p w14:paraId="58114421" w14:textId="77777777" w:rsidR="00393F36" w:rsidRPr="006F3112" w:rsidRDefault="00393F36" w:rsidP="00DB524E">
      <w:pPr>
        <w:spacing w:line="276" w:lineRule="auto"/>
        <w:rPr>
          <w:rFonts w:ascii="Calibri" w:eastAsiaTheme="majorEastAsia" w:hAnsi="Calibri" w:cs="Calibri"/>
          <w:sz w:val="26"/>
          <w:szCs w:val="26"/>
        </w:rPr>
      </w:pPr>
      <w:r w:rsidRPr="006F3112">
        <w:rPr>
          <w:rFonts w:ascii="Calibri" w:hAnsi="Calibri" w:cs="Calibri"/>
          <w:sz w:val="26"/>
          <w:szCs w:val="26"/>
        </w:rPr>
        <w:br w:type="page"/>
      </w:r>
    </w:p>
    <w:p w14:paraId="625AC820" w14:textId="66F820DA" w:rsidR="00445AAB" w:rsidRPr="006F3112" w:rsidRDefault="00356B0D" w:rsidP="00DB524E">
      <w:pPr>
        <w:pStyle w:val="berschrift2"/>
        <w:spacing w:line="276" w:lineRule="auto"/>
        <w:jc w:val="both"/>
        <w:rPr>
          <w:rFonts w:ascii="Calibri" w:hAnsi="Calibri" w:cs="Calibri"/>
          <w:color w:val="747474" w:themeColor="background2" w:themeShade="80"/>
          <w:sz w:val="24"/>
          <w:szCs w:val="24"/>
        </w:rPr>
      </w:pPr>
      <w:bookmarkStart w:id="23" w:name="_Toc168232943"/>
      <w:r w:rsidRPr="006F3112">
        <w:rPr>
          <w:rFonts w:ascii="Calibri" w:hAnsi="Calibri" w:cs="Calibri"/>
          <w:color w:val="747474" w:themeColor="background2" w:themeShade="80"/>
          <w:sz w:val="24"/>
          <w:szCs w:val="24"/>
        </w:rPr>
        <w:lastRenderedPageBreak/>
        <w:t>Tabellenverzeichnis</w:t>
      </w:r>
      <w:bookmarkEnd w:id="23"/>
    </w:p>
    <w:p w14:paraId="39DB279B" w14:textId="017AF565" w:rsidR="00923F91" w:rsidRPr="006F3112" w:rsidRDefault="002D5CC2" w:rsidP="002D5CC2">
      <w:pPr>
        <w:pStyle w:val="Listenabsatz"/>
        <w:numPr>
          <w:ilvl w:val="0"/>
          <w:numId w:val="44"/>
        </w:numPr>
        <w:rPr>
          <w:rFonts w:ascii="Calibri" w:hAnsi="Calibri" w:cs="Calibri"/>
        </w:rPr>
      </w:pPr>
      <w:r w:rsidRPr="006F3112">
        <w:rPr>
          <w:rFonts w:ascii="Calibri" w:hAnsi="Calibri" w:cs="Calibri"/>
        </w:rPr>
        <w:t>Berechnung der Personalkosten</w:t>
      </w:r>
    </w:p>
    <w:p w14:paraId="794D8797" w14:textId="7E081953" w:rsidR="00E16E88" w:rsidRPr="006F3112" w:rsidRDefault="00923F91" w:rsidP="00923F91">
      <w:pPr>
        <w:pStyle w:val="KeinLeerraum"/>
        <w:spacing w:line="276" w:lineRule="auto"/>
        <w:jc w:val="both"/>
        <w:rPr>
          <w:rFonts w:ascii="Calibri" w:hAnsi="Calibri" w:cs="Calibri"/>
          <w:u w:val="single"/>
        </w:rPr>
      </w:pPr>
      <w:r w:rsidRPr="006F3112">
        <w:rPr>
          <w:rFonts w:ascii="Calibri" w:hAnsi="Calibri" w:cs="Calibri"/>
          <w:u w:val="single"/>
        </w:rPr>
        <w:t xml:space="preserve">Ermittlung der </w:t>
      </w:r>
      <w:r w:rsidRPr="006F3112">
        <w:rPr>
          <w:rFonts w:ascii="Calibri" w:hAnsi="Calibri" w:cs="Calibri"/>
          <w:u w:val="single"/>
        </w:rPr>
        <w:t>fakturierungsfähigen</w:t>
      </w:r>
      <w:r w:rsidRPr="006F3112">
        <w:rPr>
          <w:rFonts w:ascii="Calibri" w:hAnsi="Calibri" w:cs="Calibri"/>
          <w:u w:val="single"/>
        </w:rPr>
        <w:t xml:space="preserve"> Stunden pro Jahr</w:t>
      </w:r>
    </w:p>
    <w:p w14:paraId="4D16E4D8" w14:textId="77777777" w:rsidR="00923F91" w:rsidRPr="006F3112" w:rsidRDefault="00923F91" w:rsidP="00923F91">
      <w:pPr>
        <w:pStyle w:val="KeinLeerraum"/>
        <w:spacing w:line="276" w:lineRule="auto"/>
        <w:jc w:val="both"/>
        <w:rPr>
          <w:rFonts w:ascii="Calibri" w:hAnsi="Calibri" w:cs="Calibri"/>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0"/>
      </w:tblGrid>
      <w:tr w:rsidR="002D5CC2" w:rsidRPr="006F3112" w14:paraId="7982ADBE" w14:textId="77777777" w:rsidTr="002D5CC2">
        <w:tc>
          <w:tcPr>
            <w:tcW w:w="4530" w:type="dxa"/>
          </w:tcPr>
          <w:p w14:paraId="333257D9" w14:textId="08E0A2CC" w:rsidR="002D5CC2" w:rsidRPr="006F3112" w:rsidRDefault="002D5CC2" w:rsidP="00DB524E">
            <w:pPr>
              <w:pStyle w:val="KeinLeerraum"/>
              <w:spacing w:line="276" w:lineRule="auto"/>
              <w:jc w:val="both"/>
              <w:rPr>
                <w:rFonts w:ascii="Calibri" w:hAnsi="Calibri" w:cs="Calibri"/>
              </w:rPr>
            </w:pPr>
            <w:r w:rsidRPr="006F3112">
              <w:rPr>
                <w:rFonts w:ascii="Calibri" w:hAnsi="Calibri" w:cs="Calibri"/>
              </w:rPr>
              <w:t>Tage im Jahr</w:t>
            </w:r>
          </w:p>
        </w:tc>
        <w:tc>
          <w:tcPr>
            <w:tcW w:w="4530" w:type="dxa"/>
          </w:tcPr>
          <w:p w14:paraId="2D60E6CA" w14:textId="11362016" w:rsidR="002D5CC2" w:rsidRPr="006F3112" w:rsidRDefault="002D5CC2" w:rsidP="002D5CC2">
            <w:pPr>
              <w:pStyle w:val="KeinLeerraum"/>
              <w:spacing w:line="276" w:lineRule="auto"/>
              <w:jc w:val="center"/>
              <w:rPr>
                <w:rFonts w:ascii="Calibri" w:hAnsi="Calibri" w:cs="Calibri"/>
              </w:rPr>
            </w:pPr>
            <w:r w:rsidRPr="006F3112">
              <w:rPr>
                <w:rFonts w:ascii="Calibri" w:hAnsi="Calibri" w:cs="Calibri"/>
              </w:rPr>
              <w:t>36</w:t>
            </w:r>
            <w:r w:rsidR="00783397" w:rsidRPr="006F3112">
              <w:rPr>
                <w:rFonts w:ascii="Calibri" w:hAnsi="Calibri" w:cs="Calibri"/>
              </w:rPr>
              <w:t>6</w:t>
            </w:r>
          </w:p>
        </w:tc>
      </w:tr>
      <w:tr w:rsidR="002D5CC2" w:rsidRPr="006F3112" w14:paraId="56233701" w14:textId="77777777" w:rsidTr="002D5CC2">
        <w:tc>
          <w:tcPr>
            <w:tcW w:w="4530" w:type="dxa"/>
          </w:tcPr>
          <w:p w14:paraId="2550547A" w14:textId="6840D88F" w:rsidR="002D5CC2" w:rsidRPr="006F3112" w:rsidRDefault="002D5CC2" w:rsidP="002D5CC2">
            <w:pPr>
              <w:pStyle w:val="KeinLeerraum"/>
              <w:spacing w:line="276" w:lineRule="auto"/>
              <w:jc w:val="both"/>
              <w:rPr>
                <w:rFonts w:ascii="Calibri" w:hAnsi="Calibri" w:cs="Calibri"/>
              </w:rPr>
            </w:pPr>
            <w:r w:rsidRPr="006F3112">
              <w:rPr>
                <w:rFonts w:ascii="Calibri" w:hAnsi="Calibri" w:cs="Calibri"/>
              </w:rPr>
              <w:t>- Sams- und Sonntage</w:t>
            </w:r>
          </w:p>
        </w:tc>
        <w:tc>
          <w:tcPr>
            <w:tcW w:w="4530" w:type="dxa"/>
          </w:tcPr>
          <w:p w14:paraId="15C588F1" w14:textId="68230027" w:rsidR="002D5CC2" w:rsidRPr="006F3112" w:rsidRDefault="009D1321" w:rsidP="002D5CC2">
            <w:pPr>
              <w:pStyle w:val="KeinLeerraum"/>
              <w:spacing w:line="276" w:lineRule="auto"/>
              <w:jc w:val="center"/>
              <w:rPr>
                <w:rFonts w:ascii="Calibri" w:hAnsi="Calibri" w:cs="Calibri"/>
              </w:rPr>
            </w:pPr>
            <w:r w:rsidRPr="006F3112">
              <w:rPr>
                <w:rFonts w:ascii="Calibri" w:hAnsi="Calibri" w:cs="Calibri"/>
              </w:rPr>
              <w:t>104</w:t>
            </w:r>
          </w:p>
        </w:tc>
      </w:tr>
      <w:tr w:rsidR="002D5CC2" w:rsidRPr="006F3112" w14:paraId="05235B44" w14:textId="77777777" w:rsidTr="002D5CC2">
        <w:tc>
          <w:tcPr>
            <w:tcW w:w="4530" w:type="dxa"/>
          </w:tcPr>
          <w:p w14:paraId="2001F6B5" w14:textId="5DFC3313" w:rsidR="002D5CC2" w:rsidRPr="006F3112" w:rsidRDefault="002D5CC2" w:rsidP="00DB524E">
            <w:pPr>
              <w:pStyle w:val="KeinLeerraum"/>
              <w:spacing w:line="276" w:lineRule="auto"/>
              <w:jc w:val="both"/>
              <w:rPr>
                <w:rFonts w:ascii="Calibri" w:hAnsi="Calibri" w:cs="Calibri"/>
              </w:rPr>
            </w:pPr>
            <w:r w:rsidRPr="006F3112">
              <w:rPr>
                <w:rFonts w:ascii="Calibri" w:hAnsi="Calibri" w:cs="Calibri"/>
              </w:rPr>
              <w:t>- Feiertage</w:t>
            </w:r>
          </w:p>
        </w:tc>
        <w:tc>
          <w:tcPr>
            <w:tcW w:w="4530" w:type="dxa"/>
          </w:tcPr>
          <w:p w14:paraId="06625353" w14:textId="3CC262D7" w:rsidR="002D5CC2" w:rsidRPr="006F3112" w:rsidRDefault="002D5CC2" w:rsidP="002D5CC2">
            <w:pPr>
              <w:pStyle w:val="KeinLeerraum"/>
              <w:spacing w:line="276" w:lineRule="auto"/>
              <w:jc w:val="center"/>
              <w:rPr>
                <w:rFonts w:ascii="Calibri" w:hAnsi="Calibri" w:cs="Calibri"/>
              </w:rPr>
            </w:pPr>
            <w:r w:rsidRPr="006F3112">
              <w:rPr>
                <w:rFonts w:ascii="Calibri" w:hAnsi="Calibri" w:cs="Calibri"/>
              </w:rPr>
              <w:t>1</w:t>
            </w:r>
            <w:r w:rsidR="009D1321" w:rsidRPr="006F3112">
              <w:rPr>
                <w:rFonts w:ascii="Calibri" w:hAnsi="Calibri" w:cs="Calibri"/>
              </w:rPr>
              <w:t>0</w:t>
            </w:r>
          </w:p>
        </w:tc>
      </w:tr>
      <w:tr w:rsidR="002D5CC2" w:rsidRPr="006F3112" w14:paraId="6D0C05C2" w14:textId="77777777" w:rsidTr="002D5CC2">
        <w:tc>
          <w:tcPr>
            <w:tcW w:w="4530" w:type="dxa"/>
          </w:tcPr>
          <w:p w14:paraId="3870F773" w14:textId="5C9BF165" w:rsidR="002D5CC2" w:rsidRPr="006F3112" w:rsidRDefault="002D5CC2" w:rsidP="00DB524E">
            <w:pPr>
              <w:pStyle w:val="KeinLeerraum"/>
              <w:spacing w:line="276" w:lineRule="auto"/>
              <w:jc w:val="both"/>
              <w:rPr>
                <w:rFonts w:ascii="Calibri" w:hAnsi="Calibri" w:cs="Calibri"/>
              </w:rPr>
            </w:pPr>
            <w:r w:rsidRPr="006F3112">
              <w:rPr>
                <w:rFonts w:ascii="Calibri" w:hAnsi="Calibri" w:cs="Calibri"/>
              </w:rPr>
              <w:t>- Urlaubstage</w:t>
            </w:r>
          </w:p>
        </w:tc>
        <w:tc>
          <w:tcPr>
            <w:tcW w:w="4530" w:type="dxa"/>
          </w:tcPr>
          <w:p w14:paraId="60D1D602" w14:textId="45CE2D03" w:rsidR="002D5CC2" w:rsidRPr="006F3112" w:rsidRDefault="002D5CC2" w:rsidP="002D5CC2">
            <w:pPr>
              <w:pStyle w:val="KeinLeerraum"/>
              <w:spacing w:line="276" w:lineRule="auto"/>
              <w:jc w:val="center"/>
              <w:rPr>
                <w:rFonts w:ascii="Calibri" w:hAnsi="Calibri" w:cs="Calibri"/>
              </w:rPr>
            </w:pPr>
            <w:r w:rsidRPr="006F3112">
              <w:rPr>
                <w:rFonts w:ascii="Calibri" w:hAnsi="Calibri" w:cs="Calibri"/>
              </w:rPr>
              <w:t>28</w:t>
            </w:r>
          </w:p>
        </w:tc>
      </w:tr>
      <w:tr w:rsidR="002D5CC2" w:rsidRPr="006F3112" w14:paraId="268EA422" w14:textId="77777777" w:rsidTr="002D5CC2">
        <w:tc>
          <w:tcPr>
            <w:tcW w:w="4530" w:type="dxa"/>
          </w:tcPr>
          <w:p w14:paraId="0145C70F" w14:textId="6C27EC84" w:rsidR="002D5CC2" w:rsidRPr="006F3112" w:rsidRDefault="002D5CC2" w:rsidP="00DB524E">
            <w:pPr>
              <w:pStyle w:val="KeinLeerraum"/>
              <w:spacing w:line="276" w:lineRule="auto"/>
              <w:jc w:val="both"/>
              <w:rPr>
                <w:rFonts w:ascii="Calibri" w:hAnsi="Calibri" w:cs="Calibri"/>
              </w:rPr>
            </w:pPr>
            <w:r w:rsidRPr="006F3112">
              <w:rPr>
                <w:rFonts w:ascii="Calibri" w:hAnsi="Calibri" w:cs="Calibri"/>
              </w:rPr>
              <w:t>- Ausfalltage durch Krankheit</w:t>
            </w:r>
          </w:p>
        </w:tc>
        <w:tc>
          <w:tcPr>
            <w:tcW w:w="4530" w:type="dxa"/>
          </w:tcPr>
          <w:p w14:paraId="6CF24D5C" w14:textId="59F95B4E" w:rsidR="002D5CC2" w:rsidRPr="006F3112" w:rsidRDefault="002D5CC2" w:rsidP="002D5CC2">
            <w:pPr>
              <w:pStyle w:val="KeinLeerraum"/>
              <w:spacing w:line="276" w:lineRule="auto"/>
              <w:jc w:val="center"/>
              <w:rPr>
                <w:rFonts w:ascii="Calibri" w:hAnsi="Calibri" w:cs="Calibri"/>
              </w:rPr>
            </w:pPr>
            <w:r w:rsidRPr="006F3112">
              <w:rPr>
                <w:rFonts w:ascii="Calibri" w:hAnsi="Calibri" w:cs="Calibri"/>
              </w:rPr>
              <w:t>10</w:t>
            </w:r>
          </w:p>
        </w:tc>
      </w:tr>
      <w:tr w:rsidR="002D5CC2" w:rsidRPr="006F3112" w14:paraId="20EC395D" w14:textId="77777777" w:rsidTr="002D5CC2">
        <w:tc>
          <w:tcPr>
            <w:tcW w:w="4530" w:type="dxa"/>
          </w:tcPr>
          <w:p w14:paraId="493B65F9" w14:textId="7942488C" w:rsidR="002D5CC2" w:rsidRPr="006F3112" w:rsidRDefault="002D5CC2" w:rsidP="00DB524E">
            <w:pPr>
              <w:pStyle w:val="KeinLeerraum"/>
              <w:spacing w:line="276" w:lineRule="auto"/>
              <w:jc w:val="both"/>
              <w:rPr>
                <w:rFonts w:ascii="Calibri" w:hAnsi="Calibri" w:cs="Calibri"/>
                <w:b/>
                <w:bCs/>
              </w:rPr>
            </w:pPr>
            <w:r w:rsidRPr="006F3112">
              <w:rPr>
                <w:rFonts w:ascii="Calibri" w:hAnsi="Calibri" w:cs="Calibri"/>
                <w:b/>
                <w:bCs/>
              </w:rPr>
              <w:t>Nettoarbeitstage</w:t>
            </w:r>
          </w:p>
        </w:tc>
        <w:tc>
          <w:tcPr>
            <w:tcW w:w="4530" w:type="dxa"/>
          </w:tcPr>
          <w:p w14:paraId="06C3CF16" w14:textId="4EC2C87B" w:rsidR="002D5CC2" w:rsidRPr="006F3112" w:rsidRDefault="00D751A2" w:rsidP="002D5CC2">
            <w:pPr>
              <w:pStyle w:val="KeinLeerraum"/>
              <w:spacing w:line="276" w:lineRule="auto"/>
              <w:jc w:val="center"/>
              <w:rPr>
                <w:rFonts w:ascii="Calibri" w:hAnsi="Calibri" w:cs="Calibri"/>
                <w:b/>
                <w:bCs/>
              </w:rPr>
            </w:pPr>
            <w:r w:rsidRPr="006F3112">
              <w:rPr>
                <w:rFonts w:ascii="Calibri" w:hAnsi="Calibri" w:cs="Calibri"/>
                <w:b/>
                <w:bCs/>
              </w:rPr>
              <w:t>214</w:t>
            </w:r>
          </w:p>
        </w:tc>
      </w:tr>
    </w:tbl>
    <w:p w14:paraId="2655FE56" w14:textId="77777777" w:rsidR="00097C62" w:rsidRPr="006F3112" w:rsidRDefault="00097C62" w:rsidP="00DB524E">
      <w:pPr>
        <w:pStyle w:val="KeinLeerraum"/>
        <w:spacing w:line="276" w:lineRule="auto"/>
        <w:jc w:val="both"/>
        <w:rPr>
          <w:rFonts w:ascii="Calibri" w:hAnsi="Calibri" w:cs="Calibri"/>
        </w:rPr>
      </w:pPr>
    </w:p>
    <w:p w14:paraId="548FC5DA" w14:textId="7D4EA013" w:rsidR="00AB2555" w:rsidRPr="006F3112" w:rsidRDefault="00AB2555" w:rsidP="00DB524E">
      <w:pPr>
        <w:spacing w:line="276" w:lineRule="auto"/>
        <w:jc w:val="both"/>
        <w:rPr>
          <w:rFonts w:ascii="Calibri" w:hAnsi="Calibri" w:cs="Calibri"/>
          <w:b/>
          <w:bC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2410"/>
        <w:gridCol w:w="1557"/>
      </w:tblGrid>
      <w:tr w:rsidR="00DF26DD" w:rsidRPr="006F3112" w14:paraId="23FC9A28" w14:textId="0F62C32A" w:rsidTr="00002D36">
        <w:tc>
          <w:tcPr>
            <w:tcW w:w="5103" w:type="dxa"/>
          </w:tcPr>
          <w:p w14:paraId="61EEDF62" w14:textId="5523BA48" w:rsidR="00DF26DD" w:rsidRPr="006F3112" w:rsidRDefault="00DF26DD" w:rsidP="00DB524E">
            <w:pPr>
              <w:spacing w:line="276" w:lineRule="auto"/>
              <w:jc w:val="both"/>
              <w:rPr>
                <w:rFonts w:ascii="Calibri" w:hAnsi="Calibri" w:cs="Calibri"/>
                <w:bCs/>
              </w:rPr>
            </w:pPr>
            <w:r w:rsidRPr="006F3112">
              <w:rPr>
                <w:rFonts w:ascii="Calibri" w:hAnsi="Calibri" w:cs="Calibri"/>
                <w:bCs/>
              </w:rPr>
              <w:t>Anzahl der Arbeitsstunden pro Tag * Nettoarbeitstage</w:t>
            </w:r>
          </w:p>
        </w:tc>
        <w:tc>
          <w:tcPr>
            <w:tcW w:w="2410" w:type="dxa"/>
          </w:tcPr>
          <w:p w14:paraId="30D06A1C" w14:textId="5C83F085" w:rsidR="00DF26DD" w:rsidRPr="006F3112" w:rsidRDefault="005E3DFB" w:rsidP="00D36419">
            <w:pPr>
              <w:spacing w:line="276" w:lineRule="auto"/>
              <w:jc w:val="center"/>
              <w:rPr>
                <w:rFonts w:ascii="Calibri" w:hAnsi="Calibri" w:cs="Calibri"/>
              </w:rPr>
            </w:pPr>
            <w:r w:rsidRPr="006F3112">
              <w:rPr>
                <w:rFonts w:ascii="Calibri" w:hAnsi="Calibri" w:cs="Calibri"/>
              </w:rPr>
              <w:t xml:space="preserve">8 </w:t>
            </w:r>
            <w:r w:rsidR="00D36419" w:rsidRPr="006F3112">
              <w:rPr>
                <w:rFonts w:ascii="Calibri" w:hAnsi="Calibri" w:cs="Calibri"/>
              </w:rPr>
              <w:t xml:space="preserve">* </w:t>
            </w:r>
            <w:r w:rsidR="00501784" w:rsidRPr="006F3112">
              <w:rPr>
                <w:rFonts w:ascii="Calibri" w:hAnsi="Calibri" w:cs="Calibri"/>
              </w:rPr>
              <w:t>214</w:t>
            </w:r>
          </w:p>
        </w:tc>
        <w:tc>
          <w:tcPr>
            <w:tcW w:w="1557" w:type="dxa"/>
          </w:tcPr>
          <w:p w14:paraId="5AE5D608" w14:textId="372CE02F" w:rsidR="00DF26DD" w:rsidRPr="006F3112" w:rsidRDefault="00501784" w:rsidP="00D36419">
            <w:pPr>
              <w:spacing w:line="276" w:lineRule="auto"/>
              <w:jc w:val="center"/>
              <w:rPr>
                <w:rFonts w:ascii="Calibri" w:hAnsi="Calibri" w:cs="Calibri"/>
              </w:rPr>
            </w:pPr>
            <w:r w:rsidRPr="006F3112">
              <w:rPr>
                <w:rFonts w:ascii="Calibri" w:hAnsi="Calibri" w:cs="Calibri"/>
              </w:rPr>
              <w:t>1.712</w:t>
            </w:r>
            <w:r w:rsidR="005E3DFB" w:rsidRPr="006F3112">
              <w:rPr>
                <w:rFonts w:ascii="Calibri" w:hAnsi="Calibri" w:cs="Calibri"/>
              </w:rPr>
              <w:t xml:space="preserve"> </w:t>
            </w:r>
            <w:r w:rsidR="00F81438" w:rsidRPr="006F3112">
              <w:rPr>
                <w:rFonts w:ascii="Calibri" w:hAnsi="Calibri" w:cs="Calibri"/>
              </w:rPr>
              <w:t>Std.</w:t>
            </w:r>
          </w:p>
        </w:tc>
      </w:tr>
      <w:tr w:rsidR="00DF26DD" w:rsidRPr="006F3112" w14:paraId="5E2ABCCD" w14:textId="32CA8916" w:rsidTr="00002D36">
        <w:tc>
          <w:tcPr>
            <w:tcW w:w="5103" w:type="dxa"/>
          </w:tcPr>
          <w:p w14:paraId="2CB2B086" w14:textId="325D7309" w:rsidR="00DF26DD" w:rsidRPr="006F3112" w:rsidRDefault="00DF26DD" w:rsidP="00DB524E">
            <w:pPr>
              <w:spacing w:line="276" w:lineRule="auto"/>
              <w:jc w:val="both"/>
              <w:rPr>
                <w:rFonts w:ascii="Calibri" w:hAnsi="Calibri" w:cs="Calibri"/>
              </w:rPr>
            </w:pPr>
            <w:r w:rsidRPr="006F3112">
              <w:rPr>
                <w:rFonts w:ascii="Calibri" w:hAnsi="Calibri" w:cs="Calibri"/>
              </w:rPr>
              <w:t xml:space="preserve">- Zeitverlust / Leerlauf </w:t>
            </w:r>
          </w:p>
        </w:tc>
        <w:tc>
          <w:tcPr>
            <w:tcW w:w="2410" w:type="dxa"/>
          </w:tcPr>
          <w:p w14:paraId="547DAC46" w14:textId="4612E5E1" w:rsidR="00DF26DD" w:rsidRPr="006F3112" w:rsidRDefault="005E3DFB" w:rsidP="00D36419">
            <w:pPr>
              <w:spacing w:line="276" w:lineRule="auto"/>
              <w:jc w:val="center"/>
              <w:rPr>
                <w:rFonts w:ascii="Calibri" w:hAnsi="Calibri" w:cs="Calibri"/>
              </w:rPr>
            </w:pPr>
            <w:r w:rsidRPr="006F3112">
              <w:rPr>
                <w:rFonts w:ascii="Calibri" w:hAnsi="Calibri" w:cs="Calibri"/>
              </w:rPr>
              <w:t>10%</w:t>
            </w:r>
          </w:p>
        </w:tc>
        <w:tc>
          <w:tcPr>
            <w:tcW w:w="1557" w:type="dxa"/>
          </w:tcPr>
          <w:p w14:paraId="1EF9CEA9" w14:textId="4FA141C4" w:rsidR="00DF26DD" w:rsidRPr="006F3112" w:rsidRDefault="00F81438" w:rsidP="00D36419">
            <w:pPr>
              <w:spacing w:line="276" w:lineRule="auto"/>
              <w:jc w:val="center"/>
              <w:rPr>
                <w:rFonts w:ascii="Calibri" w:hAnsi="Calibri" w:cs="Calibri"/>
              </w:rPr>
            </w:pPr>
            <w:r w:rsidRPr="006F3112">
              <w:rPr>
                <w:rFonts w:ascii="Calibri" w:hAnsi="Calibri" w:cs="Calibri"/>
              </w:rPr>
              <w:t>171,2</w:t>
            </w:r>
            <w:r w:rsidR="005E3DFB" w:rsidRPr="006F3112">
              <w:rPr>
                <w:rFonts w:ascii="Calibri" w:hAnsi="Calibri" w:cs="Calibri"/>
              </w:rPr>
              <w:t xml:space="preserve"> Std</w:t>
            </w:r>
            <w:r w:rsidRPr="006F3112">
              <w:rPr>
                <w:rFonts w:ascii="Calibri" w:hAnsi="Calibri" w:cs="Calibri"/>
              </w:rPr>
              <w:t>.</w:t>
            </w:r>
          </w:p>
        </w:tc>
      </w:tr>
      <w:tr w:rsidR="00DF26DD" w:rsidRPr="006F3112" w14:paraId="323A5181" w14:textId="61FE6D98" w:rsidTr="00002D36">
        <w:tc>
          <w:tcPr>
            <w:tcW w:w="5103" w:type="dxa"/>
          </w:tcPr>
          <w:p w14:paraId="2899E030" w14:textId="1522864C" w:rsidR="00DF26DD" w:rsidRPr="006F3112" w:rsidRDefault="00002D36" w:rsidP="00DB524E">
            <w:pPr>
              <w:spacing w:line="276" w:lineRule="auto"/>
              <w:jc w:val="both"/>
              <w:rPr>
                <w:rFonts w:ascii="Calibri" w:hAnsi="Calibri" w:cs="Calibri"/>
                <w:b/>
              </w:rPr>
            </w:pPr>
            <w:r w:rsidRPr="006F3112">
              <w:rPr>
                <w:rFonts w:ascii="Calibri" w:hAnsi="Calibri" w:cs="Calibri"/>
                <w:b/>
              </w:rPr>
              <w:t>fakturierungsfähige Stunden pro Mitarbeiter/Jah</w:t>
            </w:r>
            <w:r w:rsidRPr="006F3112">
              <w:rPr>
                <w:rFonts w:ascii="Calibri" w:hAnsi="Calibri" w:cs="Calibri"/>
                <w:b/>
              </w:rPr>
              <w:t>r</w:t>
            </w:r>
          </w:p>
        </w:tc>
        <w:tc>
          <w:tcPr>
            <w:tcW w:w="2410" w:type="dxa"/>
          </w:tcPr>
          <w:p w14:paraId="5E032BBA" w14:textId="77777777" w:rsidR="00DF26DD" w:rsidRPr="006F3112" w:rsidRDefault="00DF26DD" w:rsidP="00D36419">
            <w:pPr>
              <w:spacing w:line="276" w:lineRule="auto"/>
              <w:jc w:val="center"/>
              <w:rPr>
                <w:rFonts w:ascii="Calibri" w:hAnsi="Calibri" w:cs="Calibri"/>
                <w:b/>
              </w:rPr>
            </w:pPr>
          </w:p>
        </w:tc>
        <w:tc>
          <w:tcPr>
            <w:tcW w:w="1557" w:type="dxa"/>
          </w:tcPr>
          <w:p w14:paraId="78BF46B8" w14:textId="1A7FAFCF" w:rsidR="00DF26DD" w:rsidRPr="006F3112" w:rsidRDefault="005E3DFB" w:rsidP="00D36419">
            <w:pPr>
              <w:spacing w:line="276" w:lineRule="auto"/>
              <w:jc w:val="center"/>
              <w:rPr>
                <w:rFonts w:ascii="Calibri" w:hAnsi="Calibri" w:cs="Calibri"/>
                <w:b/>
              </w:rPr>
            </w:pPr>
            <w:r w:rsidRPr="006F3112">
              <w:rPr>
                <w:rFonts w:ascii="Calibri" w:hAnsi="Calibri" w:cs="Calibri"/>
                <w:b/>
              </w:rPr>
              <w:t>1.5</w:t>
            </w:r>
            <w:r w:rsidR="00F81438" w:rsidRPr="006F3112">
              <w:rPr>
                <w:rFonts w:ascii="Calibri" w:hAnsi="Calibri" w:cs="Calibri"/>
                <w:b/>
              </w:rPr>
              <w:t>40,8 Std.</w:t>
            </w:r>
          </w:p>
        </w:tc>
      </w:tr>
    </w:tbl>
    <w:p w14:paraId="2EA1B478" w14:textId="77777777" w:rsidR="002D5CC2" w:rsidRPr="006F3112" w:rsidRDefault="002D5CC2" w:rsidP="00DB524E">
      <w:pPr>
        <w:spacing w:line="276" w:lineRule="auto"/>
        <w:jc w:val="both"/>
        <w:rPr>
          <w:rFonts w:ascii="Calibri" w:hAnsi="Calibri" w:cs="Calibri"/>
          <w:b/>
          <w:bCs/>
        </w:rPr>
      </w:pPr>
    </w:p>
    <w:p w14:paraId="00C7836F" w14:textId="77777777" w:rsidR="00E456F8" w:rsidRPr="006F3112" w:rsidRDefault="00E456F8" w:rsidP="00E456F8">
      <w:pPr>
        <w:pStyle w:val="KeinLeerraum"/>
        <w:spacing w:line="276" w:lineRule="auto"/>
        <w:jc w:val="both"/>
        <w:rPr>
          <w:rFonts w:ascii="Calibri" w:hAnsi="Calibri" w:cs="Calibri"/>
          <w:u w:val="single"/>
        </w:rPr>
      </w:pPr>
    </w:p>
    <w:p w14:paraId="449D95A0" w14:textId="1EC82F33" w:rsidR="00E456F8" w:rsidRPr="006F3112" w:rsidRDefault="00E456F8" w:rsidP="00E456F8">
      <w:pPr>
        <w:pStyle w:val="KeinLeerraum"/>
        <w:spacing w:line="276" w:lineRule="auto"/>
        <w:jc w:val="both"/>
        <w:rPr>
          <w:rFonts w:ascii="Calibri" w:hAnsi="Calibri" w:cs="Calibri"/>
          <w:u w:val="single"/>
        </w:rPr>
      </w:pPr>
      <w:r w:rsidRPr="006F3112">
        <w:rPr>
          <w:rFonts w:ascii="Calibri" w:hAnsi="Calibri" w:cs="Calibri"/>
          <w:u w:val="single"/>
        </w:rPr>
        <w:t>Kalkulation der Personalkosten eines Entwicklers pro Jahr</w:t>
      </w:r>
    </w:p>
    <w:p w14:paraId="70A7607C" w14:textId="77777777" w:rsidR="00E456F8" w:rsidRPr="006F3112" w:rsidRDefault="00E456F8" w:rsidP="00E456F8">
      <w:pPr>
        <w:pStyle w:val="KeinLeerraum"/>
        <w:spacing w:line="276" w:lineRule="auto"/>
        <w:jc w:val="both"/>
        <w:rPr>
          <w:rFonts w:ascii="Calibri" w:hAnsi="Calibri" w:cs="Calibri"/>
          <w:u w:val="single"/>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0"/>
      </w:tblGrid>
      <w:tr w:rsidR="00E456F8" w:rsidRPr="006F3112" w14:paraId="49C6E5A6" w14:textId="77777777" w:rsidTr="00E456F8">
        <w:tc>
          <w:tcPr>
            <w:tcW w:w="4530" w:type="dxa"/>
          </w:tcPr>
          <w:p w14:paraId="15FD72B3" w14:textId="6FF76C87" w:rsidR="00E456F8" w:rsidRPr="006F3112" w:rsidRDefault="00E456F8" w:rsidP="00DB524E">
            <w:pPr>
              <w:spacing w:line="276" w:lineRule="auto"/>
              <w:jc w:val="both"/>
              <w:rPr>
                <w:rFonts w:ascii="Calibri" w:hAnsi="Calibri" w:cs="Calibri"/>
                <w:b/>
                <w:bCs/>
              </w:rPr>
            </w:pPr>
            <w:r w:rsidRPr="006F3112">
              <w:rPr>
                <w:rFonts w:ascii="Calibri" w:hAnsi="Calibri" w:cs="Calibri"/>
                <w:b/>
                <w:bCs/>
              </w:rPr>
              <w:t>Bruttogehalt</w:t>
            </w:r>
          </w:p>
        </w:tc>
        <w:tc>
          <w:tcPr>
            <w:tcW w:w="4530" w:type="dxa"/>
          </w:tcPr>
          <w:p w14:paraId="37260CD4" w14:textId="24A410A5" w:rsidR="00E456F8" w:rsidRPr="006F3112" w:rsidRDefault="00E95166" w:rsidP="00515788">
            <w:pPr>
              <w:spacing w:line="276" w:lineRule="auto"/>
              <w:jc w:val="center"/>
              <w:rPr>
                <w:rFonts w:ascii="Calibri" w:hAnsi="Calibri" w:cs="Calibri"/>
              </w:rPr>
            </w:pPr>
            <w:r w:rsidRPr="006F3112">
              <w:rPr>
                <w:rFonts w:ascii="Calibri" w:hAnsi="Calibri" w:cs="Calibri"/>
              </w:rPr>
              <w:t>52.000,00 €</w:t>
            </w:r>
          </w:p>
        </w:tc>
      </w:tr>
      <w:tr w:rsidR="00E456F8" w:rsidRPr="006F3112" w14:paraId="1C2F90A6" w14:textId="77777777" w:rsidTr="00E456F8">
        <w:tc>
          <w:tcPr>
            <w:tcW w:w="4530" w:type="dxa"/>
          </w:tcPr>
          <w:p w14:paraId="6E64F9D4" w14:textId="0CAE2FD0" w:rsidR="00E456F8" w:rsidRPr="006F3112" w:rsidRDefault="00E456F8" w:rsidP="00DB524E">
            <w:pPr>
              <w:spacing w:line="276" w:lineRule="auto"/>
              <w:jc w:val="both"/>
              <w:rPr>
                <w:rFonts w:ascii="Calibri" w:hAnsi="Calibri" w:cs="Calibri"/>
              </w:rPr>
            </w:pPr>
            <w:r w:rsidRPr="006F3112">
              <w:rPr>
                <w:rFonts w:ascii="Calibri" w:hAnsi="Calibri" w:cs="Calibri"/>
              </w:rPr>
              <w:t>+ Sonderzahlungen</w:t>
            </w:r>
          </w:p>
        </w:tc>
        <w:tc>
          <w:tcPr>
            <w:tcW w:w="4530" w:type="dxa"/>
          </w:tcPr>
          <w:p w14:paraId="32D122C4" w14:textId="2CDBE67F" w:rsidR="00E456F8" w:rsidRPr="006F3112" w:rsidRDefault="00E95166" w:rsidP="00515788">
            <w:pPr>
              <w:spacing w:line="276" w:lineRule="auto"/>
              <w:jc w:val="center"/>
              <w:rPr>
                <w:rFonts w:ascii="Calibri" w:hAnsi="Calibri" w:cs="Calibri"/>
              </w:rPr>
            </w:pPr>
            <w:r w:rsidRPr="006F3112">
              <w:rPr>
                <w:rFonts w:ascii="Calibri" w:hAnsi="Calibri" w:cs="Calibri"/>
              </w:rPr>
              <w:t>3.000,00 €</w:t>
            </w:r>
          </w:p>
        </w:tc>
      </w:tr>
      <w:tr w:rsidR="00E456F8" w:rsidRPr="006F3112" w14:paraId="5A104F60" w14:textId="77777777" w:rsidTr="00E456F8">
        <w:tc>
          <w:tcPr>
            <w:tcW w:w="4530" w:type="dxa"/>
          </w:tcPr>
          <w:p w14:paraId="6219DBDE" w14:textId="7D76E177" w:rsidR="00E456F8" w:rsidRPr="006F3112" w:rsidRDefault="00FE02D3" w:rsidP="00DB524E">
            <w:pPr>
              <w:spacing w:line="276" w:lineRule="auto"/>
              <w:jc w:val="both"/>
              <w:rPr>
                <w:rFonts w:ascii="Calibri" w:hAnsi="Calibri" w:cs="Calibri"/>
              </w:rPr>
            </w:pPr>
            <w:r w:rsidRPr="006F3112">
              <w:rPr>
                <w:rFonts w:ascii="Calibri" w:hAnsi="Calibri" w:cs="Calibri"/>
              </w:rPr>
              <w:t>+ KV, RV, PV, ALV, UV</w:t>
            </w:r>
          </w:p>
        </w:tc>
        <w:tc>
          <w:tcPr>
            <w:tcW w:w="4530" w:type="dxa"/>
          </w:tcPr>
          <w:p w14:paraId="1514CD2F" w14:textId="309444A0" w:rsidR="00E456F8" w:rsidRPr="006F3112" w:rsidRDefault="00751635" w:rsidP="00515788">
            <w:pPr>
              <w:spacing w:line="276" w:lineRule="auto"/>
              <w:jc w:val="center"/>
              <w:rPr>
                <w:rFonts w:ascii="Calibri" w:hAnsi="Calibri" w:cs="Calibri"/>
              </w:rPr>
            </w:pPr>
            <w:r w:rsidRPr="006F3112">
              <w:rPr>
                <w:rFonts w:ascii="Calibri" w:hAnsi="Calibri" w:cs="Calibri"/>
              </w:rPr>
              <w:t>10.920,00 €</w:t>
            </w:r>
          </w:p>
        </w:tc>
      </w:tr>
      <w:tr w:rsidR="00E456F8" w:rsidRPr="006F3112" w14:paraId="4092B622" w14:textId="77777777" w:rsidTr="00E456F8">
        <w:tc>
          <w:tcPr>
            <w:tcW w:w="4530" w:type="dxa"/>
          </w:tcPr>
          <w:p w14:paraId="59D6EB27" w14:textId="1C2EDBF7" w:rsidR="00E456F8" w:rsidRPr="006F3112" w:rsidRDefault="00C54ED9" w:rsidP="00DB524E">
            <w:pPr>
              <w:spacing w:line="276" w:lineRule="auto"/>
              <w:jc w:val="both"/>
              <w:rPr>
                <w:rFonts w:ascii="Calibri" w:hAnsi="Calibri" w:cs="Calibri"/>
                <w:b/>
                <w:bCs/>
              </w:rPr>
            </w:pPr>
            <w:r w:rsidRPr="006F3112">
              <w:rPr>
                <w:rFonts w:ascii="Calibri" w:hAnsi="Calibri" w:cs="Calibri"/>
                <w:b/>
                <w:bCs/>
              </w:rPr>
              <w:t>Gesamtkosten</w:t>
            </w:r>
          </w:p>
        </w:tc>
        <w:tc>
          <w:tcPr>
            <w:tcW w:w="4530" w:type="dxa"/>
          </w:tcPr>
          <w:p w14:paraId="25080ACA" w14:textId="3CC1EF50" w:rsidR="00E456F8" w:rsidRPr="006F3112" w:rsidRDefault="008F7683" w:rsidP="00515788">
            <w:pPr>
              <w:spacing w:line="276" w:lineRule="auto"/>
              <w:jc w:val="center"/>
              <w:rPr>
                <w:rFonts w:ascii="Calibri" w:hAnsi="Calibri" w:cs="Calibri"/>
                <w:b/>
                <w:bCs/>
              </w:rPr>
            </w:pPr>
            <w:r w:rsidRPr="006F3112">
              <w:rPr>
                <w:rFonts w:ascii="Calibri" w:hAnsi="Calibri" w:cs="Calibri"/>
                <w:b/>
                <w:bCs/>
              </w:rPr>
              <w:t>65.920,00 €</w:t>
            </w:r>
          </w:p>
        </w:tc>
      </w:tr>
    </w:tbl>
    <w:p w14:paraId="540D2778" w14:textId="77777777" w:rsidR="008F7683" w:rsidRPr="006F3112" w:rsidRDefault="008F7683" w:rsidP="00DB524E">
      <w:pPr>
        <w:spacing w:line="276" w:lineRule="auto"/>
        <w:jc w:val="both"/>
        <w:rPr>
          <w:rFonts w:ascii="Calibri" w:hAnsi="Calibri" w:cs="Calibri"/>
        </w:rPr>
      </w:pPr>
    </w:p>
    <w:p w14:paraId="59EA4782" w14:textId="77777777" w:rsidR="008F7683" w:rsidRPr="006F3112" w:rsidRDefault="008F7683" w:rsidP="00DB524E">
      <w:pPr>
        <w:spacing w:line="276" w:lineRule="auto"/>
        <w:jc w:val="both"/>
        <w:rPr>
          <w:rFonts w:ascii="Calibri" w:hAnsi="Calibri" w:cs="Calibri"/>
        </w:rPr>
      </w:pPr>
    </w:p>
    <w:p w14:paraId="39C02252" w14:textId="77777777" w:rsidR="005050DC" w:rsidRPr="006F3112" w:rsidRDefault="005050DC">
      <w:pPr>
        <w:rPr>
          <w:rFonts w:ascii="Calibri" w:hAnsi="Calibri" w:cs="Calibri"/>
          <w:u w:val="single"/>
        </w:rPr>
      </w:pPr>
      <w:r w:rsidRPr="006F3112">
        <w:rPr>
          <w:rFonts w:ascii="Calibri" w:hAnsi="Calibri" w:cs="Calibri"/>
          <w:u w:val="single"/>
        </w:rPr>
        <w:br w:type="page"/>
      </w:r>
    </w:p>
    <w:p w14:paraId="37178281" w14:textId="784DF35B" w:rsidR="00007C0A" w:rsidRPr="006F3112" w:rsidRDefault="008F7683" w:rsidP="00DB524E">
      <w:pPr>
        <w:spacing w:line="276" w:lineRule="auto"/>
        <w:jc w:val="both"/>
        <w:rPr>
          <w:rFonts w:ascii="Calibri" w:hAnsi="Calibri" w:cs="Calibri"/>
          <w:u w:val="single"/>
        </w:rPr>
      </w:pPr>
      <w:r w:rsidRPr="006F3112">
        <w:rPr>
          <w:rFonts w:ascii="Calibri" w:hAnsi="Calibri" w:cs="Calibri"/>
          <w:u w:val="single"/>
        </w:rPr>
        <w:lastRenderedPageBreak/>
        <w:t>Ermittlung interner Stundensatz</w:t>
      </w:r>
    </w:p>
    <w:tbl>
      <w:tblPr>
        <w:tblStyle w:val="Tabellenraster"/>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363"/>
      </w:tblGrid>
      <w:tr w:rsidR="00236AB0" w:rsidRPr="006F3112" w14:paraId="04EB97DE" w14:textId="77777777" w:rsidTr="00007C0A">
        <w:trPr>
          <w:trHeight w:val="567"/>
        </w:trPr>
        <w:tc>
          <w:tcPr>
            <w:tcW w:w="988" w:type="dxa"/>
            <w:vAlign w:val="center"/>
          </w:tcPr>
          <w:p w14:paraId="4E1B3F7A" w14:textId="1AB33644" w:rsidR="00236AB0" w:rsidRPr="006F3112" w:rsidRDefault="00236AB0" w:rsidP="00236AB0">
            <w:pPr>
              <w:spacing w:line="276" w:lineRule="auto"/>
              <w:jc w:val="right"/>
              <w:rPr>
                <w:rFonts w:ascii="Calibri" w:hAnsi="Calibri" w:cs="Calibri"/>
              </w:rPr>
            </w:pPr>
            <w:r w:rsidRPr="006F3112">
              <w:rPr>
                <w:rFonts w:ascii="Calibri" w:hAnsi="Calibri" w:cs="Calibri"/>
              </w:rPr>
              <w:t>=</w:t>
            </w:r>
          </w:p>
        </w:tc>
        <w:tc>
          <w:tcPr>
            <w:tcW w:w="8363" w:type="dxa"/>
            <w:vAlign w:val="center"/>
          </w:tcPr>
          <w:p w14:paraId="065EFBB9" w14:textId="39A6F2ED" w:rsidR="00236AB0" w:rsidRPr="006F3112" w:rsidRDefault="00236AB0" w:rsidP="00236AB0">
            <w:pPr>
              <w:spacing w:line="276" w:lineRule="auto"/>
              <w:rPr>
                <w:rFonts w:ascii="Calibri" w:hAnsi="Calibri" w:cs="Calibri"/>
              </w:rPr>
            </w:pPr>
            <w:r w:rsidRPr="006F3112">
              <w:rPr>
                <w:rFonts w:ascii="Calibri" w:hAnsi="Calibri" w:cs="Calibri"/>
              </w:rPr>
              <w:t>(Personalkosten pro Jahr / fakturierungsfähige Stunden pro Jahr) + Gemeinkostenzuschlag</w:t>
            </w:r>
          </w:p>
        </w:tc>
      </w:tr>
      <w:tr w:rsidR="00236AB0" w:rsidRPr="006F3112" w14:paraId="5D7103AD" w14:textId="77777777" w:rsidTr="00007C0A">
        <w:trPr>
          <w:trHeight w:val="567"/>
        </w:trPr>
        <w:tc>
          <w:tcPr>
            <w:tcW w:w="988" w:type="dxa"/>
            <w:vAlign w:val="center"/>
          </w:tcPr>
          <w:p w14:paraId="5D2DC0D7" w14:textId="683594C2" w:rsidR="00236AB0" w:rsidRPr="006F3112" w:rsidRDefault="00236AB0" w:rsidP="00236AB0">
            <w:pPr>
              <w:spacing w:line="276" w:lineRule="auto"/>
              <w:jc w:val="right"/>
              <w:rPr>
                <w:rFonts w:ascii="Calibri" w:hAnsi="Calibri" w:cs="Calibri"/>
              </w:rPr>
            </w:pPr>
            <w:r w:rsidRPr="006F3112">
              <w:rPr>
                <w:rFonts w:ascii="Calibri" w:hAnsi="Calibri" w:cs="Calibri"/>
              </w:rPr>
              <w:t>=</w:t>
            </w:r>
          </w:p>
        </w:tc>
        <w:tc>
          <w:tcPr>
            <w:tcW w:w="8363" w:type="dxa"/>
            <w:vAlign w:val="center"/>
          </w:tcPr>
          <w:p w14:paraId="3F4BE3DA" w14:textId="7C0D17E8" w:rsidR="00236AB0" w:rsidRPr="006F3112" w:rsidRDefault="00007C0A" w:rsidP="00236AB0">
            <w:pPr>
              <w:spacing w:line="276" w:lineRule="auto"/>
              <w:rPr>
                <w:rFonts w:ascii="Calibri" w:hAnsi="Calibri" w:cs="Calibri"/>
              </w:rPr>
            </w:pPr>
            <w:r w:rsidRPr="006F3112">
              <w:rPr>
                <w:rFonts w:ascii="Calibri" w:hAnsi="Calibri" w:cs="Calibri"/>
              </w:rPr>
              <w:t>(65.920,00 € / 1540,8 Std.) + 30%</w:t>
            </w:r>
          </w:p>
        </w:tc>
      </w:tr>
      <w:tr w:rsidR="00236AB0" w:rsidRPr="006F3112" w14:paraId="661C2475" w14:textId="77777777" w:rsidTr="00007C0A">
        <w:trPr>
          <w:trHeight w:val="567"/>
        </w:trPr>
        <w:tc>
          <w:tcPr>
            <w:tcW w:w="988" w:type="dxa"/>
            <w:vAlign w:val="center"/>
          </w:tcPr>
          <w:p w14:paraId="53A6E9C0" w14:textId="6A98D04F" w:rsidR="00236AB0" w:rsidRPr="006F3112" w:rsidRDefault="00236AB0" w:rsidP="00236AB0">
            <w:pPr>
              <w:spacing w:line="276" w:lineRule="auto"/>
              <w:jc w:val="right"/>
              <w:rPr>
                <w:rFonts w:ascii="Calibri" w:hAnsi="Calibri" w:cs="Calibri"/>
              </w:rPr>
            </w:pPr>
            <w:r w:rsidRPr="006F3112">
              <w:rPr>
                <w:rFonts w:ascii="Calibri" w:hAnsi="Calibri" w:cs="Calibri"/>
              </w:rPr>
              <w:t>=</w:t>
            </w:r>
          </w:p>
        </w:tc>
        <w:tc>
          <w:tcPr>
            <w:tcW w:w="8363" w:type="dxa"/>
            <w:vAlign w:val="center"/>
          </w:tcPr>
          <w:p w14:paraId="456245CA" w14:textId="0F16E2F2" w:rsidR="00236AB0" w:rsidRPr="006F3112" w:rsidRDefault="00007C0A" w:rsidP="00236AB0">
            <w:pPr>
              <w:spacing w:line="276" w:lineRule="auto"/>
              <w:rPr>
                <w:rFonts w:ascii="Calibri" w:hAnsi="Calibri" w:cs="Calibri"/>
              </w:rPr>
            </w:pPr>
            <w:r w:rsidRPr="006F3112">
              <w:rPr>
                <w:rFonts w:ascii="Calibri" w:hAnsi="Calibri" w:cs="Calibri"/>
              </w:rPr>
              <w:t>42,78 €/Std. + 12,83 €</w:t>
            </w:r>
          </w:p>
        </w:tc>
      </w:tr>
      <w:tr w:rsidR="00236AB0" w:rsidRPr="006F3112" w14:paraId="3F9484E1" w14:textId="77777777" w:rsidTr="00007C0A">
        <w:trPr>
          <w:trHeight w:val="567"/>
        </w:trPr>
        <w:tc>
          <w:tcPr>
            <w:tcW w:w="988" w:type="dxa"/>
            <w:vAlign w:val="center"/>
          </w:tcPr>
          <w:p w14:paraId="60AF80AE" w14:textId="037C4DE1" w:rsidR="00236AB0" w:rsidRPr="006F3112" w:rsidRDefault="00236AB0" w:rsidP="00236AB0">
            <w:pPr>
              <w:spacing w:line="276" w:lineRule="auto"/>
              <w:jc w:val="right"/>
              <w:rPr>
                <w:rFonts w:ascii="Calibri" w:hAnsi="Calibri" w:cs="Calibri"/>
              </w:rPr>
            </w:pPr>
            <w:r w:rsidRPr="006F3112">
              <w:rPr>
                <w:rFonts w:ascii="Calibri" w:hAnsi="Calibri" w:cs="Calibri"/>
              </w:rPr>
              <w:t>=</w:t>
            </w:r>
          </w:p>
        </w:tc>
        <w:tc>
          <w:tcPr>
            <w:tcW w:w="8363" w:type="dxa"/>
            <w:vAlign w:val="center"/>
          </w:tcPr>
          <w:p w14:paraId="47E88DCB" w14:textId="678E0125" w:rsidR="00236AB0" w:rsidRPr="006F3112" w:rsidRDefault="00007C0A" w:rsidP="00236AB0">
            <w:pPr>
              <w:spacing w:line="276" w:lineRule="auto"/>
              <w:rPr>
                <w:rFonts w:ascii="Calibri" w:hAnsi="Calibri" w:cs="Calibri"/>
                <w:b/>
                <w:bCs/>
                <w:u w:val="single"/>
              </w:rPr>
            </w:pPr>
            <w:r w:rsidRPr="006F3112">
              <w:rPr>
                <w:rFonts w:ascii="Calibri" w:hAnsi="Calibri" w:cs="Calibri"/>
                <w:b/>
                <w:bCs/>
                <w:u w:val="single"/>
              </w:rPr>
              <w:t>55,61 €/Std.</w:t>
            </w:r>
          </w:p>
        </w:tc>
      </w:tr>
    </w:tbl>
    <w:p w14:paraId="54BC4FC2" w14:textId="77777777" w:rsidR="00236AB0" w:rsidRPr="006F3112" w:rsidRDefault="00236AB0" w:rsidP="00DB524E">
      <w:pPr>
        <w:spacing w:line="276" w:lineRule="auto"/>
        <w:jc w:val="both"/>
        <w:rPr>
          <w:rFonts w:ascii="Calibri" w:hAnsi="Calibri" w:cs="Calibri"/>
          <w:u w:val="single"/>
        </w:rPr>
      </w:pPr>
    </w:p>
    <w:p w14:paraId="35C96501" w14:textId="05F6A37D" w:rsidR="00007C0A" w:rsidRPr="006F3112" w:rsidRDefault="00007C0A" w:rsidP="00007C0A">
      <w:pPr>
        <w:spacing w:line="276" w:lineRule="auto"/>
        <w:jc w:val="both"/>
        <w:rPr>
          <w:rFonts w:ascii="Calibri" w:hAnsi="Calibri" w:cs="Calibri"/>
          <w:u w:val="single"/>
        </w:rPr>
      </w:pPr>
      <w:r w:rsidRPr="006F3112">
        <w:rPr>
          <w:rFonts w:ascii="Calibri" w:hAnsi="Calibri" w:cs="Calibri"/>
          <w:u w:val="single"/>
        </w:rPr>
        <w:t xml:space="preserve">Ermittlung </w:t>
      </w:r>
      <w:r w:rsidRPr="006F3112">
        <w:rPr>
          <w:rFonts w:ascii="Calibri" w:hAnsi="Calibri" w:cs="Calibri"/>
          <w:u w:val="single"/>
        </w:rPr>
        <w:t>externer</w:t>
      </w:r>
      <w:r w:rsidRPr="006F3112">
        <w:rPr>
          <w:rFonts w:ascii="Calibri" w:hAnsi="Calibri" w:cs="Calibri"/>
          <w:u w:val="single"/>
        </w:rPr>
        <w:t xml:space="preserve"> Stundensatz</w:t>
      </w:r>
    </w:p>
    <w:tbl>
      <w:tblPr>
        <w:tblStyle w:val="Tabellenraster"/>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363"/>
      </w:tblGrid>
      <w:tr w:rsidR="00007C0A" w:rsidRPr="006F3112" w14:paraId="747009AD" w14:textId="77777777" w:rsidTr="0022713B">
        <w:trPr>
          <w:trHeight w:val="567"/>
        </w:trPr>
        <w:tc>
          <w:tcPr>
            <w:tcW w:w="988" w:type="dxa"/>
            <w:vAlign w:val="center"/>
          </w:tcPr>
          <w:p w14:paraId="28BF5941" w14:textId="77777777" w:rsidR="00007C0A" w:rsidRPr="006F3112" w:rsidRDefault="00007C0A" w:rsidP="0022713B">
            <w:pPr>
              <w:spacing w:line="276" w:lineRule="auto"/>
              <w:jc w:val="right"/>
              <w:rPr>
                <w:rFonts w:ascii="Calibri" w:hAnsi="Calibri" w:cs="Calibri"/>
              </w:rPr>
            </w:pPr>
            <w:r w:rsidRPr="006F3112">
              <w:rPr>
                <w:rFonts w:ascii="Calibri" w:hAnsi="Calibri" w:cs="Calibri"/>
              </w:rPr>
              <w:t>=</w:t>
            </w:r>
          </w:p>
        </w:tc>
        <w:tc>
          <w:tcPr>
            <w:tcW w:w="8363" w:type="dxa"/>
            <w:vAlign w:val="center"/>
          </w:tcPr>
          <w:p w14:paraId="4FCFDD77" w14:textId="195736BE" w:rsidR="00007C0A" w:rsidRPr="006F3112" w:rsidRDefault="00007C0A" w:rsidP="0022713B">
            <w:pPr>
              <w:spacing w:line="276" w:lineRule="auto"/>
              <w:rPr>
                <w:rFonts w:ascii="Calibri" w:hAnsi="Calibri" w:cs="Calibri"/>
              </w:rPr>
            </w:pPr>
            <w:r w:rsidRPr="006F3112">
              <w:rPr>
                <w:rFonts w:ascii="Calibri" w:hAnsi="Calibri" w:cs="Calibri"/>
              </w:rPr>
              <w:t>Interner Stundensatz + Gewinnzuschlag</w:t>
            </w:r>
          </w:p>
        </w:tc>
      </w:tr>
      <w:tr w:rsidR="00007C0A" w:rsidRPr="006F3112" w14:paraId="6C11A378" w14:textId="77777777" w:rsidTr="0022713B">
        <w:trPr>
          <w:trHeight w:val="567"/>
        </w:trPr>
        <w:tc>
          <w:tcPr>
            <w:tcW w:w="988" w:type="dxa"/>
            <w:vAlign w:val="center"/>
          </w:tcPr>
          <w:p w14:paraId="09301DD3" w14:textId="77777777" w:rsidR="00007C0A" w:rsidRPr="006F3112" w:rsidRDefault="00007C0A" w:rsidP="0022713B">
            <w:pPr>
              <w:spacing w:line="276" w:lineRule="auto"/>
              <w:jc w:val="right"/>
              <w:rPr>
                <w:rFonts w:ascii="Calibri" w:hAnsi="Calibri" w:cs="Calibri"/>
              </w:rPr>
            </w:pPr>
            <w:r w:rsidRPr="006F3112">
              <w:rPr>
                <w:rFonts w:ascii="Calibri" w:hAnsi="Calibri" w:cs="Calibri"/>
              </w:rPr>
              <w:t>=</w:t>
            </w:r>
          </w:p>
        </w:tc>
        <w:tc>
          <w:tcPr>
            <w:tcW w:w="8363" w:type="dxa"/>
            <w:vAlign w:val="center"/>
          </w:tcPr>
          <w:p w14:paraId="15F4D164" w14:textId="78AF9D7D" w:rsidR="00007C0A" w:rsidRPr="006F3112" w:rsidRDefault="00007C0A" w:rsidP="0022713B">
            <w:pPr>
              <w:spacing w:line="276" w:lineRule="auto"/>
              <w:rPr>
                <w:rFonts w:ascii="Calibri" w:hAnsi="Calibri" w:cs="Calibri"/>
              </w:rPr>
            </w:pPr>
            <w:r w:rsidRPr="006F3112">
              <w:rPr>
                <w:rFonts w:ascii="Calibri" w:hAnsi="Calibri" w:cs="Calibri"/>
              </w:rPr>
              <w:t>55,61 € + 25%</w:t>
            </w:r>
          </w:p>
        </w:tc>
      </w:tr>
      <w:tr w:rsidR="00007C0A" w:rsidRPr="006F3112" w14:paraId="405AFD9E" w14:textId="77777777" w:rsidTr="0022713B">
        <w:trPr>
          <w:trHeight w:val="567"/>
        </w:trPr>
        <w:tc>
          <w:tcPr>
            <w:tcW w:w="988" w:type="dxa"/>
            <w:vAlign w:val="center"/>
          </w:tcPr>
          <w:p w14:paraId="7BB930FF" w14:textId="77777777" w:rsidR="00007C0A" w:rsidRPr="006F3112" w:rsidRDefault="00007C0A" w:rsidP="0022713B">
            <w:pPr>
              <w:spacing w:line="276" w:lineRule="auto"/>
              <w:jc w:val="right"/>
              <w:rPr>
                <w:rFonts w:ascii="Calibri" w:hAnsi="Calibri" w:cs="Calibri"/>
              </w:rPr>
            </w:pPr>
            <w:r w:rsidRPr="006F3112">
              <w:rPr>
                <w:rFonts w:ascii="Calibri" w:hAnsi="Calibri" w:cs="Calibri"/>
              </w:rPr>
              <w:t>=</w:t>
            </w:r>
          </w:p>
        </w:tc>
        <w:tc>
          <w:tcPr>
            <w:tcW w:w="8363" w:type="dxa"/>
            <w:vAlign w:val="center"/>
          </w:tcPr>
          <w:p w14:paraId="0A9990F7" w14:textId="26784E57" w:rsidR="00007C0A" w:rsidRPr="006F3112" w:rsidRDefault="00007C0A" w:rsidP="0022713B">
            <w:pPr>
              <w:spacing w:line="276" w:lineRule="auto"/>
              <w:rPr>
                <w:rFonts w:ascii="Calibri" w:hAnsi="Calibri" w:cs="Calibri"/>
              </w:rPr>
            </w:pPr>
            <w:r w:rsidRPr="006F3112">
              <w:rPr>
                <w:rFonts w:ascii="Calibri" w:hAnsi="Calibri" w:cs="Calibri"/>
              </w:rPr>
              <w:t xml:space="preserve">55,61 € + </w:t>
            </w:r>
            <w:r w:rsidR="00B222E0" w:rsidRPr="006F3112">
              <w:rPr>
                <w:rFonts w:ascii="Calibri" w:hAnsi="Calibri" w:cs="Calibri"/>
              </w:rPr>
              <w:t>11,12 €</w:t>
            </w:r>
          </w:p>
        </w:tc>
      </w:tr>
      <w:tr w:rsidR="00007C0A" w:rsidRPr="006F3112" w14:paraId="7C1CADC1" w14:textId="77777777" w:rsidTr="0022713B">
        <w:trPr>
          <w:trHeight w:val="567"/>
        </w:trPr>
        <w:tc>
          <w:tcPr>
            <w:tcW w:w="988" w:type="dxa"/>
            <w:vAlign w:val="center"/>
          </w:tcPr>
          <w:p w14:paraId="7DC05E7A" w14:textId="77777777" w:rsidR="00007C0A" w:rsidRPr="006F3112" w:rsidRDefault="00007C0A" w:rsidP="0022713B">
            <w:pPr>
              <w:spacing w:line="276" w:lineRule="auto"/>
              <w:jc w:val="right"/>
              <w:rPr>
                <w:rFonts w:ascii="Calibri" w:hAnsi="Calibri" w:cs="Calibri"/>
                <w:b/>
                <w:bCs/>
              </w:rPr>
            </w:pPr>
            <w:r w:rsidRPr="006F3112">
              <w:rPr>
                <w:rFonts w:ascii="Calibri" w:hAnsi="Calibri" w:cs="Calibri"/>
                <w:b/>
                <w:bCs/>
              </w:rPr>
              <w:t>=</w:t>
            </w:r>
          </w:p>
        </w:tc>
        <w:tc>
          <w:tcPr>
            <w:tcW w:w="8363" w:type="dxa"/>
            <w:vAlign w:val="center"/>
          </w:tcPr>
          <w:p w14:paraId="57F5647B" w14:textId="2AD61E7F" w:rsidR="00007C0A" w:rsidRPr="006F3112" w:rsidRDefault="00B222E0" w:rsidP="0022713B">
            <w:pPr>
              <w:spacing w:line="276" w:lineRule="auto"/>
              <w:rPr>
                <w:rFonts w:ascii="Calibri" w:hAnsi="Calibri" w:cs="Calibri"/>
                <w:b/>
                <w:bCs/>
                <w:u w:val="single"/>
              </w:rPr>
            </w:pPr>
            <w:r w:rsidRPr="006F3112">
              <w:rPr>
                <w:rFonts w:ascii="Calibri" w:hAnsi="Calibri" w:cs="Calibri"/>
                <w:b/>
                <w:bCs/>
                <w:u w:val="single"/>
              </w:rPr>
              <w:t>66,73 €</w:t>
            </w:r>
          </w:p>
        </w:tc>
      </w:tr>
    </w:tbl>
    <w:p w14:paraId="2CFA1366" w14:textId="77777777" w:rsidR="005050DC" w:rsidRPr="006F3112" w:rsidRDefault="005050DC" w:rsidP="00DB524E">
      <w:pPr>
        <w:spacing w:line="276" w:lineRule="auto"/>
        <w:jc w:val="both"/>
        <w:rPr>
          <w:rFonts w:ascii="Calibri" w:eastAsiaTheme="minorEastAsia" w:hAnsi="Calibri" w:cs="Calibri"/>
          <w:sz w:val="24"/>
          <w:szCs w:val="24"/>
        </w:rPr>
      </w:pPr>
    </w:p>
    <w:p w14:paraId="447CBA24" w14:textId="77777777" w:rsidR="003619B6" w:rsidRPr="006F3112" w:rsidRDefault="003619B6" w:rsidP="00DB524E">
      <w:pPr>
        <w:spacing w:line="276" w:lineRule="auto"/>
        <w:jc w:val="both"/>
        <w:rPr>
          <w:rFonts w:ascii="Calibri" w:eastAsiaTheme="minorEastAsia" w:hAnsi="Calibri" w:cs="Calibri"/>
          <w:sz w:val="24"/>
          <w:szCs w:val="24"/>
        </w:rPr>
      </w:pPr>
    </w:p>
    <w:p w14:paraId="49F0C5BA" w14:textId="77777777" w:rsidR="003619B6" w:rsidRPr="006F3112" w:rsidRDefault="003619B6" w:rsidP="00DB524E">
      <w:pPr>
        <w:spacing w:line="276" w:lineRule="auto"/>
        <w:jc w:val="both"/>
        <w:rPr>
          <w:rFonts w:ascii="Calibri" w:eastAsiaTheme="minorEastAsia" w:hAnsi="Calibri" w:cs="Calibri"/>
          <w:sz w:val="24"/>
          <w:szCs w:val="24"/>
        </w:rPr>
      </w:pPr>
    </w:p>
    <w:p w14:paraId="5C547153" w14:textId="77777777" w:rsidR="0038223F" w:rsidRPr="006F3112" w:rsidRDefault="0038223F" w:rsidP="00DB524E">
      <w:pPr>
        <w:spacing w:line="276" w:lineRule="auto"/>
        <w:jc w:val="both"/>
        <w:rPr>
          <w:rFonts w:ascii="Calibri" w:eastAsiaTheme="minorEastAsia" w:hAnsi="Calibri" w:cs="Calibri"/>
          <w:sz w:val="24"/>
          <w:szCs w:val="24"/>
        </w:rPr>
      </w:pPr>
    </w:p>
    <w:p w14:paraId="18DBB2DF" w14:textId="6A6E67CC" w:rsidR="00132D7A" w:rsidRPr="006F3112" w:rsidRDefault="00132D7A" w:rsidP="00DB524E">
      <w:pPr>
        <w:spacing w:line="276" w:lineRule="auto"/>
        <w:jc w:val="both"/>
        <w:rPr>
          <w:rFonts w:ascii="Calibri" w:hAnsi="Calibri" w:cs="Calibri"/>
        </w:rPr>
      </w:pPr>
    </w:p>
    <w:p w14:paraId="591CC83B" w14:textId="77777777" w:rsidR="00A166D7" w:rsidRPr="006F3112" w:rsidRDefault="00A166D7" w:rsidP="00DB524E">
      <w:pPr>
        <w:spacing w:line="276" w:lineRule="auto"/>
        <w:jc w:val="both"/>
        <w:rPr>
          <w:rFonts w:ascii="Calibri" w:hAnsi="Calibri" w:cs="Calibri"/>
        </w:rPr>
      </w:pPr>
    </w:p>
    <w:p w14:paraId="1B0F3221" w14:textId="77777777" w:rsidR="00A166D7" w:rsidRPr="006F3112" w:rsidRDefault="00A166D7" w:rsidP="00DB524E">
      <w:pPr>
        <w:spacing w:line="276" w:lineRule="auto"/>
        <w:jc w:val="both"/>
        <w:rPr>
          <w:rFonts w:ascii="Calibri" w:hAnsi="Calibri" w:cs="Calibri"/>
        </w:rPr>
      </w:pPr>
    </w:p>
    <w:p w14:paraId="54313627" w14:textId="77777777" w:rsidR="00A166D7" w:rsidRPr="006F3112" w:rsidRDefault="00A166D7" w:rsidP="00DB524E">
      <w:pPr>
        <w:spacing w:line="276" w:lineRule="auto"/>
        <w:jc w:val="both"/>
        <w:rPr>
          <w:rFonts w:ascii="Calibri" w:hAnsi="Calibri" w:cs="Calibri"/>
        </w:rPr>
      </w:pPr>
    </w:p>
    <w:p w14:paraId="700A56CD" w14:textId="77777777" w:rsidR="00A166D7" w:rsidRPr="006F3112" w:rsidRDefault="00A166D7" w:rsidP="00DB524E">
      <w:pPr>
        <w:spacing w:line="276" w:lineRule="auto"/>
        <w:jc w:val="both"/>
        <w:rPr>
          <w:rFonts w:ascii="Calibri" w:eastAsiaTheme="minorEastAsia" w:hAnsi="Calibri" w:cs="Calibri"/>
          <w:sz w:val="24"/>
          <w:szCs w:val="24"/>
        </w:rPr>
      </w:pPr>
    </w:p>
    <w:p w14:paraId="01E7E745" w14:textId="77777777" w:rsidR="00007C0A" w:rsidRPr="006F3112" w:rsidRDefault="00007C0A">
      <w:pPr>
        <w:rPr>
          <w:rFonts w:ascii="Calibri" w:eastAsia="Times New Roman" w:hAnsi="Calibri" w:cs="Calibri"/>
          <w:kern w:val="0"/>
          <w:lang w:eastAsia="de-DE"/>
          <w14:ligatures w14:val="none"/>
        </w:rPr>
      </w:pPr>
      <w:r w:rsidRPr="006F3112">
        <w:rPr>
          <w:rFonts w:ascii="Calibri" w:hAnsi="Calibri" w:cs="Calibri"/>
        </w:rPr>
        <w:br w:type="page"/>
      </w:r>
    </w:p>
    <w:p w14:paraId="5A064085" w14:textId="61EAA5CF" w:rsidR="00132D7A" w:rsidRPr="006F3112" w:rsidRDefault="00132D7A" w:rsidP="00DB524E">
      <w:pPr>
        <w:pStyle w:val="StandardWeb"/>
        <w:spacing w:line="276" w:lineRule="auto"/>
        <w:jc w:val="both"/>
        <w:rPr>
          <w:rFonts w:ascii="Calibri" w:hAnsi="Calibri" w:cs="Calibri"/>
          <w:sz w:val="22"/>
          <w:szCs w:val="22"/>
        </w:rPr>
      </w:pPr>
      <w:r w:rsidRPr="006F3112">
        <w:rPr>
          <w:rFonts w:ascii="Calibri" w:hAnsi="Calibri" w:cs="Calibri"/>
          <w:sz w:val="22"/>
          <w:szCs w:val="22"/>
        </w:rPr>
        <w:t>FORMATIERUNGSHINWEISE</w:t>
      </w:r>
    </w:p>
    <w:p w14:paraId="6B698790" w14:textId="4D93A3D6" w:rsidR="00132D7A" w:rsidRPr="006F3112" w:rsidRDefault="00000000" w:rsidP="00DB524E">
      <w:pPr>
        <w:pStyle w:val="StandardWeb"/>
        <w:numPr>
          <w:ilvl w:val="0"/>
          <w:numId w:val="1"/>
        </w:numPr>
        <w:spacing w:line="276" w:lineRule="auto"/>
        <w:jc w:val="both"/>
        <w:rPr>
          <w:rFonts w:ascii="Calibri" w:hAnsi="Calibri" w:cs="Calibri"/>
          <w:sz w:val="22"/>
          <w:szCs w:val="22"/>
        </w:rPr>
      </w:pPr>
      <w:hyperlink r:id="rId10" w:history="1">
        <w:r w:rsidR="00132D7A" w:rsidRPr="006F3112">
          <w:rPr>
            <w:rStyle w:val="Hyperlink"/>
            <w:rFonts w:ascii="Calibri" w:hAnsi="Calibri" w:cs="Calibri"/>
            <w:color w:val="auto"/>
            <w:sz w:val="22"/>
            <w:szCs w:val="22"/>
          </w:rPr>
          <w:t>https://hb.itslearning.com/ContentArea/ContentArea.aspx?LocationID=135902&amp;LocationType=1&amp;ElementID=18178720</w:t>
        </w:r>
      </w:hyperlink>
    </w:p>
    <w:p w14:paraId="621C9751" w14:textId="77777777" w:rsidR="00132D7A" w:rsidRPr="006F3112" w:rsidRDefault="00132D7A" w:rsidP="00DB524E">
      <w:pPr>
        <w:pStyle w:val="StandardWeb"/>
        <w:spacing w:line="276" w:lineRule="auto"/>
        <w:jc w:val="both"/>
        <w:rPr>
          <w:rFonts w:ascii="Calibri" w:hAnsi="Calibri" w:cs="Calibri"/>
          <w:sz w:val="22"/>
          <w:szCs w:val="22"/>
        </w:rPr>
      </w:pPr>
    </w:p>
    <w:p w14:paraId="2BDA7151" w14:textId="0E836DE4" w:rsidR="00132D7A" w:rsidRPr="006F3112" w:rsidRDefault="00132D7A" w:rsidP="00DB524E">
      <w:pPr>
        <w:pStyle w:val="StandardWeb"/>
        <w:spacing w:line="276" w:lineRule="auto"/>
        <w:jc w:val="both"/>
        <w:rPr>
          <w:rFonts w:ascii="Calibri" w:hAnsi="Calibri" w:cs="Calibri"/>
          <w:sz w:val="22"/>
          <w:szCs w:val="22"/>
        </w:rPr>
      </w:pPr>
      <w:r w:rsidRPr="006F3112">
        <w:rPr>
          <w:rFonts w:ascii="Calibri" w:hAnsi="Calibri" w:cs="Calibri"/>
          <w:sz w:val="22"/>
          <w:szCs w:val="22"/>
        </w:rPr>
        <w:t>BEISPIELDOKUS</w:t>
      </w:r>
    </w:p>
    <w:p w14:paraId="305DB5C4" w14:textId="778603A6" w:rsidR="00132D7A" w:rsidRPr="006F3112" w:rsidRDefault="00000000" w:rsidP="00DB524E">
      <w:pPr>
        <w:pStyle w:val="StandardWeb"/>
        <w:numPr>
          <w:ilvl w:val="0"/>
          <w:numId w:val="1"/>
        </w:numPr>
        <w:spacing w:line="276" w:lineRule="auto"/>
        <w:jc w:val="both"/>
        <w:rPr>
          <w:rFonts w:ascii="Calibri" w:hAnsi="Calibri" w:cs="Calibri"/>
          <w:sz w:val="22"/>
          <w:szCs w:val="22"/>
        </w:rPr>
      </w:pPr>
      <w:hyperlink r:id="rId11" w:history="1">
        <w:r w:rsidR="00132D7A" w:rsidRPr="006F3112">
          <w:rPr>
            <w:rStyle w:val="Hyperlink"/>
            <w:rFonts w:ascii="Calibri" w:hAnsi="Calibri" w:cs="Calibri"/>
            <w:color w:val="auto"/>
            <w:sz w:val="22"/>
            <w:szCs w:val="22"/>
          </w:rPr>
          <w:t>https://hb.it</w:t>
        </w:r>
        <w:r w:rsidR="00132D7A" w:rsidRPr="006F3112">
          <w:rPr>
            <w:rStyle w:val="Hyperlink"/>
            <w:rFonts w:ascii="Calibri" w:hAnsi="Calibri" w:cs="Calibri"/>
            <w:color w:val="auto"/>
            <w:sz w:val="22"/>
            <w:szCs w:val="22"/>
          </w:rPr>
          <w:t>s</w:t>
        </w:r>
        <w:r w:rsidR="00132D7A" w:rsidRPr="006F3112">
          <w:rPr>
            <w:rStyle w:val="Hyperlink"/>
            <w:rFonts w:ascii="Calibri" w:hAnsi="Calibri" w:cs="Calibri"/>
            <w:color w:val="auto"/>
            <w:sz w:val="22"/>
            <w:szCs w:val="22"/>
          </w:rPr>
          <w:t>learning.com/LearningToolElement/ViewLearningToolElement.aspx?LearningToolElementId=18178617</w:t>
        </w:r>
      </w:hyperlink>
    </w:p>
    <w:p w14:paraId="2B2E269F" w14:textId="4BFFE662" w:rsidR="00132D7A" w:rsidRPr="006F3112" w:rsidRDefault="00000000" w:rsidP="00DB524E">
      <w:pPr>
        <w:pStyle w:val="StandardWeb"/>
        <w:numPr>
          <w:ilvl w:val="0"/>
          <w:numId w:val="1"/>
        </w:numPr>
        <w:spacing w:line="276" w:lineRule="auto"/>
        <w:jc w:val="both"/>
        <w:rPr>
          <w:rFonts w:ascii="Calibri" w:hAnsi="Calibri" w:cs="Calibri"/>
          <w:sz w:val="22"/>
          <w:szCs w:val="22"/>
        </w:rPr>
      </w:pPr>
      <w:hyperlink r:id="rId12" w:history="1">
        <w:r w:rsidR="00132D7A" w:rsidRPr="006F3112">
          <w:rPr>
            <w:rStyle w:val="Hyperlink"/>
            <w:rFonts w:ascii="Calibri" w:hAnsi="Calibri" w:cs="Calibri"/>
            <w:color w:val="auto"/>
            <w:sz w:val="22"/>
            <w:szCs w:val="22"/>
          </w:rPr>
          <w:t>https://hb.itslearning.com/LearningToolElement/ViewLearningToolElement.aspx?LearningToolElementId=18178719</w:t>
        </w:r>
      </w:hyperlink>
    </w:p>
    <w:p w14:paraId="3DB87235" w14:textId="77777777" w:rsidR="00132D7A" w:rsidRPr="006F3112" w:rsidRDefault="00132D7A" w:rsidP="00DB524E">
      <w:pPr>
        <w:pStyle w:val="StandardWeb"/>
        <w:spacing w:line="276" w:lineRule="auto"/>
        <w:jc w:val="both"/>
        <w:rPr>
          <w:rFonts w:ascii="Calibri" w:hAnsi="Calibri" w:cs="Calibri"/>
          <w:sz w:val="22"/>
          <w:szCs w:val="22"/>
        </w:rPr>
      </w:pPr>
    </w:p>
    <w:p w14:paraId="17FF2DC6" w14:textId="65B4B030" w:rsidR="00132D7A" w:rsidRPr="006F3112" w:rsidRDefault="00132D7A" w:rsidP="00DB524E">
      <w:pPr>
        <w:pStyle w:val="StandardWeb"/>
        <w:spacing w:line="276" w:lineRule="auto"/>
        <w:jc w:val="both"/>
        <w:rPr>
          <w:rFonts w:ascii="Calibri" w:hAnsi="Calibri" w:cs="Calibri"/>
          <w:sz w:val="22"/>
          <w:szCs w:val="22"/>
        </w:rPr>
      </w:pPr>
      <w:r w:rsidRPr="006F3112">
        <w:rPr>
          <w:rFonts w:ascii="Calibri" w:hAnsi="Calibri" w:cs="Calibri"/>
          <w:sz w:val="22"/>
          <w:szCs w:val="22"/>
        </w:rPr>
        <w:t>WIRTSCHAFTLICHER TEIL</w:t>
      </w:r>
    </w:p>
    <w:p w14:paraId="64CCA08D" w14:textId="77777777" w:rsidR="00132D7A" w:rsidRPr="006F3112" w:rsidRDefault="00132D7A" w:rsidP="00DB524E">
      <w:pPr>
        <w:pStyle w:val="StandardWeb"/>
        <w:numPr>
          <w:ilvl w:val="0"/>
          <w:numId w:val="1"/>
        </w:numPr>
        <w:spacing w:line="276" w:lineRule="auto"/>
        <w:jc w:val="both"/>
        <w:rPr>
          <w:rFonts w:ascii="Calibri" w:hAnsi="Calibri" w:cs="Calibri"/>
          <w:sz w:val="22"/>
          <w:szCs w:val="22"/>
        </w:rPr>
      </w:pPr>
      <w:r w:rsidRPr="006F3112">
        <w:rPr>
          <w:rFonts w:ascii="Calibri" w:hAnsi="Calibri" w:cs="Calibri"/>
          <w:sz w:val="22"/>
          <w:szCs w:val="22"/>
          <w:shd w:val="clear" w:color="auto" w:fill="FFFFFF"/>
        </w:rPr>
        <w:t xml:space="preserve">Die Themenbereiche Marketing (Marktanalyse, Strategien, Marketing- Mix), Kostensituation/ Wirtschaftlichkeitsbetrachtung, Geschäftsprozessmodellierung mit EPKs </w:t>
      </w:r>
      <w:r w:rsidRPr="006F3112">
        <w:rPr>
          <w:rFonts w:ascii="Calibri" w:hAnsi="Calibri" w:cs="Calibri"/>
          <w:b/>
          <w:bCs/>
          <w:sz w:val="22"/>
          <w:szCs w:val="22"/>
          <w:shd w:val="clear" w:color="auto" w:fill="FFFFFF"/>
        </w:rPr>
        <w:t>KÖNNEN</w:t>
      </w:r>
      <w:r w:rsidRPr="006F3112">
        <w:rPr>
          <w:rFonts w:ascii="Calibri" w:hAnsi="Calibri" w:cs="Calibri"/>
          <w:sz w:val="22"/>
          <w:szCs w:val="22"/>
          <w:shd w:val="clear" w:color="auto" w:fill="FFFFFF"/>
        </w:rPr>
        <w:t xml:space="preserve"> u.a. den wirtschaftlichen Teil der Projektdokumentation ausmachen.</w:t>
      </w:r>
    </w:p>
    <w:p w14:paraId="5B164492" w14:textId="77777777" w:rsidR="00132D7A" w:rsidRPr="006F3112" w:rsidRDefault="00132D7A" w:rsidP="00DB524E">
      <w:pPr>
        <w:pStyle w:val="StandardWeb"/>
        <w:numPr>
          <w:ilvl w:val="0"/>
          <w:numId w:val="1"/>
        </w:numPr>
        <w:spacing w:line="276" w:lineRule="auto"/>
        <w:jc w:val="both"/>
        <w:rPr>
          <w:rFonts w:ascii="Calibri" w:hAnsi="Calibri" w:cs="Calibri"/>
          <w:sz w:val="22"/>
          <w:szCs w:val="22"/>
        </w:rPr>
      </w:pPr>
      <w:r w:rsidRPr="006F3112">
        <w:rPr>
          <w:rFonts w:ascii="Calibri" w:hAnsi="Calibri" w:cs="Calibri"/>
          <w:b/>
          <w:bCs/>
          <w:sz w:val="22"/>
          <w:szCs w:val="22"/>
          <w:shd w:val="clear" w:color="auto" w:fill="FFFFFF"/>
        </w:rPr>
        <w:t>Verpflichtend</w:t>
      </w:r>
      <w:r w:rsidRPr="006F3112">
        <w:rPr>
          <w:rFonts w:ascii="Calibri" w:hAnsi="Calibri" w:cs="Calibri"/>
          <w:sz w:val="22"/>
          <w:szCs w:val="22"/>
          <w:shd w:val="clear" w:color="auto" w:fill="FFFFFF"/>
        </w:rPr>
        <w:t xml:space="preserve"> ist dabei lediglich die </w:t>
      </w:r>
      <w:r w:rsidRPr="006F3112">
        <w:rPr>
          <w:rFonts w:ascii="Calibri" w:hAnsi="Calibri" w:cs="Calibri"/>
          <w:b/>
          <w:bCs/>
          <w:sz w:val="22"/>
          <w:szCs w:val="22"/>
          <w:shd w:val="clear" w:color="auto" w:fill="FFFFFF"/>
        </w:rPr>
        <w:t>Darstellung</w:t>
      </w:r>
      <w:r w:rsidRPr="006F3112">
        <w:rPr>
          <w:rFonts w:ascii="Calibri" w:hAnsi="Calibri" w:cs="Calibri"/>
          <w:sz w:val="22"/>
          <w:szCs w:val="22"/>
          <w:shd w:val="clear" w:color="auto" w:fill="FFFFFF"/>
        </w:rPr>
        <w:t xml:space="preserve"> der </w:t>
      </w:r>
      <w:r w:rsidRPr="006F3112">
        <w:rPr>
          <w:rFonts w:ascii="Calibri" w:hAnsi="Calibri" w:cs="Calibri"/>
          <w:b/>
          <w:bCs/>
          <w:sz w:val="22"/>
          <w:szCs w:val="22"/>
          <w:shd w:val="clear" w:color="auto" w:fill="FFFFFF"/>
        </w:rPr>
        <w:t>Kostensituation</w:t>
      </w:r>
    </w:p>
    <w:p w14:paraId="7F47EAE3" w14:textId="00517E05" w:rsidR="00132D7A" w:rsidRPr="006F3112" w:rsidRDefault="00132D7A" w:rsidP="00DB524E">
      <w:pPr>
        <w:pStyle w:val="StandardWeb"/>
        <w:numPr>
          <w:ilvl w:val="0"/>
          <w:numId w:val="1"/>
        </w:numPr>
        <w:spacing w:line="276" w:lineRule="auto"/>
        <w:jc w:val="both"/>
        <w:rPr>
          <w:rFonts w:ascii="Calibri" w:hAnsi="Calibri" w:cs="Calibri"/>
          <w:sz w:val="22"/>
          <w:szCs w:val="22"/>
        </w:rPr>
      </w:pPr>
      <w:r w:rsidRPr="006F3112">
        <w:rPr>
          <w:rFonts w:ascii="Calibri" w:hAnsi="Calibri" w:cs="Calibri"/>
          <w:sz w:val="22"/>
          <w:szCs w:val="22"/>
          <w:shd w:val="clear" w:color="auto" w:fill="FFFFFF"/>
        </w:rPr>
        <w:t xml:space="preserve">Die weiteren Inhalte sind </w:t>
      </w:r>
      <w:r w:rsidRPr="006F3112">
        <w:rPr>
          <w:rFonts w:ascii="Calibri" w:hAnsi="Calibri" w:cs="Calibri"/>
          <w:b/>
          <w:bCs/>
          <w:sz w:val="22"/>
          <w:szCs w:val="22"/>
          <w:shd w:val="clear" w:color="auto" w:fill="FFFFFF"/>
        </w:rPr>
        <w:t>optional</w:t>
      </w:r>
      <w:r w:rsidRPr="006F3112">
        <w:rPr>
          <w:rFonts w:ascii="Calibri" w:hAnsi="Calibri" w:cs="Calibri"/>
          <w:sz w:val="22"/>
          <w:szCs w:val="22"/>
          <w:shd w:val="clear" w:color="auto" w:fill="FFFFFF"/>
        </w:rPr>
        <w:t xml:space="preserve"> und ihre Eignung vom Projektthema abhängig</w:t>
      </w:r>
    </w:p>
    <w:p w14:paraId="30E47FE0" w14:textId="77777777" w:rsidR="00814D82" w:rsidRPr="006F3112" w:rsidRDefault="00814D82" w:rsidP="00DB524E">
      <w:pPr>
        <w:spacing w:line="276" w:lineRule="auto"/>
        <w:jc w:val="both"/>
        <w:rPr>
          <w:rFonts w:ascii="Calibri" w:eastAsiaTheme="majorEastAsia" w:hAnsi="Calibri" w:cs="Calibri"/>
          <w:b/>
          <w:bCs/>
        </w:rPr>
      </w:pPr>
    </w:p>
    <w:sectPr w:rsidR="00814D82" w:rsidRPr="006F3112" w:rsidSect="00A87ABB">
      <w:pgSz w:w="11906" w:h="16838"/>
      <w:pgMar w:top="1871" w:right="1418" w:bottom="1871" w:left="1418"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0EE4A" w14:textId="77777777" w:rsidR="00C64EB9" w:rsidRDefault="00C64EB9" w:rsidP="00781538">
      <w:pPr>
        <w:spacing w:after="0" w:line="240" w:lineRule="auto"/>
      </w:pPr>
      <w:r>
        <w:separator/>
      </w:r>
    </w:p>
  </w:endnote>
  <w:endnote w:type="continuationSeparator" w:id="0">
    <w:p w14:paraId="1C1B41F0" w14:textId="77777777" w:rsidR="00C64EB9" w:rsidRDefault="00C64EB9" w:rsidP="0078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0F0D8" w14:textId="51FC650D" w:rsidR="00A87ABB" w:rsidRDefault="00A87ABB">
    <w:pPr>
      <w:pStyle w:val="Fuzeile"/>
      <w:jc w:val="right"/>
    </w:pPr>
  </w:p>
  <w:p w14:paraId="7DCEC39B" w14:textId="77777777" w:rsidR="00A87ABB" w:rsidRDefault="00A87A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F120B" w14:textId="77777777" w:rsidR="00C64EB9" w:rsidRDefault="00C64EB9" w:rsidP="00781538">
      <w:pPr>
        <w:spacing w:after="0" w:line="240" w:lineRule="auto"/>
      </w:pPr>
      <w:r>
        <w:separator/>
      </w:r>
    </w:p>
  </w:footnote>
  <w:footnote w:type="continuationSeparator" w:id="0">
    <w:p w14:paraId="3D3AC5E7" w14:textId="77777777" w:rsidR="00C64EB9" w:rsidRDefault="00C64EB9" w:rsidP="00781538">
      <w:pPr>
        <w:spacing w:after="0" w:line="240" w:lineRule="auto"/>
      </w:pPr>
      <w:r>
        <w:continuationSeparator/>
      </w:r>
    </w:p>
  </w:footnote>
  <w:footnote w:id="1">
    <w:p w14:paraId="744C3C5C" w14:textId="6C5C5236" w:rsidR="00CA0D3F" w:rsidRPr="00F03D98" w:rsidRDefault="00CA0D3F">
      <w:pPr>
        <w:pStyle w:val="Funotentext"/>
        <w:rPr>
          <w:rFonts w:ascii="Calibri" w:hAnsi="Calibri" w:cs="Calibri"/>
        </w:rPr>
      </w:pPr>
      <w:r w:rsidRPr="00446AA9">
        <w:rPr>
          <w:rStyle w:val="Funotenzeichen"/>
          <w:rFonts w:ascii="Calibri" w:hAnsi="Calibri" w:cs="Calibri"/>
        </w:rPr>
        <w:footnoteRef/>
      </w:r>
      <w:r w:rsidRPr="00446AA9">
        <w:rPr>
          <w:rFonts w:ascii="Calibri" w:hAnsi="Calibri" w:cs="Calibri"/>
        </w:rPr>
        <w:t xml:space="preserve"> </w:t>
      </w:r>
      <w:r w:rsidR="00567D19" w:rsidRPr="00446AA9">
        <w:rPr>
          <w:rFonts w:ascii="Calibri" w:hAnsi="Calibri" w:cs="Calibri"/>
        </w:rPr>
        <w:t xml:space="preserve">Die </w:t>
      </w:r>
      <w:r w:rsidR="00567D19" w:rsidRPr="00446AA9">
        <w:rPr>
          <w:rFonts w:ascii="Calibri" w:hAnsi="Calibri" w:cs="Calibri"/>
          <w:b/>
          <w:bCs/>
        </w:rPr>
        <w:t>Schlagreihenfolge</w:t>
      </w:r>
      <w:r w:rsidR="00567D19" w:rsidRPr="00446AA9">
        <w:rPr>
          <w:rFonts w:ascii="Calibri" w:hAnsi="Calibri" w:cs="Calibri"/>
        </w:rPr>
        <w:t xml:space="preserve"> oder auch </w:t>
      </w:r>
      <w:r w:rsidR="00567D19" w:rsidRPr="00446AA9">
        <w:rPr>
          <w:rFonts w:ascii="Calibri" w:hAnsi="Calibri" w:cs="Calibri"/>
          <w:b/>
          <w:bCs/>
        </w:rPr>
        <w:t>Batting</w:t>
      </w:r>
      <w:r w:rsidR="00567D19" w:rsidRPr="00446AA9">
        <w:rPr>
          <w:rFonts w:ascii="Calibri" w:hAnsi="Calibri" w:cs="Calibri"/>
        </w:rPr>
        <w:t xml:space="preserve"> </w:t>
      </w:r>
      <w:r w:rsidR="00567D19" w:rsidRPr="00446AA9">
        <w:rPr>
          <w:rFonts w:ascii="Calibri" w:hAnsi="Calibri" w:cs="Calibri"/>
          <w:b/>
          <w:bCs/>
        </w:rPr>
        <w:t>Order</w:t>
      </w:r>
      <w:r w:rsidR="00567D19" w:rsidRPr="00446AA9">
        <w:rPr>
          <w:rFonts w:ascii="Calibri" w:hAnsi="Calibri" w:cs="Calibri"/>
        </w:rPr>
        <w:t xml:space="preserve"> legt die Reihenfolge fest, in der die Spieler einer Mannschaft in </w:t>
      </w:r>
      <w:r w:rsidR="00567D19" w:rsidRPr="00F03D98">
        <w:rPr>
          <w:rFonts w:ascii="Calibri" w:hAnsi="Calibri" w:cs="Calibri"/>
        </w:rPr>
        <w:t>der Offensive an den Schlag treten.</w:t>
      </w:r>
    </w:p>
  </w:footnote>
  <w:footnote w:id="2">
    <w:p w14:paraId="2913C4C1" w14:textId="67F33D31" w:rsidR="003676D4" w:rsidRDefault="003676D4">
      <w:pPr>
        <w:pStyle w:val="Funotentext"/>
      </w:pPr>
      <w:r>
        <w:rPr>
          <w:rStyle w:val="Funotenzeichen"/>
        </w:rPr>
        <w:footnoteRef/>
      </w:r>
      <w:r>
        <w:t xml:space="preserve"> </w:t>
      </w:r>
      <w:r w:rsidRPr="00F03D98">
        <w:rPr>
          <w:rFonts w:ascii="Calibri" w:hAnsi="Calibri" w:cs="Calibri"/>
        </w:rPr>
        <w:t xml:space="preserve">Ein </w:t>
      </w:r>
      <w:r w:rsidRPr="00F03D98">
        <w:rPr>
          <w:rFonts w:ascii="Calibri" w:hAnsi="Calibri" w:cs="Calibri"/>
          <w:b/>
          <w:bCs/>
        </w:rPr>
        <w:t>Protest</w:t>
      </w:r>
      <w:r w:rsidRPr="00F03D98">
        <w:rPr>
          <w:rFonts w:ascii="Calibri" w:hAnsi="Calibri" w:cs="Calibri"/>
        </w:rPr>
        <w:t xml:space="preserve"> ist im Baseball eine formelle </w:t>
      </w:r>
      <w:r w:rsidRPr="00F03D98">
        <w:rPr>
          <w:rFonts w:ascii="Calibri" w:hAnsi="Calibri" w:cs="Calibri"/>
          <w:b/>
          <w:bCs/>
        </w:rPr>
        <w:t>Beschwerde</w:t>
      </w:r>
      <w:r w:rsidRPr="00F03D98">
        <w:rPr>
          <w:rFonts w:ascii="Calibri" w:hAnsi="Calibri" w:cs="Calibri"/>
        </w:rPr>
        <w:t>, die ein Team einlegen kann, wenn es der Meinung ist, dass eine Regel während eines Spiels falsch angewendet wurde.</w:t>
      </w:r>
    </w:p>
  </w:footnote>
  <w:footnote w:id="3">
    <w:p w14:paraId="0FD45D15" w14:textId="77777777" w:rsidR="0044631C" w:rsidRPr="0070251B" w:rsidRDefault="0044631C" w:rsidP="0044631C">
      <w:pPr>
        <w:pStyle w:val="Funotentext"/>
        <w:rPr>
          <w:rFonts w:ascii="Calibri" w:hAnsi="Calibri" w:cs="Calibri"/>
          <w:color w:val="0D0D0D"/>
          <w:shd w:val="clear" w:color="auto" w:fill="FFFFFF"/>
        </w:rPr>
      </w:pPr>
      <w:r w:rsidRPr="000E4DEF">
        <w:rPr>
          <w:rFonts w:ascii="Calibri" w:hAnsi="Calibri" w:cs="Calibri"/>
          <w:color w:val="0D0D0D"/>
          <w:shd w:val="clear" w:color="auto" w:fill="FFFFFF"/>
        </w:rPr>
        <w:footnoteRef/>
      </w:r>
      <w:r w:rsidRPr="000E4DEF">
        <w:rPr>
          <w:rFonts w:ascii="Calibri" w:hAnsi="Calibri" w:cs="Calibri"/>
          <w:color w:val="0D0D0D"/>
          <w:shd w:val="clear" w:color="auto" w:fill="FFFFFF"/>
        </w:rPr>
        <w:t xml:space="preserve"> </w:t>
      </w:r>
      <w:r w:rsidRPr="000E4DEF">
        <w:rPr>
          <w:rFonts w:ascii="Calibri" w:hAnsi="Calibri" w:cs="Calibri"/>
          <w:b/>
          <w:bCs/>
          <w:color w:val="0D0D0D"/>
          <w:shd w:val="clear" w:color="auto" w:fill="FFFFFF"/>
        </w:rPr>
        <w:t>REST API</w:t>
      </w:r>
      <w:r w:rsidRPr="0070251B">
        <w:rPr>
          <w:rFonts w:ascii="Calibri" w:hAnsi="Calibri" w:cs="Calibri"/>
          <w:color w:val="0D0D0D"/>
          <w:shd w:val="clear" w:color="auto" w:fill="FFFFFF"/>
        </w:rPr>
        <w:t xml:space="preserve"> = </w:t>
      </w:r>
      <w:r w:rsidRPr="00BB2F16">
        <w:rPr>
          <w:rFonts w:ascii="Calibri" w:hAnsi="Calibri" w:cs="Calibri"/>
          <w:color w:val="0D0D0D"/>
          <w:shd w:val="clear" w:color="auto" w:fill="FFFFFF"/>
        </w:rPr>
        <w:t>Representational State Transfer Application Programming Interface</w:t>
      </w:r>
    </w:p>
  </w:footnote>
  <w:footnote w:id="4">
    <w:p w14:paraId="610396CA" w14:textId="77777777" w:rsidR="0044631C" w:rsidRPr="000E4DEF" w:rsidRDefault="0044631C" w:rsidP="0044631C">
      <w:pPr>
        <w:pStyle w:val="Funotentext"/>
        <w:rPr>
          <w:rFonts w:ascii="Calibri" w:hAnsi="Calibri" w:cs="Calibri"/>
          <w:color w:val="0D0D0D"/>
          <w:shd w:val="clear" w:color="auto" w:fill="FFFFFF"/>
        </w:rPr>
      </w:pPr>
      <w:r w:rsidRPr="0070251B">
        <w:rPr>
          <w:rFonts w:ascii="Calibri" w:hAnsi="Calibri" w:cs="Calibri"/>
          <w:color w:val="0D0D0D"/>
          <w:shd w:val="clear" w:color="auto" w:fill="FFFFFF"/>
        </w:rPr>
        <w:footnoteRef/>
      </w:r>
      <w:r w:rsidRPr="0070251B">
        <w:rPr>
          <w:rFonts w:ascii="Calibri" w:hAnsi="Calibri" w:cs="Calibri"/>
          <w:color w:val="0D0D0D"/>
          <w:shd w:val="clear" w:color="auto" w:fill="FFFFFF"/>
        </w:rPr>
        <w:t xml:space="preserve"> </w:t>
      </w:r>
      <w:r w:rsidRPr="000E4DEF">
        <w:rPr>
          <w:rFonts w:ascii="Calibri" w:hAnsi="Calibri" w:cs="Calibri"/>
          <w:b/>
          <w:bCs/>
          <w:color w:val="0D0D0D"/>
          <w:shd w:val="clear" w:color="auto" w:fill="FFFFFF"/>
        </w:rPr>
        <w:t>URI</w:t>
      </w:r>
      <w:r w:rsidRPr="0070251B">
        <w:rPr>
          <w:rFonts w:ascii="Calibri" w:hAnsi="Calibri" w:cs="Calibri"/>
          <w:color w:val="0D0D0D"/>
          <w:shd w:val="clear" w:color="auto" w:fill="FFFFFF"/>
        </w:rPr>
        <w:t xml:space="preserve"> = Uniform Resource Identifier</w:t>
      </w:r>
    </w:p>
  </w:footnote>
  <w:footnote w:id="5">
    <w:p w14:paraId="61BCAB02" w14:textId="77777777" w:rsidR="0044631C" w:rsidRPr="000E4DEF" w:rsidRDefault="0044631C" w:rsidP="0044631C">
      <w:pPr>
        <w:pStyle w:val="Funotentext"/>
        <w:rPr>
          <w:rFonts w:ascii="Calibri" w:hAnsi="Calibri" w:cs="Calibri"/>
          <w:color w:val="0D0D0D"/>
          <w:shd w:val="clear" w:color="auto" w:fill="FFFFFF"/>
        </w:rPr>
      </w:pPr>
      <w:r w:rsidRPr="000E4DEF">
        <w:rPr>
          <w:rFonts w:ascii="Calibri" w:hAnsi="Calibri" w:cs="Calibri"/>
          <w:color w:val="0D0D0D"/>
          <w:shd w:val="clear" w:color="auto" w:fill="FFFFFF"/>
        </w:rPr>
        <w:footnoteRef/>
      </w:r>
      <w:r w:rsidRPr="000E4DEF">
        <w:rPr>
          <w:rFonts w:ascii="Calibri" w:hAnsi="Calibri" w:cs="Calibri"/>
          <w:color w:val="0D0D0D"/>
          <w:shd w:val="clear" w:color="auto" w:fill="FFFFFF"/>
        </w:rPr>
        <w:t xml:space="preserve"> </w:t>
      </w:r>
      <w:r w:rsidRPr="000E4DEF">
        <w:rPr>
          <w:rFonts w:ascii="Calibri" w:hAnsi="Calibri" w:cs="Calibri"/>
          <w:b/>
          <w:bCs/>
          <w:color w:val="0D0D0D"/>
          <w:shd w:val="clear" w:color="auto" w:fill="FFFFFF"/>
        </w:rPr>
        <w:t>JSON</w:t>
      </w:r>
      <w:r w:rsidRPr="000E4DEF">
        <w:rPr>
          <w:rFonts w:ascii="Calibri" w:hAnsi="Calibri" w:cs="Calibri"/>
          <w:color w:val="0D0D0D"/>
          <w:shd w:val="clear" w:color="auto" w:fill="FFFFFF"/>
        </w:rPr>
        <w:t xml:space="preserve"> = JavaScript Object Notation</w:t>
      </w:r>
    </w:p>
  </w:footnote>
  <w:footnote w:id="6">
    <w:p w14:paraId="1DF94D96" w14:textId="77777777" w:rsidR="0044631C" w:rsidRDefault="0044631C" w:rsidP="0044631C">
      <w:pPr>
        <w:pStyle w:val="Funotentext"/>
      </w:pPr>
      <w:r w:rsidRPr="000E4DEF">
        <w:rPr>
          <w:rFonts w:ascii="Calibri" w:hAnsi="Calibri" w:cs="Calibri"/>
          <w:color w:val="0D0D0D"/>
          <w:shd w:val="clear" w:color="auto" w:fill="FFFFFF"/>
        </w:rPr>
        <w:footnoteRef/>
      </w:r>
      <w:r w:rsidRPr="000E4DEF">
        <w:rPr>
          <w:rFonts w:ascii="Calibri" w:hAnsi="Calibri" w:cs="Calibri"/>
          <w:color w:val="0D0D0D"/>
          <w:shd w:val="clear" w:color="auto" w:fill="FFFFFF"/>
        </w:rPr>
        <w:t xml:space="preserve">  </w:t>
      </w:r>
      <w:r w:rsidRPr="000E4DEF">
        <w:rPr>
          <w:rFonts w:ascii="Calibri" w:hAnsi="Calibri" w:cs="Calibri"/>
          <w:b/>
          <w:bCs/>
          <w:color w:val="0D0D0D"/>
          <w:shd w:val="clear" w:color="auto" w:fill="FFFFFF"/>
        </w:rPr>
        <w:t>XML</w:t>
      </w:r>
      <w:r w:rsidRPr="000E4DEF">
        <w:rPr>
          <w:rFonts w:ascii="Calibri" w:hAnsi="Calibri" w:cs="Calibri"/>
          <w:color w:val="0D0D0D"/>
          <w:shd w:val="clear" w:color="auto" w:fill="FFFFFF"/>
        </w:rPr>
        <w:t xml:space="preserve"> = Extensible Markup Language</w:t>
      </w:r>
      <w:r>
        <w:rPr>
          <w:rFonts w:ascii="Calibri" w:hAnsi="Calibri" w:cs="Calibri"/>
          <w:color w:val="0D0D0D"/>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233210249"/>
      <w:docPartObj>
        <w:docPartGallery w:val="Page Numbers (Top of Page)"/>
        <w:docPartUnique/>
      </w:docPartObj>
    </w:sdtPr>
    <w:sdtEndPr>
      <w:rPr>
        <w:b/>
        <w:bCs/>
        <w:color w:val="auto"/>
        <w:spacing w:val="0"/>
      </w:rPr>
    </w:sdtEndPr>
    <w:sdtContent>
      <w:p w14:paraId="68FF5673" w14:textId="4552722F" w:rsidR="00EF13F3" w:rsidRDefault="00EF13F3">
        <w:pPr>
          <w:pStyle w:val="Kopfzeile"/>
          <w:pBdr>
            <w:bottom w:val="single" w:sz="4" w:space="1" w:color="D9D9D9" w:themeColor="background1" w:themeShade="D9"/>
          </w:pBdr>
          <w:jc w:val="right"/>
          <w:rPr>
            <w:b/>
            <w:bCs/>
          </w:rPr>
        </w:pPr>
        <w:r>
          <w:rPr>
            <w:color w:val="7F7F7F" w:themeColor="background1" w:themeShade="7F"/>
            <w:spacing w:val="60"/>
          </w:rPr>
          <w:t>Seite</w:t>
        </w:r>
        <w:r>
          <w:t xml:space="preserve"> | </w:t>
        </w:r>
        <w:r>
          <w:fldChar w:fldCharType="begin"/>
        </w:r>
        <w:r>
          <w:instrText>PAGE   \* MERGEFORMAT</w:instrText>
        </w:r>
        <w:r>
          <w:fldChar w:fldCharType="separate"/>
        </w:r>
        <w:r>
          <w:rPr>
            <w:b/>
            <w:bCs/>
          </w:rPr>
          <w:t>2</w:t>
        </w:r>
        <w:r>
          <w:rPr>
            <w:b/>
            <w:bCs/>
          </w:rPr>
          <w:fldChar w:fldCharType="end"/>
        </w:r>
      </w:p>
    </w:sdtContent>
  </w:sdt>
  <w:p w14:paraId="7EB25957" w14:textId="77777777" w:rsidR="00EF13F3" w:rsidRDefault="00EF13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4178"/>
    <w:multiLevelType w:val="hybridMultilevel"/>
    <w:tmpl w:val="C60EB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B7600"/>
    <w:multiLevelType w:val="hybridMultilevel"/>
    <w:tmpl w:val="80EC7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DF7F75"/>
    <w:multiLevelType w:val="hybridMultilevel"/>
    <w:tmpl w:val="9DB239F8"/>
    <w:lvl w:ilvl="0" w:tplc="6C465BEA">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964409"/>
    <w:multiLevelType w:val="multilevel"/>
    <w:tmpl w:val="89B0C25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D44F33"/>
    <w:multiLevelType w:val="hybridMultilevel"/>
    <w:tmpl w:val="35BA72E0"/>
    <w:lvl w:ilvl="0" w:tplc="986049B4">
      <w:start w:val="1"/>
      <w:numFmt w:val="upperRoma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6F5C4F"/>
    <w:multiLevelType w:val="multilevel"/>
    <w:tmpl w:val="2B94138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4E6116"/>
    <w:multiLevelType w:val="hybridMultilevel"/>
    <w:tmpl w:val="55CE36B2"/>
    <w:lvl w:ilvl="0" w:tplc="9F9CCBFE">
      <w:start w:val="6"/>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C11B0A"/>
    <w:multiLevelType w:val="hybridMultilevel"/>
    <w:tmpl w:val="725A67B6"/>
    <w:lvl w:ilvl="0" w:tplc="5C4097F0">
      <w:start w:val="1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E3202B"/>
    <w:multiLevelType w:val="multilevel"/>
    <w:tmpl w:val="1CE26B70"/>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42F5156"/>
    <w:multiLevelType w:val="multilevel"/>
    <w:tmpl w:val="A958FD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D2568D"/>
    <w:multiLevelType w:val="multilevel"/>
    <w:tmpl w:val="28F83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C3336"/>
    <w:multiLevelType w:val="hybridMultilevel"/>
    <w:tmpl w:val="E4C632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B523514"/>
    <w:multiLevelType w:val="hybridMultilevel"/>
    <w:tmpl w:val="E5A80AA0"/>
    <w:lvl w:ilvl="0" w:tplc="8F7C0276">
      <w:start w:val="1"/>
      <w:numFmt w:val="bullet"/>
      <w:lvlText w:val=""/>
      <w:lvlJc w:val="left"/>
      <w:pPr>
        <w:ind w:left="720" w:hanging="360"/>
      </w:pPr>
      <w:rPr>
        <w:rFonts w:ascii="Symbol" w:eastAsiaTheme="minorHAnsi" w:hAnsi="Symbol"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E1E6467"/>
    <w:multiLevelType w:val="hybridMultilevel"/>
    <w:tmpl w:val="2368CF4E"/>
    <w:lvl w:ilvl="0" w:tplc="9F9CCBFE">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456CAA"/>
    <w:multiLevelType w:val="hybridMultilevel"/>
    <w:tmpl w:val="B1CEAB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E10211C"/>
    <w:multiLevelType w:val="hybridMultilevel"/>
    <w:tmpl w:val="DCDC6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8DD7D1A"/>
    <w:multiLevelType w:val="hybridMultilevel"/>
    <w:tmpl w:val="1F9E6ABA"/>
    <w:lvl w:ilvl="0" w:tplc="9F9CCBFE">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0E5CAB"/>
    <w:multiLevelType w:val="hybridMultilevel"/>
    <w:tmpl w:val="8E8884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A1086C"/>
    <w:multiLevelType w:val="multilevel"/>
    <w:tmpl w:val="8EC4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A2FA4"/>
    <w:multiLevelType w:val="multilevel"/>
    <w:tmpl w:val="D592EE18"/>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7A93ED6"/>
    <w:multiLevelType w:val="multilevel"/>
    <w:tmpl w:val="78D2967E"/>
    <w:lvl w:ilvl="0">
      <w:start w:val="1"/>
      <w:numFmt w:val="decimal"/>
      <w:lvlText w:val="%1"/>
      <w:lvlJc w:val="left"/>
      <w:pPr>
        <w:ind w:left="720" w:hanging="360"/>
      </w:pPr>
      <w:rPr>
        <w:rFonts w:ascii="Calibri" w:eastAsiaTheme="majorEastAsia" w:hAnsi="Calibri" w:cs="Calibr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8452599"/>
    <w:multiLevelType w:val="hybridMultilevel"/>
    <w:tmpl w:val="CD78ED74"/>
    <w:lvl w:ilvl="0" w:tplc="986049B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06A08B1"/>
    <w:multiLevelType w:val="hybridMultilevel"/>
    <w:tmpl w:val="251AD9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2DC5DD3"/>
    <w:multiLevelType w:val="hybridMultilevel"/>
    <w:tmpl w:val="9528A1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43A504E"/>
    <w:multiLevelType w:val="multilevel"/>
    <w:tmpl w:val="5E7E745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611576B"/>
    <w:multiLevelType w:val="hybridMultilevel"/>
    <w:tmpl w:val="D0BE945A"/>
    <w:lvl w:ilvl="0" w:tplc="986049B4">
      <w:start w:val="1"/>
      <w:numFmt w:val="upperRoma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BC4019B"/>
    <w:multiLevelType w:val="multilevel"/>
    <w:tmpl w:val="A958FD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DE121D6"/>
    <w:multiLevelType w:val="hybridMultilevel"/>
    <w:tmpl w:val="8F9031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E057D12"/>
    <w:multiLevelType w:val="multilevel"/>
    <w:tmpl w:val="FAAC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7622CD"/>
    <w:multiLevelType w:val="multilevel"/>
    <w:tmpl w:val="A71C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63569"/>
    <w:multiLevelType w:val="multilevel"/>
    <w:tmpl w:val="776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3A7F4B"/>
    <w:multiLevelType w:val="hybridMultilevel"/>
    <w:tmpl w:val="3A86AE36"/>
    <w:lvl w:ilvl="0" w:tplc="D20EE3DE">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1AA5CB0"/>
    <w:multiLevelType w:val="hybridMultilevel"/>
    <w:tmpl w:val="6F5ED2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28E7B80"/>
    <w:multiLevelType w:val="multilevel"/>
    <w:tmpl w:val="472E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52513D"/>
    <w:multiLevelType w:val="multilevel"/>
    <w:tmpl w:val="A9A4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68119">
    <w:abstractNumId w:val="2"/>
  </w:num>
  <w:num w:numId="2" w16cid:durableId="92166382">
    <w:abstractNumId w:val="30"/>
  </w:num>
  <w:num w:numId="3" w16cid:durableId="676883606">
    <w:abstractNumId w:val="29"/>
  </w:num>
  <w:num w:numId="4" w16cid:durableId="612052852">
    <w:abstractNumId w:val="15"/>
  </w:num>
  <w:num w:numId="5" w16cid:durableId="396558493">
    <w:abstractNumId w:val="26"/>
  </w:num>
  <w:num w:numId="6" w16cid:durableId="344599708">
    <w:abstractNumId w:val="9"/>
  </w:num>
  <w:num w:numId="7" w16cid:durableId="1996182008">
    <w:abstractNumId w:val="31"/>
  </w:num>
  <w:num w:numId="8" w16cid:durableId="417866512">
    <w:abstractNumId w:val="22"/>
  </w:num>
  <w:num w:numId="9" w16cid:durableId="1037582302">
    <w:abstractNumId w:val="20"/>
  </w:num>
  <w:num w:numId="10" w16cid:durableId="399137609">
    <w:abstractNumId w:val="24"/>
  </w:num>
  <w:num w:numId="11" w16cid:durableId="1137719023">
    <w:abstractNumId w:val="8"/>
  </w:num>
  <w:num w:numId="12" w16cid:durableId="1616208503">
    <w:abstractNumId w:val="19"/>
  </w:num>
  <w:num w:numId="13" w16cid:durableId="1523204534">
    <w:abstractNumId w:val="3"/>
  </w:num>
  <w:num w:numId="14" w16cid:durableId="2001231678">
    <w:abstractNumId w:val="33"/>
  </w:num>
  <w:num w:numId="15" w16cid:durableId="1840727058">
    <w:abstractNumId w:val="10"/>
  </w:num>
  <w:num w:numId="16" w16cid:durableId="1771006167">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1757048039">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1776706228">
    <w:abstractNumId w:val="10"/>
    <w:lvlOverride w:ilvl="1">
      <w:lvl w:ilvl="1">
        <w:numFmt w:val="bullet"/>
        <w:lvlText w:val=""/>
        <w:lvlJc w:val="left"/>
        <w:pPr>
          <w:tabs>
            <w:tab w:val="num" w:pos="1440"/>
          </w:tabs>
          <w:ind w:left="1440" w:hanging="360"/>
        </w:pPr>
        <w:rPr>
          <w:rFonts w:ascii="Symbol" w:hAnsi="Symbol" w:hint="default"/>
          <w:sz w:val="20"/>
        </w:rPr>
      </w:lvl>
    </w:lvlOverride>
  </w:num>
  <w:num w:numId="19" w16cid:durableId="456215285">
    <w:abstractNumId w:val="10"/>
    <w:lvlOverride w:ilvl="1">
      <w:lvl w:ilvl="1">
        <w:numFmt w:val="bullet"/>
        <w:lvlText w:val=""/>
        <w:lvlJc w:val="left"/>
        <w:pPr>
          <w:tabs>
            <w:tab w:val="num" w:pos="1440"/>
          </w:tabs>
          <w:ind w:left="1440" w:hanging="360"/>
        </w:pPr>
        <w:rPr>
          <w:rFonts w:ascii="Symbol" w:hAnsi="Symbol" w:hint="default"/>
          <w:sz w:val="20"/>
        </w:rPr>
      </w:lvl>
    </w:lvlOverride>
  </w:num>
  <w:num w:numId="20" w16cid:durableId="454258052">
    <w:abstractNumId w:val="10"/>
    <w:lvlOverride w:ilvl="1">
      <w:lvl w:ilvl="1">
        <w:numFmt w:val="bullet"/>
        <w:lvlText w:val=""/>
        <w:lvlJc w:val="left"/>
        <w:pPr>
          <w:tabs>
            <w:tab w:val="num" w:pos="1440"/>
          </w:tabs>
          <w:ind w:left="1440" w:hanging="360"/>
        </w:pPr>
        <w:rPr>
          <w:rFonts w:ascii="Symbol" w:hAnsi="Symbol" w:hint="default"/>
          <w:sz w:val="20"/>
        </w:rPr>
      </w:lvl>
    </w:lvlOverride>
  </w:num>
  <w:num w:numId="21" w16cid:durableId="1224680838">
    <w:abstractNumId w:val="10"/>
    <w:lvlOverride w:ilvl="1">
      <w:lvl w:ilvl="1">
        <w:numFmt w:val="bullet"/>
        <w:lvlText w:val=""/>
        <w:lvlJc w:val="left"/>
        <w:pPr>
          <w:tabs>
            <w:tab w:val="num" w:pos="1440"/>
          </w:tabs>
          <w:ind w:left="1440" w:hanging="360"/>
        </w:pPr>
        <w:rPr>
          <w:rFonts w:ascii="Symbol" w:hAnsi="Symbol" w:hint="default"/>
          <w:sz w:val="20"/>
        </w:rPr>
      </w:lvl>
    </w:lvlOverride>
  </w:num>
  <w:num w:numId="22" w16cid:durableId="384186919">
    <w:abstractNumId w:val="10"/>
    <w:lvlOverride w:ilvl="1">
      <w:lvl w:ilvl="1">
        <w:numFmt w:val="bullet"/>
        <w:lvlText w:val=""/>
        <w:lvlJc w:val="left"/>
        <w:pPr>
          <w:tabs>
            <w:tab w:val="num" w:pos="1440"/>
          </w:tabs>
          <w:ind w:left="1440" w:hanging="360"/>
        </w:pPr>
        <w:rPr>
          <w:rFonts w:ascii="Symbol" w:hAnsi="Symbol" w:hint="default"/>
          <w:sz w:val="20"/>
        </w:rPr>
      </w:lvl>
    </w:lvlOverride>
  </w:num>
  <w:num w:numId="23" w16cid:durableId="1781026436">
    <w:abstractNumId w:val="10"/>
    <w:lvlOverride w:ilvl="1">
      <w:lvl w:ilvl="1">
        <w:numFmt w:val="bullet"/>
        <w:lvlText w:val=""/>
        <w:lvlJc w:val="left"/>
        <w:pPr>
          <w:tabs>
            <w:tab w:val="num" w:pos="1440"/>
          </w:tabs>
          <w:ind w:left="1440" w:hanging="360"/>
        </w:pPr>
        <w:rPr>
          <w:rFonts w:ascii="Symbol" w:hAnsi="Symbol" w:hint="default"/>
          <w:sz w:val="20"/>
        </w:rPr>
      </w:lvl>
    </w:lvlOverride>
  </w:num>
  <w:num w:numId="24" w16cid:durableId="1882860861">
    <w:abstractNumId w:val="10"/>
    <w:lvlOverride w:ilvl="1">
      <w:lvl w:ilvl="1">
        <w:numFmt w:val="bullet"/>
        <w:lvlText w:val=""/>
        <w:lvlJc w:val="left"/>
        <w:pPr>
          <w:tabs>
            <w:tab w:val="num" w:pos="1440"/>
          </w:tabs>
          <w:ind w:left="1440" w:hanging="360"/>
        </w:pPr>
        <w:rPr>
          <w:rFonts w:ascii="Symbol" w:hAnsi="Symbol" w:hint="default"/>
          <w:sz w:val="20"/>
        </w:rPr>
      </w:lvl>
    </w:lvlOverride>
  </w:num>
  <w:num w:numId="25" w16cid:durableId="2004158343">
    <w:abstractNumId w:val="28"/>
  </w:num>
  <w:num w:numId="26" w16cid:durableId="172767229">
    <w:abstractNumId w:val="34"/>
  </w:num>
  <w:num w:numId="27" w16cid:durableId="381561985">
    <w:abstractNumId w:val="0"/>
  </w:num>
  <w:num w:numId="28" w16cid:durableId="697000522">
    <w:abstractNumId w:val="27"/>
  </w:num>
  <w:num w:numId="29" w16cid:durableId="1276254869">
    <w:abstractNumId w:val="1"/>
  </w:num>
  <w:num w:numId="30" w16cid:durableId="839542315">
    <w:abstractNumId w:val="17"/>
  </w:num>
  <w:num w:numId="31" w16cid:durableId="1340618773">
    <w:abstractNumId w:val="6"/>
  </w:num>
  <w:num w:numId="32" w16cid:durableId="642469791">
    <w:abstractNumId w:val="14"/>
  </w:num>
  <w:num w:numId="33" w16cid:durableId="195507719">
    <w:abstractNumId w:val="18"/>
  </w:num>
  <w:num w:numId="34" w16cid:durableId="181213216">
    <w:abstractNumId w:val="21"/>
  </w:num>
  <w:num w:numId="35" w16cid:durableId="1181045820">
    <w:abstractNumId w:val="12"/>
  </w:num>
  <w:num w:numId="36" w16cid:durableId="1601058882">
    <w:abstractNumId w:val="11"/>
  </w:num>
  <w:num w:numId="37" w16cid:durableId="1858427434">
    <w:abstractNumId w:val="32"/>
  </w:num>
  <w:num w:numId="38" w16cid:durableId="150677523">
    <w:abstractNumId w:val="13"/>
  </w:num>
  <w:num w:numId="39" w16cid:durableId="613442384">
    <w:abstractNumId w:val="16"/>
  </w:num>
  <w:num w:numId="40" w16cid:durableId="163130138">
    <w:abstractNumId w:val="7"/>
  </w:num>
  <w:num w:numId="41" w16cid:durableId="834107297">
    <w:abstractNumId w:val="5"/>
  </w:num>
  <w:num w:numId="42" w16cid:durableId="846863940">
    <w:abstractNumId w:val="23"/>
  </w:num>
  <w:num w:numId="43" w16cid:durableId="1180462911">
    <w:abstractNumId w:val="4"/>
  </w:num>
  <w:num w:numId="44" w16cid:durableId="16234164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70"/>
    <w:rsid w:val="00001ADE"/>
    <w:rsid w:val="00002D36"/>
    <w:rsid w:val="00007C0A"/>
    <w:rsid w:val="00012C7A"/>
    <w:rsid w:val="00020CC6"/>
    <w:rsid w:val="000240BE"/>
    <w:rsid w:val="00040B65"/>
    <w:rsid w:val="00045873"/>
    <w:rsid w:val="000574C4"/>
    <w:rsid w:val="000658F2"/>
    <w:rsid w:val="00067CEE"/>
    <w:rsid w:val="00073F9A"/>
    <w:rsid w:val="000751F3"/>
    <w:rsid w:val="00075BE0"/>
    <w:rsid w:val="00097C62"/>
    <w:rsid w:val="000A5FDE"/>
    <w:rsid w:val="000D277F"/>
    <w:rsid w:val="000D4DD2"/>
    <w:rsid w:val="000D4EBB"/>
    <w:rsid w:val="000E2DD5"/>
    <w:rsid w:val="000E4DEF"/>
    <w:rsid w:val="000F283B"/>
    <w:rsid w:val="00106F66"/>
    <w:rsid w:val="00111145"/>
    <w:rsid w:val="00114CBC"/>
    <w:rsid w:val="0013243D"/>
    <w:rsid w:val="00132D7A"/>
    <w:rsid w:val="00137E40"/>
    <w:rsid w:val="0015462A"/>
    <w:rsid w:val="00166CC0"/>
    <w:rsid w:val="00187EB1"/>
    <w:rsid w:val="001A2837"/>
    <w:rsid w:val="001A4FDA"/>
    <w:rsid w:val="001A55A5"/>
    <w:rsid w:val="001A617D"/>
    <w:rsid w:val="001B48E8"/>
    <w:rsid w:val="001C558E"/>
    <w:rsid w:val="001D3800"/>
    <w:rsid w:val="001E2900"/>
    <w:rsid w:val="001F0BC1"/>
    <w:rsid w:val="00231FF6"/>
    <w:rsid w:val="002321A4"/>
    <w:rsid w:val="00236AB0"/>
    <w:rsid w:val="00247408"/>
    <w:rsid w:val="00265C66"/>
    <w:rsid w:val="00277CB7"/>
    <w:rsid w:val="002A67CC"/>
    <w:rsid w:val="002B36CF"/>
    <w:rsid w:val="002B6D20"/>
    <w:rsid w:val="002C7EE3"/>
    <w:rsid w:val="002D5753"/>
    <w:rsid w:val="002D5CC2"/>
    <w:rsid w:val="00322210"/>
    <w:rsid w:val="003251D7"/>
    <w:rsid w:val="00340897"/>
    <w:rsid w:val="00342797"/>
    <w:rsid w:val="00342F3A"/>
    <w:rsid w:val="00352642"/>
    <w:rsid w:val="003534B3"/>
    <w:rsid w:val="003568F7"/>
    <w:rsid w:val="00356B0D"/>
    <w:rsid w:val="003619B6"/>
    <w:rsid w:val="00362A9B"/>
    <w:rsid w:val="0036542A"/>
    <w:rsid w:val="003676D4"/>
    <w:rsid w:val="0038223F"/>
    <w:rsid w:val="003918F9"/>
    <w:rsid w:val="00393F36"/>
    <w:rsid w:val="00395A1D"/>
    <w:rsid w:val="003A03A5"/>
    <w:rsid w:val="003A257A"/>
    <w:rsid w:val="003A5677"/>
    <w:rsid w:val="003C1847"/>
    <w:rsid w:val="003D352D"/>
    <w:rsid w:val="003D3D7F"/>
    <w:rsid w:val="003D56C9"/>
    <w:rsid w:val="003E15EE"/>
    <w:rsid w:val="004001C1"/>
    <w:rsid w:val="00404E74"/>
    <w:rsid w:val="0040625F"/>
    <w:rsid w:val="00407432"/>
    <w:rsid w:val="0043251C"/>
    <w:rsid w:val="00437991"/>
    <w:rsid w:val="00445AAB"/>
    <w:rsid w:val="0044631C"/>
    <w:rsid w:val="00446AA9"/>
    <w:rsid w:val="00451C37"/>
    <w:rsid w:val="00464E25"/>
    <w:rsid w:val="004874BE"/>
    <w:rsid w:val="004911DB"/>
    <w:rsid w:val="004A23DA"/>
    <w:rsid w:val="004A2B4B"/>
    <w:rsid w:val="004A3DA2"/>
    <w:rsid w:val="004C7C71"/>
    <w:rsid w:val="004D3530"/>
    <w:rsid w:val="004D3F7C"/>
    <w:rsid w:val="00501784"/>
    <w:rsid w:val="005050DC"/>
    <w:rsid w:val="00506EC1"/>
    <w:rsid w:val="00510980"/>
    <w:rsid w:val="00513DD4"/>
    <w:rsid w:val="00515788"/>
    <w:rsid w:val="005530CC"/>
    <w:rsid w:val="00553C16"/>
    <w:rsid w:val="00567D19"/>
    <w:rsid w:val="00567E15"/>
    <w:rsid w:val="00567F89"/>
    <w:rsid w:val="00580B5F"/>
    <w:rsid w:val="00596747"/>
    <w:rsid w:val="005B2EFD"/>
    <w:rsid w:val="005B3117"/>
    <w:rsid w:val="005D7D4D"/>
    <w:rsid w:val="005E13F4"/>
    <w:rsid w:val="005E3DFB"/>
    <w:rsid w:val="005E5D47"/>
    <w:rsid w:val="005F0F4B"/>
    <w:rsid w:val="005F1FB6"/>
    <w:rsid w:val="005F5520"/>
    <w:rsid w:val="00605F81"/>
    <w:rsid w:val="006116A7"/>
    <w:rsid w:val="00615F42"/>
    <w:rsid w:val="00620A90"/>
    <w:rsid w:val="00630AB8"/>
    <w:rsid w:val="00632617"/>
    <w:rsid w:val="0065496C"/>
    <w:rsid w:val="00677A7A"/>
    <w:rsid w:val="00686D41"/>
    <w:rsid w:val="006A3C42"/>
    <w:rsid w:val="006A4FA7"/>
    <w:rsid w:val="006C03B7"/>
    <w:rsid w:val="006C66A7"/>
    <w:rsid w:val="006C7D64"/>
    <w:rsid w:val="006E53F6"/>
    <w:rsid w:val="006F3112"/>
    <w:rsid w:val="006F4E83"/>
    <w:rsid w:val="007012D0"/>
    <w:rsid w:val="0070251B"/>
    <w:rsid w:val="00721079"/>
    <w:rsid w:val="00723CC0"/>
    <w:rsid w:val="0072582B"/>
    <w:rsid w:val="00726D0F"/>
    <w:rsid w:val="007308DA"/>
    <w:rsid w:val="00733D84"/>
    <w:rsid w:val="00741AD4"/>
    <w:rsid w:val="00741CFC"/>
    <w:rsid w:val="00743EE1"/>
    <w:rsid w:val="007446C2"/>
    <w:rsid w:val="0074493F"/>
    <w:rsid w:val="00746A26"/>
    <w:rsid w:val="00751635"/>
    <w:rsid w:val="00751BB4"/>
    <w:rsid w:val="00753678"/>
    <w:rsid w:val="00760042"/>
    <w:rsid w:val="007650BE"/>
    <w:rsid w:val="00765151"/>
    <w:rsid w:val="00766696"/>
    <w:rsid w:val="00775A09"/>
    <w:rsid w:val="00775B6D"/>
    <w:rsid w:val="007769EE"/>
    <w:rsid w:val="00777C97"/>
    <w:rsid w:val="00781538"/>
    <w:rsid w:val="00783397"/>
    <w:rsid w:val="0078594E"/>
    <w:rsid w:val="0079575C"/>
    <w:rsid w:val="007A2633"/>
    <w:rsid w:val="007A382A"/>
    <w:rsid w:val="007A5B3E"/>
    <w:rsid w:val="007B5E97"/>
    <w:rsid w:val="007D49E0"/>
    <w:rsid w:val="007D5484"/>
    <w:rsid w:val="007E62FC"/>
    <w:rsid w:val="007F0C44"/>
    <w:rsid w:val="008042A8"/>
    <w:rsid w:val="0081078C"/>
    <w:rsid w:val="00814D82"/>
    <w:rsid w:val="00822055"/>
    <w:rsid w:val="00830C53"/>
    <w:rsid w:val="0083101C"/>
    <w:rsid w:val="00836CFB"/>
    <w:rsid w:val="00843196"/>
    <w:rsid w:val="0085008D"/>
    <w:rsid w:val="00850F1E"/>
    <w:rsid w:val="00854824"/>
    <w:rsid w:val="008559E7"/>
    <w:rsid w:val="008773ED"/>
    <w:rsid w:val="008A5C1C"/>
    <w:rsid w:val="008B3FD6"/>
    <w:rsid w:val="008B5A5E"/>
    <w:rsid w:val="008B7194"/>
    <w:rsid w:val="008C7CCF"/>
    <w:rsid w:val="008D2646"/>
    <w:rsid w:val="008D6938"/>
    <w:rsid w:val="008D7ED2"/>
    <w:rsid w:val="008E11D6"/>
    <w:rsid w:val="008E1E74"/>
    <w:rsid w:val="008E49E5"/>
    <w:rsid w:val="008F6000"/>
    <w:rsid w:val="008F6E9E"/>
    <w:rsid w:val="008F7683"/>
    <w:rsid w:val="00923E2A"/>
    <w:rsid w:val="00923F91"/>
    <w:rsid w:val="0093148E"/>
    <w:rsid w:val="009437DF"/>
    <w:rsid w:val="00956C25"/>
    <w:rsid w:val="00961279"/>
    <w:rsid w:val="00973B96"/>
    <w:rsid w:val="00981129"/>
    <w:rsid w:val="00994454"/>
    <w:rsid w:val="009B38CD"/>
    <w:rsid w:val="009D1321"/>
    <w:rsid w:val="009E0A8A"/>
    <w:rsid w:val="009E43BE"/>
    <w:rsid w:val="009F282C"/>
    <w:rsid w:val="009F6F87"/>
    <w:rsid w:val="00A077D6"/>
    <w:rsid w:val="00A10EB2"/>
    <w:rsid w:val="00A15205"/>
    <w:rsid w:val="00A166D7"/>
    <w:rsid w:val="00A17D42"/>
    <w:rsid w:val="00A22061"/>
    <w:rsid w:val="00A64562"/>
    <w:rsid w:val="00A67433"/>
    <w:rsid w:val="00A75F9A"/>
    <w:rsid w:val="00A761B4"/>
    <w:rsid w:val="00A77AD0"/>
    <w:rsid w:val="00A81D8D"/>
    <w:rsid w:val="00A84F40"/>
    <w:rsid w:val="00A87ABB"/>
    <w:rsid w:val="00A96B1C"/>
    <w:rsid w:val="00AB0B1B"/>
    <w:rsid w:val="00AB2555"/>
    <w:rsid w:val="00AB659D"/>
    <w:rsid w:val="00AC0258"/>
    <w:rsid w:val="00AC250B"/>
    <w:rsid w:val="00AF28E7"/>
    <w:rsid w:val="00AF7182"/>
    <w:rsid w:val="00B16EB0"/>
    <w:rsid w:val="00B222E0"/>
    <w:rsid w:val="00B679E4"/>
    <w:rsid w:val="00B70B01"/>
    <w:rsid w:val="00BA2D49"/>
    <w:rsid w:val="00BA5F7B"/>
    <w:rsid w:val="00BB2F16"/>
    <w:rsid w:val="00BB5227"/>
    <w:rsid w:val="00BB5BBB"/>
    <w:rsid w:val="00BB6B58"/>
    <w:rsid w:val="00BC0E02"/>
    <w:rsid w:val="00BC2FAD"/>
    <w:rsid w:val="00BC62D9"/>
    <w:rsid w:val="00BD0BE3"/>
    <w:rsid w:val="00BE073D"/>
    <w:rsid w:val="00BE201C"/>
    <w:rsid w:val="00BE716D"/>
    <w:rsid w:val="00BF62EE"/>
    <w:rsid w:val="00C111C6"/>
    <w:rsid w:val="00C142A6"/>
    <w:rsid w:val="00C25A7E"/>
    <w:rsid w:val="00C25E59"/>
    <w:rsid w:val="00C27914"/>
    <w:rsid w:val="00C31059"/>
    <w:rsid w:val="00C54ED9"/>
    <w:rsid w:val="00C64EB9"/>
    <w:rsid w:val="00C7653B"/>
    <w:rsid w:val="00C800AE"/>
    <w:rsid w:val="00C80C6C"/>
    <w:rsid w:val="00C84A3E"/>
    <w:rsid w:val="00C84C4A"/>
    <w:rsid w:val="00C95FDD"/>
    <w:rsid w:val="00C97E70"/>
    <w:rsid w:val="00CA0D3F"/>
    <w:rsid w:val="00CB7BAD"/>
    <w:rsid w:val="00CE11B1"/>
    <w:rsid w:val="00CE701D"/>
    <w:rsid w:val="00CF0434"/>
    <w:rsid w:val="00CF4189"/>
    <w:rsid w:val="00D0047E"/>
    <w:rsid w:val="00D03DAB"/>
    <w:rsid w:val="00D12568"/>
    <w:rsid w:val="00D12762"/>
    <w:rsid w:val="00D13E4A"/>
    <w:rsid w:val="00D347D6"/>
    <w:rsid w:val="00D36419"/>
    <w:rsid w:val="00D44CEB"/>
    <w:rsid w:val="00D57179"/>
    <w:rsid w:val="00D751A2"/>
    <w:rsid w:val="00DB1710"/>
    <w:rsid w:val="00DB331E"/>
    <w:rsid w:val="00DB524E"/>
    <w:rsid w:val="00DB7251"/>
    <w:rsid w:val="00DC5EDA"/>
    <w:rsid w:val="00DF26DD"/>
    <w:rsid w:val="00E12DA4"/>
    <w:rsid w:val="00E16E88"/>
    <w:rsid w:val="00E16EAE"/>
    <w:rsid w:val="00E243AF"/>
    <w:rsid w:val="00E456F8"/>
    <w:rsid w:val="00E52690"/>
    <w:rsid w:val="00E5525A"/>
    <w:rsid w:val="00E62F13"/>
    <w:rsid w:val="00E659C6"/>
    <w:rsid w:val="00E71EF0"/>
    <w:rsid w:val="00E7429B"/>
    <w:rsid w:val="00E80BA5"/>
    <w:rsid w:val="00E93684"/>
    <w:rsid w:val="00E95166"/>
    <w:rsid w:val="00E95275"/>
    <w:rsid w:val="00EA4065"/>
    <w:rsid w:val="00EB05AB"/>
    <w:rsid w:val="00ED2B9C"/>
    <w:rsid w:val="00ED4453"/>
    <w:rsid w:val="00ED61CA"/>
    <w:rsid w:val="00EE36FC"/>
    <w:rsid w:val="00EF13F3"/>
    <w:rsid w:val="00EF3197"/>
    <w:rsid w:val="00EF64DA"/>
    <w:rsid w:val="00F03D98"/>
    <w:rsid w:val="00F20CB0"/>
    <w:rsid w:val="00F2409A"/>
    <w:rsid w:val="00F473D5"/>
    <w:rsid w:val="00F511F4"/>
    <w:rsid w:val="00F523A9"/>
    <w:rsid w:val="00F64821"/>
    <w:rsid w:val="00F65060"/>
    <w:rsid w:val="00F65AAE"/>
    <w:rsid w:val="00F81438"/>
    <w:rsid w:val="00FA6BE7"/>
    <w:rsid w:val="00FB0FBD"/>
    <w:rsid w:val="00FC3008"/>
    <w:rsid w:val="00FD1B19"/>
    <w:rsid w:val="00FD3A81"/>
    <w:rsid w:val="00FE02D3"/>
    <w:rsid w:val="00FE095C"/>
    <w:rsid w:val="00FE6709"/>
    <w:rsid w:val="00FF78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569F9"/>
  <w15:chartTrackingRefBased/>
  <w15:docId w15:val="{0C5B2236-F9EF-4D19-8C9F-4B7B6919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Theme="minorHAnsi" w:hAnsi="Lato" w:cstheme="minorBidi"/>
        <w:kern w:val="2"/>
        <w:sz w:val="22"/>
        <w:szCs w:val="22"/>
        <w:lang w:val="de-DE"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7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97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97E7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97E7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97E70"/>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C97E70"/>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97E70"/>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C97E70"/>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97E70"/>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7E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97E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97E70"/>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97E70"/>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97E70"/>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C97E70"/>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97E70"/>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C97E70"/>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97E70"/>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C97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E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97E7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97E70"/>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C97E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97E70"/>
    <w:rPr>
      <w:i/>
      <w:iCs/>
      <w:color w:val="404040" w:themeColor="text1" w:themeTint="BF"/>
    </w:rPr>
  </w:style>
  <w:style w:type="paragraph" w:styleId="Listenabsatz">
    <w:name w:val="List Paragraph"/>
    <w:basedOn w:val="Standard"/>
    <w:uiPriority w:val="34"/>
    <w:qFormat/>
    <w:rsid w:val="00C97E70"/>
    <w:pPr>
      <w:ind w:left="720"/>
      <w:contextualSpacing/>
    </w:pPr>
  </w:style>
  <w:style w:type="character" w:styleId="IntensiveHervorhebung">
    <w:name w:val="Intense Emphasis"/>
    <w:basedOn w:val="Absatz-Standardschriftart"/>
    <w:uiPriority w:val="21"/>
    <w:qFormat/>
    <w:rsid w:val="00C97E70"/>
    <w:rPr>
      <w:i/>
      <w:iCs/>
      <w:color w:val="0F4761" w:themeColor="accent1" w:themeShade="BF"/>
    </w:rPr>
  </w:style>
  <w:style w:type="paragraph" w:styleId="IntensivesZitat">
    <w:name w:val="Intense Quote"/>
    <w:basedOn w:val="Standard"/>
    <w:next w:val="Standard"/>
    <w:link w:val="IntensivesZitatZchn"/>
    <w:uiPriority w:val="30"/>
    <w:qFormat/>
    <w:rsid w:val="00C97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97E70"/>
    <w:rPr>
      <w:i/>
      <w:iCs/>
      <w:color w:val="0F4761" w:themeColor="accent1" w:themeShade="BF"/>
    </w:rPr>
  </w:style>
  <w:style w:type="character" w:styleId="IntensiverVerweis">
    <w:name w:val="Intense Reference"/>
    <w:basedOn w:val="Absatz-Standardschriftart"/>
    <w:uiPriority w:val="32"/>
    <w:qFormat/>
    <w:rsid w:val="00C97E70"/>
    <w:rPr>
      <w:b/>
      <w:bCs/>
      <w:smallCaps/>
      <w:color w:val="0F4761" w:themeColor="accent1" w:themeShade="BF"/>
      <w:spacing w:val="5"/>
    </w:rPr>
  </w:style>
  <w:style w:type="paragraph" w:styleId="StandardWeb">
    <w:name w:val="Normal (Web)"/>
    <w:basedOn w:val="Standard"/>
    <w:uiPriority w:val="99"/>
    <w:unhideWhenUsed/>
    <w:rsid w:val="008E49E5"/>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Inhaltsverzeichnisberschrift">
    <w:name w:val="TOC Heading"/>
    <w:basedOn w:val="berschrift1"/>
    <w:next w:val="Standard"/>
    <w:uiPriority w:val="39"/>
    <w:unhideWhenUsed/>
    <w:qFormat/>
    <w:rsid w:val="00781538"/>
    <w:pPr>
      <w:spacing w:before="240" w:after="0"/>
      <w:outlineLvl w:val="9"/>
    </w:pPr>
    <w:rPr>
      <w:kern w:val="0"/>
      <w:sz w:val="32"/>
      <w:szCs w:val="32"/>
      <w:lang w:eastAsia="de-DE"/>
      <w14:ligatures w14:val="none"/>
    </w:rPr>
  </w:style>
  <w:style w:type="paragraph" w:styleId="Kopfzeile">
    <w:name w:val="header"/>
    <w:basedOn w:val="Standard"/>
    <w:link w:val="KopfzeileZchn"/>
    <w:uiPriority w:val="99"/>
    <w:unhideWhenUsed/>
    <w:rsid w:val="007815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1538"/>
  </w:style>
  <w:style w:type="paragraph" w:styleId="Fuzeile">
    <w:name w:val="footer"/>
    <w:basedOn w:val="Standard"/>
    <w:link w:val="FuzeileZchn"/>
    <w:uiPriority w:val="99"/>
    <w:unhideWhenUsed/>
    <w:rsid w:val="007815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1538"/>
  </w:style>
  <w:style w:type="paragraph" w:styleId="Verzeichnis1">
    <w:name w:val="toc 1"/>
    <w:basedOn w:val="Standard"/>
    <w:next w:val="Standard"/>
    <w:autoRedefine/>
    <w:uiPriority w:val="39"/>
    <w:unhideWhenUsed/>
    <w:rsid w:val="008042A8"/>
    <w:pPr>
      <w:spacing w:after="100"/>
    </w:pPr>
  </w:style>
  <w:style w:type="character" w:styleId="Hyperlink">
    <w:name w:val="Hyperlink"/>
    <w:basedOn w:val="Absatz-Standardschriftart"/>
    <w:uiPriority w:val="99"/>
    <w:unhideWhenUsed/>
    <w:rsid w:val="008042A8"/>
    <w:rPr>
      <w:color w:val="467886" w:themeColor="hyperlink"/>
      <w:u w:val="single"/>
    </w:rPr>
  </w:style>
  <w:style w:type="paragraph" w:styleId="Verzeichnis2">
    <w:name w:val="toc 2"/>
    <w:basedOn w:val="Standard"/>
    <w:next w:val="Standard"/>
    <w:autoRedefine/>
    <w:uiPriority w:val="39"/>
    <w:unhideWhenUsed/>
    <w:rsid w:val="00187EB1"/>
    <w:pPr>
      <w:spacing w:after="100"/>
      <w:ind w:left="220"/>
    </w:pPr>
  </w:style>
  <w:style w:type="paragraph" w:styleId="Verzeichnis3">
    <w:name w:val="toc 3"/>
    <w:basedOn w:val="Standard"/>
    <w:next w:val="Standard"/>
    <w:autoRedefine/>
    <w:uiPriority w:val="39"/>
    <w:unhideWhenUsed/>
    <w:rsid w:val="00187EB1"/>
    <w:pPr>
      <w:spacing w:after="100"/>
      <w:ind w:left="440"/>
    </w:pPr>
  </w:style>
  <w:style w:type="paragraph" w:styleId="KeinLeerraum">
    <w:name w:val="No Spacing"/>
    <w:link w:val="KeinLeerraumZchn"/>
    <w:uiPriority w:val="1"/>
    <w:qFormat/>
    <w:rsid w:val="00AB2555"/>
    <w:pPr>
      <w:spacing w:after="0" w:line="240" w:lineRule="auto"/>
    </w:pPr>
  </w:style>
  <w:style w:type="character" w:styleId="BesuchterLink">
    <w:name w:val="FollowedHyperlink"/>
    <w:basedOn w:val="Absatz-Standardschriftart"/>
    <w:uiPriority w:val="99"/>
    <w:semiHidden/>
    <w:unhideWhenUsed/>
    <w:rsid w:val="00356B0D"/>
    <w:rPr>
      <w:color w:val="96607D" w:themeColor="followedHyperlink"/>
      <w:u w:val="single"/>
    </w:rPr>
  </w:style>
  <w:style w:type="character" w:styleId="NichtaufgelsteErwhnung">
    <w:name w:val="Unresolved Mention"/>
    <w:basedOn w:val="Absatz-Standardschriftart"/>
    <w:uiPriority w:val="99"/>
    <w:semiHidden/>
    <w:unhideWhenUsed/>
    <w:rsid w:val="00132D7A"/>
    <w:rPr>
      <w:color w:val="605E5C"/>
      <w:shd w:val="clear" w:color="auto" w:fill="E1DFDD"/>
    </w:rPr>
  </w:style>
  <w:style w:type="character" w:styleId="Fett">
    <w:name w:val="Strong"/>
    <w:basedOn w:val="Absatz-Standardschriftart"/>
    <w:uiPriority w:val="22"/>
    <w:qFormat/>
    <w:rsid w:val="00D347D6"/>
    <w:rPr>
      <w:b/>
      <w:bCs/>
    </w:rPr>
  </w:style>
  <w:style w:type="character" w:customStyle="1" w:styleId="KeinLeerraumZchn">
    <w:name w:val="Kein Leerraum Zchn"/>
    <w:basedOn w:val="Absatz-Standardschriftart"/>
    <w:link w:val="KeinLeerraum"/>
    <w:uiPriority w:val="1"/>
    <w:rsid w:val="00510980"/>
  </w:style>
  <w:style w:type="paragraph" w:styleId="Funotentext">
    <w:name w:val="footnote text"/>
    <w:basedOn w:val="Standard"/>
    <w:link w:val="FunotentextZchn"/>
    <w:uiPriority w:val="99"/>
    <w:semiHidden/>
    <w:unhideWhenUsed/>
    <w:rsid w:val="00CA0D3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A0D3F"/>
    <w:rPr>
      <w:sz w:val="20"/>
      <w:szCs w:val="20"/>
    </w:rPr>
  </w:style>
  <w:style w:type="character" w:styleId="Funotenzeichen">
    <w:name w:val="footnote reference"/>
    <w:basedOn w:val="Absatz-Standardschriftart"/>
    <w:uiPriority w:val="99"/>
    <w:semiHidden/>
    <w:unhideWhenUsed/>
    <w:rsid w:val="00CA0D3F"/>
    <w:rPr>
      <w:vertAlign w:val="superscript"/>
    </w:rPr>
  </w:style>
  <w:style w:type="table" w:styleId="Tabellenraster">
    <w:name w:val="Table Grid"/>
    <w:basedOn w:val="NormaleTabelle"/>
    <w:uiPriority w:val="39"/>
    <w:rsid w:val="00C80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81546">
      <w:bodyDiv w:val="1"/>
      <w:marLeft w:val="0"/>
      <w:marRight w:val="0"/>
      <w:marTop w:val="0"/>
      <w:marBottom w:val="0"/>
      <w:divBdr>
        <w:top w:val="none" w:sz="0" w:space="0" w:color="auto"/>
        <w:left w:val="none" w:sz="0" w:space="0" w:color="auto"/>
        <w:bottom w:val="none" w:sz="0" w:space="0" w:color="auto"/>
        <w:right w:val="none" w:sz="0" w:space="0" w:color="auto"/>
      </w:divBdr>
    </w:div>
    <w:div w:id="186020525">
      <w:bodyDiv w:val="1"/>
      <w:marLeft w:val="0"/>
      <w:marRight w:val="0"/>
      <w:marTop w:val="0"/>
      <w:marBottom w:val="0"/>
      <w:divBdr>
        <w:top w:val="none" w:sz="0" w:space="0" w:color="auto"/>
        <w:left w:val="none" w:sz="0" w:space="0" w:color="auto"/>
        <w:bottom w:val="none" w:sz="0" w:space="0" w:color="auto"/>
        <w:right w:val="none" w:sz="0" w:space="0" w:color="auto"/>
      </w:divBdr>
    </w:div>
    <w:div w:id="411313565">
      <w:bodyDiv w:val="1"/>
      <w:marLeft w:val="0"/>
      <w:marRight w:val="0"/>
      <w:marTop w:val="0"/>
      <w:marBottom w:val="0"/>
      <w:divBdr>
        <w:top w:val="none" w:sz="0" w:space="0" w:color="auto"/>
        <w:left w:val="none" w:sz="0" w:space="0" w:color="auto"/>
        <w:bottom w:val="none" w:sz="0" w:space="0" w:color="auto"/>
        <w:right w:val="none" w:sz="0" w:space="0" w:color="auto"/>
      </w:divBdr>
    </w:div>
    <w:div w:id="811487240">
      <w:bodyDiv w:val="1"/>
      <w:marLeft w:val="0"/>
      <w:marRight w:val="0"/>
      <w:marTop w:val="0"/>
      <w:marBottom w:val="0"/>
      <w:divBdr>
        <w:top w:val="none" w:sz="0" w:space="0" w:color="auto"/>
        <w:left w:val="none" w:sz="0" w:space="0" w:color="auto"/>
        <w:bottom w:val="none" w:sz="0" w:space="0" w:color="auto"/>
        <w:right w:val="none" w:sz="0" w:space="0" w:color="auto"/>
      </w:divBdr>
    </w:div>
    <w:div w:id="861016952">
      <w:bodyDiv w:val="1"/>
      <w:marLeft w:val="0"/>
      <w:marRight w:val="0"/>
      <w:marTop w:val="0"/>
      <w:marBottom w:val="0"/>
      <w:divBdr>
        <w:top w:val="none" w:sz="0" w:space="0" w:color="auto"/>
        <w:left w:val="none" w:sz="0" w:space="0" w:color="auto"/>
        <w:bottom w:val="none" w:sz="0" w:space="0" w:color="auto"/>
        <w:right w:val="none" w:sz="0" w:space="0" w:color="auto"/>
      </w:divBdr>
    </w:div>
    <w:div w:id="957028304">
      <w:bodyDiv w:val="1"/>
      <w:marLeft w:val="0"/>
      <w:marRight w:val="0"/>
      <w:marTop w:val="0"/>
      <w:marBottom w:val="0"/>
      <w:divBdr>
        <w:top w:val="none" w:sz="0" w:space="0" w:color="auto"/>
        <w:left w:val="none" w:sz="0" w:space="0" w:color="auto"/>
        <w:bottom w:val="none" w:sz="0" w:space="0" w:color="auto"/>
        <w:right w:val="none" w:sz="0" w:space="0" w:color="auto"/>
      </w:divBdr>
    </w:div>
    <w:div w:id="973873013">
      <w:bodyDiv w:val="1"/>
      <w:marLeft w:val="0"/>
      <w:marRight w:val="0"/>
      <w:marTop w:val="0"/>
      <w:marBottom w:val="0"/>
      <w:divBdr>
        <w:top w:val="none" w:sz="0" w:space="0" w:color="auto"/>
        <w:left w:val="none" w:sz="0" w:space="0" w:color="auto"/>
        <w:bottom w:val="none" w:sz="0" w:space="0" w:color="auto"/>
        <w:right w:val="none" w:sz="0" w:space="0" w:color="auto"/>
      </w:divBdr>
    </w:div>
    <w:div w:id="981544005">
      <w:bodyDiv w:val="1"/>
      <w:marLeft w:val="0"/>
      <w:marRight w:val="0"/>
      <w:marTop w:val="0"/>
      <w:marBottom w:val="0"/>
      <w:divBdr>
        <w:top w:val="none" w:sz="0" w:space="0" w:color="auto"/>
        <w:left w:val="none" w:sz="0" w:space="0" w:color="auto"/>
        <w:bottom w:val="none" w:sz="0" w:space="0" w:color="auto"/>
        <w:right w:val="none" w:sz="0" w:space="0" w:color="auto"/>
      </w:divBdr>
    </w:div>
    <w:div w:id="1059866812">
      <w:bodyDiv w:val="1"/>
      <w:marLeft w:val="0"/>
      <w:marRight w:val="0"/>
      <w:marTop w:val="0"/>
      <w:marBottom w:val="0"/>
      <w:divBdr>
        <w:top w:val="none" w:sz="0" w:space="0" w:color="auto"/>
        <w:left w:val="none" w:sz="0" w:space="0" w:color="auto"/>
        <w:bottom w:val="none" w:sz="0" w:space="0" w:color="auto"/>
        <w:right w:val="none" w:sz="0" w:space="0" w:color="auto"/>
      </w:divBdr>
    </w:div>
    <w:div w:id="1193763073">
      <w:bodyDiv w:val="1"/>
      <w:marLeft w:val="0"/>
      <w:marRight w:val="0"/>
      <w:marTop w:val="0"/>
      <w:marBottom w:val="0"/>
      <w:divBdr>
        <w:top w:val="none" w:sz="0" w:space="0" w:color="auto"/>
        <w:left w:val="none" w:sz="0" w:space="0" w:color="auto"/>
        <w:bottom w:val="none" w:sz="0" w:space="0" w:color="auto"/>
        <w:right w:val="none" w:sz="0" w:space="0" w:color="auto"/>
      </w:divBdr>
      <w:divsChild>
        <w:div w:id="791360848">
          <w:marLeft w:val="0"/>
          <w:marRight w:val="0"/>
          <w:marTop w:val="0"/>
          <w:marBottom w:val="0"/>
          <w:divBdr>
            <w:top w:val="single" w:sz="2" w:space="0" w:color="E3E3E3"/>
            <w:left w:val="single" w:sz="2" w:space="0" w:color="E3E3E3"/>
            <w:bottom w:val="single" w:sz="2" w:space="0" w:color="E3E3E3"/>
            <w:right w:val="single" w:sz="2" w:space="0" w:color="E3E3E3"/>
          </w:divBdr>
          <w:divsChild>
            <w:div w:id="827289062">
              <w:marLeft w:val="0"/>
              <w:marRight w:val="0"/>
              <w:marTop w:val="0"/>
              <w:marBottom w:val="0"/>
              <w:divBdr>
                <w:top w:val="single" w:sz="2" w:space="0" w:color="E3E3E3"/>
                <w:left w:val="single" w:sz="2" w:space="0" w:color="E3E3E3"/>
                <w:bottom w:val="single" w:sz="2" w:space="0" w:color="E3E3E3"/>
                <w:right w:val="single" w:sz="2" w:space="0" w:color="E3E3E3"/>
              </w:divBdr>
              <w:divsChild>
                <w:div w:id="1174537601">
                  <w:marLeft w:val="0"/>
                  <w:marRight w:val="0"/>
                  <w:marTop w:val="0"/>
                  <w:marBottom w:val="0"/>
                  <w:divBdr>
                    <w:top w:val="single" w:sz="2" w:space="2" w:color="E3E3E3"/>
                    <w:left w:val="single" w:sz="2" w:space="0" w:color="E3E3E3"/>
                    <w:bottom w:val="single" w:sz="2" w:space="0" w:color="E3E3E3"/>
                    <w:right w:val="single" w:sz="2" w:space="0" w:color="E3E3E3"/>
                  </w:divBdr>
                  <w:divsChild>
                    <w:div w:id="125515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7977238">
      <w:bodyDiv w:val="1"/>
      <w:marLeft w:val="0"/>
      <w:marRight w:val="0"/>
      <w:marTop w:val="0"/>
      <w:marBottom w:val="0"/>
      <w:divBdr>
        <w:top w:val="none" w:sz="0" w:space="0" w:color="auto"/>
        <w:left w:val="none" w:sz="0" w:space="0" w:color="auto"/>
        <w:bottom w:val="none" w:sz="0" w:space="0" w:color="auto"/>
        <w:right w:val="none" w:sz="0" w:space="0" w:color="auto"/>
      </w:divBdr>
    </w:div>
    <w:div w:id="1598825411">
      <w:bodyDiv w:val="1"/>
      <w:marLeft w:val="0"/>
      <w:marRight w:val="0"/>
      <w:marTop w:val="0"/>
      <w:marBottom w:val="0"/>
      <w:divBdr>
        <w:top w:val="none" w:sz="0" w:space="0" w:color="auto"/>
        <w:left w:val="none" w:sz="0" w:space="0" w:color="auto"/>
        <w:bottom w:val="none" w:sz="0" w:space="0" w:color="auto"/>
        <w:right w:val="none" w:sz="0" w:space="0" w:color="auto"/>
      </w:divBdr>
    </w:div>
    <w:div w:id="1729108767">
      <w:bodyDiv w:val="1"/>
      <w:marLeft w:val="0"/>
      <w:marRight w:val="0"/>
      <w:marTop w:val="0"/>
      <w:marBottom w:val="0"/>
      <w:divBdr>
        <w:top w:val="none" w:sz="0" w:space="0" w:color="auto"/>
        <w:left w:val="none" w:sz="0" w:space="0" w:color="auto"/>
        <w:bottom w:val="none" w:sz="0" w:space="0" w:color="auto"/>
        <w:right w:val="none" w:sz="0" w:space="0" w:color="auto"/>
      </w:divBdr>
    </w:div>
    <w:div w:id="2043086641">
      <w:bodyDiv w:val="1"/>
      <w:marLeft w:val="0"/>
      <w:marRight w:val="0"/>
      <w:marTop w:val="0"/>
      <w:marBottom w:val="0"/>
      <w:divBdr>
        <w:top w:val="none" w:sz="0" w:space="0" w:color="auto"/>
        <w:left w:val="none" w:sz="0" w:space="0" w:color="auto"/>
        <w:bottom w:val="none" w:sz="0" w:space="0" w:color="auto"/>
        <w:right w:val="none" w:sz="0" w:space="0" w:color="auto"/>
      </w:divBdr>
    </w:div>
    <w:div w:id="210471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b.itslearning.com/LearningToolElement/ViewLearningToolElement.aspx?LearningToolElementId=181787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itslearning.com/LearningToolElement/ViewLearningToolElement.aspx?LearningToolElementId=1817861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b.itslearning.com/ContentArea/ContentArea.aspx?LocationID=135902&amp;LocationType=1&amp;ElementID=181787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89E29B8F98D4B33925F4BAB5FEC7CB5"/>
        <w:category>
          <w:name w:val="Allgemein"/>
          <w:gallery w:val="placeholder"/>
        </w:category>
        <w:types>
          <w:type w:val="bbPlcHdr"/>
        </w:types>
        <w:behaviors>
          <w:behavior w:val="content"/>
        </w:behaviors>
        <w:guid w:val="{7BD9D97B-F4C1-4694-AB21-58E82E25F1AA}"/>
      </w:docPartPr>
      <w:docPartBody>
        <w:p w:rsidR="00A37A37" w:rsidRDefault="00AC3BCF" w:rsidP="00AC3BCF">
          <w:pPr>
            <w:pStyle w:val="289E29B8F98D4B33925F4BAB5FEC7CB5"/>
          </w:pPr>
          <w:r>
            <w:rPr>
              <w:color w:val="0F4761" w:themeColor="accent1" w:themeShade="BF"/>
            </w:rPr>
            <w:t>[Firmenname]</w:t>
          </w:r>
        </w:p>
      </w:docPartBody>
    </w:docPart>
    <w:docPart>
      <w:docPartPr>
        <w:name w:val="7C958A707874451FB26D022DB553FDC6"/>
        <w:category>
          <w:name w:val="Allgemein"/>
          <w:gallery w:val="placeholder"/>
        </w:category>
        <w:types>
          <w:type w:val="bbPlcHdr"/>
        </w:types>
        <w:behaviors>
          <w:behavior w:val="content"/>
        </w:behaviors>
        <w:guid w:val="{E7C51555-4944-4D87-BFD2-F3D5285EC78F}"/>
      </w:docPartPr>
      <w:docPartBody>
        <w:p w:rsidR="00A37A37" w:rsidRDefault="00AC3BCF" w:rsidP="00AC3BCF">
          <w:pPr>
            <w:pStyle w:val="7C958A707874451FB26D022DB553FDC6"/>
          </w:pPr>
          <w:r>
            <w:rPr>
              <w:rFonts w:asciiTheme="majorHAnsi" w:eastAsiaTheme="majorEastAsia" w:hAnsiTheme="majorHAnsi" w:cstheme="majorBidi"/>
              <w:color w:val="156082" w:themeColor="accent1"/>
              <w:sz w:val="88"/>
              <w:szCs w:val="88"/>
            </w:rPr>
            <w:t>[Dokumenttitel]</w:t>
          </w:r>
        </w:p>
      </w:docPartBody>
    </w:docPart>
    <w:docPart>
      <w:docPartPr>
        <w:name w:val="3C26D70DCF094465804786736AD63DA1"/>
        <w:category>
          <w:name w:val="Allgemein"/>
          <w:gallery w:val="placeholder"/>
        </w:category>
        <w:types>
          <w:type w:val="bbPlcHdr"/>
        </w:types>
        <w:behaviors>
          <w:behavior w:val="content"/>
        </w:behaviors>
        <w:guid w:val="{D6D94F9D-1560-46F1-9332-00B91A7C85CE}"/>
      </w:docPartPr>
      <w:docPartBody>
        <w:p w:rsidR="00A37A37" w:rsidRDefault="00AC3BCF" w:rsidP="00AC3BCF">
          <w:pPr>
            <w:pStyle w:val="3C26D70DCF094465804786736AD63DA1"/>
          </w:pPr>
          <w:r>
            <w:rPr>
              <w:color w:val="0F4761" w:themeColor="accent1" w:themeShade="BF"/>
            </w:rPr>
            <w:t>[Untertitel des Dokuments]</w:t>
          </w:r>
        </w:p>
      </w:docPartBody>
    </w:docPart>
    <w:docPart>
      <w:docPartPr>
        <w:name w:val="2B7119686FA14BBE8B44AFC25412A2D1"/>
        <w:category>
          <w:name w:val="Allgemein"/>
          <w:gallery w:val="placeholder"/>
        </w:category>
        <w:types>
          <w:type w:val="bbPlcHdr"/>
        </w:types>
        <w:behaviors>
          <w:behavior w:val="content"/>
        </w:behaviors>
        <w:guid w:val="{C9D223BA-34AE-41E3-A41A-C6BD1799E4F4}"/>
      </w:docPartPr>
      <w:docPartBody>
        <w:p w:rsidR="00A37A37" w:rsidRDefault="00AC3BCF" w:rsidP="00AC3BCF">
          <w:pPr>
            <w:pStyle w:val="2B7119686FA14BBE8B44AFC25412A2D1"/>
          </w:pPr>
          <w:r>
            <w:rPr>
              <w:color w:val="156082" w:themeColor="accent1"/>
              <w:sz w:val="28"/>
              <w:szCs w:val="28"/>
            </w:rPr>
            <w:t>[Name des Autors]</w:t>
          </w:r>
        </w:p>
      </w:docPartBody>
    </w:docPart>
    <w:docPart>
      <w:docPartPr>
        <w:name w:val="B19653CC8B7E4A0693ED0855B1502AE1"/>
        <w:category>
          <w:name w:val="Allgemein"/>
          <w:gallery w:val="placeholder"/>
        </w:category>
        <w:types>
          <w:type w:val="bbPlcHdr"/>
        </w:types>
        <w:behaviors>
          <w:behavior w:val="content"/>
        </w:behaviors>
        <w:guid w:val="{14C09B89-5FD6-437C-873F-92853F47367B}"/>
      </w:docPartPr>
      <w:docPartBody>
        <w:p w:rsidR="00A37A37" w:rsidRDefault="00AC3BCF" w:rsidP="00AC3BCF">
          <w:pPr>
            <w:pStyle w:val="B19653CC8B7E4A0693ED0855B1502AE1"/>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CF"/>
    <w:rsid w:val="000F616D"/>
    <w:rsid w:val="005530CC"/>
    <w:rsid w:val="00A37A37"/>
    <w:rsid w:val="00AC3BCF"/>
    <w:rsid w:val="00C31059"/>
    <w:rsid w:val="00CE26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89E29B8F98D4B33925F4BAB5FEC7CB5">
    <w:name w:val="289E29B8F98D4B33925F4BAB5FEC7CB5"/>
    <w:rsid w:val="00AC3BCF"/>
  </w:style>
  <w:style w:type="paragraph" w:customStyle="1" w:styleId="7C958A707874451FB26D022DB553FDC6">
    <w:name w:val="7C958A707874451FB26D022DB553FDC6"/>
    <w:rsid w:val="00AC3BCF"/>
  </w:style>
  <w:style w:type="paragraph" w:customStyle="1" w:styleId="3C26D70DCF094465804786736AD63DA1">
    <w:name w:val="3C26D70DCF094465804786736AD63DA1"/>
    <w:rsid w:val="00AC3BCF"/>
  </w:style>
  <w:style w:type="paragraph" w:customStyle="1" w:styleId="2B7119686FA14BBE8B44AFC25412A2D1">
    <w:name w:val="2B7119686FA14BBE8B44AFC25412A2D1"/>
    <w:rsid w:val="00AC3BCF"/>
  </w:style>
  <w:style w:type="paragraph" w:customStyle="1" w:styleId="B19653CC8B7E4A0693ED0855B1502AE1">
    <w:name w:val="B19653CC8B7E4A0693ED0855B1502AE1"/>
    <w:rsid w:val="00AC3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24D27-6AAC-42D2-AE09-1494AD83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3961</Words>
  <Characters>24955</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HiTec GmbH</Company>
  <LinksUpToDate>false</LinksUpToDate>
  <CharactersWithSpaces>28859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Einemann</dc:creator>
  <cp:keywords/>
  <dc:description/>
  <cp:lastModifiedBy>D. Einemann</cp:lastModifiedBy>
  <cp:revision>288</cp:revision>
  <dcterms:created xsi:type="dcterms:W3CDTF">2024-05-25T12:06:00Z</dcterms:created>
  <dcterms:modified xsi:type="dcterms:W3CDTF">2024-06-02T14:34:00Z</dcterms:modified>
</cp:coreProperties>
</file>