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549E" w:rsidRDefault="003F549E" w:rsidP="003F549E">
      <w:pPr>
        <w:spacing w:after="863" w:line="265" w:lineRule="auto"/>
        <w:ind w:left="9"/>
      </w:pPr>
      <w:r>
        <w:rPr>
          <w:color w:val="1F4D78"/>
          <w:sz w:val="24"/>
        </w:rPr>
        <w:t xml:space="preserve">Le mariage qu'ils ont arrangé pour moi. Partie 1 </w:t>
      </w:r>
    </w:p>
    <w:p w:rsidR="003F549E" w:rsidRDefault="003F549E" w:rsidP="003F549E">
      <w:pPr>
        <w:ind w:left="9" w:right="342"/>
      </w:pPr>
      <w:r>
        <w:t xml:space="preserve">Vous allez découvrir mes débuts, dans un village tranquille où grandir rimait avec patience et résilience. La vie n'a pas toujours été facile. J'ai passé mes premières années au sein d'une grande famille polygame, avec des belles-mères, des frères et sœurs et des demi-frères et demi-sœurs. Dans ce contexte, la patience n'était pas seulement une vertu, c'était une stratégie de survie. </w:t>
      </w:r>
    </w:p>
    <w:p w:rsidR="003F549E" w:rsidRDefault="003F549E" w:rsidP="003F549E">
      <w:pPr>
        <w:ind w:left="9" w:right="342"/>
      </w:pPr>
      <w:r>
        <w:t xml:space="preserve">J'ai très tôt endossé de nombreuses responsabilités, en particulier pendant mon adolescence. C'est à cette époque que j'ai lancé ma petite entreprise : je vendais des pâtes maison accompagnées de moi </w:t>
      </w:r>
      <w:proofErr w:type="spellStart"/>
      <w:r>
        <w:t>moi</w:t>
      </w:r>
      <w:proofErr w:type="spellEnd"/>
      <w:r>
        <w:t xml:space="preserve"> (pudding aux haricots) poivré. Il ne s'agissait pas seulement d'entrepreneuriat, mais d'un moyen d'assurer notre subsistance, à mes frères et sœurs et moi. Pourquoi ? Parce que mes parents avaient divorcé et que mon père, avec sa nouvelle famille, ne pouvait plus subvenir à nos besoins. </w:t>
      </w:r>
    </w:p>
    <w:p w:rsidR="003F549E" w:rsidRDefault="003F549E" w:rsidP="003F549E">
      <w:pPr>
        <w:spacing w:after="582"/>
        <w:ind w:left="9" w:right="342"/>
      </w:pPr>
      <w:r>
        <w:t xml:space="preserve">Malgré cette période tumultueuse, où des prétendants se présentaient et où la vie semblait prendre un tournant positif, le destin en avait décidé autrement. L'émergence de </w:t>
      </w:r>
      <w:proofErr w:type="spellStart"/>
      <w:r>
        <w:t>Boko</w:t>
      </w:r>
      <w:proofErr w:type="spellEnd"/>
      <w:r>
        <w:t xml:space="preserve"> </w:t>
      </w:r>
      <w:proofErr w:type="spellStart"/>
      <w:r>
        <w:t>Haram</w:t>
      </w:r>
      <w:proofErr w:type="spellEnd"/>
      <w:r>
        <w:t xml:space="preserve"> dans l'État d'Adamawa a plongé nos vies dans le chaos. Les bouleversements ont dispersé ma famille et les violences qui ont suivi ont coûté la vie à la personne que j'espérais épouser. À cet instant, tous les rêves auxquels je </w:t>
      </w:r>
      <w:proofErr w:type="gramStart"/>
      <w:r>
        <w:t>m'accrochais</w:t>
      </w:r>
      <w:proofErr w:type="gramEnd"/>
      <w:r>
        <w:t xml:space="preserve"> si fermement se sont effondrés. </w:t>
      </w:r>
    </w:p>
    <w:p w:rsidR="003F549E" w:rsidRDefault="003F549E" w:rsidP="003F549E">
      <w:pPr>
        <w:ind w:left="9" w:right="342"/>
      </w:pPr>
      <w:r>
        <w:t xml:space="preserve">Cependant, j'ai dû me relever et aller de l'avant. Les années qui ont suivi ont été marquées par la séparation d'avec mes frères et sœurs, chacun cherchant refuge dans une direction différente. Ce n'est qu'après trois ans que nous avons osé retourner dans notre village dévasté. Mais l'ombre de </w:t>
      </w:r>
      <w:proofErr w:type="spellStart"/>
      <w:r>
        <w:t>Boko</w:t>
      </w:r>
      <w:proofErr w:type="spellEnd"/>
      <w:r>
        <w:t xml:space="preserve"> </w:t>
      </w:r>
      <w:proofErr w:type="spellStart"/>
      <w:r>
        <w:t>Haram</w:t>
      </w:r>
      <w:proofErr w:type="spellEnd"/>
      <w:r>
        <w:t xml:space="preserve"> planait toujours au-dessus de nous, nous rappelant sans cesse que la vie telle que nous la connaissions avait changé à jamais. </w:t>
      </w:r>
    </w:p>
    <w:p w:rsidR="003F549E" w:rsidRDefault="003F549E" w:rsidP="003F549E">
      <w:pPr>
        <w:ind w:left="9" w:right="342"/>
      </w:pPr>
      <w:r>
        <w:t xml:space="preserve">Le récit de ma jeunesse est celui de défis incessants, mais aussi d'une ténacité remarquable. Dans les pages qui suivent, vous découvrirez comment les graines de courage semées dans ces premières années ont germé pour me soutenir dans les épreuves encore plus difficiles qui m'attendaient. </w:t>
      </w:r>
    </w:p>
    <w:p w:rsidR="003F549E" w:rsidRDefault="003F549E" w:rsidP="003F549E">
      <w:pPr>
        <w:spacing w:after="581"/>
        <w:ind w:left="9" w:right="342"/>
      </w:pPr>
      <w:r>
        <w:t xml:space="preserve">Reconstruire parmi les ruines : accepter une nouvelle normalité </w:t>
      </w:r>
    </w:p>
    <w:p w:rsidR="003F549E" w:rsidRDefault="003F549E" w:rsidP="003F549E">
      <w:pPr>
        <w:ind w:left="9" w:right="342"/>
      </w:pPr>
      <w:r>
        <w:t xml:space="preserve">Vous allez découvrir la résilience à toute épreuve qu'il faut pour reconstruire une vie brisée par le conflit. Après avoir fui les horreurs de </w:t>
      </w:r>
      <w:proofErr w:type="spellStart"/>
      <w:r>
        <w:t>Boko</w:t>
      </w:r>
      <w:proofErr w:type="spellEnd"/>
      <w:r>
        <w:t xml:space="preserve"> </w:t>
      </w:r>
      <w:proofErr w:type="spellStart"/>
      <w:r>
        <w:t>Haram</w:t>
      </w:r>
      <w:proofErr w:type="spellEnd"/>
      <w:r>
        <w:t xml:space="preserve">, mon retour dans l'État d'Adamawa a été marqué par une vague d'émotions. Le village qui avait été le berceau de mon enfance semblait désormais porter les mêmes cicatrices que moi. Au lendemain du conflit, nous avons appris que l'adaptation n'est pas seulement une question de changement, mais aussi de transformation. </w:t>
      </w:r>
    </w:p>
    <w:p w:rsidR="003F549E" w:rsidRDefault="003F549E" w:rsidP="003F549E">
      <w:pPr>
        <w:ind w:left="9" w:right="342"/>
      </w:pPr>
      <w:r>
        <w:t xml:space="preserve">Imaginez regarder ce qui vous est familier à travers le prisme de la peur constante. C'est ce que nous avons ressenti à notre retour. Chaque bruit, chaque inconnu représentait une menace potentielle, et notre nouvelle normalité était axée sur la survie. Nous étions sur le qui-vive, toujours prêts à fuir. Pourtant, nous devions continuer à vivre, en intégrant la possibilité d'une nouvelle attaque dans notre quotidien. </w:t>
      </w:r>
    </w:p>
    <w:p w:rsidR="003F549E" w:rsidRDefault="003F549E" w:rsidP="003F549E">
      <w:pPr>
        <w:ind w:left="9" w:right="342"/>
      </w:pPr>
      <w:r>
        <w:lastRenderedPageBreak/>
        <w:t xml:space="preserve">Cette période a confirmé ma conviction d'aller de l'avant. Mais ce n'était pas seulement ma force qui m'animait : ma famille, mes frères et sœurs et moi, avons trouvé l'unité dans notre fragmentation. Nous n'étions pas dans le même état, mais nos expériences communes nous ont maintenus ensemble, même à des kilomètres les uns des autres. Nos liens se sont renforcés, non pas par notre présence, mais par notre détermination commune à survivre et à prospérer dans notre nouvelle réalité. </w:t>
      </w:r>
    </w:p>
    <w:p w:rsidR="003F549E" w:rsidRDefault="003F549E" w:rsidP="003F549E">
      <w:pPr>
        <w:ind w:left="9" w:right="342"/>
      </w:pPr>
      <w:r>
        <w:t xml:space="preserve">Cette persévérance était cruciale, car, honnêtement, le véritable test était encore à venir. Mon entrée accidentelle dans la polygamie, qui était davantage le fruit de la pression que d'un choix, allait me pousser à remettre en question les fondements mêmes de l'amour, de la famille et de l'indépendance. Mais avant d'aborder ce chapitre, il faut comprendre que c'est la détermination que j'ai développée pendant ces moments difficiles qui m'a préparé aux épreuves qui m'attendaient. </w:t>
      </w:r>
    </w:p>
    <w:p w:rsidR="003F549E" w:rsidRDefault="003F549E" w:rsidP="003F549E">
      <w:pPr>
        <w:spacing w:after="584"/>
        <w:ind w:left="9" w:right="342"/>
      </w:pPr>
      <w:r>
        <w:t xml:space="preserve">Poussée vers la polygamie : une histoire de tromperie et de coercition plutôt que de choix </w:t>
      </w:r>
    </w:p>
    <w:p w:rsidR="003F549E" w:rsidRDefault="003F549E" w:rsidP="003F549E">
      <w:pPr>
        <w:ind w:left="9" w:right="342"/>
      </w:pPr>
      <w:r>
        <w:t xml:space="preserve">Je vais vous raconter une partie de ma vie qui n'était pas vraiment un choix, mais plutôt un chemin sur lequel j'ai été poussé par les circonstances et, malheureusement, par la persuasion de ma famille. Il s'agit de mon entrée dans un mariage polygame, une union qui, avec le recul, était davantage le résultat de pressions extérieures qu'un véritable engagement. </w:t>
      </w:r>
    </w:p>
    <w:p w:rsidR="003F549E" w:rsidRDefault="003F549E" w:rsidP="003F549E">
      <w:pPr>
        <w:ind w:left="9" w:right="342"/>
      </w:pPr>
      <w:r>
        <w:t xml:space="preserve">Le concept du mariage est souvent romancé, mais pour moi, il était étroitement lié aux attentes de la société et à la peur de la solitude. En tant que femme vivant à Maiduguri après avoir survécu aux horreurs infligées par </w:t>
      </w:r>
      <w:proofErr w:type="spellStart"/>
      <w:r>
        <w:t>Boko</w:t>
      </w:r>
      <w:proofErr w:type="spellEnd"/>
      <w:r>
        <w:t xml:space="preserve"> </w:t>
      </w:r>
      <w:proofErr w:type="spellStart"/>
      <w:r>
        <w:t>Haram</w:t>
      </w:r>
      <w:proofErr w:type="spellEnd"/>
      <w:r>
        <w:t xml:space="preserve">, je ressentais le poids des étiquettes telles que « petite » et « vieille », alors que je n'avais même pas trente ans. Ces étiquettes ne venaient pas d'étrangers, mais de ceux qui étaient censés me protéger : ma famille. </w:t>
      </w:r>
    </w:p>
    <w:p w:rsidR="003F549E" w:rsidRDefault="003F549E" w:rsidP="003F549E">
      <w:pPr>
        <w:ind w:left="9" w:right="342"/>
      </w:pPr>
      <w:r>
        <w:t xml:space="preserve">Ma rencontre avec mon futur mari n'était pas le fruit d'une longue relation ; tout a commencé lorsque mon cousin m'a parlé d'un ami qui s'intéressait à moi. Au début, j'ai campé sur mes positions : je ne voulais pas être une deuxième épouse. Mais avec le temps, les persuasions incessantes de ma tante, convaincue que je devais saisir toute occasion de me marier, ont fini par me convaincre. Malgré son attitude attentionnée et ses gestes romantiques, notre relation était essentiellement façonnée par des attentes extérieures plutôt que par une affection mutuelle. </w:t>
      </w:r>
    </w:p>
    <w:p w:rsidR="003F549E" w:rsidRDefault="003F549E" w:rsidP="003F549E">
      <w:pPr>
        <w:ind w:left="9" w:right="342"/>
      </w:pPr>
      <w:r>
        <w:t xml:space="preserve">Vous vous demandez peut-être comment je suis passée du refus catégorique à une situation qui me rendait méfiante. Ce n'était pas un changement d'avis soudain, mais plutôt une capitulation progressive face à l'idée que « c'était ma chance » d'échapper à la stigmatisation liée au célibat. La voix de ma tante s'est avérée plus influente que mes propres réserves. Avec la pression supplémentaire de devoir convaincre ma mère réticente, la dynamique familiale a joué un rôle important dans ma décision de me marier. </w:t>
      </w:r>
    </w:p>
    <w:p w:rsidR="003F549E" w:rsidRDefault="003F549E" w:rsidP="003F549E">
      <w:pPr>
        <w:spacing w:after="1"/>
        <w:ind w:left="9" w:right="342"/>
      </w:pPr>
      <w:r>
        <w:t xml:space="preserve">Survivre à la négligence conjugale : un parcours fait de courage et de découverte de soi </w:t>
      </w:r>
    </w:p>
    <w:p w:rsidR="003F549E" w:rsidRDefault="003F549E" w:rsidP="003F549E">
      <w:pPr>
        <w:spacing w:after="872"/>
        <w:ind w:left="9" w:right="342"/>
      </w:pPr>
      <w:r>
        <w:t xml:space="preserve">Entrer dans ma nouvelle maison était censé être le début d'un chapitre joyeux. Au lieu de cela, j'ai été confrontée à la dure réalité de la négligence de mon mari. Contrairement à l'espoir ténu que je nourrissais, la maison manquait du confort élémentaire : moustiquaires, rideaux, ou même une salle de bain convenable. Ma tante m'avait donné un matelas, une petite consolation dans une situation où je m'attendais à trouver le bonheur conjugal. </w:t>
      </w:r>
    </w:p>
    <w:p w:rsidR="003F549E" w:rsidRDefault="003F549E" w:rsidP="003F549E">
      <w:pPr>
        <w:ind w:left="9" w:right="342"/>
      </w:pPr>
      <w:r>
        <w:lastRenderedPageBreak/>
        <w:t xml:space="preserve">Mes difficultés ne se limitaient pas à l'inconfort physique de mon lieu de vie. Manger était devenu sporadique, et les jours s'écoulaient avant que le charbon ne soit allumé pour préparer un simple repas. L'absence de mon mari était à la fois physique et financière ; ses excuses concernant ses responsabilités envers son autre femme ne faisaient rien pour apaiser ma faim ou ma frustration. </w:t>
      </w:r>
    </w:p>
    <w:p w:rsidR="003F549E" w:rsidRDefault="003F549E" w:rsidP="003F549E">
      <w:pPr>
        <w:ind w:left="9" w:right="342"/>
      </w:pPr>
      <w:r>
        <w:t xml:space="preserve">Si j'osais exprimer mes inquiétudes, on me répondait de prendre patience. La patience semblait être le pansement censé réparer les fissures béantes de notre foyer. Mais la patience ne nourrit pas un estomac vide et ne réchauffe pas un cœur solitaire. Et lorsque j'ai pris l'initiative de créer mon entreprise, mes revenus ont été confisqués par celui qui était censé être mon partenaire et mon protecteur. </w:t>
      </w:r>
    </w:p>
    <w:p w:rsidR="003F549E" w:rsidRDefault="003F549E" w:rsidP="003F549E">
      <w:pPr>
        <w:ind w:left="9" w:right="342"/>
      </w:pPr>
      <w:r>
        <w:t xml:space="preserve">Les mois ont passé, puis les années, et l'homme que j'avais épousé continuait à privilégier son travail plutôt que notre foyer, disparaissant parfois pendant des mois sans nous fournir aucune aide financière. Ma mère devait continuer à m'envoyer de la nourriture. Il était clair que je n'étais pas la bienvenue. J'étais trop accablée par la misère et la négligence de mon mari pour me rendre compte que j'étais enceinte, et j'ai malheureusement perdu le bébé dans une fausse couche mortelle. Ma sœur a dû venir m'aider car je n'avais pas la force nécessaire en raison des complications liées à la fausse couche. </w:t>
      </w:r>
    </w:p>
    <w:p w:rsidR="003F549E" w:rsidRDefault="003F549E" w:rsidP="003F549E">
      <w:pPr>
        <w:ind w:left="9" w:right="342"/>
      </w:pPr>
      <w:r>
        <w:t xml:space="preserve">La tante qui m'avait autrefois poussée à me marier m'a alors tourné le dos, refusant d'écouter mes problèmes. </w:t>
      </w:r>
    </w:p>
    <w:p w:rsidR="003F549E" w:rsidRDefault="003F549E" w:rsidP="003F549E">
      <w:pPr>
        <w:ind w:left="9" w:right="342"/>
      </w:pPr>
      <w:r>
        <w:t xml:space="preserve">La rupture finale a été brutale : une gifle. C'était le passage de la violence psychologique à la violence physique, et cela m'a servi de signal d'alarme. Les relations devraient être des refuges où règnent la sécurité et le respect mutuel ; la mienne était devenue une prison de désespoir. Ce fut un moment de lucidité au milieu du chaos : je n'accepterais plus cette vie </w:t>
      </w:r>
    </w:p>
    <w:p w:rsidR="003F549E" w:rsidRDefault="003F549E" w:rsidP="003F549E">
      <w:pPr>
        <w:spacing w:after="3"/>
        <w:ind w:left="9" w:right="342"/>
      </w:pPr>
      <w:r>
        <w:t xml:space="preserve">Affronter le destin et retrouver son autonomie après le divorce. </w:t>
      </w:r>
    </w:p>
    <w:p w:rsidR="003F549E" w:rsidRDefault="003F549E" w:rsidP="003F549E">
      <w:pPr>
        <w:ind w:left="9" w:right="342"/>
      </w:pPr>
      <w:r>
        <w:t xml:space="preserve">Dans mon village, je redécouvre ce que signifie être aux commandes de ma propre vie après le divorce. Cela n'a pas été facile, avec les murmures du passé qui résonnent encore et les défis d'une communauté qui juge rapidement. </w:t>
      </w:r>
    </w:p>
    <w:p w:rsidR="003F549E" w:rsidRDefault="003F549E" w:rsidP="003F549E">
      <w:pPr>
        <w:ind w:left="9"/>
      </w:pPr>
      <w:r>
        <w:t xml:space="preserve">J'ai appris que le chemin vers la reconquête de l'autonomie est semé d'embûches et de choix difficiles. Les gens parlent, ma belle-mère se moque, et même si les « je te l'avais bien dit » de ma mère me font mal, rien de tout cela ne m'importe plus. </w:t>
      </w:r>
    </w:p>
    <w:p w:rsidR="003F549E" w:rsidRDefault="003F549E" w:rsidP="003F549E">
      <w:pPr>
        <w:ind w:left="9" w:right="342"/>
      </w:pPr>
      <w:r>
        <w:t xml:space="preserve">J'ai accepté le fait que ma situation n'est pas seulement le résultat d'une série d'événements malheureux, mais qu'elle me rappelle de manière brutale que ma voix et mes décisions comptent. Cette épreuve m'a permis de comprendre qu'il est important d'écouter non seulement ce que l'on attend de moi, mais aussi mes propres convictions. </w:t>
      </w:r>
    </w:p>
    <w:p w:rsidR="003F549E" w:rsidRDefault="003F549E" w:rsidP="003F549E">
      <w:pPr>
        <w:spacing w:after="582"/>
        <w:ind w:left="9" w:right="342"/>
      </w:pPr>
      <w:r>
        <w:t xml:space="preserve">Je suis déterminée à prendre ma vie en main et à me battre pour la vie à laquelle je crois. Cela commence par affronter l'homme qui m'avait promis de partager sa vie, mais qui m'a plutôt fait connaître le malheur. Je suis suffisamment lucide pour comprendre l'intérêt de consulter un avocat et suffisamment forte pour aller jusqu'au bout de ma décision de divorcer, malgré le silence prolongé et les appels à la patience. </w:t>
      </w:r>
    </w:p>
    <w:p w:rsidR="003F549E" w:rsidRDefault="003F549E" w:rsidP="003F549E">
      <w:pPr>
        <w:ind w:left="9" w:right="342"/>
      </w:pPr>
      <w:r>
        <w:t xml:space="preserve">On aurait pu croire que mon destin était tout tracé, mais mon histoire ne s'arrête pas là. Pour aller de l'avant, je trace un plan pour m'épanouir, qui comprend la patience, la détermination </w:t>
      </w:r>
      <w:r>
        <w:lastRenderedPageBreak/>
        <w:t xml:space="preserve">dans ma quête de justice et d'amour, et surtout, la construction d'une vie qui m'appartient et à personne d'autre. </w:t>
      </w:r>
    </w:p>
    <w:p w:rsidR="003F549E" w:rsidRDefault="003F549E" w:rsidP="003F549E">
      <w:pPr>
        <w:spacing w:after="0" w:line="259" w:lineRule="auto"/>
        <w:ind w:left="46" w:firstLine="0"/>
      </w:pPr>
      <w:r>
        <w:t xml:space="preserve"> </w:t>
      </w:r>
    </w:p>
    <w:p w:rsidR="005478BE" w:rsidRDefault="005478BE">
      <w:bookmarkStart w:id="0" w:name="_GoBack"/>
      <w:bookmarkEnd w:id="0"/>
    </w:p>
    <w:sectPr w:rsidR="005478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49E"/>
    <w:rsid w:val="003F549E"/>
    <w:rsid w:val="005478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2624C8-568C-4CC2-A072-FF5B38DA7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549E"/>
    <w:pPr>
      <w:spacing w:after="152" w:line="266" w:lineRule="auto"/>
      <w:ind w:left="34" w:hanging="10"/>
    </w:pPr>
    <w:rPr>
      <w:rFonts w:ascii="Calibri" w:eastAsia="Calibri" w:hAnsi="Calibri" w:cs="Calibri"/>
      <w:color w:val="00000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1552</Words>
  <Characters>8537</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2025-09-07T16:35:00Z</dcterms:created>
  <dcterms:modified xsi:type="dcterms:W3CDTF">2025-09-07T16:45:00Z</dcterms:modified>
</cp:coreProperties>
</file>