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xgoz45b2w9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2: MANUAL DE OPERACIÓN Y PUESTA EN MARCHA (SOP)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usjarz1iv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Propósito y Alcance del Sistema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SGP Flow</w:t>
      </w:r>
      <w:r w:rsidDel="00000000" w:rsidR="00000000" w:rsidRPr="00000000">
        <w:rPr>
          <w:rtl w:val="0"/>
        </w:rPr>
        <w:t xml:space="preserve"> orquesta de forma desatendida la detección, validación, cálculo y generación de los Planes de Informes de Desembolso (PID) para proyectos adjudicados afectos a la Resolución N.º 2 en el sistema SGP Orion. Este manual establece los procedimientos técnicos para la operación diaria, resolución de alertas y contingencias.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d2rkl6k03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Arquitectura de Despliegue y Prerrequisitos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5hu2trw0v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Componentes de la Solución: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 de Base de Datos:</w:t>
      </w:r>
      <w:r w:rsidDel="00000000" w:rsidR="00000000" w:rsidRPr="00000000">
        <w:rPr>
          <w:rtl w:val="0"/>
        </w:rPr>
        <w:t xml:space="preserve"> Microsoft SQL Server (instancia transaccional SGP y base de bitácora institucional).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Orquestador:</w:t>
      </w:r>
      <w:r w:rsidDel="00000000" w:rsidR="00000000" w:rsidRPr="00000000">
        <w:rPr>
          <w:rtl w:val="0"/>
        </w:rPr>
        <w:t xml:space="preserve"> Instancia de n8n en contenedor de servicios corporativos.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Visual y Gerencial:</w:t>
      </w:r>
      <w:r w:rsidDel="00000000" w:rsidR="00000000" w:rsidRPr="00000000">
        <w:rPr>
          <w:rtl w:val="0"/>
        </w:rPr>
        <w:t xml:space="preserve"> Dashboard de Power BI Desktop / Power BI Service.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mydop8muz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Requisitos de Conectividad y Permisos: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Credenciales SQL:</w:t>
      </w:r>
      <w:r w:rsidDel="00000000" w:rsidR="00000000" w:rsidRPr="00000000">
        <w:rPr>
          <w:rtl w:val="0"/>
        </w:rPr>
        <w:t xml:space="preserve"> Usuario de servicio con permisos de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sobre tablas maestras (</w:t>
      </w:r>
      <w:r w:rsidDel="00000000" w:rsidR="00000000" w:rsidRPr="00000000">
        <w:rPr>
          <w:rtl w:val="0"/>
        </w:rPr>
        <w:t xml:space="preserve">PROYECTOS_X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PROYECTO_VERSIONES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CALENDARIO</w:t>
      </w:r>
      <w:r w:rsidDel="00000000" w:rsidR="00000000" w:rsidRPr="00000000">
        <w:rPr>
          <w:rtl w:val="0"/>
        </w:rPr>
        <w:t xml:space="preserve">), permisos de </w:t>
      </w:r>
      <w:r w:rsidDel="00000000" w:rsidR="00000000" w:rsidRPr="00000000">
        <w:rPr>
          <w:rtl w:val="0"/>
        </w:rPr>
        <w:t xml:space="preserve">EXECUTE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tl w:val="0"/>
        </w:rPr>
        <w:t xml:space="preserve">dbo.PRC_GENERAR_PLAN_INFORMES_R2</w:t>
      </w:r>
      <w:r w:rsidDel="00000000" w:rsidR="00000000" w:rsidRPr="00000000">
        <w:rPr>
          <w:rtl w:val="0"/>
        </w:rPr>
        <w:t xml:space="preserve"> y permisos de </w:t>
      </w:r>
      <w:r w:rsidDel="00000000" w:rsidR="00000000" w:rsidRPr="00000000">
        <w:rPr>
          <w:rtl w:val="0"/>
        </w:rPr>
        <w:t xml:space="preserve">INSERT/UPDATE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tl w:val="0"/>
        </w:rPr>
        <w:t xml:space="preserve">dbo.PLAN_INFORMES_R2_EJECUCION_LOG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Configuración Regional:</w:t>
      </w:r>
      <w:r w:rsidDel="00000000" w:rsidR="00000000" w:rsidRPr="00000000">
        <w:rPr>
          <w:rtl w:val="0"/>
        </w:rPr>
        <w:t xml:space="preserve"> Configuración horaria del orquestador en </w:t>
      </w:r>
      <w:r w:rsidDel="00000000" w:rsidR="00000000" w:rsidRPr="00000000">
        <w:rPr>
          <w:rtl w:val="0"/>
        </w:rPr>
        <w:t xml:space="preserve">America/Santiago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lexl4gp1c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Ciclo Operativo Diario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6vjtyxm8g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Horario de Ejecución Automatizada: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07:00 AM (Lunes a Viernes):</w:t>
      </w:r>
      <w:r w:rsidDel="00000000" w:rsidR="00000000" w:rsidRPr="00000000">
        <w:rPr>
          <w:rtl w:val="0"/>
        </w:rPr>
        <w:t xml:space="preserve"> El disparador cron (</w:t>
      </w:r>
      <w:r w:rsidDel="00000000" w:rsidR="00000000" w:rsidRPr="00000000">
        <w:rPr>
          <w:rtl w:val="0"/>
        </w:rPr>
        <w:t xml:space="preserve">Cada mañana a las 7 AM</w:t>
      </w:r>
      <w:r w:rsidDel="00000000" w:rsidR="00000000" w:rsidRPr="00000000">
        <w:rPr>
          <w:rtl w:val="0"/>
        </w:rPr>
        <w:t xml:space="preserve">) inicia la consulta de proyectos adjudicados pendientes de plan.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07:05 AM a 07:15 AM:</w:t>
      </w:r>
      <w:r w:rsidDel="00000000" w:rsidR="00000000" w:rsidRPr="00000000">
        <w:rPr>
          <w:rtl w:val="0"/>
        </w:rPr>
        <w:t xml:space="preserve"> Procesamiento secuencial del lote mediante el nodo </w:t>
      </w:r>
      <w:r w:rsidDel="00000000" w:rsidR="00000000" w:rsidRPr="00000000">
        <w:rPr>
          <w:rtl w:val="0"/>
        </w:rPr>
        <w:t xml:space="preserve">Loop Over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el proyecto cumple condiciones de marco </w:t>
      </w:r>
      <m:oMath>
        <m:r>
          <m:t>→</m:t>
        </m:r>
      </m:oMath>
      <w:r w:rsidDel="00000000" w:rsidR="00000000" w:rsidRPr="00000000">
        <w:rPr>
          <w:rtl w:val="0"/>
        </w:rPr>
        <w:t xml:space="preserve"> Genera plan y audita con código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carece de fechas base </w:t>
      </w:r>
      <m:oMath>
        <m:r>
          <m:t>→</m:t>
        </m:r>
      </m:oMath>
      <w:r w:rsidDel="00000000" w:rsidR="00000000" w:rsidRPr="00000000">
        <w:rPr>
          <w:rtl w:val="0"/>
        </w:rPr>
        <w:t xml:space="preserve"> Deriva por la rama de bloqueo y registra alerta 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07:20 AM:</w:t>
      </w:r>
      <w:r w:rsidDel="00000000" w:rsidR="00000000" w:rsidRPr="00000000">
        <w:rPr>
          <w:rtl w:val="0"/>
        </w:rPr>
        <w:t xml:space="preserve"> Generación de la planilla de consolidación (</w:t>
      </w:r>
      <w:r w:rsidDel="00000000" w:rsidR="00000000" w:rsidRPr="00000000">
        <w:rPr>
          <w:rtl w:val="0"/>
        </w:rPr>
        <w:t xml:space="preserve">Convert to File</w:t>
      </w:r>
      <w:r w:rsidDel="00000000" w:rsidR="00000000" w:rsidRPr="00000000">
        <w:rPr>
          <w:rtl w:val="0"/>
        </w:rPr>
        <w:t xml:space="preserve"> a formato </w:t>
      </w:r>
      <w:r w:rsidDel="00000000" w:rsidR="00000000" w:rsidRPr="00000000">
        <w:rPr>
          <w:rtl w:val="0"/>
        </w:rPr>
        <w:t xml:space="preserve">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07:45 AM:</w:t>
      </w:r>
      <w:r w:rsidDel="00000000" w:rsidR="00000000" w:rsidRPr="00000000">
        <w:rPr>
          <w:rtl w:val="0"/>
        </w:rPr>
        <w:t xml:space="preserve"> Refresco programado del conjunto de datos en Power BI Service para reflejar la última situación operativa.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k16w53nxp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Diccionario de Códigos de Auditoría (pel_resultado)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Cuando un operador consulte la tabla </w:t>
      </w:r>
      <w:r w:rsidDel="00000000" w:rsidR="00000000" w:rsidRPr="00000000">
        <w:rPr>
          <w:rtl w:val="0"/>
        </w:rPr>
        <w:t xml:space="preserve">PLAN_INFORMES_R2_EJECUCION_LOG</w:t>
      </w:r>
      <w:r w:rsidDel="00000000" w:rsidR="00000000" w:rsidRPr="00000000">
        <w:rPr>
          <w:rtl w:val="0"/>
        </w:rPr>
        <w:t xml:space="preserve"> o el tablero de Power BI, debe interpretar los códigos según la siguiente tabla: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565"/>
        <w:gridCol w:w="5025"/>
        <w:tblGridChange w:id="0">
          <w:tblGrid>
            <w:gridCol w:w="1215"/>
            <w:gridCol w:w="2565"/>
            <w:gridCol w:w="50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Requerida por el Analista / Operador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Exitoso (Completado)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Ninguna. El plan fue generado e insertado correctamente en SGP.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Alerta: Sin marco definido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manual:</w:t>
            </w:r>
            <w:r w:rsidDel="00000000" w:rsidR="00000000" w:rsidRPr="00000000">
              <w:rPr>
                <w:rtl w:val="0"/>
              </w:rPr>
              <w:t xml:space="preserve"> Revisar en el módulo de proyectos de Orion si el proyecto tiene aprobadas las fechas oficiales de vigencia o convenio. Una vez ingresadas, el flujo lo procesará automáticamente al día siguiente.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Alerta: Plazo marco </w:t>
            </w:r>
            <m:oMath>
              <m:r>
                <m:t>≠</m:t>
              </m:r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Duración postulación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manual:</w:t>
            </w:r>
            <w:r w:rsidDel="00000000" w:rsidR="00000000" w:rsidRPr="00000000">
              <w:rPr>
                <w:rtl w:val="0"/>
              </w:rPr>
              <w:t xml:space="preserve"> Ajustar la concordancia entre la duración formal del proyecto y los meses del marco contractual.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no marcado como R2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Verificar si el atributo de resolución contractual corresponde efectivamente a R2.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 cuenta con informes formalizados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se sobreescribe para evitar daño a rendiciones previas.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imprevisto en procedimiento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Revisar el mensaje en el log y verificar la integridad de la base de datos de origen.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jdiqi7r2z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Procedimientos de Recuperación y Contingencia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3jkiofrbf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Si el flujo se detiene por falla de red o caída del servicio SQL: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la estabilidad del servidor SQL.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 n8n, abrir el flujo </w:t>
      </w:r>
      <w:r w:rsidDel="00000000" w:rsidR="00000000" w:rsidRPr="00000000">
        <w:rPr>
          <w:rtl w:val="0"/>
        </w:rPr>
        <w:t xml:space="preserve">CargaMasivaInformes</w:t>
      </w:r>
      <w:r w:rsidDel="00000000" w:rsidR="00000000" w:rsidRPr="00000000">
        <w:rPr>
          <w:rtl w:val="0"/>
        </w:rPr>
        <w:t xml:space="preserve"> y hacer clic en </w:t>
      </w:r>
      <w:r w:rsidDel="00000000" w:rsidR="00000000" w:rsidRPr="00000000">
        <w:rPr>
          <w:rtl w:val="0"/>
        </w:rPr>
        <w:t xml:space="preserve">Executions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cuenta con idempotencia: al volver a ejecutar el flujo de forma manual con </w:t>
      </w:r>
      <w:r w:rsidDel="00000000" w:rsidR="00000000" w:rsidRPr="00000000">
        <w:rPr>
          <w:rtl w:val="0"/>
        </w:rPr>
        <w:t xml:space="preserve">Test workflow</w:t>
      </w:r>
      <w:r w:rsidDel="00000000" w:rsidR="00000000" w:rsidRPr="00000000">
        <w:rPr>
          <w:rtl w:val="0"/>
        </w:rPr>
        <w:t xml:space="preserve">, este omitirá automáticamente los proyectos que ya se procesaron con éxito y continuará únicamente con los que quedaron pendientes.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1b2mw33k8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Si se requiere forzar el reprocesamiento de un proyecto específico: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Si un proyecto marcado previamente con error 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 fue regularizado manualmente en SGP durante el día y se necesita procesar de inmediato sin esperar al día siguiente: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Abrir SQL Server Management Studio.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Ejecutar la eliminación del registro de alerta previo para ese código de proyecto: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FROM INNOVA_PRODUCCION.dbo.PLAN_INFORMES_R2_EJECUCION_LOG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pel_proyecto_codigo = '2024-280153'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AND pel_resultado = -4;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Ejecutar el flujo en n8n: el proyecto entrará en la consulta inicial y completará su registro exitoso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