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5B" w:rsidRPr="006960EB" w:rsidRDefault="0087245B" w:rsidP="0087245B">
      <w:pPr>
        <w:ind w:left="134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6960EB">
        <w:rPr>
          <w:rFonts w:ascii="Times New Roman"/>
          <w:b/>
          <w:color w:val="0070C0"/>
          <w:w w:val="80"/>
          <w:sz w:val="24"/>
          <w:szCs w:val="24"/>
        </w:rPr>
        <w:t>NEWS</w:t>
      </w:r>
      <w:r w:rsidRPr="006960EB">
        <w:rPr>
          <w:rFonts w:ascii="Times New Roman"/>
          <w:b/>
          <w:color w:val="0070C0"/>
          <w:spacing w:val="37"/>
          <w:w w:val="80"/>
          <w:sz w:val="24"/>
          <w:szCs w:val="24"/>
        </w:rPr>
        <w:t xml:space="preserve"> </w:t>
      </w:r>
      <w:r w:rsidRPr="006960EB">
        <w:rPr>
          <w:rFonts w:ascii="Arial"/>
          <w:b/>
          <w:color w:val="0070C0"/>
          <w:w w:val="80"/>
          <w:sz w:val="24"/>
          <w:szCs w:val="24"/>
        </w:rPr>
        <w:t>&amp;</w:t>
      </w:r>
      <w:r w:rsidRPr="006960EB">
        <w:rPr>
          <w:rFonts w:ascii="Arial"/>
          <w:b/>
          <w:color w:val="0070C0"/>
          <w:spacing w:val="-19"/>
          <w:w w:val="80"/>
          <w:sz w:val="24"/>
          <w:szCs w:val="24"/>
        </w:rPr>
        <w:t xml:space="preserve"> </w:t>
      </w:r>
      <w:r w:rsidRPr="006960EB">
        <w:rPr>
          <w:rFonts w:ascii="Times New Roman"/>
          <w:b/>
          <w:color w:val="0070C0"/>
          <w:spacing w:val="-1"/>
          <w:w w:val="80"/>
          <w:sz w:val="24"/>
          <w:szCs w:val="24"/>
        </w:rPr>
        <w:t>TE</w:t>
      </w:r>
      <w:r w:rsidRPr="006960EB">
        <w:rPr>
          <w:rFonts w:ascii="Times New Roman"/>
          <w:b/>
          <w:color w:val="0070C0"/>
          <w:spacing w:val="-2"/>
          <w:w w:val="80"/>
          <w:sz w:val="24"/>
          <w:szCs w:val="24"/>
        </w:rPr>
        <w:t>CHNOLOGY</w:t>
      </w:r>
    </w:p>
    <w:p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  <w:sectPr w:rsidR="002A23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</w:pPr>
    </w:p>
    <w:p w:rsidR="002A23B0" w:rsidRPr="002A23B0" w:rsidRDefault="002A23B0" w:rsidP="002E091E">
      <w:pPr>
        <w:pStyle w:val="Textoindependiente"/>
        <w:spacing w:line="264" w:lineRule="auto"/>
        <w:ind w:right="84" w:firstLine="14"/>
        <w:rPr>
          <w:rFonts w:ascii="Arial Rounded MT Bold" w:hAnsi="Arial Rounded MT Bold"/>
          <w:b/>
          <w:color w:val="3F3F3F"/>
          <w:w w:val="95"/>
          <w:sz w:val="28"/>
          <w:szCs w:val="28"/>
        </w:rPr>
      </w:pPr>
      <w:r w:rsidRPr="002A23B0">
        <w:rPr>
          <w:rFonts w:ascii="Arial Rounded MT Bold" w:hAnsi="Arial Rounded MT Bold"/>
          <w:b/>
          <w:color w:val="3F3F3F"/>
          <w:w w:val="95"/>
          <w:sz w:val="28"/>
          <w:szCs w:val="28"/>
        </w:rPr>
        <w:t>Secret AI predicts football injuries</w:t>
      </w:r>
    </w:p>
    <w:p w:rsidR="002A23B0" w:rsidRDefault="00EA10CF" w:rsidP="002A23B0">
      <w:pPr>
        <w:spacing w:before="13"/>
        <w:ind w:left="13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3F3F3F"/>
          <w:w w:val="105"/>
          <w:sz w:val="15"/>
        </w:rPr>
        <w:t>A</w:t>
      </w:r>
      <w:r w:rsidR="002A23B0">
        <w:rPr>
          <w:rFonts w:ascii="Arial"/>
          <w:color w:val="3F3F3F"/>
          <w:w w:val="105"/>
          <w:sz w:val="15"/>
        </w:rPr>
        <w:t>l</w:t>
      </w:r>
      <w:r>
        <w:rPr>
          <w:rFonts w:ascii="Arial"/>
          <w:color w:val="3F3F3F"/>
          <w:w w:val="105"/>
          <w:sz w:val="15"/>
        </w:rPr>
        <w:t>i</w:t>
      </w:r>
      <w:r w:rsidR="002A23B0">
        <w:rPr>
          <w:rFonts w:ascii="Arial"/>
          <w:color w:val="3F3F3F"/>
          <w:w w:val="105"/>
          <w:sz w:val="15"/>
        </w:rPr>
        <w:t>ce</w:t>
      </w:r>
      <w:r w:rsidR="002A23B0">
        <w:rPr>
          <w:rFonts w:ascii="Arial"/>
          <w:color w:val="3F3F3F"/>
          <w:spacing w:val="4"/>
          <w:w w:val="105"/>
          <w:sz w:val="15"/>
        </w:rPr>
        <w:t xml:space="preserve"> </w:t>
      </w:r>
      <w:proofErr w:type="spellStart"/>
      <w:r w:rsidR="002A23B0">
        <w:rPr>
          <w:rFonts w:ascii="Arial"/>
          <w:color w:val="3F3F3F"/>
          <w:spacing w:val="-4"/>
          <w:w w:val="105"/>
          <w:sz w:val="15"/>
        </w:rPr>
        <w:t>Kl</w:t>
      </w:r>
      <w:r w:rsidR="002A23B0">
        <w:rPr>
          <w:rFonts w:ascii="Arial"/>
          <w:color w:val="3F3F3F"/>
          <w:spacing w:val="-3"/>
          <w:w w:val="105"/>
          <w:sz w:val="15"/>
        </w:rPr>
        <w:t>eln</w:t>
      </w:r>
      <w:proofErr w:type="spellEnd"/>
      <w:r w:rsidR="002A23B0">
        <w:rPr>
          <w:rFonts w:ascii="Arial"/>
          <w:color w:val="3F3F3F"/>
          <w:spacing w:val="-3"/>
          <w:w w:val="105"/>
          <w:sz w:val="15"/>
        </w:rPr>
        <w:t xml:space="preserve">, </w:t>
      </w:r>
      <w:r w:rsidR="002A23B0" w:rsidRPr="002A23B0">
        <w:rPr>
          <w:rFonts w:ascii="Arial"/>
          <w:i/>
          <w:color w:val="3F3F3F"/>
          <w:spacing w:val="-3"/>
          <w:w w:val="105"/>
          <w:sz w:val="15"/>
        </w:rPr>
        <w:t>New Scientist</w:t>
      </w:r>
      <w:r w:rsidR="005E7A36">
        <w:rPr>
          <w:rFonts w:ascii="Arial"/>
          <w:color w:val="3F3F3F"/>
          <w:spacing w:val="-3"/>
          <w:w w:val="105"/>
          <w:sz w:val="15"/>
        </w:rPr>
        <w:t>, August 2018</w:t>
      </w:r>
    </w:p>
    <w:p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</w:pPr>
    </w:p>
    <w:p w:rsidR="0087245B" w:rsidRPr="00B5389A" w:rsidRDefault="0087245B" w:rsidP="002E091E">
      <w:pPr>
        <w:pStyle w:val="Textoindependiente"/>
        <w:spacing w:line="264" w:lineRule="auto"/>
        <w:ind w:right="84" w:firstLine="14"/>
        <w:rPr>
          <w:rFonts w:cs="Times New Roman"/>
          <w:sz w:val="20"/>
          <w:szCs w:val="20"/>
        </w:rPr>
      </w:pPr>
      <w:r w:rsidRPr="00B5389A">
        <w:rPr>
          <w:rFonts w:cs="Times New Roman"/>
          <w:w w:val="95"/>
          <w:sz w:val="20"/>
          <w:szCs w:val="20"/>
        </w:rPr>
        <w:t xml:space="preserve">FOOTBALL </w:t>
      </w:r>
      <w:r w:rsidRPr="00B5389A">
        <w:rPr>
          <w:rFonts w:cs="Times New Roman"/>
          <w:spacing w:val="7"/>
          <w:w w:val="95"/>
          <w:sz w:val="20"/>
          <w:szCs w:val="20"/>
        </w:rPr>
        <w:t>may</w:t>
      </w:r>
      <w:r w:rsidRPr="00B5389A">
        <w:rPr>
          <w:rFonts w:cs="Times New Roman"/>
          <w:spacing w:val="8"/>
          <w:w w:val="95"/>
          <w:sz w:val="20"/>
          <w:szCs w:val="20"/>
        </w:rPr>
        <w:t xml:space="preserve"> </w:t>
      </w:r>
      <w:r w:rsidRPr="00B5389A">
        <w:rPr>
          <w:rFonts w:cs="Times New Roman"/>
          <w:w w:val="95"/>
          <w:sz w:val="20"/>
          <w:szCs w:val="20"/>
        </w:rPr>
        <w:t>be unpredictable,</w:t>
      </w:r>
      <w:r w:rsidRPr="00B5389A">
        <w:rPr>
          <w:rFonts w:cs="Times New Roman"/>
          <w:spacing w:val="24"/>
          <w:w w:val="106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but</w:t>
      </w:r>
      <w:r w:rsidRPr="00B5389A">
        <w:rPr>
          <w:rFonts w:cs="Times New Roman"/>
          <w:spacing w:val="2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its</w:t>
      </w:r>
      <w:r w:rsidRPr="00B5389A">
        <w:rPr>
          <w:rFonts w:cs="Times New Roman"/>
          <w:spacing w:val="7"/>
          <w:w w:val="105"/>
          <w:sz w:val="20"/>
          <w:szCs w:val="20"/>
        </w:rPr>
        <w:t xml:space="preserve"> </w:t>
      </w:r>
      <w:r w:rsidR="00EA10CF">
        <w:rPr>
          <w:rFonts w:cs="Times New Roman"/>
          <w:w w:val="105"/>
          <w:sz w:val="20"/>
          <w:szCs w:val="20"/>
        </w:rPr>
        <w:t>i</w:t>
      </w:r>
      <w:r w:rsidRPr="00B5389A">
        <w:rPr>
          <w:rFonts w:cs="Times New Roman"/>
          <w:w w:val="105"/>
          <w:sz w:val="20"/>
          <w:szCs w:val="20"/>
        </w:rPr>
        <w:t>njuries</w:t>
      </w:r>
      <w:r w:rsidRPr="00B5389A">
        <w:rPr>
          <w:rFonts w:cs="Times New Roman"/>
          <w:spacing w:val="2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often </w:t>
      </w:r>
      <w:r w:rsidRPr="00B5389A">
        <w:rPr>
          <w:rFonts w:cs="Times New Roman"/>
          <w:spacing w:val="-1"/>
          <w:w w:val="105"/>
          <w:sz w:val="20"/>
          <w:szCs w:val="20"/>
        </w:rPr>
        <w:t>aren'</w:t>
      </w:r>
      <w:r w:rsidR="002E091E" w:rsidRPr="00B5389A">
        <w:rPr>
          <w:rFonts w:cs="Times New Roman"/>
          <w:spacing w:val="-1"/>
          <w:w w:val="105"/>
          <w:sz w:val="20"/>
          <w:szCs w:val="20"/>
        </w:rPr>
        <w:t xml:space="preserve">t. </w:t>
      </w:r>
      <w:r w:rsidRPr="00B5389A">
        <w:rPr>
          <w:rFonts w:cs="Times New Roman"/>
          <w:w w:val="105"/>
          <w:sz w:val="20"/>
          <w:szCs w:val="20"/>
        </w:rPr>
        <w:t>Artificial</w:t>
      </w:r>
      <w:r w:rsidRPr="00B5389A">
        <w:rPr>
          <w:rFonts w:cs="Times New Roman"/>
          <w:spacing w:val="-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intelligence</w:t>
      </w:r>
      <w:r w:rsidRPr="00B5389A">
        <w:rPr>
          <w:rFonts w:cs="Times New Roman"/>
          <w:spacing w:val="-14"/>
          <w:w w:val="105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can </w:t>
      </w:r>
      <w:r w:rsidRPr="00B5389A">
        <w:rPr>
          <w:rFonts w:cs="Times New Roman"/>
          <w:b/>
          <w:spacing w:val="2"/>
          <w:w w:val="105"/>
          <w:sz w:val="20"/>
          <w:szCs w:val="20"/>
        </w:rPr>
        <w:t>work</w:t>
      </w:r>
      <w:r w:rsidR="002E091E" w:rsidRPr="00B5389A">
        <w:rPr>
          <w:rFonts w:cs="Times New Roman"/>
          <w:b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out</w:t>
      </w:r>
      <w:r w:rsidRPr="00B5389A">
        <w:rPr>
          <w:rFonts w:cs="Times New Roman"/>
          <w:b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when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are</w:t>
      </w:r>
      <w:r w:rsidRPr="00B5389A">
        <w:rPr>
          <w:rFonts w:cs="Times New Roman"/>
          <w:b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likely</w:t>
      </w:r>
      <w:r w:rsidRPr="00B5389A">
        <w:rPr>
          <w:rFonts w:cs="Times New Roman"/>
          <w:b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to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get hurt,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so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 coaches</w:t>
      </w:r>
      <w:r w:rsidRPr="00B5389A">
        <w:rPr>
          <w:rFonts w:cs="Times New Roman"/>
          <w:spacing w:val="-2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can</w:t>
      </w:r>
      <w:r w:rsidRPr="00B5389A">
        <w:rPr>
          <w:rFonts w:cs="Times New Roman"/>
          <w:spacing w:val="-24"/>
          <w:w w:val="110"/>
          <w:sz w:val="20"/>
          <w:szCs w:val="20"/>
        </w:rPr>
        <w:t xml:space="preserve"> </w:t>
      </w:r>
      <w:r w:rsidR="002F55FB">
        <w:rPr>
          <w:rFonts w:cs="Times New Roman"/>
          <w:w w:val="110"/>
          <w:sz w:val="20"/>
          <w:szCs w:val="20"/>
        </w:rPr>
        <w:t>l</w:t>
      </w:r>
      <w:r w:rsidRPr="00B5389A">
        <w:rPr>
          <w:rFonts w:cs="Times New Roman"/>
          <w:w w:val="110"/>
          <w:sz w:val="20"/>
          <w:szCs w:val="20"/>
        </w:rPr>
        <w:t>et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them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rest.</w:t>
      </w:r>
    </w:p>
    <w:p w:rsidR="0087245B" w:rsidRPr="00B5389A" w:rsidRDefault="0087245B" w:rsidP="0087245B">
      <w:pPr>
        <w:pStyle w:val="Textoindependiente"/>
        <w:spacing w:line="259" w:lineRule="auto"/>
        <w:ind w:right="84"/>
        <w:rPr>
          <w:rFonts w:cs="Times New Roman"/>
          <w:sz w:val="20"/>
          <w:szCs w:val="20"/>
        </w:rPr>
      </w:pPr>
      <w:r w:rsidRPr="00B5389A">
        <w:rPr>
          <w:rFonts w:cs="Times New Roman"/>
          <w:spacing w:val="1"/>
          <w:w w:val="105"/>
          <w:sz w:val="20"/>
          <w:szCs w:val="20"/>
        </w:rPr>
        <w:t xml:space="preserve">A </w:t>
      </w:r>
      <w:r w:rsidR="00F23E78" w:rsidRPr="00B5389A">
        <w:rPr>
          <w:rFonts w:cs="Times New Roman"/>
          <w:w w:val="105"/>
          <w:sz w:val="20"/>
          <w:szCs w:val="20"/>
        </w:rPr>
        <w:t>machine-l</w:t>
      </w:r>
      <w:r w:rsidRPr="00B5389A">
        <w:rPr>
          <w:rFonts w:cs="Times New Roman"/>
          <w:w w:val="105"/>
          <w:sz w:val="20"/>
          <w:szCs w:val="20"/>
        </w:rPr>
        <w:t>earning algorithm</w:t>
      </w:r>
      <w:r w:rsidRPr="00B5389A">
        <w:rPr>
          <w:rFonts w:cs="Times New Roman"/>
          <w:spacing w:val="24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developed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by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data</w:t>
      </w:r>
      <w:r w:rsidRPr="00B5389A">
        <w:rPr>
          <w:rFonts w:cs="Times New Roman"/>
          <w:spacing w:val="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scientists</w:t>
      </w:r>
      <w:r w:rsidRPr="00B5389A">
        <w:rPr>
          <w:rFonts w:cs="Times New Roman"/>
          <w:spacing w:val="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at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</w:t>
      </w:r>
      <w:r w:rsidRPr="00B5389A">
        <w:rPr>
          <w:rFonts w:cs="Times New Roman"/>
          <w:spacing w:val="-1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University</w:t>
      </w:r>
      <w:r w:rsidRPr="00B5389A">
        <w:rPr>
          <w:rFonts w:cs="Times New Roman"/>
          <w:spacing w:val="-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of</w:t>
      </w:r>
      <w:r w:rsidRPr="00B5389A">
        <w:rPr>
          <w:rFonts w:cs="Times New Roman"/>
          <w:spacing w:val="-1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Pisa,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Italy,</w:t>
      </w:r>
      <w:r w:rsidRPr="00B5389A">
        <w:rPr>
          <w:rFonts w:cs="Times New Roman"/>
          <w:spacing w:val="-18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and</w:t>
      </w:r>
      <w:r w:rsidRPr="00B5389A">
        <w:rPr>
          <w:rFonts w:cs="Times New Roman"/>
          <w:w w:val="117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Barcelona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football</w:t>
      </w:r>
      <w:r w:rsidRPr="00B5389A">
        <w:rPr>
          <w:rFonts w:cs="Times New Roman"/>
          <w:spacing w:val="-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club</w:t>
      </w:r>
      <w:r w:rsidRPr="00B5389A">
        <w:rPr>
          <w:rFonts w:cs="Times New Roman"/>
          <w:spacing w:val="-15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recently</w:t>
      </w:r>
      <w:r w:rsidRPr="00B5389A">
        <w:rPr>
          <w:rFonts w:cs="Times New Roman"/>
          <w:w w:val="108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predicted</w:t>
      </w:r>
      <w:r w:rsidRPr="00B5389A">
        <w:rPr>
          <w:rFonts w:cs="Times New Roman"/>
          <w:spacing w:val="1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nine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out </w:t>
      </w:r>
      <w:r w:rsidRPr="00B5389A">
        <w:rPr>
          <w:rFonts w:cs="Times New Roman"/>
          <w:spacing w:val="-10"/>
          <w:w w:val="105"/>
          <w:sz w:val="20"/>
          <w:szCs w:val="20"/>
        </w:rPr>
        <w:t>o</w:t>
      </w:r>
      <w:r w:rsidRPr="00B5389A">
        <w:rPr>
          <w:rFonts w:cs="Times New Roman"/>
          <w:spacing w:val="-11"/>
          <w:w w:val="105"/>
          <w:sz w:val="20"/>
          <w:szCs w:val="20"/>
        </w:rPr>
        <w:t>f</w:t>
      </w:r>
      <w:r w:rsidRPr="00B5389A">
        <w:rPr>
          <w:rFonts w:cs="Times New Roman"/>
          <w:spacing w:val="-8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 14</w:t>
      </w:r>
      <w:r w:rsidRPr="00B5389A">
        <w:rPr>
          <w:rFonts w:cs="Times New Roman"/>
          <w:spacing w:val="21"/>
          <w:w w:val="9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injuries</w:t>
      </w:r>
      <w:r w:rsidRPr="00B5389A">
        <w:rPr>
          <w:rFonts w:cs="Times New Roman"/>
          <w:spacing w:val="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sustained</w:t>
      </w:r>
      <w:r w:rsidRPr="00B5389A">
        <w:rPr>
          <w:rFonts w:cs="Times New Roman"/>
          <w:spacing w:val="-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by</w:t>
      </w:r>
      <w:r w:rsidRPr="00B5389A">
        <w:rPr>
          <w:rFonts w:cs="Times New Roman"/>
          <w:spacing w:val="14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an</w:t>
      </w:r>
      <w:r w:rsidRPr="00B5389A">
        <w:rPr>
          <w:rFonts w:cs="Times New Roman"/>
          <w:spacing w:val="-2"/>
          <w:w w:val="105"/>
          <w:sz w:val="20"/>
          <w:szCs w:val="20"/>
        </w:rPr>
        <w:t xml:space="preserve"> </w:t>
      </w:r>
      <w:r w:rsidRPr="002F55FB">
        <w:rPr>
          <w:rFonts w:cs="Times New Roman"/>
          <w:b/>
          <w:w w:val="105"/>
          <w:sz w:val="20"/>
          <w:szCs w:val="20"/>
        </w:rPr>
        <w:t>elite</w:t>
      </w:r>
      <w:r w:rsidRPr="00B5389A">
        <w:rPr>
          <w:rFonts w:cs="Times New Roman"/>
          <w:w w:val="109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Italian</w:t>
      </w:r>
      <w:r w:rsidRPr="00B5389A">
        <w:rPr>
          <w:rFonts w:cs="Times New Roman"/>
          <w:spacing w:val="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football</w:t>
      </w:r>
      <w:r w:rsidRPr="00B5389A">
        <w:rPr>
          <w:rFonts w:cs="Times New Roman"/>
          <w:spacing w:val="1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team</w:t>
      </w:r>
      <w:r w:rsidRPr="00B5389A">
        <w:rPr>
          <w:rFonts w:cs="Times New Roman"/>
          <w:spacing w:val="7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during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</w:t>
      </w:r>
      <w:r w:rsidRPr="00B5389A">
        <w:rPr>
          <w:rFonts w:cs="Times New Roman"/>
          <w:w w:val="111"/>
          <w:sz w:val="20"/>
          <w:szCs w:val="20"/>
        </w:rPr>
        <w:t xml:space="preserve"> </w:t>
      </w:r>
      <w:r w:rsidRPr="00B5389A">
        <w:rPr>
          <w:rFonts w:cs="Times New Roman"/>
          <w:b/>
          <w:w w:val="105"/>
          <w:sz w:val="20"/>
          <w:szCs w:val="20"/>
        </w:rPr>
        <w:t>single</w:t>
      </w:r>
      <w:r w:rsidRPr="00B5389A">
        <w:rPr>
          <w:rFonts w:cs="Times New Roman"/>
          <w:w w:val="105"/>
          <w:sz w:val="20"/>
          <w:szCs w:val="20"/>
        </w:rPr>
        <w:t xml:space="preserve"> season.</w:t>
      </w:r>
    </w:p>
    <w:p w:rsidR="0087245B" w:rsidRPr="00B5389A" w:rsidRDefault="0087245B" w:rsidP="0087245B">
      <w:pPr>
        <w:pStyle w:val="Textoindependiente"/>
        <w:spacing w:line="258" w:lineRule="auto"/>
        <w:ind w:right="34"/>
        <w:rPr>
          <w:rFonts w:cs="Times New Roman"/>
          <w:sz w:val="20"/>
          <w:szCs w:val="20"/>
        </w:rPr>
      </w:pPr>
      <w:proofErr w:type="spellStart"/>
      <w:r w:rsidRPr="00B5389A">
        <w:rPr>
          <w:rFonts w:cs="Times New Roman"/>
          <w:w w:val="105"/>
          <w:sz w:val="20"/>
          <w:szCs w:val="20"/>
        </w:rPr>
        <w:t>Alessio</w:t>
      </w:r>
      <w:proofErr w:type="spellEnd"/>
      <w:r w:rsidRPr="00B5389A">
        <w:rPr>
          <w:rFonts w:cs="Times New Roman"/>
          <w:spacing w:val="-1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Rossi</w:t>
      </w:r>
      <w:r w:rsidRPr="00B5389A">
        <w:rPr>
          <w:rFonts w:cs="Times New Roman"/>
          <w:spacing w:val="-17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at</w:t>
      </w:r>
      <w:r w:rsidRPr="00B5389A">
        <w:rPr>
          <w:rFonts w:cs="Times New Roman"/>
          <w:spacing w:val="-2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</w:t>
      </w:r>
      <w:r w:rsidRPr="00B5389A">
        <w:rPr>
          <w:rFonts w:cs="Times New Roman"/>
          <w:spacing w:val="-2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University </w:t>
      </w:r>
      <w:r w:rsidRPr="00B5389A">
        <w:rPr>
          <w:rFonts w:cs="Times New Roman"/>
          <w:w w:val="110"/>
          <w:sz w:val="20"/>
          <w:szCs w:val="20"/>
        </w:rPr>
        <w:t>of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Pisa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his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colleagues</w:t>
      </w:r>
      <w:r w:rsidRPr="00B5389A">
        <w:rPr>
          <w:rFonts w:cs="Times New Roman"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fitted</w:t>
      </w:r>
      <w:r w:rsidRPr="00B5389A">
        <w:rPr>
          <w:rFonts w:cs="Times New Roman"/>
          <w:w w:val="113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3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football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-1"/>
          <w:w w:val="110"/>
          <w:sz w:val="20"/>
          <w:szCs w:val="20"/>
        </w:rPr>
        <w:t>team's</w:t>
      </w:r>
      <w:r w:rsidRPr="00B5389A">
        <w:rPr>
          <w:rFonts w:cs="Times New Roman"/>
          <w:spacing w:val="-3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26</w:t>
      </w:r>
      <w:r w:rsidRPr="00B5389A">
        <w:rPr>
          <w:rFonts w:cs="Times New Roman"/>
          <w:spacing w:val="-3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with</w:t>
      </w:r>
      <w:r w:rsidRPr="00B5389A">
        <w:rPr>
          <w:rFonts w:cs="Times New Roman"/>
          <w:spacing w:val="24"/>
          <w:w w:val="107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GPS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sensors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during </w:t>
      </w:r>
      <w:r w:rsidRPr="00B5389A">
        <w:rPr>
          <w:rFonts w:cs="Times New Roman"/>
          <w:w w:val="110"/>
          <w:sz w:val="20"/>
          <w:szCs w:val="20"/>
        </w:rPr>
        <w:t>their</w:t>
      </w:r>
      <w:r w:rsidRPr="00B5389A">
        <w:rPr>
          <w:rFonts w:cs="Times New Roman"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training</w:t>
      </w:r>
      <w:r w:rsidRPr="00B5389A">
        <w:rPr>
          <w:rFonts w:cs="Times New Roman"/>
          <w:spacing w:val="29"/>
          <w:w w:val="112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sessions.</w:t>
      </w:r>
      <w:r w:rsidRPr="00B5389A">
        <w:rPr>
          <w:rFonts w:cs="Times New Roman"/>
          <w:spacing w:val="-2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These</w:t>
      </w:r>
      <w:r w:rsidRPr="00B5389A">
        <w:rPr>
          <w:rFonts w:cs="Times New Roman"/>
          <w:spacing w:val="-1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measured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how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far</w:t>
      </w:r>
      <w:r w:rsidRPr="00B5389A">
        <w:rPr>
          <w:rFonts w:cs="Times New Roman"/>
          <w:w w:val="107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fast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ran,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how</w:t>
      </w:r>
      <w:r w:rsidRPr="00B5389A">
        <w:rPr>
          <w:rFonts w:cs="Times New Roman"/>
          <w:spacing w:val="-1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often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accelerated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3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decelerated,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impact</w:t>
      </w:r>
      <w:r w:rsidRPr="00B5389A">
        <w:rPr>
          <w:rFonts w:cs="Times New Roman"/>
          <w:spacing w:val="-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had</w:t>
      </w:r>
      <w:r w:rsidRPr="00B5389A">
        <w:rPr>
          <w:rFonts w:cs="Times New Roman"/>
          <w:spacing w:val="-1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with</w:t>
      </w:r>
      <w:r w:rsidRPr="00B5389A">
        <w:rPr>
          <w:rFonts w:cs="Times New Roman"/>
          <w:spacing w:val="-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ground</w:t>
      </w:r>
      <w:r w:rsidRPr="00B5389A">
        <w:rPr>
          <w:rFonts w:cs="Times New Roman"/>
          <w:spacing w:val="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other</w:t>
      </w:r>
      <w:r w:rsidRPr="00B5389A">
        <w:rPr>
          <w:rFonts w:cs="Times New Roman"/>
          <w:spacing w:val="-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</w:t>
      </w:r>
      <w:r w:rsidRPr="00B5389A">
        <w:rPr>
          <w:rFonts w:cs="Times New Roman"/>
          <w:spacing w:val="1"/>
          <w:w w:val="110"/>
          <w:sz w:val="20"/>
          <w:szCs w:val="20"/>
        </w:rPr>
        <w:t>s</w:t>
      </w:r>
      <w:r w:rsidRPr="00B5389A">
        <w:rPr>
          <w:rFonts w:cs="Times New Roman"/>
          <w:spacing w:val="-15"/>
          <w:w w:val="110"/>
          <w:sz w:val="20"/>
          <w:szCs w:val="20"/>
        </w:rPr>
        <w:t>.</w:t>
      </w:r>
      <w:r w:rsidRPr="00B5389A">
        <w:rPr>
          <w:rFonts w:cs="Times New Roman"/>
          <w:w w:val="110"/>
          <w:sz w:val="20"/>
          <w:szCs w:val="20"/>
        </w:rPr>
        <w:t xml:space="preserve"> T</w:t>
      </w:r>
      <w:r w:rsidRPr="00B5389A">
        <w:rPr>
          <w:rFonts w:cs="Times New Roman"/>
          <w:spacing w:val="-21"/>
          <w:w w:val="110"/>
          <w:sz w:val="20"/>
          <w:szCs w:val="20"/>
        </w:rPr>
        <w:t>h</w:t>
      </w:r>
      <w:r w:rsidRPr="00B5389A">
        <w:rPr>
          <w:rFonts w:cs="Times New Roman"/>
          <w:w w:val="110"/>
          <w:sz w:val="20"/>
          <w:szCs w:val="20"/>
        </w:rPr>
        <w:t>ey</w:t>
      </w:r>
      <w:r w:rsidRPr="00B5389A">
        <w:rPr>
          <w:rFonts w:cs="Times New Roman"/>
          <w:w w:val="119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also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2F55FB">
        <w:rPr>
          <w:rFonts w:cs="Times New Roman"/>
          <w:b/>
          <w:w w:val="110"/>
          <w:sz w:val="20"/>
          <w:szCs w:val="20"/>
        </w:rPr>
        <w:t>recorded</w:t>
      </w:r>
      <w:r w:rsidRPr="00B5389A">
        <w:rPr>
          <w:rFonts w:cs="Times New Roman"/>
          <w:spacing w:val="-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information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about</w:t>
      </w:r>
      <w:r w:rsidRPr="00B5389A">
        <w:rPr>
          <w:rFonts w:cs="Times New Roman"/>
          <w:w w:val="113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their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age,</w:t>
      </w:r>
      <w:r w:rsidRPr="00B5389A">
        <w:rPr>
          <w:rFonts w:cs="Times New Roman"/>
          <w:spacing w:val="-3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height,</w:t>
      </w:r>
      <w:r w:rsidRPr="00B5389A">
        <w:rPr>
          <w:rFonts w:cs="Times New Roman"/>
          <w:spacing w:val="-3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weight,</w:t>
      </w:r>
      <w:r w:rsidRPr="00B5389A">
        <w:rPr>
          <w:rFonts w:cs="Times New Roman"/>
          <w:spacing w:val="-2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role</w:t>
      </w:r>
      <w:r w:rsidRPr="00B5389A">
        <w:rPr>
          <w:rFonts w:cs="Times New Roman"/>
          <w:w w:val="106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on the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field,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injury</w:t>
      </w:r>
      <w:r w:rsidRPr="00B5389A">
        <w:rPr>
          <w:rFonts w:cs="Times New Roman"/>
          <w:spacing w:val="-1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history</w:t>
      </w:r>
      <w:r w:rsidRPr="00B5389A">
        <w:rPr>
          <w:rFonts w:cs="Times New Roman"/>
          <w:spacing w:val="-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24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minutes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played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10"/>
          <w:sz w:val="20"/>
          <w:szCs w:val="20"/>
        </w:rPr>
        <w:t>in the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last</w:t>
      </w:r>
      <w:r w:rsidRPr="00B5389A">
        <w:rPr>
          <w:rFonts w:cs="Times New Roman"/>
          <w:spacing w:val="-1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game.</w:t>
      </w:r>
    </w:p>
    <w:p w:rsidR="0087245B" w:rsidRPr="00B5389A" w:rsidRDefault="0087245B" w:rsidP="0087245B">
      <w:pPr>
        <w:pStyle w:val="Textoindependiente"/>
        <w:spacing w:line="260" w:lineRule="auto"/>
        <w:ind w:right="34"/>
        <w:rPr>
          <w:rFonts w:cs="Times New Roman"/>
          <w:spacing w:val="1"/>
          <w:w w:val="110"/>
          <w:sz w:val="20"/>
          <w:szCs w:val="20"/>
        </w:rPr>
      </w:pPr>
      <w:r w:rsidRPr="00B5389A">
        <w:rPr>
          <w:rFonts w:cs="Times New Roman"/>
          <w:w w:val="110"/>
          <w:sz w:val="20"/>
          <w:szCs w:val="20"/>
        </w:rPr>
        <w:t>As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1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season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progressed,</w:t>
      </w:r>
      <w:r w:rsidRPr="00B5389A">
        <w:rPr>
          <w:rFonts w:cs="Times New Roman"/>
          <w:spacing w:val="-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researchers'</w:t>
      </w:r>
      <w:r w:rsidRPr="00B5389A">
        <w:rPr>
          <w:rFonts w:cs="Times New Roman"/>
          <w:spacing w:val="-1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algorithm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learned</w:t>
      </w:r>
      <w:r w:rsidRPr="00B5389A">
        <w:rPr>
          <w:rFonts w:cs="Times New Roman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to detect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patterns</w:t>
      </w:r>
      <w:r w:rsidRPr="00B5389A">
        <w:rPr>
          <w:rFonts w:cs="Times New Roman"/>
          <w:spacing w:val="-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between</w:t>
      </w:r>
      <w:r w:rsidRPr="00B5389A">
        <w:rPr>
          <w:rFonts w:cs="Times New Roman"/>
          <w:spacing w:val="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these variables</w:t>
      </w:r>
      <w:r w:rsidRPr="00B5389A">
        <w:rPr>
          <w:rFonts w:cs="Times New Roman"/>
          <w:spacing w:val="-1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1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getting</w:t>
      </w:r>
      <w:r w:rsidRPr="00B5389A">
        <w:rPr>
          <w:rFonts w:cs="Times New Roman"/>
          <w:spacing w:val="-2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hurt.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spacing w:val="4"/>
          <w:w w:val="110"/>
          <w:sz w:val="20"/>
          <w:szCs w:val="20"/>
        </w:rPr>
        <w:t xml:space="preserve">By </w:t>
      </w:r>
      <w:r w:rsidRPr="00B5389A">
        <w:rPr>
          <w:rFonts w:cs="Times New Roman"/>
          <w:spacing w:val="3"/>
          <w:w w:val="110"/>
          <w:sz w:val="20"/>
          <w:szCs w:val="20"/>
        </w:rPr>
        <w:t>the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end,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10"/>
          <w:sz w:val="20"/>
          <w:szCs w:val="20"/>
        </w:rPr>
        <w:t>it</w:t>
      </w:r>
      <w:r w:rsidRPr="00B5389A">
        <w:rPr>
          <w:rFonts w:cs="Times New Roman"/>
          <w:spacing w:val="3"/>
          <w:w w:val="110"/>
          <w:sz w:val="20"/>
          <w:szCs w:val="20"/>
        </w:rPr>
        <w:t xml:space="preserve"> was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-3"/>
          <w:w w:val="110"/>
          <w:sz w:val="20"/>
          <w:szCs w:val="20"/>
        </w:rPr>
        <w:t>a</w:t>
      </w:r>
      <w:r w:rsidRPr="00B5389A">
        <w:rPr>
          <w:rFonts w:cs="Times New Roman"/>
          <w:spacing w:val="-2"/>
          <w:w w:val="110"/>
          <w:sz w:val="20"/>
          <w:szCs w:val="20"/>
        </w:rPr>
        <w:t>ble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to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spacing w:val="1"/>
          <w:w w:val="110"/>
          <w:sz w:val="20"/>
          <w:szCs w:val="20"/>
        </w:rPr>
        <w:t>predict</w:t>
      </w:r>
      <w:r w:rsidR="002A23B0" w:rsidRPr="00B5389A">
        <w:rPr>
          <w:rFonts w:cs="Times New Roman"/>
          <w:spacing w:val="1"/>
          <w:w w:val="110"/>
          <w:sz w:val="20"/>
          <w:szCs w:val="20"/>
        </w:rPr>
        <w:t xml:space="preserve"> about 60 per cent of injuries.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Coaches could use the algorithm to work out when they should rest a player or </w:t>
      </w:r>
      <w:r w:rsidRPr="00B5389A">
        <w:rPr>
          <w:rFonts w:cs="Times New Roman"/>
          <w:b/>
          <w:sz w:val="20"/>
          <w:szCs w:val="20"/>
        </w:rPr>
        <w:t>lighten</w:t>
      </w:r>
      <w:r w:rsidRPr="00B5389A">
        <w:rPr>
          <w:rFonts w:cs="Times New Roman"/>
          <w:sz w:val="20"/>
          <w:szCs w:val="20"/>
        </w:rPr>
        <w:t xml:space="preserve"> their training load, says Rossi. For example, if Uruguay’s manager had known that </w:t>
      </w:r>
      <w:proofErr w:type="spellStart"/>
      <w:r w:rsidRPr="00B5389A">
        <w:rPr>
          <w:rFonts w:cs="Times New Roman"/>
          <w:sz w:val="20"/>
          <w:szCs w:val="20"/>
        </w:rPr>
        <w:t>Edinson</w:t>
      </w:r>
      <w:proofErr w:type="spellEnd"/>
      <w:r w:rsidRPr="00B5389A">
        <w:rPr>
          <w:rFonts w:cs="Times New Roman"/>
          <w:sz w:val="20"/>
          <w:szCs w:val="20"/>
        </w:rPr>
        <w:t xml:space="preserve"> </w:t>
      </w:r>
      <w:proofErr w:type="spellStart"/>
      <w:r w:rsidRPr="00B5389A">
        <w:rPr>
          <w:rFonts w:cs="Times New Roman"/>
          <w:sz w:val="20"/>
          <w:szCs w:val="20"/>
        </w:rPr>
        <w:t>Cavani</w:t>
      </w:r>
      <w:proofErr w:type="spellEnd"/>
      <w:r w:rsidRPr="00B5389A">
        <w:rPr>
          <w:rFonts w:cs="Times New Roman"/>
          <w:sz w:val="20"/>
          <w:szCs w:val="20"/>
        </w:rPr>
        <w:t xml:space="preserve"> was at-risk of injuring his calf in the recent World Cup match against Portugal, he could have replaced him sooner, says Rossi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>(PWS·One</w:t>
      </w:r>
      <w:proofErr w:type="gramStart"/>
      <w:r w:rsidRPr="00B5389A">
        <w:rPr>
          <w:rFonts w:cs="Times New Roman"/>
          <w:sz w:val="20"/>
          <w:szCs w:val="20"/>
        </w:rPr>
        <w:t>,doi.org</w:t>
      </w:r>
      <w:proofErr w:type="gramEnd"/>
      <w:r w:rsidRPr="00B5389A">
        <w:rPr>
          <w:rFonts w:cs="Times New Roman"/>
          <w:sz w:val="20"/>
          <w:szCs w:val="20"/>
        </w:rPr>
        <w:t>/gdwzrp).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>Sports injury forecasters have been used in the past, but their precision has typically been less than 5</w:t>
      </w:r>
      <w:r w:rsidR="002F55FB">
        <w:rPr>
          <w:rFonts w:cs="Times New Roman"/>
          <w:sz w:val="20"/>
          <w:szCs w:val="20"/>
        </w:rPr>
        <w:t xml:space="preserve"> </w:t>
      </w:r>
      <w:r w:rsidRPr="00B5389A">
        <w:rPr>
          <w:rFonts w:cs="Times New Roman"/>
          <w:sz w:val="20"/>
          <w:szCs w:val="20"/>
        </w:rPr>
        <w:t xml:space="preserve">per cent, says Rossi. This is because they have usually </w:t>
      </w:r>
      <w:r w:rsidRPr="00B5389A">
        <w:rPr>
          <w:rFonts w:cs="Times New Roman"/>
          <w:b/>
          <w:sz w:val="20"/>
          <w:szCs w:val="20"/>
        </w:rPr>
        <w:t>relied on</w:t>
      </w:r>
      <w:r w:rsidRPr="00B5389A">
        <w:rPr>
          <w:rFonts w:cs="Times New Roman"/>
          <w:sz w:val="20"/>
          <w:szCs w:val="20"/>
        </w:rPr>
        <w:t xml:space="preserve"> a single variable -like the number of balls a cricket bowler bowls -to</w:t>
      </w:r>
      <w:r w:rsidR="002F55FB">
        <w:rPr>
          <w:rFonts w:cs="Times New Roman"/>
          <w:sz w:val="20"/>
          <w:szCs w:val="20"/>
        </w:rPr>
        <w:t xml:space="preserve"> predict injury risk, he says. “</w:t>
      </w:r>
      <w:r w:rsidRPr="00B5389A">
        <w:rPr>
          <w:rFonts w:cs="Times New Roman"/>
          <w:sz w:val="20"/>
          <w:szCs w:val="20"/>
        </w:rPr>
        <w:t>They miss the power of combining differ</w:t>
      </w:r>
      <w:r w:rsidR="002F55FB">
        <w:rPr>
          <w:rFonts w:cs="Times New Roman"/>
          <w:sz w:val="20"/>
          <w:szCs w:val="20"/>
        </w:rPr>
        <w:t>ent training workload measures,”</w:t>
      </w:r>
      <w:r w:rsidRPr="00B5389A">
        <w:rPr>
          <w:rFonts w:cs="Times New Roman"/>
          <w:sz w:val="20"/>
          <w:szCs w:val="20"/>
        </w:rPr>
        <w:t xml:space="preserve"> he says.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Existing forecasting tools have also been </w:t>
      </w:r>
      <w:r w:rsidRPr="00B5389A">
        <w:rPr>
          <w:rFonts w:cs="Times New Roman"/>
          <w:sz w:val="20"/>
          <w:szCs w:val="20"/>
        </w:rPr>
        <w:t>hampered by high false alarm rates, says Rossi</w:t>
      </w:r>
      <w:r w:rsidR="00B5389A" w:rsidRPr="00B5389A">
        <w:rPr>
          <w:rFonts w:cs="Times New Roman"/>
          <w:sz w:val="20"/>
          <w:szCs w:val="20"/>
        </w:rPr>
        <w:t>.</w:t>
      </w:r>
    </w:p>
    <w:p w:rsid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</w:pPr>
    </w:p>
    <w:p w:rsidR="002A23B0" w:rsidRPr="00B5389A" w:rsidRDefault="00B5389A" w:rsidP="002A23B0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r w:rsidRPr="00B5389A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2B492A0" wp14:editId="1469FCC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68550" cy="2090420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195" w:lineRule="exact"/>
        <w:ind w:left="148" w:firstLine="0"/>
        <w:rPr>
          <w:rFonts w:ascii="Arial" w:eastAsia="Arial" w:hAnsi="Arial" w:cs="Arial"/>
          <w:b/>
          <w:sz w:val="18"/>
          <w:szCs w:val="18"/>
        </w:rPr>
      </w:pPr>
      <w:r w:rsidRPr="00B5389A">
        <w:rPr>
          <w:rFonts w:ascii="Arial"/>
          <w:b/>
          <w:color w:val="3F3F3F"/>
          <w:spacing w:val="-2"/>
          <w:sz w:val="18"/>
          <w:szCs w:val="18"/>
        </w:rPr>
        <w:t>Predictable?</w:t>
      </w:r>
      <w:r w:rsidRPr="00B5389A">
        <w:rPr>
          <w:rFonts w:ascii="Arial"/>
          <w:b/>
          <w:color w:val="3F3F3F"/>
          <w:spacing w:val="-13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2"/>
          <w:sz w:val="18"/>
          <w:szCs w:val="18"/>
        </w:rPr>
        <w:t>Man</w:t>
      </w:r>
      <w:r w:rsidRPr="00B5389A">
        <w:rPr>
          <w:rFonts w:ascii="Arial"/>
          <w:b/>
          <w:color w:val="3F3F3F"/>
          <w:spacing w:val="-3"/>
          <w:sz w:val="18"/>
          <w:szCs w:val="18"/>
        </w:rPr>
        <w:t>chester</w:t>
      </w:r>
      <w:r w:rsidRPr="00B5389A">
        <w:rPr>
          <w:rFonts w:ascii="Arial"/>
          <w:b/>
          <w:color w:val="3F3F3F"/>
          <w:spacing w:val="20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6"/>
          <w:sz w:val="18"/>
          <w:szCs w:val="18"/>
        </w:rPr>
        <w:t>United'</w:t>
      </w:r>
      <w:r w:rsidRPr="00B5389A">
        <w:rPr>
          <w:rFonts w:ascii="Arial"/>
          <w:b/>
          <w:color w:val="3F3F3F"/>
          <w:spacing w:val="-5"/>
          <w:sz w:val="18"/>
          <w:szCs w:val="18"/>
        </w:rPr>
        <w:t xml:space="preserve">s </w:t>
      </w:r>
      <w:proofErr w:type="spellStart"/>
      <w:r w:rsidRPr="00B5389A">
        <w:rPr>
          <w:rFonts w:ascii="Arial"/>
          <w:b/>
          <w:color w:val="3F3F3F"/>
          <w:w w:val="95"/>
          <w:sz w:val="18"/>
          <w:szCs w:val="18"/>
        </w:rPr>
        <w:t>Rometu</w:t>
      </w:r>
      <w:proofErr w:type="spellEnd"/>
      <w:r w:rsidRPr="00B5389A">
        <w:rPr>
          <w:rFonts w:ascii="Arial"/>
          <w:b/>
          <w:color w:val="3F3F3F"/>
          <w:spacing w:val="-20"/>
          <w:w w:val="95"/>
          <w:sz w:val="18"/>
          <w:szCs w:val="18"/>
        </w:rPr>
        <w:t xml:space="preserve"> </w:t>
      </w:r>
      <w:proofErr w:type="spellStart"/>
      <w:r w:rsidRPr="00B5389A">
        <w:rPr>
          <w:rFonts w:ascii="Arial"/>
          <w:b/>
          <w:color w:val="3F3F3F"/>
          <w:w w:val="95"/>
          <w:sz w:val="18"/>
          <w:szCs w:val="18"/>
        </w:rPr>
        <w:t>Lukaku</w:t>
      </w:r>
      <w:proofErr w:type="spellEnd"/>
      <w:r w:rsidRPr="00B5389A">
        <w:rPr>
          <w:rFonts w:ascii="Arial"/>
          <w:b/>
          <w:color w:val="3F3F3F"/>
          <w:spacing w:val="-3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w w:val="95"/>
          <w:sz w:val="18"/>
          <w:szCs w:val="18"/>
        </w:rPr>
        <w:t>massages</w:t>
      </w:r>
      <w:r w:rsidRPr="00B5389A">
        <w:rPr>
          <w:rFonts w:ascii="Arial"/>
          <w:b/>
          <w:color w:val="3F3F3F"/>
          <w:spacing w:val="9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5"/>
          <w:w w:val="95"/>
          <w:sz w:val="18"/>
          <w:szCs w:val="18"/>
        </w:rPr>
        <w:t>hi</w:t>
      </w:r>
      <w:r w:rsidRPr="00B5389A">
        <w:rPr>
          <w:rFonts w:ascii="Arial"/>
          <w:b/>
          <w:color w:val="3F3F3F"/>
          <w:spacing w:val="-6"/>
          <w:w w:val="95"/>
          <w:sz w:val="18"/>
          <w:szCs w:val="18"/>
        </w:rPr>
        <w:t>s</w:t>
      </w:r>
      <w:r w:rsidRPr="00B5389A">
        <w:rPr>
          <w:rFonts w:ascii="Arial"/>
          <w:b/>
          <w:color w:val="3F3F3F"/>
          <w:spacing w:val="-13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w w:val="95"/>
          <w:sz w:val="18"/>
          <w:szCs w:val="18"/>
        </w:rPr>
        <w:t>calf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“Stopping players unnecessarily is a condition clubs want to avoid, especially for </w:t>
      </w:r>
      <w:r w:rsidRPr="002F55FB">
        <w:rPr>
          <w:rFonts w:cs="Times New Roman"/>
          <w:b/>
          <w:sz w:val="20"/>
          <w:szCs w:val="20"/>
        </w:rPr>
        <w:t>key</w:t>
      </w:r>
      <w:r w:rsidRPr="00B5389A">
        <w:rPr>
          <w:rFonts w:cs="Times New Roman"/>
          <w:sz w:val="20"/>
          <w:szCs w:val="20"/>
        </w:rPr>
        <w:t xml:space="preserve"> players,” he says. The new forecaster halves the rate of false alarms, he says.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The Italian team that trialled the Al </w:t>
      </w:r>
      <w:proofErr w:type="gramStart"/>
      <w:r w:rsidRPr="00B5389A">
        <w:rPr>
          <w:rFonts w:cs="Times New Roman"/>
          <w:sz w:val="20"/>
          <w:szCs w:val="20"/>
        </w:rPr>
        <w:t>can't</w:t>
      </w:r>
      <w:proofErr w:type="gramEnd"/>
      <w:r w:rsidRPr="00B5389A">
        <w:rPr>
          <w:rFonts w:cs="Times New Roman"/>
          <w:sz w:val="20"/>
          <w:szCs w:val="20"/>
        </w:rPr>
        <w:t xml:space="preserve"> be named because it doesn't want to </w:t>
      </w:r>
      <w:r w:rsidRPr="00180F8A">
        <w:rPr>
          <w:rFonts w:cs="Times New Roman"/>
          <w:b/>
          <w:sz w:val="20"/>
          <w:szCs w:val="20"/>
        </w:rPr>
        <w:t>give away</w:t>
      </w:r>
      <w:r w:rsidRPr="00B5389A">
        <w:rPr>
          <w:rFonts w:cs="Times New Roman"/>
          <w:sz w:val="20"/>
          <w:szCs w:val="20"/>
        </w:rPr>
        <w:t xml:space="preserve"> a competitive advantage, says Rossi. The same goes for three other top-level European football teams that have started using it, he says.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Rossi and his colleagues are now investigating whether they can increase the </w:t>
      </w:r>
      <w:r w:rsidRPr="002F55FB">
        <w:rPr>
          <w:rFonts w:cs="Times New Roman"/>
          <w:b/>
          <w:sz w:val="20"/>
          <w:szCs w:val="20"/>
        </w:rPr>
        <w:t>accuracy</w:t>
      </w:r>
      <w:r w:rsidRPr="00B5389A">
        <w:rPr>
          <w:rFonts w:cs="Times New Roman"/>
          <w:sz w:val="20"/>
          <w:szCs w:val="20"/>
        </w:rPr>
        <w:t xml:space="preserve"> of predictions by including variables like heart rate and degree of sweating. They want to see whether they can predict the type of injury, although some will always be unpredictable, following a bad tackle, </w:t>
      </w:r>
      <w:r w:rsidRPr="00180F8A">
        <w:rPr>
          <w:rFonts w:cs="Times New Roman"/>
          <w:b/>
          <w:sz w:val="20"/>
          <w:szCs w:val="20"/>
        </w:rPr>
        <w:t>for instance</w:t>
      </w:r>
      <w:r w:rsidRPr="00B5389A">
        <w:rPr>
          <w:rFonts w:cs="Times New Roman"/>
          <w:sz w:val="20"/>
          <w:szCs w:val="20"/>
        </w:rPr>
        <w:t>.</w:t>
      </w:r>
    </w:p>
    <w:p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Microsoft launched its own machine learning injury forecaster </w:t>
      </w:r>
      <w:r w:rsidR="002F55FB">
        <w:rPr>
          <w:rFonts w:cs="Times New Roman"/>
          <w:sz w:val="20"/>
          <w:szCs w:val="20"/>
        </w:rPr>
        <w:t>i</w:t>
      </w:r>
      <w:r w:rsidRPr="00B5389A">
        <w:rPr>
          <w:rFonts w:cs="Times New Roman"/>
          <w:sz w:val="20"/>
          <w:szCs w:val="20"/>
        </w:rPr>
        <w:t xml:space="preserve">n June last year, which uses GPS and heart rate data, as well as players' self-reported sleep, mood and muscle soreness. It is being used by US football team Seattle Reign, Spanish football team Real </w:t>
      </w:r>
      <w:proofErr w:type="spellStart"/>
      <w:r w:rsidRPr="00B5389A">
        <w:rPr>
          <w:rFonts w:cs="Times New Roman"/>
          <w:sz w:val="20"/>
          <w:szCs w:val="20"/>
        </w:rPr>
        <w:t>Sociedad</w:t>
      </w:r>
      <w:proofErr w:type="spellEnd"/>
      <w:r w:rsidRPr="00B5389A">
        <w:rPr>
          <w:rFonts w:cs="Times New Roman"/>
          <w:sz w:val="20"/>
          <w:szCs w:val="20"/>
        </w:rPr>
        <w:t>, the Seattle Seahawks NFL team and the Australian cricket team.</w:t>
      </w:r>
    </w:p>
    <w:p w:rsid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  <w:sectPr w:rsidR="00B5389A" w:rsidSect="002A23B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5389A">
        <w:rPr>
          <w:rFonts w:cs="Times New Roman"/>
          <w:sz w:val="20"/>
          <w:szCs w:val="20"/>
        </w:rPr>
        <w:t xml:space="preserve">Their results are </w:t>
      </w:r>
      <w:r w:rsidRPr="002F55FB">
        <w:rPr>
          <w:rFonts w:cs="Times New Roman"/>
          <w:b/>
          <w:sz w:val="20"/>
          <w:szCs w:val="20"/>
        </w:rPr>
        <w:t>mostly</w:t>
      </w:r>
      <w:r w:rsidRPr="00B5389A">
        <w:rPr>
          <w:rFonts w:cs="Times New Roman"/>
          <w:sz w:val="20"/>
          <w:szCs w:val="20"/>
        </w:rPr>
        <w:t xml:space="preserve"> confidential, but Seattle Reign says only one player got injured in the season after the team </w:t>
      </w:r>
      <w:r w:rsidRPr="002F55FB">
        <w:rPr>
          <w:rFonts w:cs="Times New Roman"/>
          <w:b/>
          <w:sz w:val="20"/>
          <w:szCs w:val="20"/>
        </w:rPr>
        <w:t>adopted</w:t>
      </w:r>
      <w:r w:rsidRPr="00B5389A">
        <w:rPr>
          <w:rFonts w:cs="Times New Roman"/>
          <w:sz w:val="20"/>
          <w:szCs w:val="20"/>
        </w:rPr>
        <w:t xml:space="preserve"> the technology.</w:t>
      </w:r>
    </w:p>
    <w:p w:rsidR="002A23B0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:rsid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  <w:sectPr w:rsidR="00B5389A" w:rsidSect="002A23B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5389A" w:rsidRP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</w:pPr>
      <w:r w:rsidRPr="00B5389A">
        <w:rPr>
          <w:rFonts w:cs="Times New Roman"/>
          <w:b/>
          <w:sz w:val="20"/>
          <w:szCs w:val="20"/>
        </w:rPr>
        <w:t>Exercise: Give synonyms for the words in bold.</w:t>
      </w:r>
    </w:p>
    <w:p w:rsidR="00B5389A" w:rsidRPr="00B5389A" w:rsidRDefault="00B5389A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sectPr w:rsidR="00B5389A" w:rsidRPr="00B5389A" w:rsidSect="00B538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5B"/>
    <w:rsid w:val="0015460E"/>
    <w:rsid w:val="00180F8A"/>
    <w:rsid w:val="002A23B0"/>
    <w:rsid w:val="002E091E"/>
    <w:rsid w:val="002F55FB"/>
    <w:rsid w:val="005E7A36"/>
    <w:rsid w:val="006960EB"/>
    <w:rsid w:val="00724506"/>
    <w:rsid w:val="0087245B"/>
    <w:rsid w:val="008A45ED"/>
    <w:rsid w:val="00A64C12"/>
    <w:rsid w:val="00B5389A"/>
    <w:rsid w:val="00E00FBC"/>
    <w:rsid w:val="00EA10CF"/>
    <w:rsid w:val="00EA677D"/>
    <w:rsid w:val="00F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8B021-6783-43BB-9620-A7ECF766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245B"/>
    <w:pPr>
      <w:widowControl w:val="0"/>
      <w:spacing w:after="0" w:line="240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7245B"/>
    <w:pPr>
      <w:ind w:left="134" w:firstLine="172"/>
    </w:pPr>
    <w:rPr>
      <w:rFonts w:ascii="Times New Roman" w:eastAsia="Times New Roman" w:hAnsi="Times New Roman"/>
      <w:sz w:val="17"/>
      <w:szCs w:val="1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245B"/>
    <w:rPr>
      <w:rFonts w:ascii="Times New Roman" w:eastAsia="Times New Roman" w:hAnsi="Times New Roman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Perez</dc:creator>
  <cp:keywords/>
  <dc:description/>
  <cp:lastModifiedBy>Carmen Perez</cp:lastModifiedBy>
  <cp:revision>3</cp:revision>
  <dcterms:created xsi:type="dcterms:W3CDTF">2019-02-21T09:36:00Z</dcterms:created>
  <dcterms:modified xsi:type="dcterms:W3CDTF">2019-07-11T15:34:00Z</dcterms:modified>
</cp:coreProperties>
</file>