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07" w:rsidRPr="00036855" w:rsidRDefault="006F4207" w:rsidP="006F4207">
      <w:pPr>
        <w:spacing w:after="0" w:line="240" w:lineRule="auto"/>
        <w:rPr>
          <w:rFonts w:ascii="Times New Roman" w:hAnsi="Times New Roman"/>
          <w:sz w:val="24"/>
          <w:szCs w:val="24"/>
          <w:lang w:val="en-US" w:eastAsia="es-ES"/>
        </w:rPr>
      </w:pPr>
    </w:p>
    <w:p w:rsidR="006F4207" w:rsidRDefault="00CF1CFC" w:rsidP="006F4207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es-ES"/>
        </w:rPr>
      </w:pPr>
      <w:r>
        <w:rPr>
          <w:rFonts w:ascii="Times New Roman" w:hAnsi="Times New Roman"/>
          <w:b/>
          <w:sz w:val="24"/>
          <w:szCs w:val="24"/>
          <w:lang w:val="en-US" w:eastAsia="es-ES"/>
        </w:rPr>
        <w:t>1</w:t>
      </w:r>
      <w:r w:rsidR="00F40917">
        <w:rPr>
          <w:rFonts w:ascii="Times New Roman" w:hAnsi="Times New Roman"/>
          <w:b/>
          <w:sz w:val="24"/>
          <w:szCs w:val="24"/>
          <w:lang w:val="en-US" w:eastAsia="es-ES"/>
        </w:rPr>
        <w:t>. Fill in the blanks with</w:t>
      </w:r>
      <w:r w:rsidR="006F4207" w:rsidRPr="00036855">
        <w:rPr>
          <w:rFonts w:ascii="Times New Roman" w:hAnsi="Times New Roman"/>
          <w:b/>
          <w:sz w:val="24"/>
          <w:szCs w:val="24"/>
          <w:lang w:val="en-US" w:eastAsia="es-ES"/>
        </w:rPr>
        <w:t xml:space="preserve"> suitable word</w:t>
      </w:r>
      <w:r w:rsidR="00F40917">
        <w:rPr>
          <w:rFonts w:ascii="Times New Roman" w:hAnsi="Times New Roman"/>
          <w:b/>
          <w:sz w:val="24"/>
          <w:szCs w:val="24"/>
          <w:lang w:val="en-US" w:eastAsia="es-ES"/>
        </w:rPr>
        <w:t>s (one or two words in each gap)</w:t>
      </w:r>
      <w:bookmarkStart w:id="0" w:name="_GoBack"/>
      <w:bookmarkEnd w:id="0"/>
    </w:p>
    <w:p w:rsidR="00D9347F" w:rsidRPr="006F4207" w:rsidRDefault="00D9347F" w:rsidP="006F4207">
      <w:pPr>
        <w:spacing w:after="0" w:line="360" w:lineRule="auto"/>
        <w:rPr>
          <w:rFonts w:ascii="Times New Roman" w:hAnsi="Times New Roman"/>
          <w:b/>
          <w:sz w:val="24"/>
          <w:szCs w:val="24"/>
          <w:lang w:val="en-US" w:eastAsia="es-ES"/>
        </w:rPr>
      </w:pPr>
      <w:r w:rsidRPr="006F4207">
        <w:rPr>
          <w:rFonts w:ascii="Times New Roman" w:hAnsi="Times New Roman"/>
          <w:b/>
          <w:sz w:val="24"/>
          <w:szCs w:val="24"/>
          <w:lang w:val="en-GB"/>
        </w:rPr>
        <w:t>Third</w:t>
      </w:r>
      <w:r w:rsidR="00A51733" w:rsidRPr="006F4207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6F4207">
        <w:rPr>
          <w:rStyle w:val="yellowfade"/>
          <w:rFonts w:ascii="Times New Roman" w:hAnsi="Times New Roman"/>
          <w:b/>
          <w:sz w:val="24"/>
          <w:szCs w:val="24"/>
          <w:lang w:val="en-US"/>
        </w:rPr>
        <w:t>party</w:t>
      </w:r>
      <w:r w:rsidR="00A51733" w:rsidRPr="006F4207">
        <w:rPr>
          <w:rStyle w:val="yellowfade"/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6F4207">
        <w:rPr>
          <w:rStyle w:val="yellowfade"/>
          <w:rFonts w:ascii="Times New Roman" w:hAnsi="Times New Roman"/>
          <w:b/>
          <w:sz w:val="24"/>
          <w:szCs w:val="24"/>
          <w:lang w:val="en-US"/>
        </w:rPr>
        <w:t>applications</w:t>
      </w:r>
    </w:p>
    <w:p w:rsidR="00D9347F" w:rsidRDefault="00D9347F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A3BC9">
        <w:rPr>
          <w:lang w:val="en-US"/>
        </w:rPr>
        <w:t xml:space="preserve">Third </w:t>
      </w:r>
      <w:r w:rsidRPr="00CA3BC9">
        <w:rPr>
          <w:rStyle w:val="yellowfade"/>
          <w:lang w:val="en-US"/>
        </w:rPr>
        <w:t>party</w:t>
      </w:r>
      <w:r w:rsidR="00A51733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are programs …</w:t>
      </w:r>
      <w:r w:rsidR="00E62125">
        <w:rPr>
          <w:lang w:val="en-US"/>
        </w:rPr>
        <w:t>……….</w:t>
      </w:r>
      <w:r w:rsidRPr="00CA3BC9">
        <w:rPr>
          <w:lang w:val="en-US"/>
        </w:rPr>
        <w:t xml:space="preserve">.. to work within operating systems, but are written </w:t>
      </w:r>
      <w:r w:rsidR="00E62125">
        <w:rPr>
          <w:lang w:val="en-US"/>
        </w:rPr>
        <w:t>…..</w:t>
      </w:r>
      <w:r w:rsidRPr="00CA3BC9">
        <w:rPr>
          <w:lang w:val="en-US"/>
        </w:rPr>
        <w:t xml:space="preserve">….. individuals or companies other </w:t>
      </w:r>
      <w:r w:rsidR="00E62125">
        <w:rPr>
          <w:lang w:val="en-US"/>
        </w:rPr>
        <w:t>….</w:t>
      </w:r>
      <w:r w:rsidRPr="00CA3BC9">
        <w:rPr>
          <w:lang w:val="en-US"/>
        </w:rPr>
        <w:t xml:space="preserve">….. the provider of the </w:t>
      </w:r>
      <w:hyperlink r:id="rId4" w:history="1">
        <w:r w:rsidRPr="002648E9">
          <w:rPr>
            <w:rStyle w:val="Hipervnculo"/>
            <w:color w:val="auto"/>
            <w:u w:val="none"/>
            <w:lang w:val="en-US"/>
          </w:rPr>
          <w:t>operating system</w:t>
        </w:r>
      </w:hyperlink>
      <w:r w:rsidRPr="002648E9">
        <w:rPr>
          <w:lang w:val="en-US"/>
        </w:rPr>
        <w:t>.</w:t>
      </w:r>
      <w:r w:rsidRPr="00CA3BC9">
        <w:rPr>
          <w:lang w:val="en-US"/>
        </w:rPr>
        <w:t xml:space="preserve"> For example, Microsoft® systems come packed with several software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. Of these, any program authored by Microsoft …..a first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application. Any program authored by a different company or </w:t>
      </w:r>
      <w:r w:rsidR="00E62125">
        <w:rPr>
          <w:lang w:val="en-US"/>
        </w:rPr>
        <w:t>………</w:t>
      </w:r>
      <w:r w:rsidRPr="00CA3BC9">
        <w:rPr>
          <w:lang w:val="en-US"/>
        </w:rPr>
        <w:t xml:space="preserve">. individual is a third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application; the same being true for Apple™ and Linux™ systems. In this equation the second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is the user.</w:t>
      </w:r>
    </w:p>
    <w:p w:rsidR="006F4207" w:rsidRPr="00CA3BC9" w:rsidRDefault="006F4207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D9347F" w:rsidRDefault="00D9347F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A3BC9">
        <w:rPr>
          <w:lang w:val="en-US"/>
        </w:rPr>
        <w:t xml:space="preserve">Third </w:t>
      </w:r>
      <w:r w:rsidRPr="00CA3BC9">
        <w:rPr>
          <w:rStyle w:val="yellowfade"/>
          <w:lang w:val="en-US"/>
        </w:rPr>
        <w:t>party</w:t>
      </w:r>
      <w:r w:rsidR="00A51733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….. ….. standalone programs or they can be small plugins that add functionality to an existing parent program. The former category is endless. On a typical system, standalone third </w:t>
      </w:r>
      <w:r w:rsidRPr="00CA3BC9">
        <w:rPr>
          <w:rStyle w:val="yellowfade"/>
          <w:lang w:val="en-US"/>
        </w:rPr>
        <w:t>party</w:t>
      </w:r>
      <w:r w:rsidR="00E62125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…</w:t>
      </w:r>
      <w:r w:rsidR="00E62125">
        <w:rPr>
          <w:lang w:val="en-US"/>
        </w:rPr>
        <w:t>…</w:t>
      </w:r>
      <w:r w:rsidRPr="00CA3BC9">
        <w:rPr>
          <w:lang w:val="en-US"/>
        </w:rPr>
        <w:t xml:space="preserve">.. tens of dozens of programs. </w:t>
      </w:r>
      <w:hyperlink r:id="rId5" w:history="1">
        <w:r w:rsidRPr="002648E9">
          <w:rPr>
            <w:rStyle w:val="Hipervnculo"/>
            <w:color w:val="auto"/>
            <w:u w:val="none"/>
            <w:lang w:val="en-US"/>
          </w:rPr>
          <w:t>Web browsers</w:t>
        </w:r>
      </w:hyperlink>
      <w:r w:rsidRPr="002648E9">
        <w:rPr>
          <w:lang w:val="en-US"/>
        </w:rPr>
        <w:t xml:space="preserve"> like</w:t>
      </w:r>
      <w:r w:rsidRPr="00CA3BC9">
        <w:rPr>
          <w:lang w:val="en-US"/>
        </w:rPr>
        <w:t xml:space="preserve"> Opera, Safari® and Firefox®; and</w:t>
      </w:r>
      <w:r w:rsidR="006514BD">
        <w:rPr>
          <w:lang w:val="en-US"/>
        </w:rPr>
        <w:t xml:space="preserve"> </w:t>
      </w:r>
      <w:hyperlink r:id="rId6" w:history="1">
        <w:r w:rsidRPr="002648E9">
          <w:rPr>
            <w:rStyle w:val="Hipervnculo"/>
            <w:color w:val="auto"/>
            <w:u w:val="none"/>
            <w:lang w:val="en-US"/>
          </w:rPr>
          <w:t>email</w:t>
        </w:r>
      </w:hyperlink>
      <w:r w:rsidRPr="00CA3BC9">
        <w:rPr>
          <w:lang w:val="en-US"/>
        </w:rPr>
        <w:t xml:space="preserve"> clients like Thunderbird®, The Bat!, and Pegasus are some examples of popular standalone third </w:t>
      </w:r>
      <w:r w:rsidRPr="00CA3BC9">
        <w:rPr>
          <w:rStyle w:val="yellowfade"/>
          <w:lang w:val="en-US"/>
        </w:rPr>
        <w:t>party</w:t>
      </w:r>
      <w:r w:rsidR="006514BD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. ….. anti-virus programs, firewalls, multimedia programs — virtually any program not written by Microsoft®, Apple®, or Linux, yet made to work on those systems — fall </w:t>
      </w:r>
      <w:r w:rsidR="00E62125">
        <w:rPr>
          <w:lang w:val="en-US"/>
        </w:rPr>
        <w:t>….</w:t>
      </w:r>
      <w:r w:rsidRPr="00CA3BC9">
        <w:rPr>
          <w:lang w:val="en-US"/>
        </w:rPr>
        <w:t xml:space="preserve">….. this category. </w:t>
      </w:r>
    </w:p>
    <w:p w:rsidR="006F4207" w:rsidRPr="00CA3BC9" w:rsidRDefault="006F4207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D9347F" w:rsidRPr="00CA3BC9" w:rsidRDefault="00D9347F" w:rsidP="006F4207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A3BC9">
        <w:rPr>
          <w:lang w:val="en-US"/>
        </w:rPr>
        <w:t xml:space="preserve">In some cases, computer users of Windows® operating systems consider </w:t>
      </w:r>
      <w:r w:rsidR="00E62125">
        <w:rPr>
          <w:lang w:val="en-US"/>
        </w:rPr>
        <w:t>….</w:t>
      </w:r>
      <w:r w:rsidRPr="00CA3BC9">
        <w:rPr>
          <w:lang w:val="en-US"/>
        </w:rPr>
        <w:t xml:space="preserve">….. more secure to use standalone third </w:t>
      </w:r>
      <w:r w:rsidRPr="00CA3BC9">
        <w:rPr>
          <w:rStyle w:val="yellowfade"/>
          <w:lang w:val="en-US"/>
        </w:rPr>
        <w:t>party</w:t>
      </w:r>
      <w:r w:rsidR="006514BD">
        <w:rPr>
          <w:rStyle w:val="yellowfade"/>
          <w:lang w:val="en-US"/>
        </w:rPr>
        <w:t xml:space="preserve">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for tasks </w:t>
      </w:r>
      <w:r w:rsidR="00E62125">
        <w:rPr>
          <w:lang w:val="en-US"/>
        </w:rPr>
        <w:t>..</w:t>
      </w:r>
      <w:r w:rsidRPr="00CA3BC9">
        <w:rPr>
          <w:lang w:val="en-US"/>
        </w:rPr>
        <w:t>…..</w:t>
      </w:r>
      <w:r w:rsidR="00E62125">
        <w:rPr>
          <w:lang w:val="en-US"/>
        </w:rPr>
        <w:t xml:space="preserve"> </w:t>
      </w:r>
      <w:r w:rsidRPr="00CA3BC9">
        <w:rPr>
          <w:lang w:val="en-US"/>
        </w:rPr>
        <w:t xml:space="preserve"> …</w:t>
      </w:r>
      <w:r w:rsidR="00E62125">
        <w:rPr>
          <w:lang w:val="en-US"/>
        </w:rPr>
        <w:t>..</w:t>
      </w:r>
      <w:r w:rsidRPr="00CA3BC9">
        <w:rPr>
          <w:lang w:val="en-US"/>
        </w:rPr>
        <w:t xml:space="preserve">.. email, newsgroups, Web browsing and Internet Relay Chat (IRC). Microsoft® </w:t>
      </w:r>
      <w:r w:rsidRPr="00CA3BC9">
        <w:rPr>
          <w:rStyle w:val="yellowfade"/>
          <w:lang w:val="en-US"/>
        </w:rPr>
        <w:t>applications</w:t>
      </w:r>
      <w:r w:rsidRPr="00CA3BC9">
        <w:rPr>
          <w:lang w:val="en-US"/>
        </w:rPr>
        <w:t xml:space="preserve"> …</w:t>
      </w:r>
      <w:r w:rsidR="00E62125">
        <w:rPr>
          <w:lang w:val="en-US"/>
        </w:rPr>
        <w:t>…</w:t>
      </w:r>
      <w:r w:rsidRPr="00CA3BC9">
        <w:rPr>
          <w:lang w:val="en-US"/>
        </w:rPr>
        <w:t>.. traditionally …</w:t>
      </w:r>
      <w:r w:rsidR="00E62125">
        <w:rPr>
          <w:lang w:val="en-US"/>
        </w:rPr>
        <w:t>…</w:t>
      </w:r>
      <w:r w:rsidRPr="00CA3BC9">
        <w:rPr>
          <w:lang w:val="en-US"/>
        </w:rPr>
        <w:t xml:space="preserve">.. the target of the vast majority of hackers, viruses, Trojans and other security threats. By using a third </w:t>
      </w:r>
      <w:r w:rsidRPr="00CA3BC9">
        <w:rPr>
          <w:rStyle w:val="yellowfade"/>
          <w:lang w:val="en-US"/>
        </w:rPr>
        <w:t>party</w:t>
      </w:r>
      <w:r w:rsidRPr="00CA3BC9">
        <w:rPr>
          <w:lang w:val="en-US"/>
        </w:rPr>
        <w:t xml:space="preserve"> application, one theoretically lessens the degree of potential vulnerability.</w:t>
      </w:r>
    </w:p>
    <w:p w:rsidR="00D9347F" w:rsidRPr="00CA3BC9" w:rsidRDefault="00D9347F" w:rsidP="00903348">
      <w:pPr>
        <w:jc w:val="both"/>
        <w:rPr>
          <w:lang w:val="en-US"/>
        </w:rPr>
      </w:pPr>
    </w:p>
    <w:sectPr w:rsidR="00D9347F" w:rsidRPr="00CA3BC9" w:rsidSect="00214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903348"/>
    <w:rsid w:val="000D0D19"/>
    <w:rsid w:val="0010212C"/>
    <w:rsid w:val="00177BF1"/>
    <w:rsid w:val="002141BE"/>
    <w:rsid w:val="002648E9"/>
    <w:rsid w:val="00320242"/>
    <w:rsid w:val="004D321C"/>
    <w:rsid w:val="005F7CB0"/>
    <w:rsid w:val="00624519"/>
    <w:rsid w:val="006514BD"/>
    <w:rsid w:val="006F4207"/>
    <w:rsid w:val="00733069"/>
    <w:rsid w:val="00761A31"/>
    <w:rsid w:val="00903348"/>
    <w:rsid w:val="0096735B"/>
    <w:rsid w:val="00A51733"/>
    <w:rsid w:val="00AB1F13"/>
    <w:rsid w:val="00AF5753"/>
    <w:rsid w:val="00B41505"/>
    <w:rsid w:val="00C16B2F"/>
    <w:rsid w:val="00CA3BC9"/>
    <w:rsid w:val="00CF1CFC"/>
    <w:rsid w:val="00D9347F"/>
    <w:rsid w:val="00E62125"/>
    <w:rsid w:val="00E73C5F"/>
    <w:rsid w:val="00F40917"/>
    <w:rsid w:val="00F65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BE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033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yellowfade">
    <w:name w:val="yellowfade"/>
    <w:uiPriority w:val="99"/>
    <w:rsid w:val="00903348"/>
    <w:rPr>
      <w:rFonts w:cs="Times New Roman"/>
    </w:rPr>
  </w:style>
  <w:style w:type="character" w:styleId="Hipervnculo">
    <w:name w:val="Hyperlink"/>
    <w:uiPriority w:val="99"/>
    <w:semiHidden/>
    <w:rsid w:val="0090334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81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segeek.com/what-is-email.htm" TargetMode="External"/><Relationship Id="rId5" Type="http://schemas.openxmlformats.org/officeDocument/2006/relationships/hyperlink" Target="http://i.wisegeek.com/what-is-a-web-browser.htm" TargetMode="External"/><Relationship Id="rId4" Type="http://schemas.openxmlformats.org/officeDocument/2006/relationships/hyperlink" Target="http://www.wisegeek.com/what-is-an-operating-syste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Third party applications</vt:lpstr>
    </vt:vector>
  </TitlesOfParts>
  <Company>SystemNet Computer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party applications</dc:title>
  <dc:creator>BlueDeep 2011</dc:creator>
  <cp:lastModifiedBy>Juan</cp:lastModifiedBy>
  <cp:revision>2</cp:revision>
  <dcterms:created xsi:type="dcterms:W3CDTF">2019-01-29T10:30:00Z</dcterms:created>
  <dcterms:modified xsi:type="dcterms:W3CDTF">2019-01-29T10:30:00Z</dcterms:modified>
</cp:coreProperties>
</file>