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0CC8" w14:textId="77777777" w:rsidR="00B950C4" w:rsidRPr="00B950C4" w:rsidRDefault="00B950C4" w:rsidP="00B950C4">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B950C4">
        <w:rPr>
          <w:rFonts w:ascii="Open Sans" w:eastAsia="Times New Roman" w:hAnsi="Open Sans" w:cs="Open Sans"/>
          <w:b/>
          <w:bCs/>
          <w:color w:val="3F3F46"/>
          <w:spacing w:val="1"/>
          <w:sz w:val="36"/>
          <w:szCs w:val="36"/>
          <w:lang w:eastAsia="en-ID"/>
        </w:rPr>
        <w:t>Rangkuman dari Kotlin Generics</w:t>
      </w:r>
    </w:p>
    <w:p w14:paraId="78134844" w14:textId="77777777" w:rsidR="00B950C4" w:rsidRPr="00B950C4" w:rsidRDefault="00B950C4" w:rsidP="00B950C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B950C4">
        <w:rPr>
          <w:rFonts w:ascii="Open Sans" w:eastAsia="Times New Roman" w:hAnsi="Open Sans" w:cs="Open Sans"/>
          <w:color w:val="52525B"/>
          <w:spacing w:val="1"/>
          <w:sz w:val="27"/>
          <w:szCs w:val="27"/>
          <w:lang w:eastAsia="en-ID"/>
        </w:rPr>
        <w:t>Inti yang telah dipelajari pada modul ini adalah </w:t>
      </w:r>
      <w:r w:rsidRPr="00B950C4">
        <w:rPr>
          <w:rFonts w:ascii="Open Sans" w:eastAsia="Times New Roman" w:hAnsi="Open Sans" w:cs="Open Sans"/>
          <w:i/>
          <w:iCs/>
          <w:color w:val="52525B"/>
          <w:spacing w:val="1"/>
          <w:sz w:val="27"/>
          <w:szCs w:val="27"/>
          <w:lang w:eastAsia="en-ID"/>
        </w:rPr>
        <w:t>Generics</w:t>
      </w:r>
      <w:r w:rsidRPr="00B950C4">
        <w:rPr>
          <w:rFonts w:ascii="Open Sans" w:eastAsia="Times New Roman" w:hAnsi="Open Sans" w:cs="Open Sans"/>
          <w:color w:val="52525B"/>
          <w:spacing w:val="1"/>
          <w:sz w:val="27"/>
          <w:szCs w:val="27"/>
          <w:lang w:eastAsia="en-ID"/>
        </w:rPr>
        <w:t>, sebuah konsep yang memungkinkan suatu kelas atau interface menjadi tipe parameter yang dapat digunakan untuk berbagai macam tipe data. Tidak hanya itu saja, kita telah mengenal juga tentang </w:t>
      </w:r>
      <w:r w:rsidRPr="00B950C4">
        <w:rPr>
          <w:rFonts w:ascii="Open Sans" w:eastAsia="Times New Roman" w:hAnsi="Open Sans" w:cs="Open Sans"/>
          <w:i/>
          <w:iCs/>
          <w:color w:val="52525B"/>
          <w:spacing w:val="1"/>
          <w:sz w:val="27"/>
          <w:szCs w:val="27"/>
          <w:lang w:eastAsia="en-ID"/>
        </w:rPr>
        <w:t>variance</w:t>
      </w:r>
      <w:r w:rsidRPr="00B950C4">
        <w:rPr>
          <w:rFonts w:ascii="Open Sans" w:eastAsia="Times New Roman" w:hAnsi="Open Sans" w:cs="Open Sans"/>
          <w:color w:val="52525B"/>
          <w:spacing w:val="1"/>
          <w:sz w:val="27"/>
          <w:szCs w:val="27"/>
          <w:lang w:eastAsia="en-ID"/>
        </w:rPr>
        <w:t>, yaitu salah satu konsep dari </w:t>
      </w:r>
      <w:r w:rsidRPr="00B950C4">
        <w:rPr>
          <w:rFonts w:ascii="Open Sans" w:eastAsia="Times New Roman" w:hAnsi="Open Sans" w:cs="Open Sans"/>
          <w:i/>
          <w:iCs/>
          <w:color w:val="52525B"/>
          <w:spacing w:val="1"/>
          <w:sz w:val="27"/>
          <w:szCs w:val="27"/>
          <w:lang w:eastAsia="en-ID"/>
        </w:rPr>
        <w:t>generics</w:t>
      </w:r>
      <w:r w:rsidRPr="00B950C4">
        <w:rPr>
          <w:rFonts w:ascii="Open Sans" w:eastAsia="Times New Roman" w:hAnsi="Open Sans" w:cs="Open Sans"/>
          <w:color w:val="52525B"/>
          <w:spacing w:val="1"/>
          <w:sz w:val="27"/>
          <w:szCs w:val="27"/>
          <w:lang w:eastAsia="en-ID"/>
        </w:rPr>
        <w:t>. Berikut adalah rangkuman dari keseluruhan materi tersebut :</w:t>
      </w:r>
    </w:p>
    <w:p w14:paraId="16C86353" w14:textId="77777777" w:rsidR="00B950C4" w:rsidRPr="00B950C4" w:rsidRDefault="00B950C4" w:rsidP="00B950C4">
      <w:pPr>
        <w:numPr>
          <w:ilvl w:val="0"/>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B950C4">
        <w:rPr>
          <w:rFonts w:ascii="Open Sans" w:eastAsia="Times New Roman" w:hAnsi="Open Sans" w:cs="Open Sans"/>
          <w:i/>
          <w:iCs/>
          <w:color w:val="52525B"/>
          <w:spacing w:val="1"/>
          <w:sz w:val="27"/>
          <w:szCs w:val="27"/>
          <w:lang w:eastAsia="en-ID"/>
        </w:rPr>
        <w:t>Generics</w:t>
      </w:r>
      <w:r w:rsidRPr="00B950C4">
        <w:rPr>
          <w:rFonts w:ascii="Open Sans" w:eastAsia="Times New Roman" w:hAnsi="Open Sans" w:cs="Open Sans"/>
          <w:color w:val="52525B"/>
          <w:spacing w:val="1"/>
          <w:sz w:val="27"/>
          <w:szCs w:val="27"/>
          <w:lang w:eastAsia="en-ID"/>
        </w:rPr>
        <w:t> pada kotlin dapat diterapkan dengan meletakkan tipe parameter ke dalam angle brackets (</w:t>
      </w:r>
      <w:r w:rsidRPr="00B950C4">
        <w:rPr>
          <w:rFonts w:ascii="Open Sans" w:eastAsia="Times New Roman" w:hAnsi="Open Sans" w:cs="Open Sans"/>
          <w:b/>
          <w:bCs/>
          <w:color w:val="52525B"/>
          <w:spacing w:val="1"/>
          <w:sz w:val="27"/>
          <w:szCs w:val="27"/>
          <w:lang w:eastAsia="en-ID"/>
        </w:rPr>
        <w:t>&lt;&gt;</w:t>
      </w:r>
      <w:r w:rsidRPr="00B950C4">
        <w:rPr>
          <w:rFonts w:ascii="Open Sans" w:eastAsia="Times New Roman" w:hAnsi="Open Sans" w:cs="Open Sans"/>
          <w:color w:val="52525B"/>
          <w:spacing w:val="1"/>
          <w:sz w:val="27"/>
          <w:szCs w:val="27"/>
          <w:lang w:eastAsia="en-ID"/>
        </w:rPr>
        <w:t>). Tipe parameter atau alias ini merupakan word yang bisa bebas Anda deklarasikan, contoh yang paling umum adalah menggunakan word  ‘</w:t>
      </w:r>
      <w:r w:rsidRPr="00B950C4">
        <w:rPr>
          <w:rFonts w:ascii="Open Sans" w:eastAsia="Times New Roman" w:hAnsi="Open Sans" w:cs="Open Sans"/>
          <w:b/>
          <w:bCs/>
          <w:color w:val="52525B"/>
          <w:spacing w:val="1"/>
          <w:sz w:val="27"/>
          <w:szCs w:val="27"/>
          <w:lang w:eastAsia="en-ID"/>
        </w:rPr>
        <w:t>T</w:t>
      </w:r>
      <w:r w:rsidRPr="00B950C4">
        <w:rPr>
          <w:rFonts w:ascii="Open Sans" w:eastAsia="Times New Roman" w:hAnsi="Open Sans" w:cs="Open Sans"/>
          <w:color w:val="52525B"/>
          <w:spacing w:val="1"/>
          <w:sz w:val="27"/>
          <w:szCs w:val="27"/>
          <w:lang w:eastAsia="en-ID"/>
        </w:rPr>
        <w:t>’.</w:t>
      </w:r>
    </w:p>
    <w:p w14:paraId="20971C21" w14:textId="77777777" w:rsidR="00B950C4" w:rsidRPr="00B950C4" w:rsidRDefault="00B950C4" w:rsidP="00B950C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B950C4">
        <w:rPr>
          <w:rFonts w:ascii="Consolas" w:eastAsia="Times New Roman" w:hAnsi="Consolas" w:cs="Courier New"/>
          <w:color w:val="000088"/>
          <w:spacing w:val="1"/>
          <w:lang w:eastAsia="en-ID"/>
        </w:rPr>
        <w:t>interface</w:t>
      </w:r>
      <w:r w:rsidRPr="00B950C4">
        <w:rPr>
          <w:rFonts w:ascii="Consolas" w:eastAsia="Times New Roman" w:hAnsi="Consolas" w:cs="Courier New"/>
          <w:color w:val="000000"/>
          <w:spacing w:val="1"/>
          <w:lang w:eastAsia="en-ID"/>
        </w:rPr>
        <w:t> </w:t>
      </w:r>
      <w:r w:rsidRPr="00B950C4">
        <w:rPr>
          <w:rFonts w:ascii="Consolas" w:eastAsia="Times New Roman" w:hAnsi="Consolas" w:cs="Courier New"/>
          <w:color w:val="660066"/>
          <w:spacing w:val="1"/>
          <w:lang w:eastAsia="en-ID"/>
        </w:rPr>
        <w:t>List</w:t>
      </w:r>
      <w:r w:rsidRPr="00B950C4">
        <w:rPr>
          <w:rFonts w:ascii="Consolas" w:eastAsia="Times New Roman" w:hAnsi="Consolas" w:cs="Courier New"/>
          <w:color w:val="666600"/>
          <w:spacing w:val="1"/>
          <w:lang w:eastAsia="en-ID"/>
        </w:rPr>
        <w:t>&lt;</w:t>
      </w:r>
      <w:r w:rsidRPr="00B950C4">
        <w:rPr>
          <w:rFonts w:ascii="Consolas" w:eastAsia="Times New Roman" w:hAnsi="Consolas" w:cs="Courier New"/>
          <w:color w:val="000000"/>
          <w:spacing w:val="1"/>
          <w:lang w:eastAsia="en-ID"/>
        </w:rPr>
        <w:t>T</w:t>
      </w:r>
      <w:r w:rsidRPr="00B950C4">
        <w:rPr>
          <w:rFonts w:ascii="Consolas" w:eastAsia="Times New Roman" w:hAnsi="Consolas" w:cs="Courier New"/>
          <w:color w:val="666600"/>
          <w:spacing w:val="1"/>
          <w:lang w:eastAsia="en-ID"/>
        </w:rPr>
        <w:t>&gt;{</w:t>
      </w:r>
    </w:p>
    <w:p w14:paraId="601EE192" w14:textId="77777777" w:rsidR="00B950C4" w:rsidRPr="00B950C4" w:rsidRDefault="00B950C4" w:rsidP="00B950C4">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B950C4">
        <w:rPr>
          <w:rFonts w:ascii="Consolas" w:eastAsia="Times New Roman" w:hAnsi="Consolas" w:cs="Courier New"/>
          <w:color w:val="000000"/>
          <w:spacing w:val="1"/>
          <w:lang w:eastAsia="en-ID"/>
        </w:rPr>
        <w:t>    </w:t>
      </w:r>
      <w:r w:rsidRPr="00B950C4">
        <w:rPr>
          <w:rFonts w:ascii="Consolas" w:eastAsia="Times New Roman" w:hAnsi="Consolas" w:cs="Courier New"/>
          <w:color w:val="000088"/>
          <w:spacing w:val="1"/>
          <w:lang w:eastAsia="en-ID"/>
        </w:rPr>
        <w:t>operator</w:t>
      </w:r>
      <w:r w:rsidRPr="00B950C4">
        <w:rPr>
          <w:rFonts w:ascii="Consolas" w:eastAsia="Times New Roman" w:hAnsi="Consolas" w:cs="Courier New"/>
          <w:color w:val="000000"/>
          <w:spacing w:val="1"/>
          <w:lang w:eastAsia="en-ID"/>
        </w:rPr>
        <w:t> fun </w:t>
      </w:r>
      <w:r w:rsidRPr="00B950C4">
        <w:rPr>
          <w:rFonts w:ascii="Consolas" w:eastAsia="Times New Roman" w:hAnsi="Consolas" w:cs="Courier New"/>
          <w:color w:val="000088"/>
          <w:spacing w:val="1"/>
          <w:lang w:eastAsia="en-ID"/>
        </w:rPr>
        <w:t>get</w:t>
      </w:r>
      <w:r w:rsidRPr="00B950C4">
        <w:rPr>
          <w:rFonts w:ascii="Consolas" w:eastAsia="Times New Roman" w:hAnsi="Consolas" w:cs="Courier New"/>
          <w:color w:val="666600"/>
          <w:spacing w:val="1"/>
          <w:lang w:eastAsia="en-ID"/>
        </w:rPr>
        <w:t>(</w:t>
      </w:r>
      <w:r w:rsidRPr="00B950C4">
        <w:rPr>
          <w:rFonts w:ascii="Consolas" w:eastAsia="Times New Roman" w:hAnsi="Consolas" w:cs="Courier New"/>
          <w:color w:val="000000"/>
          <w:spacing w:val="1"/>
          <w:lang w:eastAsia="en-ID"/>
        </w:rPr>
        <w:t>index</w:t>
      </w:r>
      <w:r w:rsidRPr="00B950C4">
        <w:rPr>
          <w:rFonts w:ascii="Consolas" w:eastAsia="Times New Roman" w:hAnsi="Consolas" w:cs="Courier New"/>
          <w:color w:val="666600"/>
          <w:spacing w:val="1"/>
          <w:lang w:eastAsia="en-ID"/>
        </w:rPr>
        <w:t>:</w:t>
      </w:r>
      <w:r w:rsidRPr="00B950C4">
        <w:rPr>
          <w:rFonts w:ascii="Consolas" w:eastAsia="Times New Roman" w:hAnsi="Consolas" w:cs="Courier New"/>
          <w:color w:val="000000"/>
          <w:spacing w:val="1"/>
          <w:lang w:eastAsia="en-ID"/>
        </w:rPr>
        <w:t> </w:t>
      </w:r>
      <w:r w:rsidRPr="00B950C4">
        <w:rPr>
          <w:rFonts w:ascii="Consolas" w:eastAsia="Times New Roman" w:hAnsi="Consolas" w:cs="Courier New"/>
          <w:color w:val="660066"/>
          <w:spacing w:val="1"/>
          <w:lang w:eastAsia="en-ID"/>
        </w:rPr>
        <w:t>Int</w:t>
      </w:r>
      <w:r w:rsidRPr="00B950C4">
        <w:rPr>
          <w:rFonts w:ascii="Consolas" w:eastAsia="Times New Roman" w:hAnsi="Consolas" w:cs="Courier New"/>
          <w:color w:val="666600"/>
          <w:spacing w:val="1"/>
          <w:lang w:eastAsia="en-ID"/>
        </w:rPr>
        <w:t>)</w:t>
      </w:r>
      <w:r w:rsidRPr="00B950C4">
        <w:rPr>
          <w:rFonts w:ascii="Consolas" w:eastAsia="Times New Roman" w:hAnsi="Consolas" w:cs="Courier New"/>
          <w:color w:val="000000"/>
          <w:spacing w:val="1"/>
          <w:lang w:eastAsia="en-ID"/>
        </w:rPr>
        <w:t xml:space="preserve"> </w:t>
      </w:r>
      <w:r w:rsidRPr="00B950C4">
        <w:rPr>
          <w:rFonts w:ascii="Consolas" w:eastAsia="Times New Roman" w:hAnsi="Consolas" w:cs="Courier New"/>
          <w:color w:val="666600"/>
          <w:spacing w:val="1"/>
          <w:lang w:eastAsia="en-ID"/>
        </w:rPr>
        <w:t>:</w:t>
      </w:r>
      <w:r w:rsidRPr="00B950C4">
        <w:rPr>
          <w:rFonts w:ascii="Consolas" w:eastAsia="Times New Roman" w:hAnsi="Consolas" w:cs="Courier New"/>
          <w:color w:val="000000"/>
          <w:spacing w:val="1"/>
          <w:lang w:eastAsia="en-ID"/>
        </w:rPr>
        <w:t xml:space="preserve"> T</w:t>
      </w:r>
    </w:p>
    <w:p w14:paraId="1BC0981A" w14:textId="77777777" w:rsidR="00B950C4" w:rsidRPr="00B950C4" w:rsidRDefault="00B950C4" w:rsidP="00B950C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B950C4">
        <w:rPr>
          <w:rFonts w:ascii="Consolas" w:eastAsia="Times New Roman" w:hAnsi="Consolas" w:cs="Courier New"/>
          <w:color w:val="666600"/>
          <w:spacing w:val="1"/>
          <w:lang w:eastAsia="en-ID"/>
        </w:rPr>
        <w:t>}</w:t>
      </w:r>
    </w:p>
    <w:p w14:paraId="4697CCCD" w14:textId="77777777" w:rsidR="00B950C4" w:rsidRPr="00B950C4" w:rsidRDefault="00B950C4" w:rsidP="00B950C4">
      <w:pPr>
        <w:numPr>
          <w:ilvl w:val="0"/>
          <w:numId w:val="3"/>
        </w:numPr>
        <w:shd w:val="clear" w:color="auto" w:fill="FFFFFF"/>
        <w:spacing w:after="0" w:line="240" w:lineRule="auto"/>
        <w:rPr>
          <w:rFonts w:ascii="Open Sans" w:eastAsia="Times New Roman" w:hAnsi="Open Sans" w:cs="Open Sans"/>
          <w:color w:val="52525B"/>
          <w:spacing w:val="1"/>
          <w:sz w:val="27"/>
          <w:szCs w:val="27"/>
          <w:lang w:eastAsia="en-ID"/>
        </w:rPr>
      </w:pPr>
      <w:r w:rsidRPr="00B950C4">
        <w:rPr>
          <w:rFonts w:ascii="Open Sans" w:eastAsia="Times New Roman" w:hAnsi="Open Sans" w:cs="Open Sans"/>
          <w:color w:val="52525B"/>
          <w:spacing w:val="1"/>
          <w:sz w:val="27"/>
          <w:szCs w:val="27"/>
          <w:lang w:eastAsia="en-ID"/>
        </w:rPr>
        <w:t>Ada 2 jenis penerapan generics, yaitu </w:t>
      </w:r>
      <w:r w:rsidRPr="00B950C4">
        <w:rPr>
          <w:rFonts w:ascii="Open Sans" w:eastAsia="Times New Roman" w:hAnsi="Open Sans" w:cs="Open Sans"/>
          <w:b/>
          <w:bCs/>
          <w:color w:val="52525B"/>
          <w:spacing w:val="1"/>
          <w:sz w:val="27"/>
          <w:szCs w:val="27"/>
          <w:lang w:eastAsia="en-ID"/>
        </w:rPr>
        <w:t>Generics pada Class</w:t>
      </w:r>
      <w:r w:rsidRPr="00B950C4">
        <w:rPr>
          <w:rFonts w:ascii="Open Sans" w:eastAsia="Times New Roman" w:hAnsi="Open Sans" w:cs="Open Sans"/>
          <w:color w:val="52525B"/>
          <w:spacing w:val="1"/>
          <w:sz w:val="27"/>
          <w:szCs w:val="27"/>
          <w:lang w:eastAsia="en-ID"/>
        </w:rPr>
        <w:t>, dan </w:t>
      </w:r>
      <w:r w:rsidRPr="00B950C4">
        <w:rPr>
          <w:rFonts w:ascii="Open Sans" w:eastAsia="Times New Roman" w:hAnsi="Open Sans" w:cs="Open Sans"/>
          <w:b/>
          <w:bCs/>
          <w:color w:val="52525B"/>
          <w:spacing w:val="1"/>
          <w:sz w:val="27"/>
          <w:szCs w:val="27"/>
          <w:lang w:eastAsia="en-ID"/>
        </w:rPr>
        <w:t>Generics pada Function</w:t>
      </w:r>
      <w:r w:rsidRPr="00B950C4">
        <w:rPr>
          <w:rFonts w:ascii="Open Sans" w:eastAsia="Times New Roman" w:hAnsi="Open Sans" w:cs="Open Sans"/>
          <w:color w:val="52525B"/>
          <w:spacing w:val="1"/>
          <w:sz w:val="27"/>
          <w:szCs w:val="27"/>
          <w:lang w:eastAsia="en-ID"/>
        </w:rPr>
        <w:t>.</w:t>
      </w:r>
    </w:p>
    <w:p w14:paraId="4898A685" w14:textId="77777777" w:rsidR="00B950C4" w:rsidRPr="00B950C4" w:rsidRDefault="00B950C4" w:rsidP="00B950C4">
      <w:pPr>
        <w:numPr>
          <w:ilvl w:val="0"/>
          <w:numId w:val="3"/>
        </w:numPr>
        <w:shd w:val="clear" w:color="auto" w:fill="FFFFFF"/>
        <w:spacing w:after="0" w:line="240" w:lineRule="auto"/>
        <w:rPr>
          <w:rFonts w:ascii="Open Sans" w:eastAsia="Times New Roman" w:hAnsi="Open Sans" w:cs="Open Sans"/>
          <w:color w:val="52525B"/>
          <w:spacing w:val="1"/>
          <w:sz w:val="27"/>
          <w:szCs w:val="27"/>
          <w:lang w:eastAsia="en-ID"/>
        </w:rPr>
      </w:pPr>
      <w:r w:rsidRPr="00B950C4">
        <w:rPr>
          <w:rFonts w:ascii="Open Sans" w:eastAsia="Times New Roman" w:hAnsi="Open Sans" w:cs="Open Sans"/>
          <w:b/>
          <w:bCs/>
          <w:color w:val="52525B"/>
          <w:spacing w:val="1"/>
          <w:sz w:val="27"/>
          <w:szCs w:val="27"/>
          <w:lang w:eastAsia="en-ID"/>
        </w:rPr>
        <w:t>Generics pada Class</w:t>
      </w:r>
      <w:r w:rsidRPr="00B950C4">
        <w:rPr>
          <w:rFonts w:ascii="Open Sans" w:eastAsia="Times New Roman" w:hAnsi="Open Sans" w:cs="Open Sans"/>
          <w:color w:val="52525B"/>
          <w:spacing w:val="1"/>
          <w:sz w:val="27"/>
          <w:szCs w:val="27"/>
          <w:lang w:eastAsia="en-ID"/>
        </w:rPr>
        <w:t> dilakukan dengan meletakkan tipe parameter setelah penulisan nama class.</w:t>
      </w:r>
    </w:p>
    <w:p w14:paraId="23391230" w14:textId="77777777" w:rsidR="00B950C4" w:rsidRPr="00B950C4" w:rsidRDefault="00B950C4" w:rsidP="00B950C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B950C4">
        <w:rPr>
          <w:rFonts w:ascii="Consolas" w:eastAsia="Times New Roman" w:hAnsi="Consolas" w:cs="Courier New"/>
          <w:color w:val="000088"/>
          <w:spacing w:val="1"/>
          <w:lang w:eastAsia="en-ID"/>
        </w:rPr>
        <w:t>interface</w:t>
      </w:r>
      <w:r w:rsidRPr="00B950C4">
        <w:rPr>
          <w:rFonts w:ascii="Consolas" w:eastAsia="Times New Roman" w:hAnsi="Consolas" w:cs="Courier New"/>
          <w:color w:val="000000"/>
          <w:spacing w:val="1"/>
          <w:lang w:eastAsia="en-ID"/>
        </w:rPr>
        <w:t> </w:t>
      </w:r>
      <w:r w:rsidRPr="00B950C4">
        <w:rPr>
          <w:rFonts w:ascii="Consolas" w:eastAsia="Times New Roman" w:hAnsi="Consolas" w:cs="Courier New"/>
          <w:color w:val="660066"/>
          <w:spacing w:val="1"/>
          <w:lang w:eastAsia="en-ID"/>
        </w:rPr>
        <w:t>List</w:t>
      </w:r>
      <w:r w:rsidRPr="00B950C4">
        <w:rPr>
          <w:rFonts w:ascii="Consolas" w:eastAsia="Times New Roman" w:hAnsi="Consolas" w:cs="Courier New"/>
          <w:color w:val="666600"/>
          <w:spacing w:val="1"/>
          <w:lang w:eastAsia="en-ID"/>
        </w:rPr>
        <w:t>&lt;</w:t>
      </w:r>
      <w:r w:rsidRPr="00B950C4">
        <w:rPr>
          <w:rFonts w:ascii="Consolas" w:eastAsia="Times New Roman" w:hAnsi="Consolas" w:cs="Courier New"/>
          <w:color w:val="000000"/>
          <w:spacing w:val="1"/>
          <w:lang w:eastAsia="en-ID"/>
        </w:rPr>
        <w:t>T</w:t>
      </w:r>
      <w:r w:rsidRPr="00B950C4">
        <w:rPr>
          <w:rFonts w:ascii="Consolas" w:eastAsia="Times New Roman" w:hAnsi="Consolas" w:cs="Courier New"/>
          <w:color w:val="666600"/>
          <w:spacing w:val="1"/>
          <w:lang w:eastAsia="en-ID"/>
        </w:rPr>
        <w:t>&gt;{</w:t>
      </w:r>
    </w:p>
    <w:p w14:paraId="5F7B750E" w14:textId="77777777" w:rsidR="00B950C4" w:rsidRPr="00B950C4" w:rsidRDefault="00B950C4" w:rsidP="00B950C4">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B950C4">
        <w:rPr>
          <w:rFonts w:ascii="Consolas" w:eastAsia="Times New Roman" w:hAnsi="Consolas" w:cs="Courier New"/>
          <w:color w:val="000000"/>
          <w:spacing w:val="1"/>
          <w:lang w:eastAsia="en-ID"/>
        </w:rPr>
        <w:t>    </w:t>
      </w:r>
      <w:r w:rsidRPr="00B950C4">
        <w:rPr>
          <w:rFonts w:ascii="Consolas" w:eastAsia="Times New Roman" w:hAnsi="Consolas" w:cs="Courier New"/>
          <w:color w:val="000088"/>
          <w:spacing w:val="1"/>
          <w:lang w:eastAsia="en-ID"/>
        </w:rPr>
        <w:t>operator</w:t>
      </w:r>
      <w:r w:rsidRPr="00B950C4">
        <w:rPr>
          <w:rFonts w:ascii="Consolas" w:eastAsia="Times New Roman" w:hAnsi="Consolas" w:cs="Courier New"/>
          <w:color w:val="000000"/>
          <w:spacing w:val="1"/>
          <w:lang w:eastAsia="en-ID"/>
        </w:rPr>
        <w:t> fun </w:t>
      </w:r>
      <w:r w:rsidRPr="00B950C4">
        <w:rPr>
          <w:rFonts w:ascii="Consolas" w:eastAsia="Times New Roman" w:hAnsi="Consolas" w:cs="Courier New"/>
          <w:color w:val="000088"/>
          <w:spacing w:val="1"/>
          <w:lang w:eastAsia="en-ID"/>
        </w:rPr>
        <w:t>get</w:t>
      </w:r>
      <w:r w:rsidRPr="00B950C4">
        <w:rPr>
          <w:rFonts w:ascii="Consolas" w:eastAsia="Times New Roman" w:hAnsi="Consolas" w:cs="Courier New"/>
          <w:color w:val="666600"/>
          <w:spacing w:val="1"/>
          <w:lang w:eastAsia="en-ID"/>
        </w:rPr>
        <w:t>(</w:t>
      </w:r>
      <w:r w:rsidRPr="00B950C4">
        <w:rPr>
          <w:rFonts w:ascii="Consolas" w:eastAsia="Times New Roman" w:hAnsi="Consolas" w:cs="Courier New"/>
          <w:color w:val="000000"/>
          <w:spacing w:val="1"/>
          <w:lang w:eastAsia="en-ID"/>
        </w:rPr>
        <w:t>index</w:t>
      </w:r>
      <w:r w:rsidRPr="00B950C4">
        <w:rPr>
          <w:rFonts w:ascii="Consolas" w:eastAsia="Times New Roman" w:hAnsi="Consolas" w:cs="Courier New"/>
          <w:color w:val="666600"/>
          <w:spacing w:val="1"/>
          <w:lang w:eastAsia="en-ID"/>
        </w:rPr>
        <w:t>:</w:t>
      </w:r>
      <w:r w:rsidRPr="00B950C4">
        <w:rPr>
          <w:rFonts w:ascii="Consolas" w:eastAsia="Times New Roman" w:hAnsi="Consolas" w:cs="Courier New"/>
          <w:color w:val="000000"/>
          <w:spacing w:val="1"/>
          <w:lang w:eastAsia="en-ID"/>
        </w:rPr>
        <w:t> </w:t>
      </w:r>
      <w:r w:rsidRPr="00B950C4">
        <w:rPr>
          <w:rFonts w:ascii="Consolas" w:eastAsia="Times New Roman" w:hAnsi="Consolas" w:cs="Courier New"/>
          <w:color w:val="660066"/>
          <w:spacing w:val="1"/>
          <w:lang w:eastAsia="en-ID"/>
        </w:rPr>
        <w:t>Int</w:t>
      </w:r>
      <w:r w:rsidRPr="00B950C4">
        <w:rPr>
          <w:rFonts w:ascii="Consolas" w:eastAsia="Times New Roman" w:hAnsi="Consolas" w:cs="Courier New"/>
          <w:color w:val="666600"/>
          <w:spacing w:val="1"/>
          <w:lang w:eastAsia="en-ID"/>
        </w:rPr>
        <w:t>)</w:t>
      </w:r>
      <w:r w:rsidRPr="00B950C4">
        <w:rPr>
          <w:rFonts w:ascii="Consolas" w:eastAsia="Times New Roman" w:hAnsi="Consolas" w:cs="Courier New"/>
          <w:color w:val="000000"/>
          <w:spacing w:val="1"/>
          <w:lang w:eastAsia="en-ID"/>
        </w:rPr>
        <w:t xml:space="preserve"> </w:t>
      </w:r>
      <w:r w:rsidRPr="00B950C4">
        <w:rPr>
          <w:rFonts w:ascii="Consolas" w:eastAsia="Times New Roman" w:hAnsi="Consolas" w:cs="Courier New"/>
          <w:color w:val="666600"/>
          <w:spacing w:val="1"/>
          <w:lang w:eastAsia="en-ID"/>
        </w:rPr>
        <w:t>:</w:t>
      </w:r>
      <w:r w:rsidRPr="00B950C4">
        <w:rPr>
          <w:rFonts w:ascii="Consolas" w:eastAsia="Times New Roman" w:hAnsi="Consolas" w:cs="Courier New"/>
          <w:color w:val="000000"/>
          <w:spacing w:val="1"/>
          <w:lang w:eastAsia="en-ID"/>
        </w:rPr>
        <w:t xml:space="preserve"> T</w:t>
      </w:r>
    </w:p>
    <w:p w14:paraId="1E468E14" w14:textId="77777777" w:rsidR="00B950C4" w:rsidRPr="00B950C4" w:rsidRDefault="00B950C4" w:rsidP="00B950C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B950C4">
        <w:rPr>
          <w:rFonts w:ascii="Consolas" w:eastAsia="Times New Roman" w:hAnsi="Consolas" w:cs="Courier New"/>
          <w:color w:val="666600"/>
          <w:spacing w:val="1"/>
          <w:lang w:eastAsia="en-ID"/>
        </w:rPr>
        <w:t>}</w:t>
      </w:r>
    </w:p>
    <w:p w14:paraId="13C54FA3" w14:textId="77777777" w:rsidR="00B950C4" w:rsidRPr="00B950C4" w:rsidRDefault="00B950C4" w:rsidP="00B950C4">
      <w:pPr>
        <w:numPr>
          <w:ilvl w:val="0"/>
          <w:numId w:val="5"/>
        </w:numPr>
        <w:shd w:val="clear" w:color="auto" w:fill="FFFFFF"/>
        <w:spacing w:after="0" w:line="240" w:lineRule="auto"/>
        <w:rPr>
          <w:rFonts w:ascii="Open Sans" w:eastAsia="Times New Roman" w:hAnsi="Open Sans" w:cs="Open Sans"/>
          <w:color w:val="52525B"/>
          <w:spacing w:val="1"/>
          <w:sz w:val="27"/>
          <w:szCs w:val="27"/>
          <w:lang w:eastAsia="en-ID"/>
        </w:rPr>
      </w:pPr>
      <w:r w:rsidRPr="00B950C4">
        <w:rPr>
          <w:rFonts w:ascii="Open Sans" w:eastAsia="Times New Roman" w:hAnsi="Open Sans" w:cs="Open Sans"/>
          <w:color w:val="52525B"/>
          <w:spacing w:val="1"/>
          <w:sz w:val="27"/>
          <w:szCs w:val="27"/>
          <w:lang w:eastAsia="en-ID"/>
        </w:rPr>
        <w:t>Class yang mewarisi sebuah </w:t>
      </w:r>
      <w:r w:rsidRPr="00B950C4">
        <w:rPr>
          <w:rFonts w:ascii="Open Sans" w:eastAsia="Times New Roman" w:hAnsi="Open Sans" w:cs="Open Sans"/>
          <w:b/>
          <w:bCs/>
          <w:color w:val="52525B"/>
          <w:spacing w:val="1"/>
          <w:sz w:val="27"/>
          <w:szCs w:val="27"/>
          <w:lang w:eastAsia="en-ID"/>
        </w:rPr>
        <w:t>Generic Class</w:t>
      </w:r>
      <w:r w:rsidRPr="00B950C4">
        <w:rPr>
          <w:rFonts w:ascii="Open Sans" w:eastAsia="Times New Roman" w:hAnsi="Open Sans" w:cs="Open Sans"/>
          <w:color w:val="52525B"/>
          <w:spacing w:val="1"/>
          <w:sz w:val="27"/>
          <w:szCs w:val="27"/>
          <w:lang w:eastAsia="en-ID"/>
        </w:rPr>
        <w:t> atau Interface harus menentukan tipe argumen sebagai tipe dasar dari parameter generic kelas tersebut. Tipe parameter yang digunakan bisa berupa tipe yang spesifik (Integer, Float, Double, atau Object lainnya) atau bisa juga class tersebut mendeklarasikan tipe parameter yang lainnya.</w:t>
      </w:r>
    </w:p>
    <w:p w14:paraId="138CE6CD" w14:textId="77777777" w:rsidR="00B950C4" w:rsidRPr="00B950C4" w:rsidRDefault="00B950C4" w:rsidP="00B950C4">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B950C4">
        <w:rPr>
          <w:rFonts w:ascii="Open Sans" w:eastAsia="Times New Roman" w:hAnsi="Open Sans" w:cs="Open Sans"/>
          <w:b/>
          <w:bCs/>
          <w:color w:val="52525B"/>
          <w:spacing w:val="1"/>
          <w:sz w:val="27"/>
          <w:szCs w:val="27"/>
          <w:lang w:eastAsia="en-ID"/>
        </w:rPr>
        <w:t>Generics pada Function</w:t>
      </w:r>
      <w:r w:rsidRPr="00B950C4">
        <w:rPr>
          <w:rFonts w:ascii="Open Sans" w:eastAsia="Times New Roman" w:hAnsi="Open Sans" w:cs="Open Sans"/>
          <w:color w:val="52525B"/>
          <w:spacing w:val="1"/>
          <w:sz w:val="27"/>
          <w:szCs w:val="27"/>
          <w:lang w:eastAsia="en-ID"/>
        </w:rPr>
        <w:t> dilakukan dengan meletakkan tipe parameter sebelum penulisan nama dari fungsi tersebut.</w:t>
      </w:r>
    </w:p>
    <w:p w14:paraId="1F7EFDFF" w14:textId="77777777" w:rsidR="00B950C4" w:rsidRPr="00B950C4" w:rsidRDefault="00B950C4" w:rsidP="00B950C4">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B950C4">
        <w:rPr>
          <w:rFonts w:ascii="Consolas" w:eastAsia="Times New Roman" w:hAnsi="Consolas" w:cs="Courier New"/>
          <w:color w:val="000000"/>
          <w:spacing w:val="1"/>
          <w:lang w:eastAsia="en-ID"/>
        </w:rPr>
        <w:t>fun </w:t>
      </w:r>
      <w:r w:rsidRPr="00B950C4">
        <w:rPr>
          <w:rFonts w:ascii="Consolas" w:eastAsia="Times New Roman" w:hAnsi="Consolas" w:cs="Courier New"/>
          <w:color w:val="666600"/>
          <w:spacing w:val="1"/>
          <w:lang w:eastAsia="en-ID"/>
        </w:rPr>
        <w:t>&lt;</w:t>
      </w:r>
      <w:r w:rsidRPr="00B950C4">
        <w:rPr>
          <w:rFonts w:ascii="Consolas" w:eastAsia="Times New Roman" w:hAnsi="Consolas" w:cs="Courier New"/>
          <w:color w:val="000000"/>
          <w:spacing w:val="1"/>
          <w:lang w:eastAsia="en-ID"/>
        </w:rPr>
        <w:t>T</w:t>
      </w:r>
      <w:r w:rsidRPr="00B950C4">
        <w:rPr>
          <w:rFonts w:ascii="Consolas" w:eastAsia="Times New Roman" w:hAnsi="Consolas" w:cs="Courier New"/>
          <w:color w:val="666600"/>
          <w:spacing w:val="1"/>
          <w:lang w:eastAsia="en-ID"/>
        </w:rPr>
        <w:t>&gt;</w:t>
      </w:r>
      <w:r w:rsidRPr="00B950C4">
        <w:rPr>
          <w:rFonts w:ascii="Consolas" w:eastAsia="Times New Roman" w:hAnsi="Consolas" w:cs="Courier New"/>
          <w:color w:val="000000"/>
          <w:spacing w:val="1"/>
          <w:lang w:eastAsia="en-ID"/>
        </w:rPr>
        <w:t xml:space="preserve"> run</w:t>
      </w:r>
      <w:r w:rsidRPr="00B950C4">
        <w:rPr>
          <w:rFonts w:ascii="Consolas" w:eastAsia="Times New Roman" w:hAnsi="Consolas" w:cs="Courier New"/>
          <w:color w:val="666600"/>
          <w:spacing w:val="1"/>
          <w:lang w:eastAsia="en-ID"/>
        </w:rPr>
        <w:t>():</w:t>
      </w:r>
      <w:r w:rsidRPr="00B950C4">
        <w:rPr>
          <w:rFonts w:ascii="Consolas" w:eastAsia="Times New Roman" w:hAnsi="Consolas" w:cs="Courier New"/>
          <w:color w:val="000000"/>
          <w:spacing w:val="1"/>
          <w:lang w:eastAsia="en-ID"/>
        </w:rPr>
        <w:t xml:space="preserve"> T </w:t>
      </w:r>
      <w:r w:rsidRPr="00B950C4">
        <w:rPr>
          <w:rFonts w:ascii="Consolas" w:eastAsia="Times New Roman" w:hAnsi="Consolas" w:cs="Courier New"/>
          <w:color w:val="666600"/>
          <w:spacing w:val="1"/>
          <w:lang w:eastAsia="en-ID"/>
        </w:rPr>
        <w:t>{</w:t>
      </w:r>
    </w:p>
    <w:p w14:paraId="65E2E9F7" w14:textId="77777777" w:rsidR="00B950C4" w:rsidRPr="00B950C4" w:rsidRDefault="00B950C4" w:rsidP="00B950C4">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B950C4">
        <w:rPr>
          <w:rFonts w:ascii="Consolas" w:eastAsia="Times New Roman" w:hAnsi="Consolas" w:cs="Courier New"/>
          <w:color w:val="000000"/>
          <w:spacing w:val="1"/>
          <w:lang w:eastAsia="en-ID"/>
        </w:rPr>
        <w:lastRenderedPageBreak/>
        <w:t>    </w:t>
      </w:r>
      <w:r w:rsidRPr="00B950C4">
        <w:rPr>
          <w:rFonts w:ascii="Consolas" w:eastAsia="Times New Roman" w:hAnsi="Consolas" w:cs="Courier New"/>
          <w:color w:val="880000"/>
          <w:spacing w:val="1"/>
          <w:lang w:eastAsia="en-ID"/>
        </w:rPr>
        <w:t>/*...*/</w:t>
      </w:r>
    </w:p>
    <w:p w14:paraId="4D3689C3" w14:textId="77777777" w:rsidR="00B950C4" w:rsidRPr="00B950C4" w:rsidRDefault="00B950C4" w:rsidP="00B950C4">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B950C4">
        <w:rPr>
          <w:rFonts w:ascii="Consolas" w:eastAsia="Times New Roman" w:hAnsi="Consolas" w:cs="Courier New"/>
          <w:color w:val="666600"/>
          <w:spacing w:val="1"/>
          <w:lang w:eastAsia="en-ID"/>
        </w:rPr>
        <w:t>}</w:t>
      </w:r>
    </w:p>
    <w:p w14:paraId="404FE04C" w14:textId="77777777" w:rsidR="00B950C4" w:rsidRPr="00B950C4" w:rsidRDefault="00B950C4" w:rsidP="00B950C4">
      <w:pPr>
        <w:numPr>
          <w:ilvl w:val="0"/>
          <w:numId w:val="7"/>
        </w:numPr>
        <w:shd w:val="clear" w:color="auto" w:fill="FFFFFF"/>
        <w:spacing w:after="0" w:line="240" w:lineRule="auto"/>
        <w:rPr>
          <w:rFonts w:ascii="Open Sans" w:eastAsia="Times New Roman" w:hAnsi="Open Sans" w:cs="Open Sans"/>
          <w:color w:val="52525B"/>
          <w:spacing w:val="1"/>
          <w:sz w:val="27"/>
          <w:szCs w:val="27"/>
          <w:lang w:eastAsia="en-ID"/>
        </w:rPr>
      </w:pPr>
      <w:r w:rsidRPr="00B950C4">
        <w:rPr>
          <w:rFonts w:ascii="Open Sans" w:eastAsia="Times New Roman" w:hAnsi="Open Sans" w:cs="Open Sans"/>
          <w:color w:val="52525B"/>
          <w:spacing w:val="1"/>
          <w:sz w:val="27"/>
          <w:szCs w:val="27"/>
          <w:lang w:eastAsia="en-ID"/>
        </w:rPr>
        <w:t>Dalam menggunakan sebuah class maupun function generic, tipe parameter diletakkan setelah memanggil nama dari sebuah function ataupun class.</w:t>
      </w:r>
    </w:p>
    <w:p w14:paraId="535C9102" w14:textId="77777777" w:rsidR="00B950C4" w:rsidRPr="00B950C4" w:rsidRDefault="00B950C4" w:rsidP="00B950C4">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B950C4">
        <w:rPr>
          <w:rFonts w:ascii="Consolas" w:eastAsia="Times New Roman" w:hAnsi="Consolas" w:cs="Courier New"/>
          <w:color w:val="000000"/>
          <w:spacing w:val="1"/>
          <w:lang w:eastAsia="en-ID"/>
        </w:rPr>
        <w:t>fun main</w:t>
      </w:r>
      <w:r w:rsidRPr="00B950C4">
        <w:rPr>
          <w:rFonts w:ascii="Consolas" w:eastAsia="Times New Roman" w:hAnsi="Consolas" w:cs="Courier New"/>
          <w:color w:val="666600"/>
          <w:spacing w:val="1"/>
          <w:lang w:eastAsia="en-ID"/>
        </w:rPr>
        <w:t>()</w:t>
      </w:r>
      <w:r w:rsidRPr="00B950C4">
        <w:rPr>
          <w:rFonts w:ascii="Consolas" w:eastAsia="Times New Roman" w:hAnsi="Consolas" w:cs="Courier New"/>
          <w:color w:val="000000"/>
          <w:spacing w:val="1"/>
          <w:lang w:eastAsia="en-ID"/>
        </w:rPr>
        <w:t xml:space="preserve"> </w:t>
      </w:r>
      <w:r w:rsidRPr="00B950C4">
        <w:rPr>
          <w:rFonts w:ascii="Consolas" w:eastAsia="Times New Roman" w:hAnsi="Consolas" w:cs="Courier New"/>
          <w:color w:val="666600"/>
          <w:spacing w:val="1"/>
          <w:lang w:eastAsia="en-ID"/>
        </w:rPr>
        <w:t>{</w:t>
      </w:r>
    </w:p>
    <w:p w14:paraId="2133EBEB" w14:textId="77777777" w:rsidR="00B950C4" w:rsidRPr="00B950C4" w:rsidRDefault="00B950C4" w:rsidP="00B950C4">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B950C4">
        <w:rPr>
          <w:rFonts w:ascii="Consolas" w:eastAsia="Times New Roman" w:hAnsi="Consolas" w:cs="Courier New"/>
          <w:color w:val="000000"/>
          <w:spacing w:val="1"/>
          <w:lang w:eastAsia="en-ID"/>
        </w:rPr>
        <w:t xml:space="preserve">    val longArrayList </w:t>
      </w:r>
      <w:r w:rsidRPr="00B950C4">
        <w:rPr>
          <w:rFonts w:ascii="Consolas" w:eastAsia="Times New Roman" w:hAnsi="Consolas" w:cs="Courier New"/>
          <w:color w:val="666600"/>
          <w:spacing w:val="1"/>
          <w:lang w:eastAsia="en-ID"/>
        </w:rPr>
        <w:t>=</w:t>
      </w:r>
      <w:r w:rsidRPr="00B950C4">
        <w:rPr>
          <w:rFonts w:ascii="Consolas" w:eastAsia="Times New Roman" w:hAnsi="Consolas" w:cs="Courier New"/>
          <w:color w:val="000000"/>
          <w:spacing w:val="1"/>
          <w:lang w:eastAsia="en-ID"/>
        </w:rPr>
        <w:t xml:space="preserve"> </w:t>
      </w:r>
      <w:r w:rsidRPr="00B950C4">
        <w:rPr>
          <w:rFonts w:ascii="Consolas" w:eastAsia="Times New Roman" w:hAnsi="Consolas" w:cs="Courier New"/>
          <w:color w:val="660066"/>
          <w:spacing w:val="1"/>
          <w:lang w:eastAsia="en-ID"/>
        </w:rPr>
        <w:t>ArrayList</w:t>
      </w:r>
      <w:r w:rsidRPr="00B950C4">
        <w:rPr>
          <w:rFonts w:ascii="Consolas" w:eastAsia="Times New Roman" w:hAnsi="Consolas" w:cs="Courier New"/>
          <w:color w:val="666600"/>
          <w:spacing w:val="1"/>
          <w:lang w:eastAsia="en-ID"/>
        </w:rPr>
        <w:t>&lt;</w:t>
      </w:r>
      <w:r w:rsidRPr="00B950C4">
        <w:rPr>
          <w:rFonts w:ascii="Consolas" w:eastAsia="Times New Roman" w:hAnsi="Consolas" w:cs="Courier New"/>
          <w:color w:val="660066"/>
          <w:spacing w:val="1"/>
          <w:lang w:eastAsia="en-ID"/>
        </w:rPr>
        <w:t>Long</w:t>
      </w:r>
      <w:r w:rsidRPr="00B950C4">
        <w:rPr>
          <w:rFonts w:ascii="Consolas" w:eastAsia="Times New Roman" w:hAnsi="Consolas" w:cs="Courier New"/>
          <w:color w:val="666600"/>
          <w:spacing w:val="1"/>
          <w:lang w:eastAsia="en-ID"/>
        </w:rPr>
        <w:t>&gt;()</w:t>
      </w:r>
    </w:p>
    <w:p w14:paraId="5FEE6951" w14:textId="77777777" w:rsidR="00B950C4" w:rsidRPr="00B950C4" w:rsidRDefault="00B950C4" w:rsidP="00B950C4">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B950C4">
        <w:rPr>
          <w:rFonts w:ascii="Consolas" w:eastAsia="Times New Roman" w:hAnsi="Consolas" w:cs="Courier New"/>
          <w:color w:val="000000"/>
          <w:spacing w:val="1"/>
          <w:lang w:eastAsia="en-ID"/>
        </w:rPr>
        <w:t>    displayArray</w:t>
      </w:r>
      <w:r w:rsidRPr="00B950C4">
        <w:rPr>
          <w:rFonts w:ascii="Consolas" w:eastAsia="Times New Roman" w:hAnsi="Consolas" w:cs="Courier New"/>
          <w:color w:val="666600"/>
          <w:spacing w:val="1"/>
          <w:lang w:eastAsia="en-ID"/>
        </w:rPr>
        <w:t>&lt;</w:t>
      </w:r>
      <w:r w:rsidRPr="00B950C4">
        <w:rPr>
          <w:rFonts w:ascii="Consolas" w:eastAsia="Times New Roman" w:hAnsi="Consolas" w:cs="Courier New"/>
          <w:color w:val="660066"/>
          <w:spacing w:val="1"/>
          <w:lang w:eastAsia="en-ID"/>
        </w:rPr>
        <w:t>Long</w:t>
      </w:r>
      <w:r w:rsidRPr="00B950C4">
        <w:rPr>
          <w:rFonts w:ascii="Consolas" w:eastAsia="Times New Roman" w:hAnsi="Consolas" w:cs="Courier New"/>
          <w:color w:val="666600"/>
          <w:spacing w:val="1"/>
          <w:lang w:eastAsia="en-ID"/>
        </w:rPr>
        <w:t>&gt;(</w:t>
      </w:r>
      <w:r w:rsidRPr="00B950C4">
        <w:rPr>
          <w:rFonts w:ascii="Consolas" w:eastAsia="Times New Roman" w:hAnsi="Consolas" w:cs="Courier New"/>
          <w:color w:val="000000"/>
          <w:spacing w:val="1"/>
          <w:lang w:eastAsia="en-ID"/>
        </w:rPr>
        <w:t>longArrayList</w:t>
      </w:r>
      <w:r w:rsidRPr="00B950C4">
        <w:rPr>
          <w:rFonts w:ascii="Consolas" w:eastAsia="Times New Roman" w:hAnsi="Consolas" w:cs="Courier New"/>
          <w:color w:val="666600"/>
          <w:spacing w:val="1"/>
          <w:lang w:eastAsia="en-ID"/>
        </w:rPr>
        <w:t>)</w:t>
      </w:r>
    </w:p>
    <w:p w14:paraId="584B2530" w14:textId="77777777" w:rsidR="00B950C4" w:rsidRPr="00B950C4" w:rsidRDefault="00B950C4" w:rsidP="00B950C4">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B950C4">
        <w:rPr>
          <w:rFonts w:ascii="Consolas" w:eastAsia="Times New Roman" w:hAnsi="Consolas" w:cs="Courier New"/>
          <w:color w:val="666600"/>
          <w:spacing w:val="1"/>
          <w:lang w:eastAsia="en-ID"/>
        </w:rPr>
        <w:t>}</w:t>
      </w:r>
    </w:p>
    <w:p w14:paraId="55DE7755" w14:textId="77777777" w:rsidR="00B950C4" w:rsidRPr="00B950C4" w:rsidRDefault="00B950C4" w:rsidP="00B950C4">
      <w:pPr>
        <w:numPr>
          <w:ilvl w:val="0"/>
          <w:numId w:val="9"/>
        </w:numPr>
        <w:shd w:val="clear" w:color="auto" w:fill="FFFFFF"/>
        <w:spacing w:after="0" w:line="240" w:lineRule="auto"/>
        <w:rPr>
          <w:rFonts w:ascii="Open Sans" w:eastAsia="Times New Roman" w:hAnsi="Open Sans" w:cs="Open Sans"/>
          <w:color w:val="52525B"/>
          <w:spacing w:val="1"/>
          <w:sz w:val="27"/>
          <w:szCs w:val="27"/>
          <w:lang w:eastAsia="en-ID"/>
        </w:rPr>
      </w:pPr>
      <w:r w:rsidRPr="00B950C4">
        <w:rPr>
          <w:rFonts w:ascii="Open Sans" w:eastAsia="Times New Roman" w:hAnsi="Open Sans" w:cs="Open Sans"/>
          <w:i/>
          <w:iCs/>
          <w:color w:val="52525B"/>
          <w:spacing w:val="1"/>
          <w:sz w:val="27"/>
          <w:szCs w:val="27"/>
          <w:lang w:eastAsia="en-ID"/>
        </w:rPr>
        <w:t>Constraint Type Parameter</w:t>
      </w:r>
      <w:r w:rsidRPr="00B950C4">
        <w:rPr>
          <w:rFonts w:ascii="Open Sans" w:eastAsia="Times New Roman" w:hAnsi="Open Sans" w:cs="Open Sans"/>
          <w:color w:val="52525B"/>
          <w:spacing w:val="1"/>
          <w:sz w:val="27"/>
          <w:szCs w:val="27"/>
          <w:lang w:eastAsia="en-ID"/>
        </w:rPr>
        <w:t> adalah teknik untuk membatasi cakupan tipe data apa saja yang dapat di sediakan oleh </w:t>
      </w:r>
      <w:r w:rsidRPr="00B950C4">
        <w:rPr>
          <w:rFonts w:ascii="Open Sans" w:eastAsia="Times New Roman" w:hAnsi="Open Sans" w:cs="Open Sans"/>
          <w:b/>
          <w:bCs/>
          <w:color w:val="52525B"/>
          <w:spacing w:val="1"/>
          <w:sz w:val="27"/>
          <w:szCs w:val="27"/>
          <w:lang w:eastAsia="en-ID"/>
        </w:rPr>
        <w:t>Generic Class</w:t>
      </w:r>
      <w:r w:rsidRPr="00B950C4">
        <w:rPr>
          <w:rFonts w:ascii="Open Sans" w:eastAsia="Times New Roman" w:hAnsi="Open Sans" w:cs="Open Sans"/>
          <w:color w:val="52525B"/>
          <w:spacing w:val="1"/>
          <w:sz w:val="27"/>
          <w:szCs w:val="27"/>
          <w:lang w:eastAsia="en-ID"/>
        </w:rPr>
        <w:t> maupun </w:t>
      </w:r>
      <w:r w:rsidRPr="00B950C4">
        <w:rPr>
          <w:rFonts w:ascii="Open Sans" w:eastAsia="Times New Roman" w:hAnsi="Open Sans" w:cs="Open Sans"/>
          <w:b/>
          <w:bCs/>
          <w:color w:val="52525B"/>
          <w:spacing w:val="1"/>
          <w:sz w:val="27"/>
          <w:szCs w:val="27"/>
          <w:lang w:eastAsia="en-ID"/>
        </w:rPr>
        <w:t>Generic Function</w:t>
      </w:r>
      <w:r w:rsidRPr="00B950C4">
        <w:rPr>
          <w:rFonts w:ascii="Open Sans" w:eastAsia="Times New Roman" w:hAnsi="Open Sans" w:cs="Open Sans"/>
          <w:color w:val="52525B"/>
          <w:spacing w:val="1"/>
          <w:sz w:val="27"/>
          <w:szCs w:val="27"/>
          <w:lang w:eastAsia="en-ID"/>
        </w:rPr>
        <w:t>. Pembatasan ini dilakukan dengan membubuhkan tanda </w:t>
      </w:r>
      <w:r w:rsidRPr="00B950C4">
        <w:rPr>
          <w:rFonts w:ascii="Open Sans" w:eastAsia="Times New Roman" w:hAnsi="Open Sans" w:cs="Open Sans"/>
          <w:i/>
          <w:iCs/>
          <w:color w:val="52525B"/>
          <w:spacing w:val="1"/>
          <w:sz w:val="27"/>
          <w:szCs w:val="27"/>
          <w:lang w:eastAsia="en-ID"/>
        </w:rPr>
        <w:t>colon</w:t>
      </w:r>
      <w:r w:rsidRPr="00B950C4">
        <w:rPr>
          <w:rFonts w:ascii="Open Sans" w:eastAsia="Times New Roman" w:hAnsi="Open Sans" w:cs="Open Sans"/>
          <w:color w:val="52525B"/>
          <w:spacing w:val="1"/>
          <w:sz w:val="27"/>
          <w:szCs w:val="27"/>
          <w:lang w:eastAsia="en-ID"/>
        </w:rPr>
        <w:t> (:) setelah tipe parameter yang kemudian diikuti oleh tipe data yang akan dijadikan batasan.</w:t>
      </w:r>
    </w:p>
    <w:p w14:paraId="5294CA00" w14:textId="77777777" w:rsidR="00B950C4" w:rsidRPr="00B950C4" w:rsidRDefault="00B950C4" w:rsidP="00B950C4">
      <w:pPr>
        <w:numPr>
          <w:ilvl w:val="0"/>
          <w:numId w:val="9"/>
        </w:numPr>
        <w:shd w:val="clear" w:color="auto" w:fill="FFFFFF"/>
        <w:spacing w:after="0" w:line="240" w:lineRule="auto"/>
        <w:rPr>
          <w:rFonts w:ascii="Open Sans" w:eastAsia="Times New Roman" w:hAnsi="Open Sans" w:cs="Open Sans"/>
          <w:color w:val="52525B"/>
          <w:spacing w:val="1"/>
          <w:sz w:val="27"/>
          <w:szCs w:val="27"/>
          <w:lang w:eastAsia="en-ID"/>
        </w:rPr>
      </w:pPr>
      <w:r w:rsidRPr="00B950C4">
        <w:rPr>
          <w:rFonts w:ascii="Open Sans" w:eastAsia="Times New Roman" w:hAnsi="Open Sans" w:cs="Open Sans"/>
          <w:color w:val="52525B"/>
          <w:spacing w:val="1"/>
          <w:sz w:val="27"/>
          <w:szCs w:val="27"/>
          <w:lang w:eastAsia="en-ID"/>
        </w:rPr>
        <w:t>Batasan dalam </w:t>
      </w:r>
      <w:r w:rsidRPr="00B950C4">
        <w:rPr>
          <w:rFonts w:ascii="Open Sans" w:eastAsia="Times New Roman" w:hAnsi="Open Sans" w:cs="Open Sans"/>
          <w:b/>
          <w:bCs/>
          <w:color w:val="52525B"/>
          <w:spacing w:val="1"/>
          <w:sz w:val="27"/>
          <w:szCs w:val="27"/>
          <w:lang w:eastAsia="en-ID"/>
        </w:rPr>
        <w:t>Constraint Type Parameter</w:t>
      </w:r>
      <w:r w:rsidRPr="00B950C4">
        <w:rPr>
          <w:rFonts w:ascii="Open Sans" w:eastAsia="Times New Roman" w:hAnsi="Open Sans" w:cs="Open Sans"/>
          <w:color w:val="52525B"/>
          <w:spacing w:val="1"/>
          <w:sz w:val="27"/>
          <w:szCs w:val="27"/>
          <w:lang w:eastAsia="en-ID"/>
        </w:rPr>
        <w:t> adalah</w:t>
      </w:r>
      <w:r w:rsidRPr="00B950C4">
        <w:rPr>
          <w:rFonts w:ascii="Open Sans" w:eastAsia="Times New Roman" w:hAnsi="Open Sans" w:cs="Open Sans"/>
          <w:i/>
          <w:iCs/>
          <w:color w:val="52525B"/>
          <w:spacing w:val="1"/>
          <w:sz w:val="27"/>
          <w:szCs w:val="27"/>
          <w:lang w:eastAsia="en-ID"/>
        </w:rPr>
        <w:t> child class</w:t>
      </w:r>
      <w:r w:rsidRPr="00B950C4">
        <w:rPr>
          <w:rFonts w:ascii="Open Sans" w:eastAsia="Times New Roman" w:hAnsi="Open Sans" w:cs="Open Sans"/>
          <w:color w:val="52525B"/>
          <w:spacing w:val="1"/>
          <w:sz w:val="27"/>
          <w:szCs w:val="27"/>
          <w:lang w:eastAsia="en-ID"/>
        </w:rPr>
        <w:t> dari tipe data batasan tersebut. Jadi, semisal ditentukan batasannya adalah tipe </w:t>
      </w:r>
      <w:r w:rsidRPr="00B950C4">
        <w:rPr>
          <w:rFonts w:ascii="Open Sans" w:eastAsia="Times New Roman" w:hAnsi="Open Sans" w:cs="Open Sans"/>
          <w:b/>
          <w:bCs/>
          <w:color w:val="52525B"/>
          <w:spacing w:val="1"/>
          <w:sz w:val="27"/>
          <w:szCs w:val="27"/>
          <w:lang w:eastAsia="en-ID"/>
        </w:rPr>
        <w:t>List</w:t>
      </w:r>
      <w:r w:rsidRPr="00B950C4">
        <w:rPr>
          <w:rFonts w:ascii="Open Sans" w:eastAsia="Times New Roman" w:hAnsi="Open Sans" w:cs="Open Sans"/>
          <w:color w:val="52525B"/>
          <w:spacing w:val="1"/>
          <w:sz w:val="27"/>
          <w:szCs w:val="27"/>
          <w:lang w:eastAsia="en-ID"/>
        </w:rPr>
        <w:t>, maka hanya berlaku pada </w:t>
      </w:r>
      <w:r w:rsidRPr="00B950C4">
        <w:rPr>
          <w:rFonts w:ascii="Open Sans" w:eastAsia="Times New Roman" w:hAnsi="Open Sans" w:cs="Open Sans"/>
          <w:i/>
          <w:iCs/>
          <w:color w:val="52525B"/>
          <w:spacing w:val="1"/>
          <w:sz w:val="27"/>
          <w:szCs w:val="27"/>
          <w:lang w:eastAsia="en-ID"/>
        </w:rPr>
        <w:t>child class</w:t>
      </w:r>
      <w:r w:rsidRPr="00B950C4">
        <w:rPr>
          <w:rFonts w:ascii="Open Sans" w:eastAsia="Times New Roman" w:hAnsi="Open Sans" w:cs="Open Sans"/>
          <w:color w:val="52525B"/>
          <w:spacing w:val="1"/>
          <w:sz w:val="27"/>
          <w:szCs w:val="27"/>
          <w:lang w:eastAsia="en-ID"/>
        </w:rPr>
        <w:t> dari class tersebut.</w:t>
      </w:r>
    </w:p>
    <w:p w14:paraId="31163ED6" w14:textId="77777777" w:rsidR="00B950C4" w:rsidRPr="00B950C4" w:rsidRDefault="00B950C4" w:rsidP="00B950C4">
      <w:pPr>
        <w:numPr>
          <w:ilvl w:val="0"/>
          <w:numId w:val="9"/>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B950C4">
        <w:rPr>
          <w:rFonts w:ascii="Open Sans" w:eastAsia="Times New Roman" w:hAnsi="Open Sans" w:cs="Open Sans"/>
          <w:b/>
          <w:bCs/>
          <w:color w:val="52525B"/>
          <w:spacing w:val="1"/>
          <w:sz w:val="27"/>
          <w:szCs w:val="27"/>
          <w:lang w:eastAsia="en-ID"/>
        </w:rPr>
        <w:t>Variance</w:t>
      </w:r>
      <w:r w:rsidRPr="00B950C4">
        <w:rPr>
          <w:rFonts w:ascii="Open Sans" w:eastAsia="Times New Roman" w:hAnsi="Open Sans" w:cs="Open Sans"/>
          <w:color w:val="52525B"/>
          <w:spacing w:val="1"/>
          <w:sz w:val="27"/>
          <w:szCs w:val="27"/>
          <w:lang w:eastAsia="en-ID"/>
        </w:rPr>
        <w:t>, adalah konsep pada Generics yang menggambarkan bagaimana sebuah tipe yang memiliki subtipe yang sama dan tipe argumen yang berbeda saling berkaitan satu sama lain. Ada beberapa jenis dari </w:t>
      </w:r>
      <w:r w:rsidRPr="00B950C4">
        <w:rPr>
          <w:rFonts w:ascii="Open Sans" w:eastAsia="Times New Roman" w:hAnsi="Open Sans" w:cs="Open Sans"/>
          <w:i/>
          <w:iCs/>
          <w:color w:val="52525B"/>
          <w:spacing w:val="1"/>
          <w:sz w:val="27"/>
          <w:szCs w:val="27"/>
          <w:lang w:eastAsia="en-ID"/>
        </w:rPr>
        <w:t>variance</w:t>
      </w:r>
      <w:r w:rsidRPr="00B950C4">
        <w:rPr>
          <w:rFonts w:ascii="Open Sans" w:eastAsia="Times New Roman" w:hAnsi="Open Sans" w:cs="Open Sans"/>
          <w:color w:val="52525B"/>
          <w:spacing w:val="1"/>
          <w:sz w:val="27"/>
          <w:szCs w:val="27"/>
          <w:lang w:eastAsia="en-ID"/>
        </w:rPr>
        <w:t> yaitu: </w:t>
      </w:r>
    </w:p>
    <w:p w14:paraId="3D75739B" w14:textId="77777777" w:rsidR="00B950C4" w:rsidRPr="00B950C4" w:rsidRDefault="00B950C4" w:rsidP="00B950C4">
      <w:pPr>
        <w:numPr>
          <w:ilvl w:val="1"/>
          <w:numId w:val="9"/>
        </w:numPr>
        <w:shd w:val="clear" w:color="auto" w:fill="FFFFFF"/>
        <w:spacing w:after="0" w:line="240" w:lineRule="auto"/>
        <w:rPr>
          <w:rFonts w:ascii="Open Sans" w:eastAsia="Times New Roman" w:hAnsi="Open Sans" w:cs="Open Sans"/>
          <w:color w:val="52525B"/>
          <w:spacing w:val="1"/>
          <w:sz w:val="27"/>
          <w:szCs w:val="27"/>
          <w:lang w:eastAsia="en-ID"/>
        </w:rPr>
      </w:pPr>
      <w:r w:rsidRPr="00B950C4">
        <w:rPr>
          <w:rFonts w:ascii="Open Sans" w:eastAsia="Times New Roman" w:hAnsi="Open Sans" w:cs="Open Sans"/>
          <w:b/>
          <w:bCs/>
          <w:color w:val="52525B"/>
          <w:spacing w:val="1"/>
          <w:sz w:val="27"/>
          <w:szCs w:val="27"/>
          <w:lang w:eastAsia="en-ID"/>
        </w:rPr>
        <w:t>Covariant</w:t>
      </w:r>
      <w:r w:rsidRPr="00B950C4">
        <w:rPr>
          <w:rFonts w:ascii="Open Sans" w:eastAsia="Times New Roman" w:hAnsi="Open Sans" w:cs="Open Sans"/>
          <w:color w:val="52525B"/>
          <w:spacing w:val="1"/>
          <w:sz w:val="27"/>
          <w:szCs w:val="27"/>
          <w:lang w:eastAsia="en-ID"/>
        </w:rPr>
        <w:br/>
        <w:t>Ditandai dengan </w:t>
      </w:r>
      <w:r w:rsidRPr="00B950C4">
        <w:rPr>
          <w:rFonts w:ascii="Open Sans" w:eastAsia="Times New Roman" w:hAnsi="Open Sans" w:cs="Open Sans"/>
          <w:i/>
          <w:iCs/>
          <w:color w:val="52525B"/>
          <w:spacing w:val="1"/>
          <w:sz w:val="27"/>
          <w:szCs w:val="27"/>
          <w:lang w:eastAsia="en-ID"/>
        </w:rPr>
        <w:t>keyword</w:t>
      </w:r>
      <w:r w:rsidRPr="00B950C4">
        <w:rPr>
          <w:rFonts w:ascii="Open Sans" w:eastAsia="Times New Roman" w:hAnsi="Open Sans" w:cs="Open Sans"/>
          <w:color w:val="52525B"/>
          <w:spacing w:val="1"/>
          <w:sz w:val="27"/>
          <w:szCs w:val="27"/>
          <w:lang w:eastAsia="en-ID"/>
        </w:rPr>
        <w:t> ‘</w:t>
      </w:r>
      <w:r w:rsidRPr="00B950C4">
        <w:rPr>
          <w:rFonts w:ascii="Open Sans" w:eastAsia="Times New Roman" w:hAnsi="Open Sans" w:cs="Open Sans"/>
          <w:b/>
          <w:bCs/>
          <w:color w:val="52525B"/>
          <w:spacing w:val="1"/>
          <w:sz w:val="27"/>
          <w:szCs w:val="27"/>
          <w:lang w:eastAsia="en-ID"/>
        </w:rPr>
        <w:t>out</w:t>
      </w:r>
      <w:r w:rsidRPr="00B950C4">
        <w:rPr>
          <w:rFonts w:ascii="Open Sans" w:eastAsia="Times New Roman" w:hAnsi="Open Sans" w:cs="Open Sans"/>
          <w:color w:val="52525B"/>
          <w:spacing w:val="1"/>
          <w:sz w:val="27"/>
          <w:szCs w:val="27"/>
          <w:lang w:eastAsia="en-ID"/>
        </w:rPr>
        <w:t>’ sebelum deklarasi dari tipe parameter. Nilai dari tipe parameter tersebut hanya bisa diproduksi seperti menjadikanya sebagai return type dan tidak dapat dikonsumsi seperti menjadikannya sebagai tipe argumen untuk setiap fungsi di dalam kelas tersebut.</w:t>
      </w:r>
    </w:p>
    <w:p w14:paraId="5DE0CF4F" w14:textId="77777777" w:rsidR="00B950C4" w:rsidRPr="00B950C4" w:rsidRDefault="00B950C4" w:rsidP="00B950C4">
      <w:pPr>
        <w:numPr>
          <w:ilvl w:val="1"/>
          <w:numId w:val="9"/>
        </w:numPr>
        <w:shd w:val="clear" w:color="auto" w:fill="FFFFFF"/>
        <w:spacing w:after="0" w:line="240" w:lineRule="auto"/>
        <w:rPr>
          <w:rFonts w:ascii="Open Sans" w:eastAsia="Times New Roman" w:hAnsi="Open Sans" w:cs="Open Sans"/>
          <w:color w:val="52525B"/>
          <w:spacing w:val="1"/>
          <w:sz w:val="27"/>
          <w:szCs w:val="27"/>
          <w:lang w:eastAsia="en-ID"/>
        </w:rPr>
      </w:pPr>
      <w:r w:rsidRPr="00B950C4">
        <w:rPr>
          <w:rFonts w:ascii="Open Sans" w:eastAsia="Times New Roman" w:hAnsi="Open Sans" w:cs="Open Sans"/>
          <w:b/>
          <w:bCs/>
          <w:color w:val="52525B"/>
          <w:spacing w:val="1"/>
          <w:sz w:val="27"/>
          <w:szCs w:val="27"/>
          <w:lang w:eastAsia="en-ID"/>
        </w:rPr>
        <w:t>Contravariant</w:t>
      </w:r>
      <w:r w:rsidRPr="00B950C4">
        <w:rPr>
          <w:rFonts w:ascii="Open Sans" w:eastAsia="Times New Roman" w:hAnsi="Open Sans" w:cs="Open Sans"/>
          <w:color w:val="52525B"/>
          <w:spacing w:val="1"/>
          <w:sz w:val="27"/>
          <w:szCs w:val="27"/>
          <w:lang w:eastAsia="en-ID"/>
        </w:rPr>
        <w:br/>
        <w:t>Ditandai dengan </w:t>
      </w:r>
      <w:r w:rsidRPr="00B950C4">
        <w:rPr>
          <w:rFonts w:ascii="Open Sans" w:eastAsia="Times New Roman" w:hAnsi="Open Sans" w:cs="Open Sans"/>
          <w:i/>
          <w:iCs/>
          <w:color w:val="52525B"/>
          <w:spacing w:val="1"/>
          <w:sz w:val="27"/>
          <w:szCs w:val="27"/>
          <w:lang w:eastAsia="en-ID"/>
        </w:rPr>
        <w:t>keyword</w:t>
      </w:r>
      <w:r w:rsidRPr="00B950C4">
        <w:rPr>
          <w:rFonts w:ascii="Open Sans" w:eastAsia="Times New Roman" w:hAnsi="Open Sans" w:cs="Open Sans"/>
          <w:color w:val="52525B"/>
          <w:spacing w:val="1"/>
          <w:sz w:val="27"/>
          <w:szCs w:val="27"/>
          <w:lang w:eastAsia="en-ID"/>
        </w:rPr>
        <w:t> ‘</w:t>
      </w:r>
      <w:r w:rsidRPr="00B950C4">
        <w:rPr>
          <w:rFonts w:ascii="Open Sans" w:eastAsia="Times New Roman" w:hAnsi="Open Sans" w:cs="Open Sans"/>
          <w:b/>
          <w:bCs/>
          <w:color w:val="52525B"/>
          <w:spacing w:val="1"/>
          <w:sz w:val="27"/>
          <w:szCs w:val="27"/>
          <w:lang w:eastAsia="en-ID"/>
        </w:rPr>
        <w:t>in</w:t>
      </w:r>
      <w:r w:rsidRPr="00B950C4">
        <w:rPr>
          <w:rFonts w:ascii="Open Sans" w:eastAsia="Times New Roman" w:hAnsi="Open Sans" w:cs="Open Sans"/>
          <w:color w:val="52525B"/>
          <w:spacing w:val="1"/>
          <w:sz w:val="27"/>
          <w:szCs w:val="27"/>
          <w:lang w:eastAsia="en-ID"/>
        </w:rPr>
        <w:t xml:space="preserve">’ sebelum deklarasi dari tipe parameter. Nilai dari tipe parameter tersebut hanya bisa dikonsumsi seperti menjadikannya sebagai tipe argumen </w:t>
      </w:r>
      <w:r w:rsidRPr="00B950C4">
        <w:rPr>
          <w:rFonts w:ascii="Open Sans" w:eastAsia="Times New Roman" w:hAnsi="Open Sans" w:cs="Open Sans"/>
          <w:color w:val="52525B"/>
          <w:spacing w:val="1"/>
          <w:sz w:val="27"/>
          <w:szCs w:val="27"/>
          <w:lang w:eastAsia="en-ID"/>
        </w:rPr>
        <w:lastRenderedPageBreak/>
        <w:t>untuk setiap fungsi dan tidak untuk dikonsumsi sebagai </w:t>
      </w:r>
      <w:r w:rsidRPr="00B950C4">
        <w:rPr>
          <w:rFonts w:ascii="Open Sans" w:eastAsia="Times New Roman" w:hAnsi="Open Sans" w:cs="Open Sans"/>
          <w:i/>
          <w:iCs/>
          <w:color w:val="52525B"/>
          <w:spacing w:val="1"/>
          <w:sz w:val="27"/>
          <w:szCs w:val="27"/>
          <w:lang w:eastAsia="en-ID"/>
        </w:rPr>
        <w:t>return type</w:t>
      </w:r>
      <w:r w:rsidRPr="00B950C4">
        <w:rPr>
          <w:rFonts w:ascii="Open Sans" w:eastAsia="Times New Roman" w:hAnsi="Open Sans" w:cs="Open Sans"/>
          <w:color w:val="52525B"/>
          <w:spacing w:val="1"/>
          <w:sz w:val="27"/>
          <w:szCs w:val="27"/>
          <w:lang w:eastAsia="en-ID"/>
        </w:rPr>
        <w:t> dari sebuah function di dalam kelas tersebut</w:t>
      </w:r>
    </w:p>
    <w:p w14:paraId="2CB1133B" w14:textId="77777777" w:rsidR="006F478A" w:rsidRDefault="006F478A"/>
    <w:sectPr w:rsidR="006F4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1839"/>
    <w:multiLevelType w:val="multilevel"/>
    <w:tmpl w:val="EEC0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01535"/>
    <w:multiLevelType w:val="multilevel"/>
    <w:tmpl w:val="A0FE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B18DF"/>
    <w:multiLevelType w:val="multilevel"/>
    <w:tmpl w:val="A0E4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54488"/>
    <w:multiLevelType w:val="multilevel"/>
    <w:tmpl w:val="BF3A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1076D"/>
    <w:multiLevelType w:val="multilevel"/>
    <w:tmpl w:val="1784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E776C9"/>
    <w:multiLevelType w:val="multilevel"/>
    <w:tmpl w:val="8318A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131AD"/>
    <w:multiLevelType w:val="multilevel"/>
    <w:tmpl w:val="D6C0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5E1CCB"/>
    <w:multiLevelType w:val="multilevel"/>
    <w:tmpl w:val="C27A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AF6F5C"/>
    <w:multiLevelType w:val="multilevel"/>
    <w:tmpl w:val="E6BE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751951">
    <w:abstractNumId w:val="8"/>
  </w:num>
  <w:num w:numId="2" w16cid:durableId="905915790">
    <w:abstractNumId w:val="0"/>
  </w:num>
  <w:num w:numId="3" w16cid:durableId="1378628806">
    <w:abstractNumId w:val="6"/>
  </w:num>
  <w:num w:numId="4" w16cid:durableId="1180004923">
    <w:abstractNumId w:val="7"/>
  </w:num>
  <w:num w:numId="5" w16cid:durableId="578905280">
    <w:abstractNumId w:val="1"/>
  </w:num>
  <w:num w:numId="6" w16cid:durableId="1731687484">
    <w:abstractNumId w:val="2"/>
  </w:num>
  <w:num w:numId="7" w16cid:durableId="79066539">
    <w:abstractNumId w:val="3"/>
  </w:num>
  <w:num w:numId="8" w16cid:durableId="78210342">
    <w:abstractNumId w:val="4"/>
  </w:num>
  <w:num w:numId="9" w16cid:durableId="492835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C4"/>
    <w:rsid w:val="006F478A"/>
    <w:rsid w:val="00B950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98A3"/>
  <w15:chartTrackingRefBased/>
  <w15:docId w15:val="{349A038E-1DA3-4097-87AC-75F6E80E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50C4"/>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50C4"/>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B950C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B950C4"/>
    <w:rPr>
      <w:i/>
      <w:iCs/>
    </w:rPr>
  </w:style>
  <w:style w:type="character" w:styleId="Strong">
    <w:name w:val="Strong"/>
    <w:basedOn w:val="DefaultParagraphFont"/>
    <w:uiPriority w:val="22"/>
    <w:qFormat/>
    <w:rsid w:val="00B950C4"/>
    <w:rPr>
      <w:b/>
      <w:bCs/>
    </w:rPr>
  </w:style>
  <w:style w:type="paragraph" w:customStyle="1" w:styleId="l0">
    <w:name w:val="l0"/>
    <w:basedOn w:val="Normal"/>
    <w:rsid w:val="00B950C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B950C4"/>
  </w:style>
  <w:style w:type="character" w:customStyle="1" w:styleId="pln">
    <w:name w:val="pln"/>
    <w:basedOn w:val="DefaultParagraphFont"/>
    <w:rsid w:val="00B950C4"/>
  </w:style>
  <w:style w:type="character" w:customStyle="1" w:styleId="typ">
    <w:name w:val="typ"/>
    <w:basedOn w:val="DefaultParagraphFont"/>
    <w:rsid w:val="00B950C4"/>
  </w:style>
  <w:style w:type="character" w:customStyle="1" w:styleId="pun">
    <w:name w:val="pun"/>
    <w:basedOn w:val="DefaultParagraphFont"/>
    <w:rsid w:val="00B950C4"/>
  </w:style>
  <w:style w:type="paragraph" w:customStyle="1" w:styleId="l1">
    <w:name w:val="l1"/>
    <w:basedOn w:val="Normal"/>
    <w:rsid w:val="00B950C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2">
    <w:name w:val="l2"/>
    <w:basedOn w:val="Normal"/>
    <w:rsid w:val="00B950C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com">
    <w:name w:val="com"/>
    <w:basedOn w:val="DefaultParagraphFont"/>
    <w:rsid w:val="00B950C4"/>
  </w:style>
  <w:style w:type="paragraph" w:customStyle="1" w:styleId="l3">
    <w:name w:val="l3"/>
    <w:basedOn w:val="Normal"/>
    <w:rsid w:val="00B950C4"/>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032328">
      <w:bodyDiv w:val="1"/>
      <w:marLeft w:val="0"/>
      <w:marRight w:val="0"/>
      <w:marTop w:val="0"/>
      <w:marBottom w:val="0"/>
      <w:divBdr>
        <w:top w:val="none" w:sz="0" w:space="0" w:color="auto"/>
        <w:left w:val="none" w:sz="0" w:space="0" w:color="auto"/>
        <w:bottom w:val="none" w:sz="0" w:space="0" w:color="auto"/>
        <w:right w:val="none" w:sz="0" w:space="0" w:color="auto"/>
      </w:divBdr>
      <w:divsChild>
        <w:div w:id="1570457283">
          <w:marLeft w:val="0"/>
          <w:marRight w:val="0"/>
          <w:marTop w:val="0"/>
          <w:marBottom w:val="0"/>
          <w:divBdr>
            <w:top w:val="single" w:sz="6" w:space="24" w:color="CCCCCC"/>
            <w:left w:val="single" w:sz="6" w:space="0" w:color="CCCCCC"/>
            <w:bottom w:val="single" w:sz="6" w:space="0" w:color="CCCCCC"/>
            <w:right w:val="single" w:sz="6" w:space="0" w:color="CCCCCC"/>
          </w:divBdr>
        </w:div>
        <w:div w:id="543254258">
          <w:marLeft w:val="0"/>
          <w:marRight w:val="0"/>
          <w:marTop w:val="0"/>
          <w:marBottom w:val="0"/>
          <w:divBdr>
            <w:top w:val="single" w:sz="6" w:space="24" w:color="CCCCCC"/>
            <w:left w:val="single" w:sz="6" w:space="0" w:color="CCCCCC"/>
            <w:bottom w:val="single" w:sz="6" w:space="0" w:color="CCCCCC"/>
            <w:right w:val="single" w:sz="6" w:space="0" w:color="CCCCCC"/>
          </w:divBdr>
        </w:div>
        <w:div w:id="637153268">
          <w:marLeft w:val="0"/>
          <w:marRight w:val="0"/>
          <w:marTop w:val="0"/>
          <w:marBottom w:val="0"/>
          <w:divBdr>
            <w:top w:val="single" w:sz="6" w:space="24" w:color="CCCCCC"/>
            <w:left w:val="single" w:sz="6" w:space="0" w:color="CCCCCC"/>
            <w:bottom w:val="single" w:sz="6" w:space="0" w:color="CCCCCC"/>
            <w:right w:val="single" w:sz="6" w:space="0" w:color="CCCCCC"/>
          </w:divBdr>
        </w:div>
        <w:div w:id="197933606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effendy</dc:creator>
  <cp:keywords/>
  <dc:description/>
  <cp:lastModifiedBy>nico effendy</cp:lastModifiedBy>
  <cp:revision>1</cp:revision>
  <dcterms:created xsi:type="dcterms:W3CDTF">2023-02-21T10:46:00Z</dcterms:created>
  <dcterms:modified xsi:type="dcterms:W3CDTF">2023-02-21T10:46:00Z</dcterms:modified>
</cp:coreProperties>
</file>