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70D6">
      <w:r>
        <w:t>Chỉnh lại Địa chỉ Xí nghiệp TTTH Nghĩa Bình</w:t>
      </w:r>
    </w:p>
    <w:p w:rsidR="00DD70D6" w:rsidRDefault="00DD70D6"/>
    <w:sectPr w:rsidR="00DD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DD70D6"/>
    <w:rsid w:val="00DD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DUCTCHC</dc:creator>
  <cp:keywords/>
  <dc:description/>
  <cp:lastModifiedBy>DUCTCHC</cp:lastModifiedBy>
  <cp:revision>2</cp:revision>
  <dcterms:created xsi:type="dcterms:W3CDTF">2016-06-24T10:38:00Z</dcterms:created>
  <dcterms:modified xsi:type="dcterms:W3CDTF">2016-06-24T10:38:00Z</dcterms:modified>
</cp:coreProperties>
</file>