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RECEPCIÓN EQUIPAMIENTO COMODATO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FUNCIONARIO: &lt;&lt;NOMBREFUNCIONARIO&gt;&gt;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RUT: &lt;&lt;RUT&gt;&gt;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EQUIPAMIENTO: &lt;&lt;TIPOEQUIPO&gt;&gt;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4215"/>
        <w:gridCol w:w="2790"/>
        <w:gridCol w:w="1215"/>
        <w:tblGridChange w:id="0">
          <w:tblGrid>
            <w:gridCol w:w="1020"/>
            <w:gridCol w:w="4215"/>
            <w:gridCol w:w="2790"/>
            <w:gridCol w:w="12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ebeb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ebeb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firstLine="2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DETALLE DEL PRODUCTO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ebeb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NUMEROSERIE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ebeb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&lt;&lt;DETALLE&gt;&gt;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&lt;&lt;NUMEROSERIE&gt;&gt; 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&lt;&lt;ESTADO&gt;&gt;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OBSERVACIÓN: &lt;&lt;OBSERVACION&gt;&gt;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tbl>
      <w:tblPr>
        <w:tblStyle w:val="Table2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435"/>
        <w:gridCol w:w="2910"/>
        <w:tblGridChange w:id="0">
          <w:tblGrid>
            <w:gridCol w:w="2580"/>
            <w:gridCol w:w="3435"/>
            <w:gridCol w:w="2910"/>
          </w:tblGrid>
        </w:tblGridChange>
      </w:tblGrid>
      <w:tr>
        <w:trPr>
          <w:cantSplit w:val="0"/>
          <w:trHeight w:val="1049.95800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&lt;&lt;FECHA&gt;&gt;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&lt;&lt;NOMBRERECEPCION&gt;&gt;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NOMBRE QUIEN RECEPCIONA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rtl w:val="0"/>
      </w:rPr>
      <w:t xml:space="preserve">CORPORACIÓN MUNICIPAL DE RANCAGUA - DEPARTAMENTO DE INFORMÁTICA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