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3"/>
      </w:tblGrid>
      <w:tr w:rsidR="00576FB0" w14:paraId="6FFE58A8" w14:textId="77777777" w:rsidTr="00576FB0">
        <w:trPr>
          <w:trHeight w:val="562"/>
        </w:trPr>
        <w:tc>
          <w:tcPr>
            <w:tcW w:w="8329" w:type="dxa"/>
          </w:tcPr>
          <w:p w14:paraId="36C8FA6E" w14:textId="3612B950" w:rsidR="00576FB0" w:rsidRDefault="00C63E71" w:rsidP="008002C8">
            <w:pPr>
              <w:pStyle w:val="Normal1"/>
              <w:contextualSpacing w:val="0"/>
              <w:jc w:val="center"/>
              <w:rPr>
                <w:b/>
                <w:sz w:val="24"/>
                <w:szCs w:val="24"/>
              </w:rPr>
            </w:pPr>
            <w:r w:rsidRPr="00576FB0">
              <w:rPr>
                <w:noProof/>
              </w:rPr>
              <w:drawing>
                <wp:inline distT="0" distB="0" distL="0" distR="0" wp14:anchorId="1EFBCF53" wp14:editId="45C873E4">
                  <wp:extent cx="638175" cy="647700"/>
                  <wp:effectExtent l="0" t="0" r="9525" b="0"/>
                  <wp:docPr id="2" name="Imagem 3" descr="Resultado de imagem para logomarca da UFRA de capitÃ£o poÃ§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 descr="Resultado de imagem para logomarca da UFRA de capitÃ£o poÃ§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3C2B8C" w14:textId="77777777" w:rsidR="00576FB0" w:rsidRDefault="00576FB0" w:rsidP="008002C8">
            <w:pPr>
              <w:pStyle w:val="Normal1"/>
              <w:contextualSpacing w:val="0"/>
              <w:jc w:val="center"/>
              <w:rPr>
                <w:b/>
                <w:sz w:val="24"/>
                <w:szCs w:val="24"/>
              </w:rPr>
            </w:pPr>
          </w:p>
          <w:p w14:paraId="3A5F6EAE" w14:textId="77777777" w:rsidR="00576FB0" w:rsidRPr="00CE45D0" w:rsidRDefault="00576FB0" w:rsidP="008002C8">
            <w:pPr>
              <w:pStyle w:val="Normal1"/>
              <w:contextualSpacing w:val="0"/>
              <w:jc w:val="center"/>
              <w:rPr>
                <w:b/>
                <w:sz w:val="24"/>
                <w:szCs w:val="24"/>
              </w:rPr>
            </w:pPr>
            <w:r w:rsidRPr="00CE45D0">
              <w:rPr>
                <w:b/>
                <w:sz w:val="24"/>
                <w:szCs w:val="24"/>
              </w:rPr>
              <w:t>UNIVERSIDADE FEDERAL RURAL DA AMAZÔNIA</w:t>
            </w:r>
          </w:p>
          <w:p w14:paraId="7A25D45C" w14:textId="0CAEBC7D" w:rsidR="00576FB0" w:rsidRPr="00CE45D0" w:rsidRDefault="00AF5B10" w:rsidP="008002C8">
            <w:pPr>
              <w:pStyle w:val="Normal1"/>
              <w:contextualSpacing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UFRA - </w:t>
            </w:r>
            <w:r w:rsidR="00576FB0" w:rsidRPr="00CE45D0">
              <w:rPr>
                <w:b/>
                <w:sz w:val="24"/>
                <w:szCs w:val="24"/>
              </w:rPr>
              <w:t>CAMPUS CAPITÃO POÇO</w:t>
            </w:r>
            <w:r w:rsidR="00CE45D0" w:rsidRPr="00CE45D0">
              <w:rPr>
                <w:b/>
                <w:sz w:val="24"/>
                <w:szCs w:val="24"/>
              </w:rPr>
              <w:t xml:space="preserve"> – PA – BRASIL </w:t>
            </w:r>
          </w:p>
          <w:p w14:paraId="1850D4BF" w14:textId="77777777" w:rsidR="00576FB0" w:rsidRDefault="00576FB0" w:rsidP="008002C8">
            <w:pPr>
              <w:pStyle w:val="Normal1"/>
              <w:contextualSpacing w:val="0"/>
              <w:rPr>
                <w:b/>
                <w:sz w:val="24"/>
                <w:szCs w:val="24"/>
              </w:rPr>
            </w:pPr>
          </w:p>
        </w:tc>
      </w:tr>
    </w:tbl>
    <w:p w14:paraId="3FD5D4AA" w14:textId="77777777" w:rsidR="00576FB0" w:rsidRPr="00CE12A9" w:rsidRDefault="00576FB0" w:rsidP="00576FB0">
      <w:pPr>
        <w:pStyle w:val="Ttulo"/>
        <w:rPr>
          <w:lang w:val="pt-BR"/>
        </w:rPr>
      </w:pPr>
      <w:r w:rsidRPr="00CE12A9">
        <w:rPr>
          <w:lang w:val="pt-BR"/>
        </w:rPr>
        <w:t xml:space="preserve">Nome do </w:t>
      </w:r>
      <w:proofErr w:type="spellStart"/>
      <w:r>
        <w:rPr>
          <w:lang w:val="pt-BR"/>
        </w:rPr>
        <w:t>app</w:t>
      </w:r>
      <w:proofErr w:type="spellEnd"/>
      <w:r w:rsidRPr="00CE12A9">
        <w:rPr>
          <w:lang w:val="pt-BR"/>
        </w:rPr>
        <w:t xml:space="preserve">: </w:t>
      </w:r>
      <w:proofErr w:type="spellStart"/>
      <w:r>
        <w:rPr>
          <w:lang w:val="pt-BR"/>
        </w:rPr>
        <w:t>CapTáxi</w:t>
      </w:r>
      <w:proofErr w:type="spellEnd"/>
    </w:p>
    <w:p w14:paraId="739890B8" w14:textId="77777777" w:rsidR="00C910A1" w:rsidRPr="000C37F4" w:rsidRDefault="00C910A1" w:rsidP="00C910A1">
      <w:pPr>
        <w:tabs>
          <w:tab w:val="left" w:pos="4500"/>
        </w:tabs>
        <w:spacing w:line="360" w:lineRule="auto"/>
        <w:jc w:val="center"/>
        <w:rPr>
          <w:color w:val="000000" w:themeColor="text1"/>
        </w:rPr>
      </w:pPr>
      <w:r w:rsidRPr="000C37F4">
        <w:rPr>
          <w:color w:val="000000" w:themeColor="text1"/>
        </w:rPr>
        <w:t>CAPTÁXI – TRANSPORTES DE PASSAGEIROS E ENCOMENDAS</w:t>
      </w:r>
    </w:p>
    <w:p w14:paraId="3EF4C646" w14:textId="77777777" w:rsidR="00C910A1" w:rsidRPr="000C37F4" w:rsidRDefault="00C910A1" w:rsidP="00C910A1">
      <w:pPr>
        <w:tabs>
          <w:tab w:val="left" w:pos="4500"/>
        </w:tabs>
        <w:spacing w:line="360" w:lineRule="auto"/>
        <w:jc w:val="center"/>
        <w:rPr>
          <w:color w:val="000000" w:themeColor="text1"/>
        </w:rPr>
      </w:pPr>
      <w:r w:rsidRPr="000C37F4">
        <w:rPr>
          <w:color w:val="000000" w:themeColor="text1"/>
        </w:rPr>
        <w:t>NA ROTA RODOVIÁRIA DE CAPITÃO POÇO À BELÉM</w:t>
      </w:r>
    </w:p>
    <w:p w14:paraId="0B9C2ADB" w14:textId="77777777" w:rsidR="00576FB0" w:rsidRPr="00C02D49" w:rsidRDefault="00576FB0" w:rsidP="00576FB0">
      <w:pPr>
        <w:pStyle w:val="Normal1"/>
        <w:spacing w:line="360" w:lineRule="auto"/>
        <w:contextualSpacing w:val="0"/>
        <w:jc w:val="center"/>
        <w:rPr>
          <w:sz w:val="24"/>
          <w:szCs w:val="24"/>
        </w:rPr>
      </w:pPr>
    </w:p>
    <w:p w14:paraId="166C66CA" w14:textId="77777777" w:rsidR="003C2E82" w:rsidRPr="00B04615" w:rsidRDefault="003C2E82" w:rsidP="003C2E82">
      <w:pPr>
        <w:pStyle w:val="Normal1"/>
        <w:spacing w:line="36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7B0214F" w14:textId="77777777" w:rsidR="003C2E82" w:rsidRPr="00B04615" w:rsidRDefault="003C2E82" w:rsidP="003C2E82">
      <w:pPr>
        <w:jc w:val="center"/>
        <w:rPr>
          <w:rFonts w:ascii="Times New Roman" w:hAnsi="Times New Roman"/>
          <w:b/>
          <w:szCs w:val="24"/>
        </w:rPr>
      </w:pPr>
      <w:r w:rsidRPr="00B04615">
        <w:rPr>
          <w:rFonts w:ascii="Times New Roman" w:hAnsi="Times New Roman"/>
          <w:b/>
          <w:szCs w:val="24"/>
        </w:rPr>
        <w:t>ALUNOS:</w:t>
      </w:r>
    </w:p>
    <w:p w14:paraId="1AFAA9F2" w14:textId="77777777" w:rsidR="003C2E82" w:rsidRPr="00B04615" w:rsidRDefault="003C2E82" w:rsidP="003C2E82">
      <w:pPr>
        <w:jc w:val="center"/>
        <w:rPr>
          <w:rFonts w:ascii="Times New Roman" w:hAnsi="Times New Roman"/>
          <w:b/>
          <w:szCs w:val="24"/>
        </w:rPr>
      </w:pPr>
    </w:p>
    <w:p w14:paraId="1D565F04" w14:textId="77777777" w:rsidR="003C2E82" w:rsidRPr="00B04615" w:rsidRDefault="003C2E82" w:rsidP="003C2E82">
      <w:pPr>
        <w:ind w:left="720" w:firstLine="720"/>
        <w:rPr>
          <w:rFonts w:ascii="Times New Roman" w:hAnsi="Times New Roman"/>
          <w:b/>
          <w:szCs w:val="24"/>
        </w:rPr>
      </w:pPr>
      <w:r w:rsidRPr="00B04615">
        <w:rPr>
          <w:rFonts w:ascii="Times New Roman" w:hAnsi="Times New Roman"/>
          <w:b/>
          <w:szCs w:val="24"/>
        </w:rPr>
        <w:t xml:space="preserve">Alfredo da Silva Santos – </w:t>
      </w:r>
      <w:proofErr w:type="spellStart"/>
      <w:proofErr w:type="gramStart"/>
      <w:r w:rsidRPr="00B04615">
        <w:rPr>
          <w:rFonts w:ascii="Times New Roman" w:hAnsi="Times New Roman"/>
          <w:b/>
          <w:szCs w:val="24"/>
        </w:rPr>
        <w:t>Matrícula</w:t>
      </w:r>
      <w:proofErr w:type="spellEnd"/>
      <w:r w:rsidRPr="00B04615">
        <w:rPr>
          <w:rFonts w:ascii="Times New Roman" w:hAnsi="Times New Roman"/>
          <w:b/>
          <w:szCs w:val="24"/>
        </w:rPr>
        <w:t xml:space="preserve">  –</w:t>
      </w:r>
      <w:proofErr w:type="gramEnd"/>
      <w:r w:rsidRPr="00B04615">
        <w:rPr>
          <w:rFonts w:ascii="Times New Roman" w:hAnsi="Times New Roman"/>
          <w:b/>
          <w:szCs w:val="24"/>
        </w:rPr>
        <w:t xml:space="preserve"> 2018011590</w:t>
      </w:r>
    </w:p>
    <w:p w14:paraId="1587D57A" w14:textId="77777777" w:rsidR="003C2E82" w:rsidRPr="00B04615" w:rsidRDefault="003C2E82" w:rsidP="003C2E82">
      <w:pPr>
        <w:ind w:left="720" w:firstLine="720"/>
        <w:rPr>
          <w:rFonts w:ascii="Times New Roman" w:hAnsi="Times New Roman"/>
          <w:b/>
        </w:rPr>
      </w:pPr>
      <w:r w:rsidRPr="00B04615">
        <w:rPr>
          <w:rFonts w:ascii="Times New Roman" w:hAnsi="Times New Roman"/>
          <w:b/>
          <w:szCs w:val="24"/>
        </w:rPr>
        <w:t xml:space="preserve">José Maria da Silva Teixeira – </w:t>
      </w:r>
      <w:proofErr w:type="spellStart"/>
      <w:r w:rsidRPr="00B04615">
        <w:rPr>
          <w:rFonts w:ascii="Times New Roman" w:hAnsi="Times New Roman"/>
          <w:b/>
          <w:szCs w:val="24"/>
        </w:rPr>
        <w:t>Matrícula</w:t>
      </w:r>
      <w:proofErr w:type="spellEnd"/>
      <w:r w:rsidRPr="00B04615">
        <w:rPr>
          <w:rFonts w:ascii="Times New Roman" w:hAnsi="Times New Roman"/>
          <w:b/>
          <w:szCs w:val="24"/>
        </w:rPr>
        <w:t xml:space="preserve"> – 2018013272</w:t>
      </w:r>
    </w:p>
    <w:p w14:paraId="17156591" w14:textId="77777777" w:rsidR="003C2E82" w:rsidRPr="00B04615" w:rsidRDefault="004A7BC5" w:rsidP="003C2E82">
      <w:pPr>
        <w:pStyle w:val="Email"/>
        <w:rPr>
          <w:rFonts w:ascii="Times New Roman" w:hAnsi="Times New Roman"/>
          <w:lang w:val="pt-BR"/>
        </w:rPr>
      </w:pPr>
      <w:hyperlink r:id="rId8" w:history="1">
        <w:r w:rsidR="003C2E82" w:rsidRPr="00B04615">
          <w:rPr>
            <w:rStyle w:val="Hyperlink"/>
            <w:rFonts w:ascii="Times New Roman" w:hAnsi="Times New Roman"/>
            <w:lang w:val="pt-BR"/>
          </w:rPr>
          <w:t>{aluno1oconyt@gmail.com</w:t>
        </w:r>
      </w:hyperlink>
      <w:r w:rsidR="003C2E82" w:rsidRPr="00B04615">
        <w:rPr>
          <w:rFonts w:ascii="Times New Roman" w:hAnsi="Times New Roman"/>
          <w:lang w:val="pt-BR"/>
        </w:rPr>
        <w:t xml:space="preserve"> e </w:t>
      </w:r>
      <w:hyperlink r:id="rId9" w:history="1">
        <w:r w:rsidR="003C2E82" w:rsidRPr="00B04615">
          <w:rPr>
            <w:rStyle w:val="Hyperlink"/>
            <w:rFonts w:ascii="Times New Roman" w:hAnsi="Times New Roman"/>
            <w:lang w:val="pt-BR"/>
          </w:rPr>
          <w:t>aluno2jomsilva22@gmail.com</w:t>
        </w:r>
      </w:hyperlink>
      <w:r w:rsidR="003C2E82" w:rsidRPr="00B04615">
        <w:rPr>
          <w:rFonts w:ascii="Times New Roman" w:hAnsi="Times New Roman"/>
          <w:lang w:val="pt-BR"/>
        </w:rPr>
        <w:t>}@ufra.edu.br</w:t>
      </w:r>
    </w:p>
    <w:p w14:paraId="2AE620A7" w14:textId="77777777" w:rsidR="003C2E82" w:rsidRDefault="003C2E82" w:rsidP="003C2E82">
      <w:pPr>
        <w:pStyle w:val="Abstract"/>
        <w:ind w:left="0" w:right="0"/>
        <w:rPr>
          <w:rFonts w:ascii="Times New Roman" w:hAnsi="Times New Roman"/>
          <w:b/>
          <w:i w:val="0"/>
        </w:rPr>
      </w:pPr>
    </w:p>
    <w:p w14:paraId="597F6A41" w14:textId="77777777" w:rsidR="003C2E82" w:rsidRDefault="003C2E82" w:rsidP="003C2E82">
      <w:pPr>
        <w:pStyle w:val="Abstract"/>
        <w:ind w:left="0" w:right="0"/>
        <w:rPr>
          <w:rFonts w:ascii="Times New Roman" w:hAnsi="Times New Roman"/>
          <w:b/>
          <w:i w:val="0"/>
        </w:rPr>
      </w:pPr>
    </w:p>
    <w:p w14:paraId="081C1350" w14:textId="77777777" w:rsidR="003C2E82" w:rsidRDefault="003C2E82" w:rsidP="003C2E82">
      <w:pPr>
        <w:pStyle w:val="Abstract"/>
        <w:ind w:left="0" w:right="0"/>
        <w:rPr>
          <w:rFonts w:ascii="Times New Roman" w:hAnsi="Times New Roman"/>
          <w:b/>
          <w:i w:val="0"/>
        </w:rPr>
      </w:pPr>
      <w:r w:rsidRPr="00D72B83">
        <w:rPr>
          <w:rFonts w:ascii="Times New Roman" w:hAnsi="Times New Roman"/>
          <w:b/>
          <w:i w:val="0"/>
        </w:rPr>
        <w:t>Resumo.</w:t>
      </w:r>
    </w:p>
    <w:p w14:paraId="53958986" w14:textId="21FED3B7" w:rsidR="00E25F2B" w:rsidRDefault="00E25F2B" w:rsidP="00D17144">
      <w:pPr>
        <w:pStyle w:val="Abstract"/>
        <w:spacing w:line="360" w:lineRule="auto"/>
        <w:ind w:left="0" w:right="0"/>
        <w:rPr>
          <w:rFonts w:ascii="Times New Roman" w:hAnsi="Times New Roman"/>
          <w:i w:val="0"/>
        </w:rPr>
      </w:pPr>
      <w:r w:rsidRPr="00E25F2B">
        <w:rPr>
          <w:rFonts w:ascii="Times New Roman" w:hAnsi="Times New Roman"/>
          <w:i w:val="0"/>
        </w:rPr>
        <w:t xml:space="preserve">O aplicativo </w:t>
      </w:r>
      <w:r>
        <w:rPr>
          <w:rFonts w:ascii="Times New Roman" w:hAnsi="Times New Roman"/>
          <w:i w:val="0"/>
        </w:rPr>
        <w:t>“</w:t>
      </w:r>
      <w:proofErr w:type="spellStart"/>
      <w:r>
        <w:rPr>
          <w:rFonts w:ascii="Times New Roman" w:hAnsi="Times New Roman"/>
          <w:i w:val="0"/>
        </w:rPr>
        <w:t>CapTáxi</w:t>
      </w:r>
      <w:proofErr w:type="spellEnd"/>
      <w:r>
        <w:rPr>
          <w:rFonts w:ascii="Times New Roman" w:hAnsi="Times New Roman"/>
          <w:i w:val="0"/>
        </w:rPr>
        <w:t>, tem por objetivo facilitar o serviço de transportes</w:t>
      </w:r>
      <w:r w:rsidR="0090375E">
        <w:rPr>
          <w:rFonts w:ascii="Times New Roman" w:hAnsi="Times New Roman"/>
          <w:i w:val="0"/>
        </w:rPr>
        <w:t xml:space="preserve"> de passageiros do modal rodoviário entre Capitão Poço/Belém e vice-versa, com qualidade e segurança. Após verificarmos em um trabalho de pesquisa de campo, na cidade de Capitão Poço, com os passageiros que viajam nessa rota constantemente e com os motoristas de táxi, mais conhecidos como “carros de lotação” que fazem viagens diárias na rota Capitão Poço/Belém. Notamos que a maioria das pessoas que já fez pelo menos mais de três viagens por mês via transportes rodoviários, pelas BR010 e BR316 de Capitão Poço até a capital do Estado e que por alguns motivos sempre se atrasam ou perderam suas viagens por falta de comunicação entre os </w:t>
      </w:r>
      <w:r w:rsidR="00D17144">
        <w:rPr>
          <w:rFonts w:ascii="Times New Roman" w:hAnsi="Times New Roman"/>
          <w:i w:val="0"/>
        </w:rPr>
        <w:t>passageiros e condutores dos carros de frete. O aplicativo (site) deverá apresentar horários de saída e chegada desses veículos determinados, fornecerá informações de motoristas e seus devidos veículos</w:t>
      </w:r>
      <w:r w:rsidR="0090375E">
        <w:rPr>
          <w:rFonts w:ascii="Times New Roman" w:hAnsi="Times New Roman"/>
          <w:i w:val="0"/>
        </w:rPr>
        <w:t xml:space="preserve">, </w:t>
      </w:r>
      <w:r w:rsidR="00D17144">
        <w:rPr>
          <w:rFonts w:ascii="Times New Roman" w:hAnsi="Times New Roman"/>
          <w:i w:val="0"/>
        </w:rPr>
        <w:t>vagas disponíveis para fazer o transporte de passageiros e encomendas solicitadas durante o transcurso de viagens.</w:t>
      </w:r>
    </w:p>
    <w:p w14:paraId="4EC6AA3D" w14:textId="77777777" w:rsidR="003C2E82" w:rsidRDefault="003C2E82" w:rsidP="003C2E82">
      <w:pPr>
        <w:pStyle w:val="Ttulo1"/>
        <w:numPr>
          <w:ilvl w:val="0"/>
          <w:numId w:val="21"/>
        </w:numPr>
        <w:tabs>
          <w:tab w:val="clear" w:pos="720"/>
        </w:tabs>
        <w:spacing w:line="360" w:lineRule="auto"/>
        <w:ind w:left="426" w:hanging="426"/>
        <w:rPr>
          <w:rFonts w:ascii="Times New Roman" w:hAnsi="Times New Roman"/>
          <w:sz w:val="24"/>
          <w:szCs w:val="24"/>
          <w:lang w:val="pt-BR"/>
        </w:rPr>
      </w:pPr>
      <w:r w:rsidRPr="00B04615">
        <w:rPr>
          <w:rFonts w:ascii="Times New Roman" w:hAnsi="Times New Roman"/>
          <w:sz w:val="24"/>
          <w:szCs w:val="24"/>
          <w:lang w:val="pt-BR"/>
        </w:rPr>
        <w:lastRenderedPageBreak/>
        <w:t>Introdução</w:t>
      </w:r>
    </w:p>
    <w:p w14:paraId="6B7B6500" w14:textId="12B8EF01" w:rsidR="00105A17" w:rsidRPr="00105A17" w:rsidRDefault="00105A17" w:rsidP="00105A17">
      <w:pPr>
        <w:spacing w:line="360" w:lineRule="auto"/>
        <w:rPr>
          <w:rFonts w:ascii="Times New Roman" w:hAnsi="Times New Roman"/>
          <w:lang w:val="pt-BR"/>
        </w:rPr>
      </w:pPr>
      <w:r>
        <w:rPr>
          <w:lang w:val="pt-BR"/>
        </w:rPr>
        <w:t xml:space="preserve">Este trabalho visa definir todas as estratégias para a construção de um projeto de </w:t>
      </w:r>
      <w:proofErr w:type="spellStart"/>
      <w:r>
        <w:rPr>
          <w:lang w:val="pt-BR"/>
        </w:rPr>
        <w:t>app</w:t>
      </w:r>
      <w:proofErr w:type="spellEnd"/>
      <w:r>
        <w:rPr>
          <w:lang w:val="pt-BR"/>
        </w:rPr>
        <w:t>, onde serão definidos pontos para concepção do mesmo, que vão desde a definição da data ini</w:t>
      </w:r>
      <w:r>
        <w:rPr>
          <w:rFonts w:ascii="Times New Roman" w:hAnsi="Times New Roman"/>
          <w:lang w:val="pt-BR"/>
        </w:rPr>
        <w:t>cial, passando pelas fases intermediárias até a sua finalização. O projeto abordará a construção do aplicativo com características de um serviço de transporte de passageiros e encomendas, no trajeto Capitão Poço/Belém, também atendendo passageiros oriundos de outros municípios que se encontram na rota de viagem até a capital do Estado, entre eles estão:</w:t>
      </w:r>
      <w:r w:rsidR="00560ADA">
        <w:rPr>
          <w:rFonts w:ascii="Times New Roman" w:hAnsi="Times New Roman"/>
          <w:lang w:val="pt-BR"/>
        </w:rPr>
        <w:t xml:space="preserve"> Capitão Poço (ponto de partida inicial), da rota pela rodovia BR010 – Santa Luzia, Irituia, KM14, São Miguel, Santa Maria, pela rota da BR316 – Ourém, Bonito, </w:t>
      </w:r>
      <w:proofErr w:type="spellStart"/>
      <w:r w:rsidR="00560ADA">
        <w:rPr>
          <w:rFonts w:ascii="Times New Roman" w:hAnsi="Times New Roman"/>
          <w:lang w:val="pt-BR"/>
        </w:rPr>
        <w:t>Taciateua</w:t>
      </w:r>
      <w:proofErr w:type="spellEnd"/>
      <w:r w:rsidR="00560ADA">
        <w:rPr>
          <w:rFonts w:ascii="Times New Roman" w:hAnsi="Times New Roman"/>
          <w:lang w:val="pt-BR"/>
        </w:rPr>
        <w:t>, seguindo as rotas passando por Americano, Castanhal, Santa Izabel, Benevides, Marituba, Ananindeua e finalmente Belém (ponto de chegada) e vice/versa. O conteúdo será voltado para um público que viaja constantemente por transporte rodoviário particular pelas rodovias Belém/Brasília (BR010) e Pará/Maranhão (BR316)</w:t>
      </w:r>
      <w:r w:rsidR="00D17144">
        <w:rPr>
          <w:rFonts w:ascii="Times New Roman" w:hAnsi="Times New Roman"/>
          <w:lang w:val="pt-BR"/>
        </w:rPr>
        <w:t xml:space="preserve"> até a capitado do Estado</w:t>
      </w:r>
      <w:r w:rsidR="00560ADA">
        <w:rPr>
          <w:rFonts w:ascii="Times New Roman" w:hAnsi="Times New Roman"/>
          <w:lang w:val="pt-BR"/>
        </w:rPr>
        <w:t>.</w:t>
      </w:r>
    </w:p>
    <w:p w14:paraId="07DE37E9" w14:textId="2797F032" w:rsidR="003C2E82" w:rsidRDefault="003C2E82" w:rsidP="00BB09E4">
      <w:pPr>
        <w:pStyle w:val="Ttulo1"/>
        <w:numPr>
          <w:ilvl w:val="1"/>
          <w:numId w:val="22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4"/>
          <w:szCs w:val="24"/>
          <w:lang w:val="pt-BR"/>
        </w:rPr>
      </w:pPr>
      <w:r w:rsidRPr="00B04615">
        <w:rPr>
          <w:rFonts w:ascii="Times New Roman" w:hAnsi="Times New Roman"/>
          <w:sz w:val="24"/>
          <w:szCs w:val="24"/>
          <w:lang w:val="pt-BR"/>
        </w:rPr>
        <w:t>Público alvo</w:t>
      </w:r>
    </w:p>
    <w:p w14:paraId="2C0D4033" w14:textId="77777777" w:rsidR="00BB09E4" w:rsidRDefault="00BB09E4" w:rsidP="00BB09E4">
      <w:pPr>
        <w:rPr>
          <w:lang w:val="pt-BR"/>
        </w:rPr>
      </w:pPr>
      <w:r>
        <w:rPr>
          <w:lang w:val="pt-BR"/>
        </w:rPr>
        <w:t>Usuários de transportes particulares que viajam constantemente na rota Capitão Poço/Belém e/ou entre municípios que se localiza as margens das rodovias que dão acesso à capital do Estado, assim como, transportes de encomendas das referidas rotas.</w:t>
      </w:r>
    </w:p>
    <w:p w14:paraId="60772544" w14:textId="77777777" w:rsidR="00BB09E4" w:rsidRDefault="00BB09E4" w:rsidP="00BB09E4">
      <w:pPr>
        <w:rPr>
          <w:lang w:val="pt-BR"/>
        </w:rPr>
      </w:pPr>
    </w:p>
    <w:p w14:paraId="59882368" w14:textId="134FA1C3" w:rsidR="003C2E82" w:rsidRPr="00BB09E4" w:rsidRDefault="003C2E82" w:rsidP="00BB09E4">
      <w:pPr>
        <w:pStyle w:val="PargrafodaLista"/>
        <w:numPr>
          <w:ilvl w:val="2"/>
          <w:numId w:val="24"/>
        </w:numPr>
        <w:rPr>
          <w:b/>
          <w:lang w:val="pt-BR"/>
        </w:rPr>
      </w:pPr>
      <w:r w:rsidRPr="00BB09E4">
        <w:rPr>
          <w:rFonts w:ascii="Times New Roman" w:hAnsi="Times New Roman"/>
          <w:b/>
          <w:szCs w:val="24"/>
          <w:lang w:val="pt-BR"/>
        </w:rPr>
        <w:t>Objetivo</w:t>
      </w:r>
    </w:p>
    <w:p w14:paraId="351EB84C" w14:textId="66623B43" w:rsidR="00BB09E4" w:rsidRDefault="00BB09E4" w:rsidP="00BB09E4">
      <w:pPr>
        <w:rPr>
          <w:lang w:val="pt-BR"/>
        </w:rPr>
      </w:pPr>
      <w:r>
        <w:rPr>
          <w:lang w:val="pt-BR"/>
        </w:rPr>
        <w:t>Informatizar a comunicação via site e futuramente aplicativo mobile entre os usuários e motoristas que ofertam esse serviço de táxi lotação, agilizando todos processos de negociação.</w:t>
      </w:r>
    </w:p>
    <w:p w14:paraId="55DD7EC3" w14:textId="77777777" w:rsidR="00BB09E4" w:rsidRDefault="00BB09E4" w:rsidP="00BB09E4">
      <w:pPr>
        <w:spacing w:line="360" w:lineRule="auto"/>
        <w:rPr>
          <w:rFonts w:ascii="Times New Roman" w:hAnsi="Times New Roman"/>
          <w:szCs w:val="24"/>
        </w:rPr>
      </w:pPr>
    </w:p>
    <w:p w14:paraId="1C3A08D1" w14:textId="77777777" w:rsidR="00D0057C" w:rsidRDefault="003C2E82" w:rsidP="00BB09E4">
      <w:pPr>
        <w:pStyle w:val="PargrafodaLista"/>
        <w:numPr>
          <w:ilvl w:val="2"/>
          <w:numId w:val="24"/>
        </w:numPr>
        <w:spacing w:line="360" w:lineRule="auto"/>
        <w:rPr>
          <w:rFonts w:ascii="Times New Roman" w:hAnsi="Times New Roman"/>
          <w:b/>
          <w:szCs w:val="24"/>
          <w:lang w:val="pt-BR"/>
        </w:rPr>
      </w:pPr>
      <w:r w:rsidRPr="00BB09E4">
        <w:rPr>
          <w:rFonts w:ascii="Times New Roman" w:hAnsi="Times New Roman"/>
          <w:b/>
          <w:szCs w:val="24"/>
          <w:lang w:val="pt-BR"/>
        </w:rPr>
        <w:t>Objetivos Específico</w:t>
      </w:r>
      <w:r w:rsidR="00D0057C">
        <w:rPr>
          <w:rFonts w:ascii="Times New Roman" w:hAnsi="Times New Roman"/>
          <w:b/>
          <w:szCs w:val="24"/>
          <w:lang w:val="pt-BR"/>
        </w:rPr>
        <w:t>s</w:t>
      </w:r>
    </w:p>
    <w:p w14:paraId="7CAC55F3" w14:textId="6FD9B8F9" w:rsidR="00D0057C" w:rsidRDefault="00D0057C" w:rsidP="00D0057C">
      <w:pPr>
        <w:spacing w:line="360" w:lineRule="auto"/>
        <w:rPr>
          <w:rFonts w:ascii="Times New Roman" w:hAnsi="Times New Roman"/>
          <w:szCs w:val="24"/>
          <w:lang w:val="pt-BR"/>
        </w:rPr>
      </w:pPr>
      <w:r w:rsidRPr="00D0057C">
        <w:rPr>
          <w:rFonts w:ascii="Times New Roman" w:hAnsi="Times New Roman"/>
          <w:szCs w:val="24"/>
          <w:lang w:val="pt-BR"/>
        </w:rPr>
        <w:t>- Através de suas ferramentas e funcionalidades amenizar problemas como atrasos de viagens</w:t>
      </w:r>
      <w:r>
        <w:rPr>
          <w:rFonts w:ascii="Times New Roman" w:hAnsi="Times New Roman"/>
          <w:szCs w:val="24"/>
          <w:lang w:val="pt-BR"/>
        </w:rPr>
        <w:t xml:space="preserve"> ou perca das mesmas;</w:t>
      </w:r>
    </w:p>
    <w:p w14:paraId="3C54731C" w14:textId="7B617596" w:rsidR="00D0057C" w:rsidRDefault="00D0057C" w:rsidP="00D0057C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>- Tornar mais eficiente a comunicação entre passageiros e motoristas;</w:t>
      </w:r>
    </w:p>
    <w:p w14:paraId="4C6AB3AB" w14:textId="77777777" w:rsidR="00874EC1" w:rsidRDefault="00D0057C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 xml:space="preserve">- Apresentar informações como: horários, local o de saída e chegada; padronização de valor por serviço </w:t>
      </w:r>
      <w:proofErr w:type="gramStart"/>
      <w:r>
        <w:rPr>
          <w:rFonts w:ascii="Times New Roman" w:hAnsi="Times New Roman"/>
          <w:szCs w:val="24"/>
          <w:lang w:val="pt-BR"/>
        </w:rPr>
        <w:t>etc...</w:t>
      </w:r>
      <w:proofErr w:type="gramEnd"/>
      <w:r w:rsidR="00874EC1">
        <w:rPr>
          <w:rFonts w:ascii="Times New Roman" w:hAnsi="Times New Roman"/>
          <w:szCs w:val="24"/>
          <w:lang w:val="pt-BR"/>
        </w:rPr>
        <w:t xml:space="preserve"> </w:t>
      </w:r>
    </w:p>
    <w:p w14:paraId="7EF88717" w14:textId="77777777" w:rsidR="00874EC1" w:rsidRDefault="00874EC1" w:rsidP="00874EC1">
      <w:pPr>
        <w:spacing w:line="360" w:lineRule="auto"/>
        <w:rPr>
          <w:rFonts w:ascii="Times New Roman" w:hAnsi="Times New Roman"/>
          <w:szCs w:val="24"/>
          <w:lang w:val="pt-BR"/>
        </w:rPr>
      </w:pPr>
    </w:p>
    <w:p w14:paraId="1F637C5C" w14:textId="77777777" w:rsidR="00874EC1" w:rsidRDefault="00874EC1" w:rsidP="00874EC1">
      <w:pPr>
        <w:spacing w:line="360" w:lineRule="auto"/>
        <w:rPr>
          <w:rFonts w:ascii="Times New Roman" w:hAnsi="Times New Roman"/>
          <w:szCs w:val="24"/>
          <w:lang w:val="pt-BR"/>
        </w:rPr>
      </w:pPr>
    </w:p>
    <w:p w14:paraId="46A6AAC4" w14:textId="1794CE0B" w:rsidR="00874EC1" w:rsidRPr="00874EC1" w:rsidRDefault="003C2E82" w:rsidP="00874EC1">
      <w:pPr>
        <w:pStyle w:val="PargrafodaLista"/>
        <w:numPr>
          <w:ilvl w:val="0"/>
          <w:numId w:val="21"/>
        </w:numPr>
        <w:spacing w:line="360" w:lineRule="auto"/>
        <w:rPr>
          <w:rFonts w:ascii="Times New Roman" w:hAnsi="Times New Roman"/>
          <w:b/>
          <w:szCs w:val="24"/>
          <w:lang w:val="pt-BR"/>
        </w:rPr>
      </w:pPr>
      <w:r w:rsidRPr="00874EC1">
        <w:rPr>
          <w:rFonts w:ascii="Times New Roman" w:hAnsi="Times New Roman"/>
          <w:b/>
          <w:szCs w:val="24"/>
          <w:lang w:val="pt-BR"/>
        </w:rPr>
        <w:t>Funcionalidade</w:t>
      </w:r>
      <w:r w:rsidR="00874EC1" w:rsidRPr="00874EC1">
        <w:rPr>
          <w:rFonts w:ascii="Times New Roman" w:hAnsi="Times New Roman"/>
          <w:b/>
          <w:szCs w:val="24"/>
          <w:lang w:val="pt-BR"/>
        </w:rPr>
        <w:t>s</w:t>
      </w:r>
    </w:p>
    <w:p w14:paraId="7087AAB1" w14:textId="77777777" w:rsidR="00874EC1" w:rsidRDefault="00874EC1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 w:rsidRPr="00874EC1">
        <w:rPr>
          <w:rFonts w:ascii="Times New Roman" w:hAnsi="Times New Roman"/>
          <w:szCs w:val="24"/>
          <w:lang w:val="pt-BR"/>
        </w:rPr>
        <w:t>Descreve</w:t>
      </w:r>
      <w:r>
        <w:rPr>
          <w:rFonts w:ascii="Times New Roman" w:hAnsi="Times New Roman"/>
          <w:szCs w:val="24"/>
          <w:lang w:val="pt-BR"/>
        </w:rPr>
        <w:t>r detalhadamente as funcionalidades do aplicativo que fazem parte das regras de negócios específicas do aplicativo:</w:t>
      </w:r>
    </w:p>
    <w:p w14:paraId="62AE53BF" w14:textId="061B63E0" w:rsidR="00874EC1" w:rsidRDefault="00874EC1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>- Cadastrar condutores de veículos;</w:t>
      </w:r>
    </w:p>
    <w:p w14:paraId="5CEB0D91" w14:textId="1ED3038C" w:rsidR="00EA7639" w:rsidRDefault="00EA7639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 wp14:anchorId="203BD1ED" wp14:editId="3CD359E7">
            <wp:extent cx="5400675" cy="303657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97F6" w14:textId="77777777" w:rsidR="00EA7639" w:rsidRDefault="00EA7639" w:rsidP="00EA7639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>- Cadastrar veículos;</w:t>
      </w:r>
    </w:p>
    <w:p w14:paraId="6B24D9C6" w14:textId="543B6841" w:rsidR="00874EC1" w:rsidRDefault="00874EC1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>- Cadastrar usuários (clientes);</w:t>
      </w:r>
    </w:p>
    <w:p w14:paraId="4D6304A2" w14:textId="77777777" w:rsidR="00E25F2B" w:rsidRDefault="00EA7639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26D070C" wp14:editId="41DEAFD3">
            <wp:extent cx="5400675" cy="303657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FD9A" w14:textId="6AB594EA" w:rsidR="00EA7639" w:rsidRDefault="00EA7639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 wp14:anchorId="4CE7ED0F" wp14:editId="3D712F90">
            <wp:extent cx="5400675" cy="303657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4F2E" w14:textId="77777777" w:rsidR="00874EC1" w:rsidRDefault="00874EC1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>- Controle geral de agendamento dos serviços;</w:t>
      </w:r>
    </w:p>
    <w:p w14:paraId="7D618251" w14:textId="246F82CD" w:rsidR="00EA7639" w:rsidRDefault="00EA7639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4F9B681" wp14:editId="3AA37BA2">
            <wp:extent cx="5400675" cy="303657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4255" w14:textId="77777777" w:rsidR="00A749AA" w:rsidRDefault="00874EC1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 xml:space="preserve">- Informar status </w:t>
      </w:r>
      <w:r w:rsidR="00A749AA">
        <w:rPr>
          <w:rFonts w:ascii="Times New Roman" w:hAnsi="Times New Roman"/>
          <w:szCs w:val="24"/>
          <w:lang w:val="pt-BR"/>
        </w:rPr>
        <w:t>do motorista;</w:t>
      </w:r>
    </w:p>
    <w:p w14:paraId="7BB8DE14" w14:textId="77777777" w:rsidR="00A749AA" w:rsidRDefault="00A749AA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>- Apresentar e articular formas de pagamentos dos serviços;</w:t>
      </w:r>
    </w:p>
    <w:p w14:paraId="220F3CB1" w14:textId="23735A9F" w:rsidR="00E25F2B" w:rsidRDefault="00E25F2B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 wp14:anchorId="1B685557" wp14:editId="715605BD">
            <wp:extent cx="5400675" cy="303657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0480" w14:textId="77777777" w:rsidR="00A749AA" w:rsidRDefault="00A749AA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>- Mostrar disponibilidade de condutor de veículo;</w:t>
      </w:r>
    </w:p>
    <w:p w14:paraId="531EBB95" w14:textId="12FB23A7" w:rsidR="00E25F2B" w:rsidRDefault="00E25F2B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7937C62" wp14:editId="7397CFE3">
            <wp:extent cx="5400675" cy="303657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818" w14:textId="77777777" w:rsidR="00A749AA" w:rsidRDefault="00A749AA" w:rsidP="00874EC1">
      <w:pPr>
        <w:spacing w:line="360" w:lineRule="aut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>- Contratação de serviços ofertados.</w:t>
      </w:r>
    </w:p>
    <w:p w14:paraId="3923C065" w14:textId="77777777" w:rsidR="00E25F2B" w:rsidRDefault="00E25F2B" w:rsidP="00874EC1">
      <w:pPr>
        <w:spacing w:line="360" w:lineRule="auto"/>
        <w:rPr>
          <w:rFonts w:ascii="Times New Roman" w:hAnsi="Times New Roman"/>
          <w:szCs w:val="24"/>
          <w:lang w:val="pt-BR"/>
        </w:rPr>
      </w:pPr>
    </w:p>
    <w:p w14:paraId="042858EC" w14:textId="7341E5F1" w:rsidR="00A05C33" w:rsidRDefault="00DF6BF7" w:rsidP="001A533A">
      <w:pPr>
        <w:rPr>
          <w:lang w:val="pt-BR"/>
        </w:rPr>
      </w:pPr>
      <w:proofErr w:type="spellStart"/>
      <w:r w:rsidRPr="00AC7A46">
        <w:t>Cadastrar</w:t>
      </w:r>
      <w:proofErr w:type="spellEnd"/>
      <w:r w:rsidRPr="00AC7A46">
        <w:t xml:space="preserve"> </w:t>
      </w:r>
      <w:proofErr w:type="spellStart"/>
      <w:r w:rsidRPr="00AC7A46">
        <w:t>Clientes</w:t>
      </w:r>
      <w:proofErr w:type="spellEnd"/>
      <w:r>
        <w:t>,</w:t>
      </w:r>
      <w:r w:rsidRPr="00AC7A46">
        <w:t xml:space="preserve"> </w:t>
      </w:r>
      <w:proofErr w:type="spellStart"/>
      <w:r w:rsidRPr="00AC7A46">
        <w:t>Condutores</w:t>
      </w:r>
      <w:proofErr w:type="spellEnd"/>
      <w:r w:rsidRPr="00AC7A46">
        <w:t xml:space="preserve"> </w:t>
      </w:r>
      <w:r>
        <w:t xml:space="preserve">e </w:t>
      </w:r>
      <w:proofErr w:type="spellStart"/>
      <w:r>
        <w:t>seus</w:t>
      </w:r>
      <w:proofErr w:type="spellEnd"/>
      <w:r>
        <w:t xml:space="preserve"> </w:t>
      </w:r>
      <w:proofErr w:type="spellStart"/>
      <w:r w:rsidRPr="00AC7A46">
        <w:t>veículos</w:t>
      </w:r>
      <w:proofErr w:type="spellEnd"/>
      <w:r w:rsidRPr="00AC7A46">
        <w:t xml:space="preserve">, </w:t>
      </w:r>
      <w:proofErr w:type="spellStart"/>
      <w:r w:rsidRPr="00AC7A46">
        <w:t>reservar</w:t>
      </w:r>
      <w:proofErr w:type="spellEnd"/>
      <w:r w:rsidRPr="00AC7A46">
        <w:t xml:space="preserve"> </w:t>
      </w:r>
      <w:r>
        <w:t xml:space="preserve">de </w:t>
      </w:r>
      <w:proofErr w:type="spellStart"/>
      <w:r w:rsidRPr="00AC7A46">
        <w:t>vaga</w:t>
      </w:r>
      <w:proofErr w:type="spellEnd"/>
      <w:r w:rsidRPr="00AC7A46">
        <w:t xml:space="preserve"> para </w:t>
      </w:r>
      <w:proofErr w:type="spellStart"/>
      <w:r w:rsidRPr="00AC7A46">
        <w:t>viagem</w:t>
      </w:r>
      <w:proofErr w:type="spellEnd"/>
      <w:r w:rsidRPr="00AC7A46">
        <w:t xml:space="preserve"> </w:t>
      </w:r>
      <w:proofErr w:type="spellStart"/>
      <w:r w:rsidRPr="00AC7A46">
        <w:t>ou</w:t>
      </w:r>
      <w:proofErr w:type="spellEnd"/>
      <w:r w:rsidRPr="00AC7A46">
        <w:t xml:space="preserve"> </w:t>
      </w:r>
      <w:proofErr w:type="spellStart"/>
      <w:r w:rsidRPr="00AC7A46">
        <w:t>encomenda</w:t>
      </w:r>
      <w:proofErr w:type="spellEnd"/>
      <w:r w:rsidRPr="00AC7A46">
        <w:t xml:space="preserve">, </w:t>
      </w:r>
      <w:proofErr w:type="spellStart"/>
      <w:r w:rsidRPr="00AC7A46">
        <w:t>apresentar</w:t>
      </w:r>
      <w:proofErr w:type="spellEnd"/>
      <w:r w:rsidRPr="00AC7A46">
        <w:t xml:space="preserve"> </w:t>
      </w:r>
      <w:proofErr w:type="spellStart"/>
      <w:r w:rsidRPr="00AC7A46">
        <w:t>formas</w:t>
      </w:r>
      <w:proofErr w:type="spellEnd"/>
      <w:r w:rsidRPr="00AC7A46">
        <w:t xml:space="preserve"> de </w:t>
      </w:r>
      <w:proofErr w:type="spellStart"/>
      <w:r w:rsidRPr="00AC7A46">
        <w:t>pagamento</w:t>
      </w:r>
      <w:r>
        <w:t>s</w:t>
      </w:r>
      <w:proofErr w:type="spellEnd"/>
      <w:r w:rsidRPr="00AC7A46">
        <w:t xml:space="preserve">, </w:t>
      </w:r>
      <w:proofErr w:type="spellStart"/>
      <w:r w:rsidRPr="00AC7A46">
        <w:t>mostrar</w:t>
      </w:r>
      <w:proofErr w:type="spellEnd"/>
      <w:r w:rsidRPr="00AC7A46">
        <w:t xml:space="preserve"> status dos </w:t>
      </w:r>
      <w:proofErr w:type="spellStart"/>
      <w:r w:rsidRPr="00AC7A46">
        <w:t>veículos</w:t>
      </w:r>
      <w:proofErr w:type="spellEnd"/>
      <w:r w:rsidRPr="00AC7A46">
        <w:t xml:space="preserve"> </w:t>
      </w:r>
      <w:proofErr w:type="spellStart"/>
      <w:r w:rsidRPr="00AC7A46">
        <w:t>cadastrados</w:t>
      </w:r>
      <w:proofErr w:type="spellEnd"/>
      <w:r>
        <w:t xml:space="preserve"> e </w:t>
      </w:r>
      <w:proofErr w:type="spellStart"/>
      <w:r>
        <w:t>disponibilidade</w:t>
      </w:r>
      <w:proofErr w:type="spellEnd"/>
      <w:r>
        <w:t xml:space="preserve"> de </w:t>
      </w:r>
      <w:proofErr w:type="spellStart"/>
      <w:r>
        <w:t>condutor</w:t>
      </w:r>
      <w:proofErr w:type="spellEnd"/>
      <w:r>
        <w:t xml:space="preserve"> de </w:t>
      </w:r>
      <w:proofErr w:type="spellStart"/>
      <w:r>
        <w:t>veículo</w:t>
      </w:r>
      <w:proofErr w:type="spellEnd"/>
      <w:r>
        <w:t xml:space="preserve">, </w:t>
      </w:r>
      <w:proofErr w:type="spellStart"/>
      <w:r>
        <w:t>contratação</w:t>
      </w:r>
      <w:proofErr w:type="spellEnd"/>
      <w:r>
        <w:t xml:space="preserve"> de </w:t>
      </w:r>
      <w:proofErr w:type="spellStart"/>
      <w:r>
        <w:t>serviços</w:t>
      </w:r>
      <w:proofErr w:type="spellEnd"/>
      <w:r>
        <w:t xml:space="preserve"> </w:t>
      </w:r>
      <w:proofErr w:type="spellStart"/>
      <w:r>
        <w:t>ofertados</w:t>
      </w:r>
      <w:proofErr w:type="spellEnd"/>
    </w:p>
    <w:p w14:paraId="664EC920" w14:textId="77777777" w:rsidR="001A533A" w:rsidRPr="00CE12A9" w:rsidRDefault="001A533A" w:rsidP="001A533A">
      <w:pPr>
        <w:pStyle w:val="Ttulo1"/>
        <w:numPr>
          <w:ilvl w:val="0"/>
          <w:numId w:val="21"/>
        </w:numPr>
        <w:tabs>
          <w:tab w:val="clear" w:pos="720"/>
        </w:tabs>
        <w:ind w:left="426" w:hanging="426"/>
        <w:rPr>
          <w:lang w:val="pt-BR"/>
        </w:rPr>
      </w:pPr>
      <w:r>
        <w:rPr>
          <w:lang w:val="pt-BR"/>
        </w:rPr>
        <w:t>Recursos</w:t>
      </w:r>
    </w:p>
    <w:p w14:paraId="7786CF7A" w14:textId="4D052F8F" w:rsidR="001A533A" w:rsidRDefault="001A533A" w:rsidP="001A533A">
      <w:pPr>
        <w:rPr>
          <w:lang w:val="pt-BR"/>
        </w:rPr>
      </w:pPr>
      <w:r>
        <w:rPr>
          <w:lang w:val="pt-BR"/>
        </w:rPr>
        <w:t>Apresentar os recurso</w:t>
      </w:r>
      <w:r w:rsidR="00DF6BF7">
        <w:rPr>
          <w:lang w:val="pt-BR"/>
        </w:rPr>
        <w:t>s abordados nas aulas em um pará</w:t>
      </w:r>
      <w:r>
        <w:rPr>
          <w:lang w:val="pt-BR"/>
        </w:rPr>
        <w:t>grafo ou mais de texto, explicando como esse recurso foi desenvolvido no tema do aplicativo e colocar uma imagem (</w:t>
      </w:r>
      <w:proofErr w:type="spellStart"/>
      <w:r w:rsidRPr="00627D15">
        <w:rPr>
          <w:i/>
          <w:iCs/>
          <w:lang w:val="pt-BR"/>
        </w:rPr>
        <w:t>print</w:t>
      </w:r>
      <w:proofErr w:type="spellEnd"/>
      <w:r>
        <w:rPr>
          <w:lang w:val="pt-BR"/>
        </w:rPr>
        <w:t xml:space="preserve"> da tela) do recurso e lembrar de citar a figura no texto</w:t>
      </w:r>
      <w:r w:rsidR="00AC66A5">
        <w:rPr>
          <w:lang w:val="pt-BR"/>
        </w:rPr>
        <w:t>. A figura 1 é um exemplo de como inserir uma imagem. Repetir esses passos para todos os itens dess</w:t>
      </w:r>
      <w:r w:rsidR="00627D15">
        <w:rPr>
          <w:lang w:val="pt-BR"/>
        </w:rPr>
        <w:t>e</w:t>
      </w:r>
      <w:r w:rsidR="00AC66A5">
        <w:rPr>
          <w:lang w:val="pt-BR"/>
        </w:rPr>
        <w:t xml:space="preserve"> tópico do 3.1 até o 3.9.</w:t>
      </w:r>
    </w:p>
    <w:p w14:paraId="09D26905" w14:textId="1D743BDE" w:rsidR="001A533A" w:rsidRPr="00CE12A9" w:rsidRDefault="00C63E71" w:rsidP="001A533A">
      <w:pPr>
        <w:pStyle w:val="Figure"/>
        <w:rPr>
          <w:noProof w:val="0"/>
          <w:lang w:val="pt-BR"/>
        </w:rPr>
      </w:pPr>
      <w:r>
        <w:rPr>
          <w:lang w:val="pt-BR"/>
        </w:rPr>
        <w:drawing>
          <wp:inline distT="0" distB="0" distL="0" distR="0" wp14:anchorId="4FA4067D" wp14:editId="477638F7">
            <wp:extent cx="1752600" cy="1962150"/>
            <wp:effectExtent l="0" t="0" r="0" b="0"/>
            <wp:docPr id="1" name="Imagem 1" descr="Uma imagem contendo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a imagem contendo texto&#10;&#10;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954B" w14:textId="77777777" w:rsidR="001A533A" w:rsidRPr="00CE12A9" w:rsidRDefault="001A533A" w:rsidP="001A533A">
      <w:pPr>
        <w:pStyle w:val="Legenda"/>
        <w:rPr>
          <w:lang w:val="pt-BR"/>
        </w:rPr>
      </w:pPr>
      <w:r w:rsidRPr="00CE12A9">
        <w:rPr>
          <w:lang w:val="pt-BR"/>
        </w:rPr>
        <w:t>Figur</w:t>
      </w:r>
      <w:r>
        <w:rPr>
          <w:lang w:val="pt-BR"/>
        </w:rPr>
        <w:t>a</w:t>
      </w:r>
      <w:r w:rsidRPr="00CE12A9">
        <w:rPr>
          <w:lang w:val="pt-BR"/>
        </w:rPr>
        <w:t xml:space="preserve"> </w:t>
      </w:r>
      <w:r>
        <w:rPr>
          <w:lang w:val="pt-BR"/>
        </w:rPr>
        <w:t>1</w:t>
      </w:r>
      <w:r w:rsidRPr="00CE12A9">
        <w:rPr>
          <w:lang w:val="pt-BR"/>
        </w:rPr>
        <w:t>.</w:t>
      </w:r>
      <w:r>
        <w:rPr>
          <w:lang w:val="pt-BR"/>
        </w:rPr>
        <w:t xml:space="preserve"> Exemplo de imagem</w:t>
      </w:r>
      <w:r w:rsidRPr="00CE12A9">
        <w:rPr>
          <w:lang w:val="pt-BR"/>
        </w:rPr>
        <w:t>.</w:t>
      </w:r>
    </w:p>
    <w:p w14:paraId="52534C17" w14:textId="77777777" w:rsidR="001A533A" w:rsidRDefault="001A533A" w:rsidP="001A533A">
      <w:pPr>
        <w:rPr>
          <w:lang w:val="pt-BR"/>
        </w:rPr>
      </w:pPr>
    </w:p>
    <w:p w14:paraId="609AF322" w14:textId="54F59B30" w:rsidR="001A533A" w:rsidRPr="001A533A" w:rsidRDefault="00237198" w:rsidP="001A533A">
      <w:pPr>
        <w:pStyle w:val="Ttulo1"/>
        <w:numPr>
          <w:ilvl w:val="1"/>
          <w:numId w:val="21"/>
        </w:numPr>
        <w:tabs>
          <w:tab w:val="clear" w:pos="720"/>
        </w:tabs>
        <w:ind w:left="426"/>
        <w:rPr>
          <w:lang w:val="pt-BR"/>
        </w:rPr>
      </w:pPr>
      <w:r>
        <w:rPr>
          <w:lang w:val="pt-BR"/>
        </w:rPr>
        <w:lastRenderedPageBreak/>
        <w:t>Páginas</w:t>
      </w:r>
      <w:r w:rsidR="001A533A" w:rsidRPr="001A533A">
        <w:rPr>
          <w:lang w:val="pt-BR"/>
        </w:rPr>
        <w:tab/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html</w:t>
      </w:r>
      <w:proofErr w:type="spellEnd"/>
    </w:p>
    <w:p w14:paraId="5956922E" w14:textId="6BC38B0E" w:rsidR="001A533A" w:rsidRDefault="00237198" w:rsidP="00237198">
      <w:pPr>
        <w:pStyle w:val="Ttulo1"/>
        <w:numPr>
          <w:ilvl w:val="1"/>
          <w:numId w:val="21"/>
        </w:numPr>
        <w:tabs>
          <w:tab w:val="clear" w:pos="720"/>
        </w:tabs>
        <w:ind w:left="426"/>
        <w:rPr>
          <w:lang w:val="pt-BR"/>
        </w:rPr>
      </w:pPr>
      <w:r>
        <w:rPr>
          <w:lang w:val="pt-BR"/>
        </w:rPr>
        <w:t>Recursos de layouts</w:t>
      </w:r>
      <w:r w:rsidR="001A533A" w:rsidRPr="001A533A">
        <w:rPr>
          <w:lang w:val="pt-BR"/>
        </w:rPr>
        <w:tab/>
      </w:r>
      <w:r>
        <w:rPr>
          <w:lang w:val="pt-BR"/>
        </w:rPr>
        <w:t xml:space="preserve"> e estilo </w:t>
      </w:r>
      <w:proofErr w:type="spellStart"/>
      <w:r>
        <w:rPr>
          <w:lang w:val="pt-BR"/>
        </w:rPr>
        <w:t>css</w:t>
      </w:r>
      <w:proofErr w:type="spellEnd"/>
    </w:p>
    <w:p w14:paraId="47BA8029" w14:textId="2F92DEE6" w:rsidR="00237198" w:rsidRPr="00237198" w:rsidRDefault="00237198" w:rsidP="00237198">
      <w:pPr>
        <w:pStyle w:val="Ttulo1"/>
        <w:numPr>
          <w:ilvl w:val="1"/>
          <w:numId w:val="21"/>
        </w:numPr>
        <w:tabs>
          <w:tab w:val="clear" w:pos="720"/>
        </w:tabs>
        <w:ind w:left="426"/>
        <w:rPr>
          <w:lang w:val="pt-BR"/>
        </w:rPr>
      </w:pPr>
      <w:r>
        <w:rPr>
          <w:lang w:val="pt-BR"/>
        </w:rPr>
        <w:t xml:space="preserve">Ferramentas do </w:t>
      </w:r>
      <w:proofErr w:type="spellStart"/>
      <w:r>
        <w:rPr>
          <w:lang w:val="pt-BR"/>
        </w:rPr>
        <w:t>bootstrap</w:t>
      </w:r>
      <w:proofErr w:type="spellEnd"/>
      <w:r>
        <w:rPr>
          <w:lang w:val="pt-BR"/>
        </w:rPr>
        <w:t xml:space="preserve"> utilizadas</w:t>
      </w:r>
    </w:p>
    <w:p w14:paraId="6932D164" w14:textId="35A35385" w:rsidR="001A533A" w:rsidRDefault="00237198" w:rsidP="001A533A">
      <w:pPr>
        <w:pStyle w:val="Ttulo1"/>
        <w:numPr>
          <w:ilvl w:val="1"/>
          <w:numId w:val="21"/>
        </w:numPr>
        <w:tabs>
          <w:tab w:val="clear" w:pos="720"/>
        </w:tabs>
        <w:ind w:left="426"/>
        <w:rPr>
          <w:lang w:val="pt-BR"/>
        </w:rPr>
      </w:pPr>
      <w:r>
        <w:rPr>
          <w:lang w:val="pt-BR"/>
        </w:rPr>
        <w:t xml:space="preserve">Recursos com </w:t>
      </w:r>
      <w:proofErr w:type="spellStart"/>
      <w:r>
        <w:rPr>
          <w:lang w:val="pt-BR"/>
        </w:rPr>
        <w:t>javaScript</w:t>
      </w:r>
      <w:proofErr w:type="spellEnd"/>
      <w:r w:rsidR="001A533A" w:rsidRPr="001A533A">
        <w:rPr>
          <w:lang w:val="pt-BR"/>
        </w:rPr>
        <w:tab/>
      </w:r>
      <w:bookmarkStart w:id="0" w:name="_GoBack"/>
      <w:bookmarkEnd w:id="0"/>
    </w:p>
    <w:p w14:paraId="236BEBAE" w14:textId="2DB79FBC" w:rsidR="001A533A" w:rsidRDefault="00237198" w:rsidP="001A533A">
      <w:pPr>
        <w:pStyle w:val="Ttulo1"/>
        <w:numPr>
          <w:ilvl w:val="1"/>
          <w:numId w:val="21"/>
        </w:numPr>
        <w:tabs>
          <w:tab w:val="clear" w:pos="720"/>
        </w:tabs>
        <w:ind w:left="426"/>
        <w:rPr>
          <w:lang w:val="pt-BR"/>
        </w:rPr>
      </w:pPr>
      <w:r>
        <w:rPr>
          <w:lang w:val="pt-BR"/>
        </w:rPr>
        <w:t>Banco de dados</w:t>
      </w:r>
      <w:r w:rsidR="001A533A" w:rsidRPr="001A533A">
        <w:rPr>
          <w:lang w:val="pt-BR"/>
        </w:rPr>
        <w:tab/>
      </w:r>
    </w:p>
    <w:p w14:paraId="7E3D4647" w14:textId="77777777" w:rsidR="001A533A" w:rsidRDefault="001A533A" w:rsidP="001A533A">
      <w:pPr>
        <w:pStyle w:val="Ttulo1"/>
        <w:numPr>
          <w:ilvl w:val="1"/>
          <w:numId w:val="21"/>
        </w:numPr>
        <w:tabs>
          <w:tab w:val="clear" w:pos="720"/>
        </w:tabs>
        <w:ind w:left="426"/>
        <w:rPr>
          <w:lang w:val="pt-BR"/>
        </w:rPr>
      </w:pPr>
      <w:r w:rsidRPr="001A533A">
        <w:rPr>
          <w:lang w:val="pt-BR"/>
        </w:rPr>
        <w:t>CRUD</w:t>
      </w:r>
    </w:p>
    <w:p w14:paraId="0FBE0A5B" w14:textId="77777777" w:rsidR="00AC66A5" w:rsidRPr="00AC66A5" w:rsidRDefault="001A533A" w:rsidP="00AC66A5">
      <w:pPr>
        <w:pStyle w:val="Ttulo1"/>
        <w:numPr>
          <w:ilvl w:val="1"/>
          <w:numId w:val="21"/>
        </w:numPr>
        <w:tabs>
          <w:tab w:val="clear" w:pos="720"/>
        </w:tabs>
        <w:ind w:left="426"/>
        <w:rPr>
          <w:lang w:val="pt-BR"/>
        </w:rPr>
      </w:pPr>
      <w:r w:rsidRPr="001A533A">
        <w:rPr>
          <w:lang w:val="pt-BR"/>
        </w:rPr>
        <w:t>Outras</w:t>
      </w:r>
    </w:p>
    <w:p w14:paraId="08A00294" w14:textId="77777777" w:rsidR="00011B17" w:rsidRDefault="00AC66A5" w:rsidP="00CE12A9">
      <w:pPr>
        <w:rPr>
          <w:lang w:val="pt-BR"/>
        </w:rPr>
      </w:pPr>
      <w:r>
        <w:rPr>
          <w:lang w:val="pt-BR"/>
        </w:rPr>
        <w:t xml:space="preserve">Apresentar outros recursos que não tenham sido abordados nas aulas, mas foram implementados no </w:t>
      </w:r>
      <w:proofErr w:type="spellStart"/>
      <w:r>
        <w:rPr>
          <w:lang w:val="pt-BR"/>
        </w:rPr>
        <w:t>app</w:t>
      </w:r>
      <w:proofErr w:type="spellEnd"/>
      <w:r>
        <w:rPr>
          <w:lang w:val="pt-BR"/>
        </w:rPr>
        <w:t>, podendo ganhar ponto extra.</w:t>
      </w:r>
    </w:p>
    <w:p w14:paraId="6BECD76B" w14:textId="77777777" w:rsidR="007A6978" w:rsidRDefault="007A6978" w:rsidP="00CE12A9">
      <w:pPr>
        <w:rPr>
          <w:lang w:val="pt-BR"/>
        </w:rPr>
      </w:pPr>
    </w:p>
    <w:p w14:paraId="7D8FA01C" w14:textId="6BF30A93" w:rsidR="00AC66A5" w:rsidRPr="00CE12A9" w:rsidRDefault="00AC66A5" w:rsidP="00AC66A5">
      <w:pPr>
        <w:pStyle w:val="Ttulo1"/>
        <w:numPr>
          <w:ilvl w:val="0"/>
          <w:numId w:val="21"/>
        </w:numPr>
        <w:tabs>
          <w:tab w:val="clear" w:pos="720"/>
        </w:tabs>
        <w:ind w:left="426" w:hanging="426"/>
        <w:rPr>
          <w:lang w:val="pt-BR"/>
        </w:rPr>
      </w:pPr>
      <w:r>
        <w:rPr>
          <w:lang w:val="pt-BR"/>
        </w:rPr>
        <w:t>Link d</w:t>
      </w:r>
      <w:r w:rsidR="00237198">
        <w:rPr>
          <w:lang w:val="pt-BR"/>
        </w:rPr>
        <w:t>a</w:t>
      </w:r>
      <w:r>
        <w:rPr>
          <w:lang w:val="pt-BR"/>
        </w:rPr>
        <w:t xml:space="preserve"> </w:t>
      </w:r>
      <w:r w:rsidR="00237198">
        <w:rPr>
          <w:lang w:val="pt-BR"/>
        </w:rPr>
        <w:t>página web</w:t>
      </w:r>
    </w:p>
    <w:p w14:paraId="09FE42CB" w14:textId="7AFD8AD2" w:rsidR="00AC66A5" w:rsidRDefault="00AC66A5" w:rsidP="00AC66A5">
      <w:pPr>
        <w:rPr>
          <w:lang w:val="pt-BR"/>
        </w:rPr>
      </w:pPr>
      <w:r>
        <w:rPr>
          <w:lang w:val="pt-BR"/>
        </w:rPr>
        <w:t xml:space="preserve">Se não conseguirem anexar o </w:t>
      </w:r>
      <w:proofErr w:type="spellStart"/>
      <w:r>
        <w:rPr>
          <w:lang w:val="pt-BR"/>
        </w:rPr>
        <w:t>app</w:t>
      </w:r>
      <w:proofErr w:type="spellEnd"/>
      <w:r>
        <w:rPr>
          <w:lang w:val="pt-BR"/>
        </w:rPr>
        <w:t xml:space="preserve"> no zip, junto com esse relatório. Incluir o link neste tópico. Sem link nessa parte. Sem nota do </w:t>
      </w:r>
      <w:proofErr w:type="spellStart"/>
      <w:r w:rsidR="00237198">
        <w:rPr>
          <w:lang w:val="pt-BR"/>
        </w:rPr>
        <w:t>app</w:t>
      </w:r>
      <w:proofErr w:type="spellEnd"/>
      <w:r>
        <w:rPr>
          <w:lang w:val="pt-BR"/>
        </w:rPr>
        <w:t>.</w:t>
      </w:r>
    </w:p>
    <w:p w14:paraId="7811159C" w14:textId="77777777" w:rsidR="007A6978" w:rsidRPr="00CE12A9" w:rsidRDefault="007A6978" w:rsidP="00AC66A5">
      <w:pPr>
        <w:rPr>
          <w:lang w:val="pt-BR"/>
        </w:rPr>
      </w:pPr>
    </w:p>
    <w:p w14:paraId="7A551985" w14:textId="77777777" w:rsidR="00EC49FE" w:rsidRPr="00D85524" w:rsidRDefault="00AC66A5" w:rsidP="00603861">
      <w:pPr>
        <w:pStyle w:val="Ttulo1"/>
      </w:pPr>
      <w:proofErr w:type="spellStart"/>
      <w:r w:rsidRPr="00D85524">
        <w:t>Referências</w:t>
      </w:r>
      <w:proofErr w:type="spellEnd"/>
      <w:r w:rsidRPr="00D85524">
        <w:t xml:space="preserve"> </w:t>
      </w:r>
    </w:p>
    <w:p w14:paraId="2DC0F0DD" w14:textId="77777777" w:rsidR="00EC49FE" w:rsidRPr="00D85524" w:rsidRDefault="00EC49FE" w:rsidP="0025722C">
      <w:pPr>
        <w:pStyle w:val="Reference"/>
      </w:pPr>
      <w:proofErr w:type="spellStart"/>
      <w:r w:rsidRPr="00D85524">
        <w:t>Boulic</w:t>
      </w:r>
      <w:proofErr w:type="spellEnd"/>
      <w:r w:rsidRPr="00D85524">
        <w:t xml:space="preserve">, R. and Renault, O. (1991) “3D Hierarchies for Animation”, In: New Trends in Animation and Visualization, Edited by Nadia </w:t>
      </w:r>
      <w:proofErr w:type="spellStart"/>
      <w:r w:rsidRPr="00D85524">
        <w:t>Magnenat-Thalmann</w:t>
      </w:r>
      <w:proofErr w:type="spellEnd"/>
      <w:r w:rsidRPr="00D85524">
        <w:t xml:space="preserve"> and Daniel </w:t>
      </w:r>
      <w:proofErr w:type="spellStart"/>
      <w:r w:rsidRPr="00D85524">
        <w:t>Thalmann</w:t>
      </w:r>
      <w:proofErr w:type="spellEnd"/>
      <w:r w:rsidRPr="00D85524">
        <w:t>, John Wiley &amp; Sons ltd., England.</w:t>
      </w:r>
    </w:p>
    <w:p w14:paraId="5DE51757" w14:textId="77777777" w:rsidR="00EC49FE" w:rsidRPr="00D85524" w:rsidRDefault="00EC49FE" w:rsidP="0025722C">
      <w:pPr>
        <w:pStyle w:val="Reference"/>
      </w:pPr>
      <w:r w:rsidRPr="00D85524">
        <w:t xml:space="preserve">Dyer, S., Martin, J. and </w:t>
      </w:r>
      <w:proofErr w:type="spellStart"/>
      <w:r w:rsidRPr="00D85524">
        <w:t>Zulauf</w:t>
      </w:r>
      <w:proofErr w:type="spellEnd"/>
      <w:r w:rsidRPr="00D85524">
        <w:t xml:space="preserve">, J. (1995) “Motion Capture White Paper”, </w:t>
      </w:r>
      <w:hyperlink r:id="rId17" w:history="1">
        <w:r w:rsidRPr="00D85524">
          <w:t>http://reality.sgi.com/employees/jam_sb/mocap/MoCapWP_v2.0.html</w:t>
        </w:r>
      </w:hyperlink>
      <w:r w:rsidRPr="00D85524">
        <w:t>, December.</w:t>
      </w:r>
    </w:p>
    <w:p w14:paraId="38BD4244" w14:textId="77777777" w:rsidR="002469A4" w:rsidRPr="00D85524" w:rsidRDefault="002469A4" w:rsidP="00AC66A5">
      <w:pPr>
        <w:pStyle w:val="Reference"/>
        <w:ind w:left="0" w:firstLine="0"/>
      </w:pPr>
    </w:p>
    <w:sectPr w:rsidR="002469A4" w:rsidRPr="00D85524">
      <w:headerReference w:type="even" r:id="rId18"/>
      <w:headerReference w:type="default" r:id="rId19"/>
      <w:footerReference w:type="even" r:id="rId20"/>
      <w:footerReference w:type="first" r:id="rId21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81CBBF" w14:textId="77777777" w:rsidR="004A7BC5" w:rsidRDefault="004A7BC5">
      <w:r>
        <w:separator/>
      </w:r>
    </w:p>
  </w:endnote>
  <w:endnote w:type="continuationSeparator" w:id="0">
    <w:p w14:paraId="7BF55971" w14:textId="77777777" w:rsidR="004A7BC5" w:rsidRDefault="004A7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105378" w14:textId="77777777" w:rsidR="0092301E" w:rsidRDefault="0092301E">
    <w:pPr>
      <w:jc w:val="left"/>
    </w:pPr>
    <w:r>
      <w:t>Proceedings of the XII SIBGRAPI (October 1999)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304EBE" w14:textId="77777777" w:rsidR="0092301E" w:rsidRDefault="0092301E">
    <w: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38839E" w14:textId="77777777" w:rsidR="004A7BC5" w:rsidRDefault="004A7BC5">
      <w:r>
        <w:separator/>
      </w:r>
    </w:p>
  </w:footnote>
  <w:footnote w:type="continuationSeparator" w:id="0">
    <w:p w14:paraId="00DFF9D7" w14:textId="77777777" w:rsidR="004A7BC5" w:rsidRDefault="004A7B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8D4659" w14:textId="77777777" w:rsidR="0092301E" w:rsidRPr="00EC49FE" w:rsidRDefault="0092301E">
    <w:pPr>
      <w:framePr w:wrap="around" w:vAnchor="text" w:hAnchor="margin" w:xAlign="inside" w:y="1"/>
      <w:rPr>
        <w:lang w:val="pt-BR"/>
      </w:rPr>
    </w:pPr>
    <w:r>
      <w:fldChar w:fldCharType="begin"/>
    </w:r>
    <w:r w:rsidRPr="00EC49FE">
      <w:rPr>
        <w:lang w:val="pt-BR"/>
      </w:rPr>
      <w:instrText xml:space="preserve">PAGE  </w:instrText>
    </w:r>
    <w:r>
      <w:fldChar w:fldCharType="separate"/>
    </w:r>
    <w:r w:rsidRPr="00EC49FE">
      <w:rPr>
        <w:noProof/>
        <w:lang w:val="pt-BR"/>
      </w:rPr>
      <w:t>102</w:t>
    </w:r>
    <w:r>
      <w:fldChar w:fldCharType="end"/>
    </w:r>
  </w:p>
  <w:p w14:paraId="21D08B37" w14:textId="77777777" w:rsidR="0092301E" w:rsidRPr="00EC49FE" w:rsidRDefault="0092301E">
    <w:pPr>
      <w:jc w:val="right"/>
      <w:rPr>
        <w:lang w:val="pt-BR"/>
      </w:rPr>
    </w:pPr>
    <w:r w:rsidRPr="00EC49FE">
      <w:rPr>
        <w:lang w:val="pt-BR"/>
      </w:rPr>
      <w:t xml:space="preserve">S. </w:t>
    </w:r>
    <w:proofErr w:type="spellStart"/>
    <w:r w:rsidRPr="00EC49FE">
      <w:rPr>
        <w:lang w:val="pt-BR"/>
      </w:rPr>
      <w:t>Sandri</w:t>
    </w:r>
    <w:proofErr w:type="spellEnd"/>
    <w:r w:rsidRPr="00EC49FE">
      <w:rPr>
        <w:lang w:val="pt-BR"/>
      </w:rPr>
      <w:t xml:space="preserve">, J. Stolfi, </w:t>
    </w:r>
    <w:proofErr w:type="spellStart"/>
    <w:r w:rsidRPr="00EC49FE">
      <w:rPr>
        <w:lang w:val="pt-BR"/>
      </w:rPr>
      <w:t>L.Velho</w:t>
    </w:r>
    <w:proofErr w:type="spellEnd"/>
  </w:p>
  <w:p w14:paraId="58799060" w14:textId="77777777" w:rsidR="0092301E" w:rsidRPr="00D85524" w:rsidRDefault="0092301E">
    <w:pPr>
      <w:rPr>
        <w:lang w:val="pt-B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B6F29" w14:textId="77777777" w:rsidR="0092301E" w:rsidRDefault="0092301E">
    <w:pPr>
      <w:framePr w:wrap="around" w:vAnchor="text" w:hAnchor="margin" w:xAlign="inside" w:y="1"/>
    </w:pPr>
  </w:p>
  <w:p w14:paraId="19D44C44" w14:textId="77777777" w:rsidR="0092301E" w:rsidRDefault="0092301E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AE6438C"/>
    <w:multiLevelType w:val="multilevel"/>
    <w:tmpl w:val="2FB81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color w:val="000000" w:themeColor="text1"/>
      </w:rPr>
    </w:lvl>
  </w:abstractNum>
  <w:abstractNum w:abstractNumId="12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21AC68F7"/>
    <w:multiLevelType w:val="hybridMultilevel"/>
    <w:tmpl w:val="1736D2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3B014BBF"/>
    <w:multiLevelType w:val="hybridMultilevel"/>
    <w:tmpl w:val="2A78B10E"/>
    <w:lvl w:ilvl="0" w:tplc="1EAC171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3C401EF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53B2931"/>
    <w:multiLevelType w:val="multilevel"/>
    <w:tmpl w:val="C9765D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2">
    <w:nsid w:val="4D561E23"/>
    <w:multiLevelType w:val="hybridMultilevel"/>
    <w:tmpl w:val="CD3E4960"/>
    <w:lvl w:ilvl="0" w:tplc="E1DC6F8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70FC4572"/>
    <w:multiLevelType w:val="multilevel"/>
    <w:tmpl w:val="DE9EDD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9"/>
  </w:num>
  <w:num w:numId="5">
    <w:abstractNumId w:val="10"/>
  </w:num>
  <w:num w:numId="6">
    <w:abstractNumId w:val="24"/>
  </w:num>
  <w:num w:numId="7">
    <w:abstractNumId w:val="14"/>
  </w:num>
  <w:num w:numId="8">
    <w:abstractNumId w:val="23"/>
  </w:num>
  <w:num w:numId="9">
    <w:abstractNumId w:val="13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6"/>
  </w:num>
  <w:num w:numId="21">
    <w:abstractNumId w:val="20"/>
  </w:num>
  <w:num w:numId="22">
    <w:abstractNumId w:val="11"/>
  </w:num>
  <w:num w:numId="23">
    <w:abstractNumId w:val="21"/>
  </w:num>
  <w:num w:numId="24">
    <w:abstractNumId w:val="25"/>
  </w:num>
  <w:num w:numId="25">
    <w:abstractNumId w:val="18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9FE"/>
    <w:rsid w:val="00011B17"/>
    <w:rsid w:val="000121AA"/>
    <w:rsid w:val="00022497"/>
    <w:rsid w:val="00105A17"/>
    <w:rsid w:val="0015053A"/>
    <w:rsid w:val="001A222E"/>
    <w:rsid w:val="001A533A"/>
    <w:rsid w:val="001B0861"/>
    <w:rsid w:val="0022582D"/>
    <w:rsid w:val="00237198"/>
    <w:rsid w:val="002469A4"/>
    <w:rsid w:val="0025722C"/>
    <w:rsid w:val="00290562"/>
    <w:rsid w:val="003112B6"/>
    <w:rsid w:val="003379A5"/>
    <w:rsid w:val="0039084B"/>
    <w:rsid w:val="003C25DE"/>
    <w:rsid w:val="003C2E82"/>
    <w:rsid w:val="003C5D8E"/>
    <w:rsid w:val="003F4556"/>
    <w:rsid w:val="004023B2"/>
    <w:rsid w:val="004A4FEF"/>
    <w:rsid w:val="004A7BC5"/>
    <w:rsid w:val="00556B9F"/>
    <w:rsid w:val="00560ADA"/>
    <w:rsid w:val="0056215D"/>
    <w:rsid w:val="00576FB0"/>
    <w:rsid w:val="00603861"/>
    <w:rsid w:val="00627D15"/>
    <w:rsid w:val="00676E05"/>
    <w:rsid w:val="006771CF"/>
    <w:rsid w:val="0068092C"/>
    <w:rsid w:val="006F48BF"/>
    <w:rsid w:val="007A6978"/>
    <w:rsid w:val="007C4987"/>
    <w:rsid w:val="007E1A33"/>
    <w:rsid w:val="0082153F"/>
    <w:rsid w:val="00874EC1"/>
    <w:rsid w:val="00892EFF"/>
    <w:rsid w:val="008B1055"/>
    <w:rsid w:val="008D26DD"/>
    <w:rsid w:val="008F11C1"/>
    <w:rsid w:val="0090375E"/>
    <w:rsid w:val="0092301E"/>
    <w:rsid w:val="00977226"/>
    <w:rsid w:val="009A3A9A"/>
    <w:rsid w:val="009C66C4"/>
    <w:rsid w:val="00A05C33"/>
    <w:rsid w:val="00A749AA"/>
    <w:rsid w:val="00AC66A5"/>
    <w:rsid w:val="00AF5B10"/>
    <w:rsid w:val="00B06EFE"/>
    <w:rsid w:val="00B16E1E"/>
    <w:rsid w:val="00B27064"/>
    <w:rsid w:val="00B4552D"/>
    <w:rsid w:val="00BB09E4"/>
    <w:rsid w:val="00BC3338"/>
    <w:rsid w:val="00C3594B"/>
    <w:rsid w:val="00C63E71"/>
    <w:rsid w:val="00C66FED"/>
    <w:rsid w:val="00C910A1"/>
    <w:rsid w:val="00CC071E"/>
    <w:rsid w:val="00CE12A9"/>
    <w:rsid w:val="00CE45D0"/>
    <w:rsid w:val="00CF5767"/>
    <w:rsid w:val="00D0057C"/>
    <w:rsid w:val="00D17144"/>
    <w:rsid w:val="00D85524"/>
    <w:rsid w:val="00DF6BF7"/>
    <w:rsid w:val="00E25F2B"/>
    <w:rsid w:val="00EA7639"/>
    <w:rsid w:val="00EC49FE"/>
    <w:rsid w:val="00EE6827"/>
    <w:rsid w:val="00EE70EF"/>
    <w:rsid w:val="00F22D23"/>
    <w:rsid w:val="00F966A4"/>
    <w:rsid w:val="00FA3D41"/>
    <w:rsid w:val="00FC4CC4"/>
    <w:rsid w:val="00FD3F1B"/>
    <w:rsid w:val="00FE0788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C4F98D"/>
  <w15:chartTrackingRefBased/>
  <w15:docId w15:val="{E51432B8-FEF7-6446-914C-DF9C2B455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en-US"/>
    </w:rPr>
  </w:style>
  <w:style w:type="paragraph" w:styleId="Ttulo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Ttulo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  <w:rPr>
      <w:lang w:val="pt-BR"/>
    </w:r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  <w:lang w:val="pt-BR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tulo">
    <w:name w:val="Title"/>
    <w:basedOn w:val="Normal"/>
    <w:link w:val="TtuloChar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Legenda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Pr-formataoHTML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customStyle="1" w:styleId="Normal1">
    <w:name w:val="Normal1"/>
    <w:qFormat/>
    <w:rsid w:val="00576FB0"/>
    <w:pPr>
      <w:spacing w:line="276" w:lineRule="auto"/>
      <w:contextualSpacing/>
    </w:pPr>
    <w:rPr>
      <w:rFonts w:ascii="Arial" w:eastAsia="Arial" w:hAnsi="Arial" w:cs="Arial"/>
      <w:sz w:val="22"/>
      <w:szCs w:val="22"/>
    </w:rPr>
  </w:style>
  <w:style w:type="table" w:styleId="Tabelacomgrade">
    <w:name w:val="Table Grid"/>
    <w:basedOn w:val="Tabelanormal"/>
    <w:uiPriority w:val="39"/>
    <w:rsid w:val="00576FB0"/>
    <w:pPr>
      <w:contextualSpacing/>
    </w:pPr>
    <w:rPr>
      <w:rFonts w:ascii="Arial" w:eastAsia="Arial" w:hAnsi="Arial" w:cs="Arial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rsid w:val="00B4552D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121AA"/>
    <w:pPr>
      <w:ind w:left="720"/>
      <w:contextualSpacing/>
    </w:pPr>
  </w:style>
  <w:style w:type="character" w:customStyle="1" w:styleId="TtuloChar">
    <w:name w:val="Título Char"/>
    <w:basedOn w:val="Fontepargpadro"/>
    <w:link w:val="Ttulo"/>
    <w:rsid w:val="003C2E82"/>
    <w:rPr>
      <w:rFonts w:ascii="Times" w:hAnsi="Times" w:cs="Arial"/>
      <w:b/>
      <w:bCs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%7baluno1oconyt@gmail.co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reality.sgi.com/employees/jam_sb/mocap/MoCapWP_v2.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mailto:aluno2jomsilva22@gmail.co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sbc-template</Template>
  <TotalTime>85</TotalTime>
  <Pages>7</Pages>
  <Words>830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Instruções aos Autores de Contribuições para o SIBGRAPI</vt:lpstr>
    </vt:vector>
  </TitlesOfParts>
  <Company> </Company>
  <LinksUpToDate>false</LinksUpToDate>
  <CharactersWithSpaces>5307</CharactersWithSpaces>
  <SharedDoc>false</SharedDoc>
  <HLinks>
    <vt:vector size="6" baseType="variant">
      <vt:variant>
        <vt:i4>720975</vt:i4>
      </vt:variant>
      <vt:variant>
        <vt:i4>0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Alfredo</cp:lastModifiedBy>
  <cp:revision>7</cp:revision>
  <cp:lastPrinted>2005-03-17T02:14:00Z</cp:lastPrinted>
  <dcterms:created xsi:type="dcterms:W3CDTF">2022-04-10T20:10:00Z</dcterms:created>
  <dcterms:modified xsi:type="dcterms:W3CDTF">2022-04-28T20:05:00Z</dcterms:modified>
</cp:coreProperties>
</file>