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4CB08" w14:textId="42CE1F06" w:rsidR="009B217D" w:rsidRPr="000039FE" w:rsidRDefault="007635F5" w:rsidP="000039FE">
      <w:pPr>
        <w:spacing w:after="0" w:line="240" w:lineRule="exact"/>
        <w:rPr>
          <w:rFonts w:ascii="Arial" w:hAnsi="Arial" w:cs="Arial"/>
          <w:b/>
          <w:bCs/>
          <w:sz w:val="20"/>
          <w:szCs w:val="20"/>
        </w:rPr>
      </w:pPr>
      <w:r w:rsidRPr="000039FE">
        <w:rPr>
          <w:rFonts w:ascii="Arial" w:hAnsi="Arial" w:cs="Arial"/>
          <w:b/>
          <w:bCs/>
          <w:sz w:val="20"/>
          <w:szCs w:val="20"/>
        </w:rPr>
        <w:t>RESPECTO A LAS DONACIONES DECLARADAS:</w:t>
      </w:r>
    </w:p>
    <w:p w14:paraId="66FE0FF8" w14:textId="77777777" w:rsidR="000039FE" w:rsidRPr="007635F5" w:rsidRDefault="000039FE" w:rsidP="000039FE">
      <w:pPr>
        <w:spacing w:after="0" w:line="240" w:lineRule="exact"/>
        <w:rPr>
          <w:rFonts w:ascii="Arial" w:hAnsi="Arial" w:cs="Arial"/>
          <w:b/>
          <w:bCs/>
        </w:rPr>
      </w:pPr>
    </w:p>
    <w:p w14:paraId="6729B5AF" w14:textId="2C4D423A" w:rsidR="00194706" w:rsidRPr="00DE3482" w:rsidRDefault="007635F5" w:rsidP="00DE3482">
      <w:pPr>
        <w:pStyle w:val="Prrafodelista"/>
        <w:numPr>
          <w:ilvl w:val="0"/>
          <w:numId w:val="2"/>
        </w:numPr>
        <w:spacing w:line="240" w:lineRule="exact"/>
        <w:ind w:left="0"/>
        <w:contextualSpacing/>
        <w:jc w:val="both"/>
        <w:rPr>
          <w:rFonts w:ascii="Arial" w:hAnsi="Arial" w:cs="Arial"/>
          <w:color w:val="000000"/>
          <w:sz w:val="20"/>
          <w:szCs w:val="20"/>
          <w:lang w:val="es-ES_tradnl"/>
        </w:rPr>
      </w:pPr>
      <w:r w:rsidRPr="00DE3482">
        <w:rPr>
          <w:rFonts w:ascii="Arial" w:hAnsi="Arial" w:cs="Arial"/>
          <w:color w:val="000000"/>
          <w:sz w:val="20"/>
          <w:szCs w:val="20"/>
          <w:lang w:val="es-ES_tradnl"/>
        </w:rPr>
        <w:t xml:space="preserve">Presentar documentación que permita acreditar las donaciones efectuadas por el monto de S/{VAL_DON} según ha consignado en la Casilla 519 de su Declaración Jurada Anual PDT 709 </w:t>
      </w:r>
      <w:proofErr w:type="spellStart"/>
      <w:r w:rsidRPr="00DE3482">
        <w:rPr>
          <w:rFonts w:ascii="Arial" w:hAnsi="Arial" w:cs="Arial"/>
          <w:color w:val="000000"/>
          <w:sz w:val="20"/>
          <w:szCs w:val="20"/>
          <w:lang w:val="es-ES_tradnl"/>
        </w:rPr>
        <w:t>N°</w:t>
      </w:r>
      <w:proofErr w:type="spellEnd"/>
      <w:r w:rsidRPr="00DE3482">
        <w:rPr>
          <w:rFonts w:ascii="Arial" w:hAnsi="Arial" w:cs="Arial"/>
          <w:color w:val="000000"/>
          <w:sz w:val="20"/>
          <w:szCs w:val="20"/>
          <w:lang w:val="es-ES_tradnl"/>
        </w:rPr>
        <w:t xml:space="preserve"> </w:t>
      </w:r>
      <w:r w:rsidRPr="00DE3482">
        <w:rPr>
          <w:rFonts w:ascii="Arial" w:hAnsi="Arial" w:cs="Arial"/>
          <w:sz w:val="20"/>
          <w:szCs w:val="20"/>
        </w:rPr>
        <w:fldChar w:fldCharType="begin"/>
      </w:r>
      <w:r w:rsidRPr="00DE3482">
        <w:rPr>
          <w:rFonts w:ascii="Arial" w:hAnsi="Arial" w:cs="Arial"/>
          <w:sz w:val="20"/>
          <w:szCs w:val="20"/>
        </w:rPr>
        <w:instrText xml:space="preserve"> MERGEFIELD num_doc</w:instrText>
      </w:r>
      <w:r w:rsidR="00147B84" w:rsidRPr="00DE3482">
        <w:rPr>
          <w:rFonts w:ascii="Arial" w:hAnsi="Arial" w:cs="Arial"/>
          <w:sz w:val="20"/>
          <w:szCs w:val="20"/>
        </w:rPr>
        <w:instrText>_aso</w:instrText>
      </w:r>
      <w:r w:rsidRPr="00DE3482">
        <w:rPr>
          <w:rFonts w:ascii="Arial" w:hAnsi="Arial" w:cs="Arial"/>
          <w:sz w:val="20"/>
          <w:szCs w:val="20"/>
        </w:rPr>
        <w:instrText xml:space="preserve"> </w:instrText>
      </w:r>
      <w:r w:rsidRPr="00DE3482">
        <w:rPr>
          <w:rFonts w:ascii="Arial" w:hAnsi="Arial" w:cs="Arial"/>
          <w:sz w:val="20"/>
          <w:szCs w:val="20"/>
        </w:rPr>
        <w:fldChar w:fldCharType="separate"/>
      </w:r>
      <w:r w:rsidRPr="00DE3482">
        <w:rPr>
          <w:rFonts w:ascii="Arial" w:hAnsi="Arial" w:cs="Arial"/>
          <w:noProof/>
          <w:sz w:val="20"/>
          <w:szCs w:val="20"/>
        </w:rPr>
        <w:t>«num_doc</w:t>
      </w:r>
      <w:r w:rsidR="00147B84" w:rsidRPr="00DE3482">
        <w:rPr>
          <w:rFonts w:ascii="Arial" w:hAnsi="Arial" w:cs="Arial"/>
          <w:noProof/>
          <w:sz w:val="20"/>
          <w:szCs w:val="20"/>
        </w:rPr>
        <w:t>_aso</w:t>
      </w:r>
      <w:r w:rsidRPr="00DE3482">
        <w:rPr>
          <w:rFonts w:ascii="Arial" w:hAnsi="Arial" w:cs="Arial"/>
          <w:noProof/>
          <w:sz w:val="20"/>
          <w:szCs w:val="20"/>
        </w:rPr>
        <w:t>»</w:t>
      </w:r>
      <w:r w:rsidRPr="00DE3482">
        <w:rPr>
          <w:rFonts w:ascii="Arial" w:hAnsi="Arial" w:cs="Arial"/>
          <w:sz w:val="20"/>
          <w:szCs w:val="20"/>
        </w:rPr>
        <w:fldChar w:fldCharType="end"/>
      </w:r>
      <w:r w:rsidRPr="00DE3482">
        <w:rPr>
          <w:rFonts w:ascii="Arial" w:hAnsi="Arial" w:cs="Arial"/>
          <w:color w:val="000000"/>
          <w:sz w:val="20"/>
          <w:szCs w:val="20"/>
          <w:lang w:val="es-ES_tradnl"/>
        </w:rPr>
        <w:t>. En tal sentido, deberá adjuntar, dependiendo del caso:</w:t>
      </w:r>
    </w:p>
    <w:p w14:paraId="15503B0F" w14:textId="77777777" w:rsidR="00194706" w:rsidRPr="00DE3482" w:rsidRDefault="007635F5" w:rsidP="00DE3482">
      <w:pPr>
        <w:pStyle w:val="Prrafodelista"/>
        <w:numPr>
          <w:ilvl w:val="1"/>
          <w:numId w:val="2"/>
        </w:numPr>
        <w:spacing w:line="210" w:lineRule="exact"/>
        <w:ind w:left="567"/>
        <w:contextualSpacing/>
        <w:jc w:val="both"/>
        <w:rPr>
          <w:rFonts w:ascii="Arial" w:hAnsi="Arial" w:cs="Arial"/>
          <w:color w:val="000000"/>
          <w:sz w:val="20"/>
          <w:szCs w:val="20"/>
          <w:lang w:val="es-ES_tradnl"/>
        </w:rPr>
      </w:pPr>
      <w:r w:rsidRPr="00DE3482">
        <w:rPr>
          <w:rFonts w:ascii="Arial" w:hAnsi="Arial" w:cs="Arial"/>
          <w:color w:val="000000"/>
          <w:sz w:val="20"/>
          <w:szCs w:val="20"/>
          <w:lang w:val="es-ES_tradnl"/>
        </w:rPr>
        <w:t>Acta de entrega y recepción del bien donado y una copia autenticada de la resolución correspondiente que acredite que la donación ha sido aceptada, tratándose de donaciones a entidades y dependencias del Sector Público Nacional, excepto empresas.</w:t>
      </w:r>
    </w:p>
    <w:p w14:paraId="0837FD0B" w14:textId="77777777" w:rsidR="00194706" w:rsidRPr="00DE3482" w:rsidRDefault="007635F5" w:rsidP="00DE3482">
      <w:pPr>
        <w:pStyle w:val="Prrafodelista"/>
        <w:numPr>
          <w:ilvl w:val="1"/>
          <w:numId w:val="2"/>
        </w:numPr>
        <w:spacing w:line="210" w:lineRule="exact"/>
        <w:ind w:left="567"/>
        <w:contextualSpacing/>
        <w:jc w:val="both"/>
        <w:rPr>
          <w:rFonts w:ascii="Arial" w:hAnsi="Arial" w:cs="Arial"/>
          <w:color w:val="000000"/>
          <w:sz w:val="20"/>
          <w:szCs w:val="20"/>
          <w:lang w:val="es-ES_tradnl"/>
        </w:rPr>
      </w:pPr>
      <w:r w:rsidRPr="00DE3482">
        <w:rPr>
          <w:rFonts w:ascii="Arial" w:hAnsi="Arial" w:cs="Arial"/>
          <w:color w:val="000000"/>
          <w:sz w:val="20"/>
          <w:szCs w:val="20"/>
          <w:lang w:val="es-ES_tradnl"/>
        </w:rPr>
        <w:t>Declaración emitida por las organizaciones u organismos internacionales, a que se refiere el numeral 2.2 del presente inciso s) del artículo 21° del Reglamento de la Ley de Impuesto a la Renta, tratándose de donaciones efectuadas a favor de éstos.</w:t>
      </w:r>
      <w:r w:rsidR="00194706" w:rsidRPr="00DE3482">
        <w:rPr>
          <w:rFonts w:ascii="Arial" w:hAnsi="Arial" w:cs="Arial"/>
          <w:color w:val="000000"/>
          <w:sz w:val="20"/>
          <w:szCs w:val="20"/>
          <w:lang w:val="es-ES_tradnl"/>
        </w:rPr>
        <w:t xml:space="preserve"> </w:t>
      </w:r>
      <w:r w:rsidRPr="00DE3482">
        <w:rPr>
          <w:rFonts w:ascii="Arial" w:hAnsi="Arial" w:cs="Arial"/>
          <w:color w:val="000000"/>
          <w:sz w:val="20"/>
          <w:szCs w:val="20"/>
          <w:lang w:val="es-ES_tradnl"/>
        </w:rPr>
        <w:t>Comprobante de recepción de donaciones, tratándose de donaciones a las demás entidades beneficiarias.</w:t>
      </w:r>
    </w:p>
    <w:p w14:paraId="10EE50BF" w14:textId="643DB10D" w:rsidR="009023B1" w:rsidRPr="009023B1" w:rsidRDefault="007635F5" w:rsidP="00391047">
      <w:pPr>
        <w:pStyle w:val="Prrafodelista"/>
        <w:numPr>
          <w:ilvl w:val="1"/>
          <w:numId w:val="2"/>
        </w:numPr>
        <w:ind w:left="567"/>
        <w:jc w:val="both"/>
        <w:rPr>
          <w:rFonts w:ascii="Arial" w:hAnsi="Arial" w:cs="Arial"/>
          <w:color w:val="000000"/>
          <w:sz w:val="20"/>
          <w:szCs w:val="20"/>
          <w:lang w:val="es-ES_tradnl"/>
        </w:rPr>
      </w:pPr>
      <w:r w:rsidRPr="00DE3482">
        <w:rPr>
          <w:rFonts w:ascii="Arial" w:hAnsi="Arial" w:cs="Arial"/>
          <w:color w:val="000000"/>
          <w:sz w:val="20"/>
          <w:szCs w:val="20"/>
          <w:lang w:val="es-ES_tradnl"/>
        </w:rPr>
        <w:t xml:space="preserve">Indicar y presentar los medios de pago (transferencia, depósito en cuenta, cheque con la cláusula no negociable, entre otros) a través de los cuales se efectuaron las donaciones, de conformidad con lo establecido en la Ley </w:t>
      </w:r>
      <w:proofErr w:type="spellStart"/>
      <w:r w:rsidRPr="00DE3482">
        <w:rPr>
          <w:rFonts w:ascii="Arial" w:hAnsi="Arial" w:cs="Arial"/>
          <w:color w:val="000000"/>
          <w:sz w:val="20"/>
          <w:szCs w:val="20"/>
          <w:lang w:val="es-ES_tradnl"/>
        </w:rPr>
        <w:t>N°</w:t>
      </w:r>
      <w:proofErr w:type="spellEnd"/>
      <w:r w:rsidRPr="00DE3482">
        <w:rPr>
          <w:rFonts w:ascii="Arial" w:hAnsi="Arial" w:cs="Arial"/>
          <w:color w:val="000000"/>
          <w:sz w:val="20"/>
          <w:szCs w:val="20"/>
          <w:lang w:val="es-ES_tradnl"/>
        </w:rPr>
        <w:t xml:space="preserve"> 28194 - Ley para la Lucha contra la Evasión y para la Formalización de la Economía y normas modificatorias, de corresponder. Si las aportaciones no requieren bancarización, adjuntar el estado de cuenta individual otorgado por la entidad receptora de donaciones donde se pueda visualizar el detalle de cada donación efectuada en el año </w:t>
      </w:r>
      <w:r w:rsidR="00E80477" w:rsidRPr="00DE3482">
        <w:rPr>
          <w:rFonts w:ascii="Arial" w:hAnsi="Arial" w:cs="Arial"/>
          <w:sz w:val="20"/>
          <w:szCs w:val="20"/>
        </w:rPr>
        <w:fldChar w:fldCharType="begin"/>
      </w:r>
      <w:r w:rsidR="00E80477" w:rsidRPr="00DE3482">
        <w:rPr>
          <w:rFonts w:ascii="Arial" w:hAnsi="Arial" w:cs="Arial"/>
          <w:sz w:val="20"/>
          <w:szCs w:val="20"/>
        </w:rPr>
        <w:instrText xml:space="preserve"> MERGEFIELD </w:instrText>
      </w:r>
      <w:r w:rsidR="00E80477">
        <w:rPr>
          <w:rFonts w:ascii="Arial" w:hAnsi="Arial" w:cs="Arial"/>
          <w:sz w:val="20"/>
          <w:szCs w:val="20"/>
        </w:rPr>
        <w:instrText>anio</w:instrText>
      </w:r>
      <w:r w:rsidR="00FA605A">
        <w:rPr>
          <w:rFonts w:ascii="Arial" w:hAnsi="Arial" w:cs="Arial"/>
          <w:sz w:val="20"/>
          <w:szCs w:val="20"/>
        </w:rPr>
        <w:instrText xml:space="preserve"> </w:instrText>
      </w:r>
      <w:r w:rsidR="00E80477" w:rsidRPr="00DE3482">
        <w:rPr>
          <w:rFonts w:ascii="Arial" w:hAnsi="Arial" w:cs="Arial"/>
          <w:sz w:val="20"/>
          <w:szCs w:val="20"/>
        </w:rPr>
        <w:fldChar w:fldCharType="separate"/>
      </w:r>
      <w:r w:rsidR="00FA605A">
        <w:rPr>
          <w:rFonts w:ascii="Arial" w:hAnsi="Arial" w:cs="Arial"/>
          <w:noProof/>
          <w:sz w:val="20"/>
          <w:szCs w:val="20"/>
        </w:rPr>
        <w:t>«anio»</w:t>
      </w:r>
      <w:r w:rsidR="00E80477" w:rsidRPr="00DE3482">
        <w:rPr>
          <w:rFonts w:ascii="Arial" w:hAnsi="Arial" w:cs="Arial"/>
          <w:sz w:val="20"/>
          <w:szCs w:val="20"/>
        </w:rPr>
        <w:fldChar w:fldCharType="end"/>
      </w:r>
      <w:r w:rsidR="00391047">
        <w:rPr>
          <w:rFonts w:ascii="Arial" w:hAnsi="Arial" w:cs="Arial"/>
          <w:color w:val="000000"/>
          <w:sz w:val="20"/>
          <w:szCs w:val="20"/>
          <w:lang w:val="es-ES_tradnl"/>
        </w:rPr>
        <w:t>.</w:t>
      </w:r>
    </w:p>
    <w:sectPr w:rsidR="009023B1" w:rsidRPr="009023B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476A6"/>
    <w:multiLevelType w:val="multilevel"/>
    <w:tmpl w:val="280A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4A3057FF"/>
    <w:multiLevelType w:val="hybridMultilevel"/>
    <w:tmpl w:val="34A4FB0A"/>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195770490">
    <w:abstractNumId w:val="0"/>
  </w:num>
  <w:num w:numId="2" w16cid:durableId="12712836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5F5"/>
    <w:rsid w:val="000039FE"/>
    <w:rsid w:val="00147B84"/>
    <w:rsid w:val="00194706"/>
    <w:rsid w:val="0030131A"/>
    <w:rsid w:val="00391047"/>
    <w:rsid w:val="005D77BA"/>
    <w:rsid w:val="005F105E"/>
    <w:rsid w:val="007635F5"/>
    <w:rsid w:val="009023B1"/>
    <w:rsid w:val="009519F0"/>
    <w:rsid w:val="009B217D"/>
    <w:rsid w:val="009D7D46"/>
    <w:rsid w:val="00B15BAB"/>
    <w:rsid w:val="00DE3482"/>
    <w:rsid w:val="00E80477"/>
    <w:rsid w:val="00F30407"/>
    <w:rsid w:val="00FA605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28B38"/>
  <w15:chartTrackingRefBased/>
  <w15:docId w15:val="{AFCF22F0-D901-4345-A8EB-10690AAB7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1047"/>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635F5"/>
    <w:pPr>
      <w:spacing w:after="0" w:line="240" w:lineRule="auto"/>
      <w:ind w:left="708"/>
    </w:pPr>
    <w:rPr>
      <w:rFonts w:ascii="Times New Roman" w:eastAsia="Times New Roman" w:hAnsi="Times New Roman" w:cs="Times New Roman"/>
      <w:sz w:val="24"/>
      <w:szCs w:val="24"/>
      <w:lang w:val="es-ES" w:eastAsia="es-ES"/>
    </w:rPr>
  </w:style>
  <w:style w:type="paragraph" w:customStyle="1" w:styleId="Default">
    <w:name w:val="Default"/>
    <w:rsid w:val="007635F5"/>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231</Words>
  <Characters>1271</Characters>
  <Application>Microsoft Office Word</Application>
  <DocSecurity>0</DocSecurity>
  <Lines>10</Lines>
  <Paragraphs>2</Paragraphs>
  <ScaleCrop>false</ScaleCrop>
  <Company/>
  <LinksUpToDate>false</LinksUpToDate>
  <CharactersWithSpaces>1500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
  <dcterms:created xsi:type="dcterms:W3CDTF">2026-01-25T19:04:00Z</dcterms:created>
  <dcterms:modified xsi:type="dcterms:W3CDTF">2026-01-28T16:19:00Z</dcterms:modified>
</cp:coreProperties>
</file>