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6EFA" w14:textId="77777777" w:rsidR="00B22FB7" w:rsidRPr="006C65E1" w:rsidRDefault="006C65E1">
      <w:pPr>
        <w:rPr>
          <w:b/>
          <w:bCs/>
          <w:sz w:val="40"/>
          <w:szCs w:val="40"/>
        </w:rPr>
      </w:pPr>
      <w:r w:rsidRPr="006C65E1">
        <w:rPr>
          <w:b/>
          <w:bCs/>
          <w:sz w:val="40"/>
          <w:szCs w:val="40"/>
        </w:rPr>
        <w:t>Create the records in Dynamics CRM with the blank canvas app using Patch function</w:t>
      </w:r>
    </w:p>
    <w:p w14:paraId="7D841A86" w14:textId="56009791" w:rsidR="006C65E1" w:rsidRDefault="006C65E1">
      <w:r>
        <w:t>Let’s</w:t>
      </w:r>
      <w:r w:rsidRPr="006C65E1">
        <w:t xml:space="preserve"> create </w:t>
      </w:r>
      <w:r>
        <w:t>a</w:t>
      </w:r>
      <w:r w:rsidRPr="006C65E1">
        <w:t xml:space="preserve"> Canvas app with few controls to create records in Dynamics CRM. Below are the steps to create the records in Dynamics CRM.</w:t>
      </w:r>
    </w:p>
    <w:p w14:paraId="6FC37D3A" w14:textId="4F49594F" w:rsidR="006C65E1" w:rsidRPr="006C65E1" w:rsidRDefault="006C65E1" w:rsidP="006C65E1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 in to the PowerApps</w:t>
      </w:r>
    </w:p>
    <w:p w14:paraId="4BF4150C" w14:textId="66725E03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6D46805D" wp14:editId="52B1B054">
            <wp:extent cx="5162550" cy="1797050"/>
            <wp:effectExtent l="0" t="0" r="0" b="0"/>
            <wp:docPr id="1" name="Picture 1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E46F" w14:textId="6F707290" w:rsidR="006C65E1" w:rsidRDefault="006C65E1"/>
    <w:p w14:paraId="47E7F347" w14:textId="74422341" w:rsidR="006C65E1" w:rsidRDefault="006C65E1" w:rsidP="006C65E1">
      <w:pPr>
        <w:pStyle w:val="ListParagraph"/>
        <w:numPr>
          <w:ilvl w:val="0"/>
          <w:numId w:val="2"/>
        </w:numPr>
      </w:pPr>
      <w:r w:rsidRPr="006C65E1">
        <w:t>Click on Create an app and it will navigate to another screen. Then select Phone Layout under the blank Canvas blank.</w:t>
      </w:r>
    </w:p>
    <w:p w14:paraId="284F5D24" w14:textId="2A999E38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64E70290" wp14:editId="1F257913">
            <wp:extent cx="5731510" cy="4311650"/>
            <wp:effectExtent l="0" t="0" r="2540" b="0"/>
            <wp:docPr id="2" name="Picture 2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D12B" w14:textId="377FAECE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 blank screen will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be appeared as below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You can rename it if you want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</w:p>
    <w:p w14:paraId="3861D6C6" w14:textId="7389ED86" w:rsidR="006C65E1" w:rsidRP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1D075517" wp14:editId="0EF4418A">
            <wp:extent cx="5731510" cy="3628390"/>
            <wp:effectExtent l="0" t="0" r="2540" b="0"/>
            <wp:docPr id="3" name="Picture 3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15B2" w14:textId="77002251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Add controls from the Insert Tab to the blank screen so that we can take input to save the record in CRM.</w:t>
      </w:r>
    </w:p>
    <w:p w14:paraId="5B3173A9" w14:textId="451869E5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going to create the custom entity (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survey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 record in CRM. You can use other entity as well.</w:t>
      </w:r>
    </w:p>
    <w:p w14:paraId="54A361A3" w14:textId="4402BEF5" w:rsid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2642F398" wp14:editId="48A7991D">
            <wp:extent cx="5219700" cy="4895850"/>
            <wp:effectExtent l="0" t="0" r="0" b="0"/>
            <wp:docPr id="4" name="Picture 4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9AF7" w14:textId="07354BC0" w:rsidR="006C65E1" w:rsidRP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39936105" wp14:editId="44A84A40">
            <wp:extent cx="4806950" cy="4451350"/>
            <wp:effectExtent l="0" t="0" r="0" b="6350"/>
            <wp:docPr id="5" name="Picture 5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B487" w14:textId="506AC5E7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Min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Max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Default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 slider control.</w:t>
      </w:r>
    </w:p>
    <w:p w14:paraId="2B371FB0" w14:textId="3F9A101A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onfigure the Account Lookup</w:t>
      </w:r>
    </w:p>
    <w:p w14:paraId="413F36FE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set the Account lookup on Survey entity we added another screen to select the Account record</w:t>
      </w:r>
    </w:p>
    <w:p w14:paraId="312D8BDC" w14:textId="5927552C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add blank screen: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Go to Insert -&gt; New 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Screen -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&gt; select Blank Screen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3B5B4BBE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Add Gallery control to display the list of existing Account records in Gallery control.</w:t>
      </w:r>
    </w:p>
    <w:p w14:paraId="3875832D" w14:textId="219D7879" w:rsidR="006C65E1" w:rsidRP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add Gallery control;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Go to Insert -&gt; select Gallery -&gt; Select Vertical Gallery control</w:t>
      </w:r>
    </w:p>
    <w:p w14:paraId="31236D6F" w14:textId="77777777" w:rsidR="006C65E1" w:rsidRDefault="006C65E1" w:rsidP="006C65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14:paraId="5AA477B3" w14:textId="3138C06E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Now set the property for Account Lookup on textbox control</w:t>
      </w:r>
    </w:p>
    <w:p w14:paraId="45636D79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Set </w:t>
      </w:r>
      <w:proofErr w:type="gram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On</w:t>
      </w:r>
      <w:proofErr w:type="gramEnd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Select</w:t>
      </w:r>
      <w:r>
        <w:rPr>
          <w:rFonts w:ascii="Helvetica" w:hAnsi="Helvetica" w:cs="Helvetica"/>
          <w:color w:val="444444"/>
          <w:sz w:val="21"/>
          <w:szCs w:val="21"/>
        </w:rPr>
        <w:t> property of search icon to</w:t>
      </w:r>
    </w:p>
    <w:p w14:paraId="126B83F1" w14:textId="41B164E1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rFonts w:ascii="Helvetica" w:hAnsi="Helvetica" w:cs="Helvetica"/>
          <w:i/>
          <w:iCs/>
          <w:color w:val="444444"/>
          <w:sz w:val="16"/>
          <w:szCs w:val="16"/>
        </w:rPr>
      </w:pPr>
      <w:proofErr w:type="gramStart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Navigate(</w:t>
      </w:r>
      <w:proofErr w:type="spellStart"/>
      <w:proofErr w:type="gramEnd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AccountLookup,ScreenTransition.Fade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,{</w:t>
      </w:r>
      <w:proofErr w:type="spellStart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searchAccName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 xml:space="preserve"> : TextInputSelectAccount_3.Text }) ;Clear(</w:t>
      </w:r>
      <w:proofErr w:type="spellStart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SelectedAccountRecord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 xml:space="preserve"> )</w:t>
      </w:r>
    </w:p>
    <w:p w14:paraId="4D77EBA5" w14:textId="04E32499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CE8A18" wp14:editId="33F75FB2">
            <wp:extent cx="4552803" cy="2533650"/>
            <wp:effectExtent l="0" t="0" r="635" b="0"/>
            <wp:docPr id="6" name="Picture 6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8" cy="25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FCEC" w14:textId="4EA3CDE0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Here we are navigating the screen to select the Account record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passing the value as </w:t>
      </w:r>
      <w:proofErr w:type="spell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of Select Account Textbox.</w:t>
      </w:r>
    </w:p>
    <w:p w14:paraId="44D34F22" w14:textId="77777777" w:rsidR="006C65E1" w:rsidRDefault="006C65E1" w:rsidP="006C65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Default</w:t>
      </w:r>
      <w:r>
        <w:rPr>
          <w:rFonts w:ascii="Helvetica" w:hAnsi="Helvetica" w:cs="Helvetica"/>
          <w:color w:val="444444"/>
          <w:sz w:val="21"/>
          <w:szCs w:val="21"/>
        </w:rPr>
        <w:t> property of Select Account textbox to</w:t>
      </w:r>
    </w:p>
    <w:p w14:paraId="798F9B26" w14:textId="376ED9E8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color w:val="444444"/>
          <w:sz w:val="16"/>
          <w:szCs w:val="16"/>
        </w:rPr>
      </w:pPr>
      <w:proofErr w:type="gramStart"/>
      <w:r w:rsidRPr="006C65E1">
        <w:rPr>
          <w:rFonts w:ascii="Helvetica" w:hAnsi="Helvetica" w:cs="Helvetica"/>
          <w:color w:val="444444"/>
          <w:sz w:val="16"/>
          <w:szCs w:val="16"/>
        </w:rPr>
        <w:t>If(</w:t>
      </w:r>
      <w:proofErr w:type="gramEnd"/>
      <w:r w:rsidRPr="006C65E1">
        <w:rPr>
          <w:rFonts w:ascii="Helvetica" w:hAnsi="Helvetica" w:cs="Helvetica"/>
          <w:color w:val="444444"/>
          <w:sz w:val="16"/>
          <w:szCs w:val="16"/>
        </w:rPr>
        <w:t>IsBlank(First(SelectedAccountRecord</w:t>
      </w:r>
      <w:r w:rsidRPr="006C65E1">
        <w:rPr>
          <w:rFonts w:ascii="Helvetica" w:hAnsi="Helvetica" w:cs="Helvetica"/>
          <w:color w:val="444444"/>
          <w:sz w:val="16"/>
          <w:szCs w:val="16"/>
        </w:rPr>
        <w:t>)</w:t>
      </w:r>
      <w:r w:rsidRPr="006C65E1">
        <w:rPr>
          <w:rFonts w:ascii="Helvetica" w:hAnsi="Helvetica" w:cs="Helvetica"/>
          <w:color w:val="444444"/>
          <w:sz w:val="16"/>
          <w:szCs w:val="16"/>
        </w:rPr>
        <w:t>.account.accountid),Blank(),First(SelectedAccountRecord ).account.name)</w:t>
      </w:r>
    </w:p>
    <w:p w14:paraId="7D1DE9C1" w14:textId="7E4BE58B" w:rsidR="006C65E1" w:rsidRP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25CDA873" wp14:editId="63C1191A">
            <wp:extent cx="5165165" cy="2698750"/>
            <wp:effectExtent l="0" t="0" r="0" b="6350"/>
            <wp:docPr id="7" name="Picture 7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76" cy="27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D7C1" w14:textId="7A0CC3FA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displaying the selected account name from the Account Gallery in the textbox. Initially it will display blank.</w:t>
      </w:r>
    </w:p>
    <w:p w14:paraId="56C75477" w14:textId="46F93D9F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To select CRM Account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Record,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we added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another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blank screen.</w:t>
      </w:r>
    </w:p>
    <w:p w14:paraId="736820F4" w14:textId="2572411A" w:rsidR="006C65E1" w:rsidRPr="006C65E1" w:rsidRDefault="006C65E1" w:rsidP="006C65E1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 – &gt; New Screen</w:t>
      </w:r>
    </w:p>
    <w:p w14:paraId="2B383F83" w14:textId="2BFEE389" w:rsid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536907E3" wp14:editId="7844757A">
            <wp:extent cx="4894406" cy="2520950"/>
            <wp:effectExtent l="0" t="0" r="1905" b="0"/>
            <wp:docPr id="8" name="Picture 8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85" cy="25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BDA2" w14:textId="72348C8D" w:rsidR="006C65E1" w:rsidRPr="006C65E1" w:rsidRDefault="006C65E1" w:rsidP="006C65E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Now add Account data source: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Select view -&gt; Data Source – &gt; Select the connection and then add the Account Data Source</w:t>
      </w:r>
    </w:p>
    <w:p w14:paraId="6500ED8A" w14:textId="49CB50C9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54F51A44" wp14:editId="6354DDBC">
            <wp:extent cx="2768600" cy="3924300"/>
            <wp:effectExtent l="0" t="0" r="0" b="0"/>
            <wp:docPr id="9" name="Picture 9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E44E" w14:textId="03B09914" w:rsidR="006C65E1" w:rsidRPr="006C65E1" w:rsidRDefault="006C65E1" w:rsidP="006C65E1">
      <w:pPr>
        <w:pStyle w:val="ListParagraph"/>
        <w:numPr>
          <w:ilvl w:val="1"/>
          <w:numId w:val="2"/>
        </w:numPr>
        <w:rPr>
          <w:i/>
          <w:iCs/>
          <w:sz w:val="16"/>
          <w:szCs w:val="16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Now set the Gallery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Item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IsBlank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(</w:t>
      </w:r>
      <w:proofErr w:type="spellStart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searchAccName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), </w:t>
      </w:r>
      <w:proofErr w:type="spellStart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Accounts,Search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(Accounts,</w:t>
      </w:r>
      <w:proofErr w:type="spellStart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searchAccName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,”name”))</w:t>
      </w:r>
    </w:p>
    <w:p w14:paraId="0AF79084" w14:textId="3D8F0F97" w:rsid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7F8F3D94" wp14:editId="707927AE">
            <wp:extent cx="5256530" cy="3061553"/>
            <wp:effectExtent l="0" t="0" r="1270" b="5715"/>
            <wp:docPr id="10" name="Picture 10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22" cy="30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24B" w14:textId="332C179F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the Gallery will display the list of the accounts with matching name in </w:t>
      </w:r>
      <w:proofErr w:type="spell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variable from previous screen. If </w:t>
      </w:r>
      <w:proofErr w:type="spell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is empty then it will show all accounts.</w:t>
      </w:r>
    </w:p>
    <w:p w14:paraId="3D92EDED" w14:textId="0BB3E767" w:rsidR="006C65E1" w:rsidRPr="006C65E1" w:rsidRDefault="006C65E1" w:rsidP="006C65E1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property of Arrow on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BrowsGallery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ClearCollect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SelectedAccountRecord</w:t>
      </w:r>
      <w:proofErr w:type="spellEnd"/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 , {account : BrowseGallery3.Selected});Reset(TextSearchBox3); Back()</w:t>
      </w:r>
    </w:p>
    <w:p w14:paraId="0FC11DB5" w14:textId="620D4E6E" w:rsidR="006C65E1" w:rsidRPr="006C65E1" w:rsidRDefault="006C65E1" w:rsidP="006C65E1">
      <w:pPr>
        <w:ind w:left="1080"/>
      </w:pPr>
      <w:r>
        <w:rPr>
          <w:noProof/>
        </w:rPr>
        <w:drawing>
          <wp:inline distT="0" distB="0" distL="0" distR="0" wp14:anchorId="64FFD806" wp14:editId="2625E057">
            <wp:extent cx="5028250" cy="2755900"/>
            <wp:effectExtent l="0" t="0" r="1270" b="6350"/>
            <wp:docPr id="11" name="Picture 11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6" cy="27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CB10" w14:textId="0D60C90C" w:rsidR="006C65E1" w:rsidRPr="005C62B2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storing the selected account record in the separate collection i.e. </w:t>
      </w:r>
      <w:proofErr w:type="spell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SelectedAccountRecord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550D7EC4" w14:textId="0A0A9B9D" w:rsidR="005C62B2" w:rsidRPr="005C62B2" w:rsidRDefault="005C62B2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proofErr w:type="gramStart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</w:t>
      </w:r>
      <w:proofErr w:type="gramEnd"/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Submit 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button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need to add the Data source for the Custom entity (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Survey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</w:t>
      </w:r>
    </w:p>
    <w:p w14:paraId="54009BF1" w14:textId="0890602C" w:rsidR="005C62B2" w:rsidRPr="005C62B2" w:rsidRDefault="005C62B2" w:rsidP="005C62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Submit 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button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 xml:space="preserve">Patch(‘Survey”s’,Defaults(‘Survey”s’),{new_name:TextInput2Name_2.Text,new_issurveydone : ToggleIsSurveyDone_4.Value , </w:t>
      </w:r>
      <w:proofErr w:type="spellStart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new_noofemployee</w:t>
      </w:r>
      <w:proofErr w:type="spellEnd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 xml:space="preserve"> :Value(Slider1_1.Value),</w:t>
      </w:r>
      <w:proofErr w:type="spellStart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new_email</w:t>
      </w:r>
      <w:proofErr w:type="spellEnd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 xml:space="preserve"> :TextInputEmail_3.Text,new_surveydate : DatePicker1_3.SelectedDate ,</w:t>
      </w:r>
      <w:proofErr w:type="spellStart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new_signature</w:t>
      </w:r>
      <w:proofErr w:type="spellEnd"/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 xml:space="preserve"> : Signature_1.Image,_new_selectaccount_value:If(IsBlank(First(SelectedAccountRecord).account),Blank(),First(SelectedAccountRecord).account.accountid)});</w:t>
      </w:r>
    </w:p>
    <w:p w14:paraId="2F1EBE98" w14:textId="214A6DE8" w:rsidR="005C62B2" w:rsidRPr="005C62B2" w:rsidRDefault="005C62B2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Patch function we will set the values of controls to the Survey data source columns.</w:t>
      </w:r>
    </w:p>
    <w:p w14:paraId="3F6723F0" w14:textId="2E019CE5" w:rsidR="005C62B2" w:rsidRPr="005C62B2" w:rsidRDefault="005C62B2" w:rsidP="005C62B2">
      <w:pPr>
        <w:pStyle w:val="ListParagraph"/>
      </w:pPr>
      <w:r>
        <w:rPr>
          <w:noProof/>
        </w:rPr>
        <w:lastRenderedPageBreak/>
        <w:drawing>
          <wp:inline distT="0" distB="0" distL="0" distR="0" wp14:anchorId="3ABE0DA9" wp14:editId="47997024">
            <wp:extent cx="5060950" cy="2530475"/>
            <wp:effectExtent l="0" t="0" r="6350" b="3175"/>
            <wp:docPr id="12" name="Picture 12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4D79" w14:textId="166AFAF1" w:rsidR="005C62B2" w:rsidRDefault="005C62B2" w:rsidP="005C6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Now save and publish the app to reflect the changes on mobile device. Now play the App from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PowerApp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Studio as you can see in the below screenshot:</w:t>
      </w:r>
    </w:p>
    <w:p w14:paraId="2129BD41" w14:textId="65546148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2D982111" wp14:editId="56A63D15">
            <wp:extent cx="5089008" cy="2660650"/>
            <wp:effectExtent l="0" t="0" r="0" b="6350"/>
            <wp:docPr id="13" name="Picture 13" descr="Create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e Recor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21" cy="26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003D" w14:textId="3804585C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Output</w:t>
      </w:r>
    </w:p>
    <w:p w14:paraId="23625651" w14:textId="759E9A92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8588CC" wp14:editId="3FCE3858">
            <wp:extent cx="2995762" cy="5308600"/>
            <wp:effectExtent l="0" t="0" r="0" b="6350"/>
            <wp:docPr id="14" name="Picture 14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83" cy="532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171B" w14:textId="3E0712EA" w:rsidR="005C62B2" w:rsidRDefault="005C62B2" w:rsidP="005C62B2">
      <w:pPr>
        <w:pStyle w:val="ListParagraph"/>
      </w:pPr>
      <w:r>
        <w:rPr>
          <w:noProof/>
        </w:rPr>
        <w:drawing>
          <wp:inline distT="0" distB="0" distL="0" distR="0" wp14:anchorId="2A5BD785" wp14:editId="6F07D21D">
            <wp:extent cx="4817253" cy="3295650"/>
            <wp:effectExtent l="0" t="0" r="2540" b="0"/>
            <wp:docPr id="15" name="Picture 15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66" cy="32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5AEF" w14:textId="767D854C" w:rsidR="005C62B2" w:rsidRDefault="005C62B2" w:rsidP="005C62B2">
      <w:pPr>
        <w:pStyle w:val="ListParagraph"/>
      </w:pPr>
      <w:r w:rsidRPr="005C62B2">
        <w:rPr>
          <w:b/>
          <w:bCs/>
          <w:u w:val="single"/>
        </w:rPr>
        <w:lastRenderedPageBreak/>
        <w:t>Note</w:t>
      </w:r>
      <w:r w:rsidRPr="005C62B2">
        <w:t>: The pen input control will give BLOB data string and this signature will not be displayed on the Dynamics 365 for Phone app.</w:t>
      </w:r>
      <w:bookmarkStart w:id="0" w:name="_GoBack"/>
      <w:bookmarkEnd w:id="0"/>
    </w:p>
    <w:p w14:paraId="3FB05364" w14:textId="77777777" w:rsidR="006C65E1" w:rsidRDefault="006C65E1"/>
    <w:sectPr w:rsidR="006C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3360"/>
    <w:multiLevelType w:val="hybridMultilevel"/>
    <w:tmpl w:val="4992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E1"/>
    <w:rsid w:val="005C62B2"/>
    <w:rsid w:val="006C65E1"/>
    <w:rsid w:val="00B2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2020-02-16T09:39:00Z</dcterms:created>
  <dcterms:modified xsi:type="dcterms:W3CDTF">2020-02-16T09:54:00Z</dcterms:modified>
</cp:coreProperties>
</file>