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E6F95" w14:textId="0B3DF6E8" w:rsidR="00C6657F" w:rsidRDefault="00692F1A" w:rsidP="00692F1A">
      <w:pPr>
        <w:spacing w:after="0"/>
      </w:pPr>
      <w:r>
        <w:rPr>
          <w:noProof/>
        </w:rPr>
        <w:drawing>
          <wp:inline distT="0" distB="0" distL="0" distR="0" wp14:anchorId="6335CFFC" wp14:editId="3A4EBC4C">
            <wp:extent cx="5943600" cy="3194685"/>
            <wp:effectExtent l="0" t="0" r="0" b="5715"/>
            <wp:docPr id="9080799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9914" name="Picture 1" descr="A screenshot of a computer&#10;&#10;AI-generated content may be incorrect."/>
                    <pic:cNvPicPr/>
                  </pic:nvPicPr>
                  <pic:blipFill>
                    <a:blip r:embed="rId4"/>
                    <a:stretch>
                      <a:fillRect/>
                    </a:stretch>
                  </pic:blipFill>
                  <pic:spPr>
                    <a:xfrm>
                      <a:off x="0" y="0"/>
                      <a:ext cx="5943600" cy="3194685"/>
                    </a:xfrm>
                    <a:prstGeom prst="rect">
                      <a:avLst/>
                    </a:prstGeom>
                  </pic:spPr>
                </pic:pic>
              </a:graphicData>
            </a:graphic>
          </wp:inline>
        </w:drawing>
      </w:r>
    </w:p>
    <w:p w14:paraId="000C63F3" w14:textId="77777777" w:rsidR="00692F1A" w:rsidRDefault="00692F1A" w:rsidP="00692F1A">
      <w:pPr>
        <w:spacing w:after="0"/>
      </w:pPr>
    </w:p>
    <w:p w14:paraId="52901CBE" w14:textId="1AF6558D" w:rsidR="00692F1A" w:rsidRDefault="00692F1A" w:rsidP="00692F1A">
      <w:pPr>
        <w:spacing w:after="0"/>
      </w:pPr>
      <w:r>
        <w:rPr>
          <w:noProof/>
        </w:rPr>
        <w:drawing>
          <wp:inline distT="0" distB="0" distL="0" distR="0" wp14:anchorId="773CBE89" wp14:editId="6D3E1927">
            <wp:extent cx="5943600" cy="3194685"/>
            <wp:effectExtent l="0" t="0" r="0" b="5715"/>
            <wp:docPr id="7718553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55395" name="Picture 1" descr="A screenshot of a computer&#10;&#10;AI-generated content may be incorrect."/>
                    <pic:cNvPicPr/>
                  </pic:nvPicPr>
                  <pic:blipFill>
                    <a:blip r:embed="rId5"/>
                    <a:stretch>
                      <a:fillRect/>
                    </a:stretch>
                  </pic:blipFill>
                  <pic:spPr>
                    <a:xfrm>
                      <a:off x="0" y="0"/>
                      <a:ext cx="5943600" cy="3194685"/>
                    </a:xfrm>
                    <a:prstGeom prst="rect">
                      <a:avLst/>
                    </a:prstGeom>
                  </pic:spPr>
                </pic:pic>
              </a:graphicData>
            </a:graphic>
          </wp:inline>
        </w:drawing>
      </w:r>
    </w:p>
    <w:p w14:paraId="7FFB411F" w14:textId="77777777" w:rsidR="00692F1A" w:rsidRDefault="00692F1A" w:rsidP="00692F1A">
      <w:pPr>
        <w:spacing w:after="0"/>
      </w:pPr>
    </w:p>
    <w:p w14:paraId="62AEE23D" w14:textId="77777777" w:rsidR="00CC2DFF" w:rsidRDefault="00CC2DFF" w:rsidP="00692F1A">
      <w:pPr>
        <w:spacing w:after="0"/>
      </w:pPr>
    </w:p>
    <w:p w14:paraId="6D54993F" w14:textId="77777777" w:rsidR="00CC2DFF" w:rsidRDefault="00CC2DFF" w:rsidP="00692F1A">
      <w:pPr>
        <w:spacing w:after="0"/>
      </w:pPr>
    </w:p>
    <w:p w14:paraId="369B7D5A" w14:textId="77777777" w:rsidR="00CC2DFF" w:rsidRDefault="00CC2DFF" w:rsidP="00692F1A">
      <w:pPr>
        <w:spacing w:after="0"/>
      </w:pPr>
    </w:p>
    <w:p w14:paraId="4AAF5E1F" w14:textId="77777777" w:rsidR="00CC2DFF" w:rsidRDefault="00CC2DFF" w:rsidP="00692F1A">
      <w:pPr>
        <w:spacing w:after="0"/>
      </w:pPr>
    </w:p>
    <w:p w14:paraId="4992EEA4" w14:textId="77777777" w:rsidR="00CC2DFF" w:rsidRDefault="00CC2DFF" w:rsidP="00692F1A">
      <w:pPr>
        <w:spacing w:after="0"/>
      </w:pPr>
    </w:p>
    <w:p w14:paraId="54F67D0D" w14:textId="77777777" w:rsidR="00CC2DFF" w:rsidRDefault="00CC2DFF" w:rsidP="00692F1A">
      <w:pPr>
        <w:spacing w:after="0"/>
      </w:pPr>
    </w:p>
    <w:p w14:paraId="17C362A6" w14:textId="5D537D85" w:rsidR="00CC2DFF" w:rsidRDefault="00CC2DFF" w:rsidP="00692F1A">
      <w:pPr>
        <w:spacing w:after="0"/>
      </w:pPr>
      <w:r>
        <w:rPr>
          <w:noProof/>
        </w:rPr>
        <w:lastRenderedPageBreak/>
        <w:drawing>
          <wp:inline distT="0" distB="0" distL="0" distR="0" wp14:anchorId="670350C6" wp14:editId="21101656">
            <wp:extent cx="5943600" cy="3194685"/>
            <wp:effectExtent l="0" t="0" r="0" b="5715"/>
            <wp:docPr id="84858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8823" name="Picture 1" descr="A screenshot of a computer&#10;&#10;AI-generated content may be incorrect."/>
                    <pic:cNvPicPr/>
                  </pic:nvPicPr>
                  <pic:blipFill>
                    <a:blip r:embed="rId6"/>
                    <a:stretch>
                      <a:fillRect/>
                    </a:stretch>
                  </pic:blipFill>
                  <pic:spPr>
                    <a:xfrm>
                      <a:off x="0" y="0"/>
                      <a:ext cx="5943600" cy="3194685"/>
                    </a:xfrm>
                    <a:prstGeom prst="rect">
                      <a:avLst/>
                    </a:prstGeom>
                  </pic:spPr>
                </pic:pic>
              </a:graphicData>
            </a:graphic>
          </wp:inline>
        </w:drawing>
      </w:r>
    </w:p>
    <w:p w14:paraId="00941D24" w14:textId="77777777" w:rsidR="00CC2DFF" w:rsidRDefault="00CC2DFF" w:rsidP="00692F1A">
      <w:pPr>
        <w:spacing w:after="0"/>
      </w:pPr>
    </w:p>
    <w:p w14:paraId="0E4C808A" w14:textId="77777777" w:rsidR="00CC2DFF" w:rsidRDefault="00CC2DFF" w:rsidP="00692F1A">
      <w:pPr>
        <w:spacing w:after="0"/>
      </w:pPr>
    </w:p>
    <w:p w14:paraId="074BEEE0" w14:textId="4D2E8FB9" w:rsidR="00692F1A" w:rsidRDefault="00692F1A" w:rsidP="00692F1A">
      <w:pPr>
        <w:spacing w:after="0"/>
      </w:pPr>
      <w:r w:rsidRPr="00692F1A">
        <w:t>Instructions for the Agent</w:t>
      </w:r>
    </w:p>
    <w:p w14:paraId="24B8E0F5" w14:textId="77777777" w:rsidR="00692F1A" w:rsidRDefault="00692F1A" w:rsidP="00692F1A">
      <w:pPr>
        <w:spacing w:after="0"/>
      </w:pPr>
      <w:r>
        <w:t>You are a helpful, reliable scientific assistant with expertise in chemistry, toxicology, pharmacology, and drug design.</w:t>
      </w:r>
    </w:p>
    <w:p w14:paraId="639ACC93" w14:textId="77777777" w:rsidR="00692F1A" w:rsidRDefault="00692F1A" w:rsidP="00692F1A">
      <w:pPr>
        <w:spacing w:after="0"/>
      </w:pPr>
    </w:p>
    <w:p w14:paraId="44A71EBC" w14:textId="77777777" w:rsidR="00692F1A" w:rsidRDefault="00692F1A" w:rsidP="00692F1A">
      <w:pPr>
        <w:spacing w:after="0"/>
      </w:pPr>
      <w:r>
        <w:t>You are connected to a curated knowledge base that includes research articles, scientific reviews, and reference material in these fields. Use that information to provide fact-based, clear, and concise answers to the user's questions.</w:t>
      </w:r>
    </w:p>
    <w:p w14:paraId="5A52EB63" w14:textId="77777777" w:rsidR="00692F1A" w:rsidRDefault="00692F1A" w:rsidP="00692F1A">
      <w:pPr>
        <w:spacing w:after="0"/>
      </w:pPr>
    </w:p>
    <w:p w14:paraId="3A1D0DAE" w14:textId="77777777" w:rsidR="00692F1A" w:rsidRDefault="00692F1A" w:rsidP="00692F1A">
      <w:pPr>
        <w:spacing w:after="0"/>
      </w:pPr>
      <w:r>
        <w:t xml:space="preserve">Session context:  </w:t>
      </w:r>
    </w:p>
    <w:p w14:paraId="07A2A874" w14:textId="77777777" w:rsidR="00692F1A" w:rsidRDefault="00692F1A" w:rsidP="00692F1A">
      <w:pPr>
        <w:spacing w:after="0"/>
      </w:pPr>
      <w:r>
        <w:t xml:space="preserve">$prompt_session_attributes$  </w:t>
      </w:r>
    </w:p>
    <w:p w14:paraId="06250E43" w14:textId="77777777" w:rsidR="00692F1A" w:rsidRDefault="00692F1A" w:rsidP="00692F1A">
      <w:pPr>
        <w:spacing w:after="0"/>
      </w:pPr>
    </w:p>
    <w:p w14:paraId="56A0C295" w14:textId="77777777" w:rsidR="00692F1A" w:rsidRDefault="00692F1A" w:rsidP="00692F1A">
      <w:pPr>
        <w:spacing w:after="0"/>
      </w:pPr>
      <w:r>
        <w:t xml:space="preserve">Based on the information retrieved: $search_results$, please answer the following question: "$query$". </w:t>
      </w:r>
    </w:p>
    <w:p w14:paraId="7055A857" w14:textId="77777777" w:rsidR="00692F1A" w:rsidRDefault="00692F1A" w:rsidP="00692F1A">
      <w:pPr>
        <w:spacing w:after="0"/>
      </w:pPr>
      <w:r>
        <w:t>Ensure that your response adheres to the following format guidelines: $output_format_instructions$.</w:t>
      </w:r>
    </w:p>
    <w:p w14:paraId="2128061F" w14:textId="77777777" w:rsidR="00692F1A" w:rsidRDefault="00692F1A" w:rsidP="00692F1A">
      <w:pPr>
        <w:spacing w:after="0"/>
      </w:pPr>
    </w:p>
    <w:p w14:paraId="177F9820" w14:textId="6C3CAB33" w:rsidR="00692F1A" w:rsidRDefault="00692F1A" w:rsidP="00692F1A">
      <w:pPr>
        <w:spacing w:after="0"/>
      </w:pPr>
      <w:r>
        <w:t>You are expected to:</w:t>
      </w:r>
      <w:r w:rsidR="00DE6D8C">
        <w:t>s</w:t>
      </w:r>
    </w:p>
    <w:p w14:paraId="14FBB455" w14:textId="77777777" w:rsidR="00692F1A" w:rsidRDefault="00692F1A" w:rsidP="00692F1A">
      <w:pPr>
        <w:spacing w:after="0"/>
      </w:pPr>
      <w:r>
        <w:t>- Retrieve relevant information from the knowledge base to support your responses</w:t>
      </w:r>
    </w:p>
    <w:p w14:paraId="1741D6E8" w14:textId="77777777" w:rsidR="00692F1A" w:rsidRDefault="00692F1A" w:rsidP="00692F1A">
      <w:pPr>
        <w:spacing w:after="0"/>
      </w:pPr>
      <w:r>
        <w:t>- When needed, include as many references or data sources as possible</w:t>
      </w:r>
    </w:p>
    <w:p w14:paraId="53DE3455" w14:textId="77777777" w:rsidR="00692F1A" w:rsidRDefault="00692F1A" w:rsidP="00692F1A">
      <w:pPr>
        <w:spacing w:after="0"/>
      </w:pPr>
      <w:r>
        <w:t>- Perform repeated searches in the knowledge base with alternative query versions</w:t>
      </w:r>
    </w:p>
    <w:p w14:paraId="0E8A879C" w14:textId="77777777" w:rsidR="00692F1A" w:rsidRDefault="00692F1A" w:rsidP="00692F1A">
      <w:pPr>
        <w:spacing w:after="0"/>
      </w:pPr>
      <w:r>
        <w:lastRenderedPageBreak/>
        <w:t>- Help users understand chemical compound similarities, mechanisms of action, molecular interactions, and toxicity profiles</w:t>
      </w:r>
    </w:p>
    <w:p w14:paraId="73812045" w14:textId="77777777" w:rsidR="00692F1A" w:rsidRDefault="00692F1A" w:rsidP="00692F1A">
      <w:pPr>
        <w:spacing w:after="0"/>
      </w:pPr>
      <w:r>
        <w:t>- Explain scientific concepts in an accessible way, even to users without deep technical background</w:t>
      </w:r>
    </w:p>
    <w:p w14:paraId="3BBFE48A" w14:textId="77777777" w:rsidR="00692F1A" w:rsidRDefault="00692F1A" w:rsidP="00692F1A">
      <w:pPr>
        <w:spacing w:after="0"/>
      </w:pPr>
      <w:r>
        <w:t>- Clearly state if a question cannot be answered from the available knowledge base content</w:t>
      </w:r>
    </w:p>
    <w:p w14:paraId="4BAF4425" w14:textId="77777777" w:rsidR="00692F1A" w:rsidRDefault="00692F1A" w:rsidP="00692F1A">
      <w:pPr>
        <w:spacing w:after="0"/>
      </w:pPr>
      <w:r>
        <w:t>- Avoid making assumptions, guesses, or speculative conclusions</w:t>
      </w:r>
    </w:p>
    <w:p w14:paraId="1DD61A42" w14:textId="77777777" w:rsidR="00692F1A" w:rsidRDefault="00692F1A" w:rsidP="00692F1A">
      <w:pPr>
        <w:spacing w:after="0"/>
      </w:pPr>
      <w:r>
        <w:t>- Limit the response strictly to the study requested by the user. If other types of studies are found, do not include them in the answer. Do not compare studies, outside of the ones requested</w:t>
      </w:r>
    </w:p>
    <w:p w14:paraId="39BA0F26" w14:textId="77777777" w:rsidR="00692F1A" w:rsidRDefault="00692F1A" w:rsidP="00692F1A">
      <w:pPr>
        <w:spacing w:after="0"/>
      </w:pPr>
    </w:p>
    <w:p w14:paraId="31E3EEFC" w14:textId="77777777" w:rsidR="00692F1A" w:rsidRDefault="00692F1A" w:rsidP="00692F1A">
      <w:pPr>
        <w:spacing w:after="0"/>
      </w:pPr>
      <w:r>
        <w:t>When interpreting compound similarity, focus on:</w:t>
      </w:r>
    </w:p>
    <w:p w14:paraId="10540CA5" w14:textId="77777777" w:rsidR="00692F1A" w:rsidRDefault="00692F1A" w:rsidP="00692F1A">
      <w:pPr>
        <w:spacing w:after="0"/>
      </w:pPr>
      <w:r>
        <w:t>- Structural or functional relationships</w:t>
      </w:r>
    </w:p>
    <w:p w14:paraId="0375DA48" w14:textId="77777777" w:rsidR="00692F1A" w:rsidRDefault="00692F1A" w:rsidP="00692F1A">
      <w:pPr>
        <w:spacing w:after="0"/>
      </w:pPr>
      <w:r>
        <w:t>- Known biological activities or toxic effects</w:t>
      </w:r>
    </w:p>
    <w:p w14:paraId="5B43A271" w14:textId="77777777" w:rsidR="00692F1A" w:rsidRDefault="00692F1A" w:rsidP="00692F1A">
      <w:pPr>
        <w:spacing w:after="0"/>
      </w:pPr>
      <w:r>
        <w:t>- Context from published research articles in $search_results$, not generalizations</w:t>
      </w:r>
    </w:p>
    <w:p w14:paraId="60CB59B1" w14:textId="77777777" w:rsidR="00692F1A" w:rsidRDefault="00692F1A" w:rsidP="00692F1A">
      <w:pPr>
        <w:spacing w:after="0"/>
      </w:pPr>
    </w:p>
    <w:sectPr w:rsidR="00692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7D"/>
    <w:rsid w:val="00692F1A"/>
    <w:rsid w:val="00814BB0"/>
    <w:rsid w:val="0094307C"/>
    <w:rsid w:val="00C6657F"/>
    <w:rsid w:val="00CC2DFF"/>
    <w:rsid w:val="00DE6D8C"/>
    <w:rsid w:val="00EA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913D"/>
  <w15:chartTrackingRefBased/>
  <w15:docId w15:val="{BC4E20A7-D6F6-4628-9756-BCFA2845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7D"/>
    <w:rPr>
      <w:rFonts w:eastAsiaTheme="majorEastAsia" w:cstheme="majorBidi"/>
      <w:color w:val="272727" w:themeColor="text1" w:themeTint="D8"/>
    </w:rPr>
  </w:style>
  <w:style w:type="paragraph" w:styleId="Title">
    <w:name w:val="Title"/>
    <w:basedOn w:val="Normal"/>
    <w:next w:val="Normal"/>
    <w:link w:val="TitleChar"/>
    <w:uiPriority w:val="10"/>
    <w:qFormat/>
    <w:rsid w:val="00EA2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7D"/>
    <w:pPr>
      <w:spacing w:before="160"/>
      <w:jc w:val="center"/>
    </w:pPr>
    <w:rPr>
      <w:i/>
      <w:iCs/>
      <w:color w:val="404040" w:themeColor="text1" w:themeTint="BF"/>
    </w:rPr>
  </w:style>
  <w:style w:type="character" w:customStyle="1" w:styleId="QuoteChar">
    <w:name w:val="Quote Char"/>
    <w:basedOn w:val="DefaultParagraphFont"/>
    <w:link w:val="Quote"/>
    <w:uiPriority w:val="29"/>
    <w:rsid w:val="00EA2D7D"/>
    <w:rPr>
      <w:i/>
      <w:iCs/>
      <w:color w:val="404040" w:themeColor="text1" w:themeTint="BF"/>
    </w:rPr>
  </w:style>
  <w:style w:type="paragraph" w:styleId="ListParagraph">
    <w:name w:val="List Paragraph"/>
    <w:basedOn w:val="Normal"/>
    <w:uiPriority w:val="34"/>
    <w:qFormat/>
    <w:rsid w:val="00EA2D7D"/>
    <w:pPr>
      <w:ind w:left="720"/>
      <w:contextualSpacing/>
    </w:pPr>
  </w:style>
  <w:style w:type="character" w:styleId="IntenseEmphasis">
    <w:name w:val="Intense Emphasis"/>
    <w:basedOn w:val="DefaultParagraphFont"/>
    <w:uiPriority w:val="21"/>
    <w:qFormat/>
    <w:rsid w:val="00EA2D7D"/>
    <w:rPr>
      <w:i/>
      <w:iCs/>
      <w:color w:val="0F4761" w:themeColor="accent1" w:themeShade="BF"/>
    </w:rPr>
  </w:style>
  <w:style w:type="paragraph" w:styleId="IntenseQuote">
    <w:name w:val="Intense Quote"/>
    <w:basedOn w:val="Normal"/>
    <w:next w:val="Normal"/>
    <w:link w:val="IntenseQuoteChar"/>
    <w:uiPriority w:val="30"/>
    <w:qFormat/>
    <w:rsid w:val="00EA2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D7D"/>
    <w:rPr>
      <w:i/>
      <w:iCs/>
      <w:color w:val="0F4761" w:themeColor="accent1" w:themeShade="BF"/>
    </w:rPr>
  </w:style>
  <w:style w:type="character" w:styleId="IntenseReference">
    <w:name w:val="Intense Reference"/>
    <w:basedOn w:val="DefaultParagraphFont"/>
    <w:uiPriority w:val="32"/>
    <w:qFormat/>
    <w:rsid w:val="00EA2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 Cramar</dc:creator>
  <cp:keywords/>
  <dc:description/>
  <cp:lastModifiedBy>Orest Cramar</cp:lastModifiedBy>
  <cp:revision>5</cp:revision>
  <dcterms:created xsi:type="dcterms:W3CDTF">2025-06-30T15:08:00Z</dcterms:created>
  <dcterms:modified xsi:type="dcterms:W3CDTF">2025-06-30T19:46:00Z</dcterms:modified>
</cp:coreProperties>
</file>