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7C07" w14:textId="0ADB3196" w:rsidR="00541993" w:rsidRDefault="00F24AD4" w:rsidP="00F24AD4">
      <w:pPr>
        <w:pStyle w:val="Cmsor1"/>
      </w:pPr>
      <w:proofErr w:type="spellStart"/>
      <w:r>
        <w:t>AlphaOmega</w:t>
      </w:r>
      <w:proofErr w:type="spellEnd"/>
      <w:r>
        <w:t xml:space="preserve"> Bibliai Társasjáték </w:t>
      </w:r>
      <w:r>
        <w:t>–</w:t>
      </w:r>
      <w:r>
        <w:t xml:space="preserve"> </w:t>
      </w:r>
      <w:r>
        <w:t>Spirituális lények</w:t>
      </w:r>
    </w:p>
    <w:p w14:paraId="160A0B4E" w14:textId="1A607193" w:rsidR="00F24AD4" w:rsidRDefault="00F24AD4" w:rsidP="00F24AD4"/>
    <w:p w14:paraId="00F1DDC3" w14:textId="36027958" w:rsidR="00F24AD4" w:rsidRDefault="00F24AD4" w:rsidP="00F24AD4">
      <w:r>
        <w:t>Kígyó</w:t>
      </w:r>
    </w:p>
    <w:p w14:paraId="17F5F6DE" w14:textId="3D58C04B" w:rsidR="00F24AD4" w:rsidRDefault="00F24AD4" w:rsidP="00F24AD4">
      <w:proofErr w:type="spellStart"/>
      <w:r>
        <w:t>istenfiak</w:t>
      </w:r>
      <w:proofErr w:type="spellEnd"/>
    </w:p>
    <w:p w14:paraId="10D5C003" w14:textId="77777777" w:rsidR="00F24AD4" w:rsidRPr="00F24AD4" w:rsidRDefault="00F24AD4" w:rsidP="00F24AD4"/>
    <w:sectPr w:rsidR="00F24AD4" w:rsidRPr="00F24AD4" w:rsidSect="005F2C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E"/>
    <w:rsid w:val="00463C2E"/>
    <w:rsid w:val="00541993"/>
    <w:rsid w:val="005F2CEA"/>
    <w:rsid w:val="00F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A6B"/>
  <w15:chartTrackingRefBased/>
  <w15:docId w15:val="{F16E404E-E22C-4DF3-A727-7C53853A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62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2</cp:revision>
  <dcterms:created xsi:type="dcterms:W3CDTF">2024-02-10T11:53:00Z</dcterms:created>
  <dcterms:modified xsi:type="dcterms:W3CDTF">2024-02-10T11:53:00Z</dcterms:modified>
</cp:coreProperties>
</file>