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E583" w14:textId="3DABB3AB" w:rsidR="00897CE9" w:rsidRDefault="00897CE9">
      <w:pPr>
        <w:rPr>
          <w:rFonts w:ascii="ＭＳ ゴシック" w:eastAsia="ＭＳ ゴシック" w:hAnsi="ＭＳ ゴシック"/>
          <w:sz w:val="52"/>
          <w:szCs w:val="52"/>
        </w:rPr>
      </w:pPr>
    </w:p>
    <w:p w14:paraId="7F186A41" w14:textId="6DE0ED69" w:rsidR="00897CE9" w:rsidRDefault="00897CE9">
      <w:pPr>
        <w:rPr>
          <w:rFonts w:ascii="ＭＳ ゴシック" w:eastAsia="ＭＳ ゴシック" w:hAnsi="ＭＳ ゴシック"/>
          <w:sz w:val="52"/>
          <w:szCs w:val="52"/>
        </w:rPr>
      </w:pPr>
      <w:r>
        <w:rPr>
          <w:rFonts w:ascii="ＭＳ ゴシック" w:eastAsia="ＭＳ ゴシック" w:hAnsi="ＭＳ ゴシック" w:hint="eastAsia"/>
          <w:sz w:val="52"/>
          <w:szCs w:val="52"/>
        </w:rPr>
        <w:t>Fチーム</w:t>
      </w:r>
    </w:p>
    <w:p w14:paraId="4D9DE6CA" w14:textId="3BCB12D7" w:rsidR="00897CE9" w:rsidRDefault="00897CE9">
      <w:pPr>
        <w:rPr>
          <w:rFonts w:ascii="ＭＳ ゴシック" w:eastAsia="ＭＳ ゴシック" w:hAnsi="ＭＳ ゴシック"/>
          <w:sz w:val="52"/>
          <w:szCs w:val="52"/>
        </w:rPr>
      </w:pPr>
    </w:p>
    <w:p w14:paraId="789E8816" w14:textId="02471E3A" w:rsidR="008751A1" w:rsidRDefault="008751A1" w:rsidP="008751A1">
      <w:pPr>
        <w:rPr>
          <w:rFonts w:ascii="ＭＳ ゴシック" w:eastAsia="ＭＳ ゴシック" w:hAnsi="ＭＳ ゴシック"/>
          <w:sz w:val="52"/>
          <w:szCs w:val="52"/>
        </w:rPr>
      </w:pPr>
      <w:r>
        <w:rPr>
          <w:rFonts w:ascii="ＭＳ ゴシック" w:eastAsia="ＭＳ ゴシック" w:hAnsi="ＭＳ ゴシック" w:hint="eastAsia"/>
          <w:sz w:val="52"/>
          <w:szCs w:val="52"/>
        </w:rPr>
        <w:t>[全体目標</w:t>
      </w:r>
      <w:r>
        <w:rPr>
          <w:rFonts w:ascii="ＭＳ ゴシック" w:eastAsia="ＭＳ ゴシック" w:hAnsi="ＭＳ ゴシック"/>
          <w:sz w:val="52"/>
          <w:szCs w:val="52"/>
        </w:rPr>
        <w:t>]</w:t>
      </w:r>
    </w:p>
    <w:p w14:paraId="3469B110" w14:textId="755017AE" w:rsidR="008751A1" w:rsidRDefault="008751A1">
      <w:pPr>
        <w:rPr>
          <w:rFonts w:ascii="ＭＳ ゴシック" w:eastAsia="ＭＳ ゴシック" w:hAnsi="ＭＳ ゴシック"/>
          <w:sz w:val="52"/>
          <w:szCs w:val="52"/>
        </w:rPr>
      </w:pPr>
      <w:r>
        <w:rPr>
          <w:rFonts w:ascii="ＭＳ ゴシック" w:eastAsia="ＭＳ ゴシック" w:hAnsi="ＭＳ ゴシック" w:hint="eastAsia"/>
          <w:sz w:val="52"/>
          <w:szCs w:val="52"/>
        </w:rPr>
        <w:t>CPU選択に基づくアルゴリズムのふるい分け研究(オセロ</w:t>
      </w:r>
      <w:r>
        <w:rPr>
          <w:rFonts w:ascii="ＭＳ ゴシック" w:eastAsia="ＭＳ ゴシック" w:hAnsi="ＭＳ ゴシック"/>
          <w:sz w:val="52"/>
          <w:szCs w:val="52"/>
        </w:rPr>
        <w:t>)</w:t>
      </w:r>
    </w:p>
    <w:p w14:paraId="10290AEF" w14:textId="77777777" w:rsidR="008751A1" w:rsidRDefault="008751A1">
      <w:pPr>
        <w:rPr>
          <w:rFonts w:ascii="ＭＳ ゴシック" w:eastAsia="ＭＳ ゴシック" w:hAnsi="ＭＳ ゴシック"/>
          <w:sz w:val="52"/>
          <w:szCs w:val="52"/>
        </w:rPr>
      </w:pPr>
    </w:p>
    <w:p w14:paraId="473A8BC0" w14:textId="6AC6C20F" w:rsidR="00897CE9" w:rsidRDefault="008751A1">
      <w:pPr>
        <w:rPr>
          <w:rFonts w:ascii="ＭＳ ゴシック" w:eastAsia="ＭＳ ゴシック" w:hAnsi="ＭＳ ゴシック"/>
          <w:sz w:val="52"/>
          <w:szCs w:val="52"/>
        </w:rPr>
      </w:pPr>
      <w:r>
        <w:rPr>
          <w:rFonts w:ascii="ＭＳ ゴシック" w:eastAsia="ＭＳ ゴシック" w:hAnsi="ＭＳ ゴシック" w:hint="eastAsia"/>
          <w:sz w:val="52"/>
          <w:szCs w:val="52"/>
        </w:rPr>
        <w:t>[</w:t>
      </w:r>
      <w:r w:rsidR="00897CE9">
        <w:rPr>
          <w:rFonts w:ascii="ＭＳ ゴシック" w:eastAsia="ＭＳ ゴシック" w:hAnsi="ＭＳ ゴシック" w:hint="eastAsia"/>
          <w:sz w:val="52"/>
          <w:szCs w:val="52"/>
        </w:rPr>
        <w:t>役割</w:t>
      </w:r>
      <w:r>
        <w:rPr>
          <w:rFonts w:ascii="ＭＳ ゴシック" w:eastAsia="ＭＳ ゴシック" w:hAnsi="ＭＳ ゴシック" w:hint="eastAsia"/>
          <w:sz w:val="52"/>
          <w:szCs w:val="52"/>
        </w:rPr>
        <w:t>]</w:t>
      </w:r>
    </w:p>
    <w:p w14:paraId="45150255" w14:textId="77777777" w:rsidR="00897CE9" w:rsidRDefault="00897CE9">
      <w:pPr>
        <w:rPr>
          <w:rFonts w:ascii="ＭＳ ゴシック" w:eastAsia="ＭＳ ゴシック" w:hAnsi="ＭＳ ゴシック"/>
          <w:sz w:val="52"/>
          <w:szCs w:val="52"/>
        </w:rPr>
      </w:pPr>
    </w:p>
    <w:p w14:paraId="6A8A71F0" w14:textId="77777777" w:rsidR="00897CE9" w:rsidRDefault="00897CE9">
      <w:pPr>
        <w:rPr>
          <w:rFonts w:ascii="ＭＳ ゴシック" w:eastAsia="ＭＳ ゴシック" w:hAnsi="ＭＳ ゴシック"/>
          <w:sz w:val="52"/>
          <w:szCs w:val="52"/>
        </w:rPr>
      </w:pPr>
      <w:r>
        <w:rPr>
          <w:rFonts w:ascii="ＭＳ ゴシック" w:eastAsia="ＭＳ ゴシック" w:hAnsi="ＭＳ ゴシック" w:hint="eastAsia"/>
          <w:sz w:val="52"/>
          <w:szCs w:val="52"/>
        </w:rPr>
        <w:t>Aグループ</w:t>
      </w:r>
      <w:r w:rsidRPr="00897CE9">
        <w:rPr>
          <w:rFonts w:ascii="ＭＳ ゴシック" w:eastAsia="ＭＳ ゴシック" w:hAnsi="ＭＳ ゴシック" w:hint="eastAsia"/>
          <w:sz w:val="52"/>
          <w:szCs w:val="52"/>
        </w:rPr>
        <w:t>岡田・高野</w:t>
      </w:r>
      <w:r>
        <w:rPr>
          <w:rFonts w:ascii="ＭＳ ゴシック" w:eastAsia="ＭＳ ゴシック" w:hAnsi="ＭＳ ゴシック" w:hint="eastAsia"/>
          <w:sz w:val="52"/>
          <w:szCs w:val="52"/>
        </w:rPr>
        <w:t xml:space="preserve"> </w:t>
      </w:r>
      <w:r>
        <w:rPr>
          <w:rFonts w:ascii="ＭＳ ゴシック" w:eastAsia="ＭＳ ゴシック" w:hAnsi="ＭＳ ゴシック"/>
          <w:sz w:val="52"/>
          <w:szCs w:val="52"/>
        </w:rPr>
        <w:t xml:space="preserve"> </w:t>
      </w:r>
    </w:p>
    <w:p w14:paraId="00BD9C23" w14:textId="61B1AE3F" w:rsidR="00041535" w:rsidRDefault="00897CE9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/>
          <w:sz w:val="28"/>
          <w:szCs w:val="28"/>
        </w:rPr>
        <w:t>(</w:t>
      </w:r>
      <w:r>
        <w:rPr>
          <w:rFonts w:ascii="ＭＳ ゴシック" w:eastAsia="ＭＳ ゴシック" w:hAnsi="ＭＳ ゴシック" w:hint="eastAsia"/>
          <w:sz w:val="28"/>
          <w:szCs w:val="28"/>
        </w:rPr>
        <w:t>CPU本体の強化のための細かい調整)</w:t>
      </w:r>
    </w:p>
    <w:p w14:paraId="7876A211" w14:textId="77777777" w:rsidR="00897CE9" w:rsidRPr="00897CE9" w:rsidRDefault="00897CE9">
      <w:pPr>
        <w:rPr>
          <w:rFonts w:ascii="ＭＳ ゴシック" w:eastAsia="ＭＳ ゴシック" w:hAnsi="ＭＳ ゴシック"/>
          <w:sz w:val="28"/>
          <w:szCs w:val="28"/>
        </w:rPr>
      </w:pPr>
    </w:p>
    <w:p w14:paraId="674874B2" w14:textId="77777777" w:rsidR="00897CE9" w:rsidRDefault="00897CE9">
      <w:pPr>
        <w:rPr>
          <w:rFonts w:ascii="ＭＳ ゴシック" w:eastAsia="ＭＳ ゴシック" w:hAnsi="ＭＳ ゴシック"/>
          <w:sz w:val="52"/>
          <w:szCs w:val="52"/>
        </w:rPr>
      </w:pPr>
      <w:r>
        <w:rPr>
          <w:rFonts w:ascii="ＭＳ ゴシック" w:eastAsia="ＭＳ ゴシック" w:hAnsi="ＭＳ ゴシック" w:hint="eastAsia"/>
          <w:sz w:val="52"/>
          <w:szCs w:val="52"/>
        </w:rPr>
        <w:t>Bグループ</w:t>
      </w:r>
      <w:r w:rsidRPr="00897CE9">
        <w:rPr>
          <w:rFonts w:ascii="ＭＳ ゴシック" w:eastAsia="ＭＳ ゴシック" w:hAnsi="ＭＳ ゴシック" w:hint="eastAsia"/>
          <w:sz w:val="52"/>
          <w:szCs w:val="52"/>
        </w:rPr>
        <w:t>高綱・松山</w:t>
      </w:r>
      <w:r>
        <w:rPr>
          <w:rFonts w:ascii="ＭＳ ゴシック" w:eastAsia="ＭＳ ゴシック" w:hAnsi="ＭＳ ゴシック" w:hint="eastAsia"/>
          <w:sz w:val="52"/>
          <w:szCs w:val="52"/>
        </w:rPr>
        <w:t xml:space="preserve">　</w:t>
      </w:r>
    </w:p>
    <w:p w14:paraId="4E7FDC28" w14:textId="5C41E704" w:rsidR="00897CE9" w:rsidRDefault="00897CE9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/>
          <w:sz w:val="28"/>
          <w:szCs w:val="28"/>
        </w:rPr>
        <w:t>(</w:t>
      </w:r>
      <w:r>
        <w:rPr>
          <w:rFonts w:ascii="ＭＳ ゴシック" w:eastAsia="ＭＳ ゴシック" w:hAnsi="ＭＳ ゴシック" w:hint="eastAsia"/>
          <w:sz w:val="28"/>
          <w:szCs w:val="28"/>
        </w:rPr>
        <w:t>処理したC</w:t>
      </w:r>
      <w:r>
        <w:rPr>
          <w:rFonts w:ascii="ＭＳ ゴシック" w:eastAsia="ＭＳ ゴシック" w:hAnsi="ＭＳ ゴシック"/>
          <w:sz w:val="28"/>
          <w:szCs w:val="28"/>
        </w:rPr>
        <w:t>PU</w:t>
      </w:r>
      <w:r>
        <w:rPr>
          <w:rFonts w:ascii="ＭＳ ゴシック" w:eastAsia="ＭＳ ゴシック" w:hAnsi="ＭＳ ゴシック" w:hint="eastAsia"/>
          <w:sz w:val="28"/>
          <w:szCs w:val="28"/>
        </w:rPr>
        <w:t>を戻すためのプログラム作成</w:t>
      </w:r>
      <w:r>
        <w:rPr>
          <w:rFonts w:ascii="ＭＳ ゴシック" w:eastAsia="ＭＳ ゴシック" w:hAnsi="ＭＳ ゴシック"/>
          <w:sz w:val="28"/>
          <w:szCs w:val="28"/>
        </w:rPr>
        <w:t>)</w:t>
      </w:r>
    </w:p>
    <w:p w14:paraId="03FB3232" w14:textId="1CA956D0" w:rsidR="00897CE9" w:rsidRDefault="00897CE9">
      <w:pPr>
        <w:rPr>
          <w:rFonts w:ascii="ＭＳ ゴシック" w:eastAsia="ＭＳ ゴシック" w:hAnsi="ＭＳ ゴシック"/>
          <w:sz w:val="28"/>
          <w:szCs w:val="28"/>
        </w:rPr>
      </w:pPr>
    </w:p>
    <w:p w14:paraId="277432EB" w14:textId="37D23A04" w:rsidR="008751A1" w:rsidRPr="008751A1" w:rsidRDefault="008751A1">
      <w:pPr>
        <w:rPr>
          <w:rFonts w:ascii="ＭＳ ゴシック" w:eastAsia="ＭＳ ゴシック" w:hAnsi="ＭＳ ゴシック"/>
          <w:sz w:val="52"/>
          <w:szCs w:val="52"/>
        </w:rPr>
      </w:pPr>
      <w:r w:rsidRPr="008751A1">
        <w:rPr>
          <w:rFonts w:ascii="ＭＳ ゴシック" w:eastAsia="ＭＳ ゴシック" w:hAnsi="ＭＳ ゴシック" w:hint="eastAsia"/>
          <w:sz w:val="52"/>
          <w:szCs w:val="52"/>
        </w:rPr>
        <w:t>[研究スケジュール</w:t>
      </w:r>
      <w:r w:rsidRPr="008751A1">
        <w:rPr>
          <w:rFonts w:ascii="ＭＳ ゴシック" w:eastAsia="ＭＳ ゴシック" w:hAnsi="ＭＳ ゴシック"/>
          <w:sz w:val="52"/>
          <w:szCs w:val="52"/>
        </w:rPr>
        <w:t>]</w:t>
      </w:r>
    </w:p>
    <w:p w14:paraId="52C2F5CD" w14:textId="53DD77C6" w:rsidR="00897CE9" w:rsidRDefault="00897CE9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1</w:t>
      </w:r>
      <w:r>
        <w:rPr>
          <w:rFonts w:ascii="ＭＳ ゴシック" w:eastAsia="ＭＳ ゴシック" w:hAnsi="ＭＳ ゴシック"/>
          <w:sz w:val="28"/>
          <w:szCs w:val="28"/>
        </w:rPr>
        <w:t>0</w:t>
      </w:r>
      <w:r>
        <w:rPr>
          <w:rFonts w:ascii="ＭＳ ゴシック" w:eastAsia="ＭＳ ゴシック" w:hAnsi="ＭＳ ゴシック" w:hint="eastAsia"/>
          <w:sz w:val="28"/>
          <w:szCs w:val="28"/>
        </w:rPr>
        <w:t>月下旬Aグループ　C</w:t>
      </w:r>
      <w:r>
        <w:rPr>
          <w:rFonts w:ascii="ＭＳ ゴシック" w:eastAsia="ＭＳ ゴシック" w:hAnsi="ＭＳ ゴシック"/>
          <w:sz w:val="28"/>
          <w:szCs w:val="28"/>
        </w:rPr>
        <w:t>PU</w:t>
      </w:r>
      <w:r>
        <w:rPr>
          <w:rFonts w:ascii="ＭＳ ゴシック" w:eastAsia="ＭＳ ゴシック" w:hAnsi="ＭＳ ゴシック" w:hint="eastAsia"/>
          <w:sz w:val="28"/>
          <w:szCs w:val="28"/>
        </w:rPr>
        <w:t>本体部分の細かいプログラミング</w:t>
      </w:r>
    </w:p>
    <w:p w14:paraId="31D17AB4" w14:textId="56C19EDB" w:rsidR="00897CE9" w:rsidRDefault="00897CE9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/>
          <w:sz w:val="28"/>
          <w:szCs w:val="28"/>
        </w:rPr>
        <w:tab/>
      </w:r>
      <w:r>
        <w:rPr>
          <w:rFonts w:ascii="ＭＳ ゴシック" w:eastAsia="ＭＳ ゴシック" w:hAnsi="ＭＳ ゴシック" w:hint="eastAsia"/>
          <w:sz w:val="28"/>
          <w:szCs w:val="28"/>
        </w:rPr>
        <w:t xml:space="preserve">　Bグループ　C</w:t>
      </w:r>
      <w:r>
        <w:rPr>
          <w:rFonts w:ascii="ＭＳ ゴシック" w:eastAsia="ＭＳ ゴシック" w:hAnsi="ＭＳ ゴシック"/>
          <w:sz w:val="28"/>
          <w:szCs w:val="28"/>
        </w:rPr>
        <w:t>PU</w:t>
      </w:r>
      <w:r>
        <w:rPr>
          <w:rFonts w:ascii="ＭＳ ゴシック" w:eastAsia="ＭＳ ゴシック" w:hAnsi="ＭＳ ゴシック" w:hint="eastAsia"/>
          <w:sz w:val="28"/>
          <w:szCs w:val="28"/>
        </w:rPr>
        <w:t>選択部分のプログラミング</w:t>
      </w:r>
    </w:p>
    <w:p w14:paraId="76388166" w14:textId="02D5F348" w:rsidR="00897CE9" w:rsidRDefault="00897CE9" w:rsidP="00897CE9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lastRenderedPageBreak/>
        <w:t>1</w:t>
      </w:r>
      <w:r>
        <w:rPr>
          <w:rFonts w:ascii="ＭＳ ゴシック" w:eastAsia="ＭＳ ゴシック" w:hAnsi="ＭＳ ゴシック"/>
          <w:sz w:val="28"/>
          <w:szCs w:val="28"/>
        </w:rPr>
        <w:t>1</w:t>
      </w:r>
      <w:r>
        <w:rPr>
          <w:rFonts w:ascii="ＭＳ ゴシック" w:eastAsia="ＭＳ ゴシック" w:hAnsi="ＭＳ ゴシック" w:hint="eastAsia"/>
          <w:sz w:val="28"/>
          <w:szCs w:val="28"/>
        </w:rPr>
        <w:t>月上旬</w:t>
      </w:r>
      <w:r w:rsidRPr="00897CE9">
        <w:rPr>
          <w:rFonts w:ascii="ＭＳ ゴシック" w:eastAsia="ＭＳ ゴシック" w:hAnsi="ＭＳ ゴシック"/>
          <w:sz w:val="28"/>
          <w:szCs w:val="28"/>
        </w:rPr>
        <w:t>Aグループ　CPU本体部分の細かいプログラミング</w:t>
      </w:r>
    </w:p>
    <w:p w14:paraId="64E2B6D8" w14:textId="249C5736" w:rsidR="00EF09E2" w:rsidRDefault="00EF09E2" w:rsidP="00897CE9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/>
          <w:sz w:val="28"/>
          <w:szCs w:val="28"/>
        </w:rPr>
        <w:tab/>
      </w:r>
      <w:r>
        <w:rPr>
          <w:rFonts w:ascii="ＭＳ ゴシック" w:eastAsia="ＭＳ ゴシック" w:hAnsi="ＭＳ ゴシック"/>
          <w:sz w:val="28"/>
          <w:szCs w:val="28"/>
        </w:rPr>
        <w:tab/>
      </w:r>
      <w:r>
        <w:rPr>
          <w:rFonts w:ascii="ＭＳ ゴシック" w:eastAsia="ＭＳ ゴシック" w:hAnsi="ＭＳ ゴシック"/>
          <w:sz w:val="28"/>
          <w:szCs w:val="28"/>
        </w:rPr>
        <w:tab/>
      </w:r>
      <w:r w:rsidR="00600C52">
        <w:rPr>
          <w:rFonts w:ascii="ＭＳ ゴシック" w:eastAsia="ＭＳ ゴシック" w:hAnsi="ＭＳ ゴシック" w:hint="eastAsia"/>
          <w:sz w:val="28"/>
          <w:szCs w:val="28"/>
        </w:rPr>
        <w:t>・</w:t>
      </w:r>
      <w:r>
        <w:rPr>
          <w:rFonts w:ascii="ＭＳ ゴシック" w:eastAsia="ＭＳ ゴシック" w:hAnsi="ＭＳ ゴシック" w:hint="eastAsia"/>
          <w:sz w:val="28"/>
          <w:szCs w:val="28"/>
        </w:rPr>
        <w:t>C</w:t>
      </w:r>
      <w:r>
        <w:rPr>
          <w:rFonts w:ascii="ＭＳ ゴシック" w:eastAsia="ＭＳ ゴシック" w:hAnsi="ＭＳ ゴシック"/>
          <w:sz w:val="28"/>
          <w:szCs w:val="28"/>
        </w:rPr>
        <w:t>PU</w:t>
      </w:r>
      <w:r>
        <w:rPr>
          <w:rFonts w:ascii="ＭＳ ゴシック" w:eastAsia="ＭＳ ゴシック" w:hAnsi="ＭＳ ゴシック" w:hint="eastAsia"/>
          <w:sz w:val="28"/>
          <w:szCs w:val="28"/>
        </w:rPr>
        <w:t>の処理能力の限界に合わせた調整</w:t>
      </w:r>
    </w:p>
    <w:p w14:paraId="1CCA7455" w14:textId="4E8F683F" w:rsidR="00600C52" w:rsidRPr="00897CE9" w:rsidRDefault="00600C52" w:rsidP="00897CE9">
      <w:pPr>
        <w:rPr>
          <w:rFonts w:ascii="ＭＳ ゴシック" w:eastAsia="ＭＳ ゴシック" w:hAnsi="ＭＳ ゴシック" w:hint="eastAsia"/>
          <w:sz w:val="28"/>
          <w:szCs w:val="28"/>
        </w:rPr>
      </w:pPr>
      <w:r>
        <w:rPr>
          <w:rFonts w:ascii="ＭＳ ゴシック" w:eastAsia="ＭＳ ゴシック" w:hAnsi="ＭＳ ゴシック"/>
          <w:sz w:val="28"/>
          <w:szCs w:val="28"/>
        </w:rPr>
        <w:tab/>
      </w:r>
      <w:r>
        <w:rPr>
          <w:rFonts w:ascii="ＭＳ ゴシック" w:eastAsia="ＭＳ ゴシック" w:hAnsi="ＭＳ ゴシック"/>
          <w:sz w:val="28"/>
          <w:szCs w:val="28"/>
        </w:rPr>
        <w:tab/>
      </w:r>
      <w:r>
        <w:rPr>
          <w:rFonts w:ascii="ＭＳ ゴシック" w:eastAsia="ＭＳ ゴシック" w:hAnsi="ＭＳ ゴシック"/>
          <w:sz w:val="28"/>
          <w:szCs w:val="28"/>
        </w:rPr>
        <w:tab/>
      </w:r>
      <w:r>
        <w:rPr>
          <w:rFonts w:ascii="ＭＳ ゴシック" w:eastAsia="ＭＳ ゴシック" w:hAnsi="ＭＳ ゴシック" w:hint="eastAsia"/>
          <w:sz w:val="28"/>
          <w:szCs w:val="28"/>
        </w:rPr>
        <w:t>・読んだ先の局面の評価基準の調整</w:t>
      </w:r>
    </w:p>
    <w:p w14:paraId="212B4C7F" w14:textId="5E475D4E" w:rsidR="00897CE9" w:rsidRDefault="00897CE9" w:rsidP="00897CE9">
      <w:pPr>
        <w:rPr>
          <w:rFonts w:ascii="ＭＳ ゴシック" w:eastAsia="ＭＳ ゴシック" w:hAnsi="ＭＳ ゴシック"/>
          <w:sz w:val="28"/>
          <w:szCs w:val="28"/>
        </w:rPr>
      </w:pPr>
      <w:r w:rsidRPr="00897CE9">
        <w:rPr>
          <w:rFonts w:ascii="ＭＳ ゴシック" w:eastAsia="ＭＳ ゴシック" w:hAnsi="ＭＳ ゴシック"/>
          <w:sz w:val="28"/>
          <w:szCs w:val="28"/>
        </w:rPr>
        <w:tab/>
        <w:t xml:space="preserve">　Bグループ　CPU選択部分のプログラミング</w:t>
      </w:r>
    </w:p>
    <w:p w14:paraId="72D35D10" w14:textId="626F36B9" w:rsidR="00EF09E2" w:rsidRDefault="00EF09E2" w:rsidP="00897CE9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/>
          <w:sz w:val="28"/>
          <w:szCs w:val="28"/>
        </w:rPr>
        <w:tab/>
      </w:r>
      <w:r>
        <w:rPr>
          <w:rFonts w:ascii="ＭＳ ゴシック" w:eastAsia="ＭＳ ゴシック" w:hAnsi="ＭＳ ゴシック"/>
          <w:sz w:val="28"/>
          <w:szCs w:val="28"/>
        </w:rPr>
        <w:tab/>
      </w:r>
      <w:r>
        <w:rPr>
          <w:rFonts w:ascii="ＭＳ ゴシック" w:eastAsia="ＭＳ ゴシック" w:hAnsi="ＭＳ ゴシック"/>
          <w:sz w:val="28"/>
          <w:szCs w:val="28"/>
        </w:rPr>
        <w:tab/>
      </w:r>
      <w:r w:rsidR="00600C52">
        <w:rPr>
          <w:rFonts w:ascii="ＭＳ ゴシック" w:eastAsia="ＭＳ ゴシック" w:hAnsi="ＭＳ ゴシック" w:hint="eastAsia"/>
          <w:sz w:val="28"/>
          <w:szCs w:val="28"/>
        </w:rPr>
        <w:t>・ゲーム開始から</w:t>
      </w:r>
      <w:r w:rsidR="00600C52">
        <w:rPr>
          <w:rFonts w:ascii="ＭＳ ゴシック" w:eastAsia="ＭＳ ゴシック" w:hAnsi="ＭＳ ゴシック"/>
          <w:sz w:val="28"/>
          <w:szCs w:val="28"/>
        </w:rPr>
        <w:tab/>
      </w:r>
      <w:r w:rsidR="00600C52">
        <w:rPr>
          <w:rFonts w:ascii="ＭＳ ゴシック" w:eastAsia="ＭＳ ゴシック" w:hAnsi="ＭＳ ゴシック" w:hint="eastAsia"/>
          <w:sz w:val="28"/>
          <w:szCs w:val="28"/>
        </w:rPr>
        <w:t>CPUに渡すまでの処理</w:t>
      </w:r>
    </w:p>
    <w:p w14:paraId="5F9345CD" w14:textId="19314F93" w:rsidR="00600C52" w:rsidRDefault="00600C52" w:rsidP="00897CE9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/>
          <w:sz w:val="28"/>
          <w:szCs w:val="28"/>
        </w:rPr>
        <w:tab/>
      </w:r>
      <w:r>
        <w:rPr>
          <w:rFonts w:ascii="ＭＳ ゴシック" w:eastAsia="ＭＳ ゴシック" w:hAnsi="ＭＳ ゴシック"/>
          <w:sz w:val="28"/>
          <w:szCs w:val="28"/>
        </w:rPr>
        <w:tab/>
      </w:r>
      <w:r>
        <w:rPr>
          <w:rFonts w:ascii="ＭＳ ゴシック" w:eastAsia="ＭＳ ゴシック" w:hAnsi="ＭＳ ゴシック"/>
          <w:sz w:val="28"/>
          <w:szCs w:val="28"/>
        </w:rPr>
        <w:tab/>
      </w:r>
      <w:r>
        <w:rPr>
          <w:rFonts w:ascii="ＭＳ ゴシック" w:eastAsia="ＭＳ ゴシック" w:hAnsi="ＭＳ ゴシック" w:hint="eastAsia"/>
          <w:sz w:val="28"/>
          <w:szCs w:val="28"/>
        </w:rPr>
        <w:t>・ゲーム中の盤面を表示する処理</w:t>
      </w:r>
    </w:p>
    <w:p w14:paraId="721BB946" w14:textId="41278815" w:rsidR="00600C52" w:rsidRDefault="00600C52" w:rsidP="00897CE9">
      <w:pPr>
        <w:rPr>
          <w:rFonts w:ascii="ＭＳ ゴシック" w:eastAsia="ＭＳ ゴシック" w:hAnsi="ＭＳ ゴシック" w:hint="eastAsia"/>
          <w:sz w:val="28"/>
          <w:szCs w:val="28"/>
        </w:rPr>
      </w:pPr>
      <w:r>
        <w:rPr>
          <w:rFonts w:ascii="ＭＳ ゴシック" w:eastAsia="ＭＳ ゴシック" w:hAnsi="ＭＳ ゴシック"/>
          <w:sz w:val="28"/>
          <w:szCs w:val="28"/>
        </w:rPr>
        <w:tab/>
      </w:r>
      <w:r>
        <w:rPr>
          <w:rFonts w:ascii="ＭＳ ゴシック" w:eastAsia="ＭＳ ゴシック" w:hAnsi="ＭＳ ゴシック"/>
          <w:sz w:val="28"/>
          <w:szCs w:val="28"/>
        </w:rPr>
        <w:tab/>
      </w:r>
      <w:r>
        <w:rPr>
          <w:rFonts w:ascii="ＭＳ ゴシック" w:eastAsia="ＭＳ ゴシック" w:hAnsi="ＭＳ ゴシック"/>
          <w:sz w:val="28"/>
          <w:szCs w:val="28"/>
        </w:rPr>
        <w:tab/>
      </w:r>
      <w:r>
        <w:rPr>
          <w:rFonts w:ascii="ＭＳ ゴシック" w:eastAsia="ＭＳ ゴシック" w:hAnsi="ＭＳ ゴシック" w:hint="eastAsia"/>
          <w:sz w:val="28"/>
          <w:szCs w:val="28"/>
        </w:rPr>
        <w:t>・ゲーム終了後結果を表示する処理</w:t>
      </w:r>
    </w:p>
    <w:p w14:paraId="438B470F" w14:textId="2CA4A1FA" w:rsidR="00897CE9" w:rsidRPr="00897CE9" w:rsidRDefault="00897CE9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 xml:space="preserve">　　中旬A</w:t>
      </w:r>
      <w:r>
        <w:rPr>
          <w:rFonts w:ascii="ＭＳ ゴシック" w:eastAsia="ＭＳ ゴシック" w:hAnsi="ＭＳ ゴシック"/>
          <w:sz w:val="28"/>
          <w:szCs w:val="28"/>
        </w:rPr>
        <w:t>B</w:t>
      </w:r>
      <w:r>
        <w:rPr>
          <w:rFonts w:ascii="ＭＳ ゴシック" w:eastAsia="ＭＳ ゴシック" w:hAnsi="ＭＳ ゴシック" w:hint="eastAsia"/>
          <w:sz w:val="28"/>
          <w:szCs w:val="28"/>
        </w:rPr>
        <w:t xml:space="preserve">グループ　</w:t>
      </w:r>
      <w:r w:rsidR="008751A1">
        <w:rPr>
          <w:rFonts w:ascii="ＭＳ ゴシック" w:eastAsia="ＭＳ ゴシック" w:hAnsi="ＭＳ ゴシック" w:hint="eastAsia"/>
          <w:sz w:val="28"/>
          <w:szCs w:val="28"/>
        </w:rPr>
        <w:t>各プログラムの結合</w:t>
      </w:r>
    </w:p>
    <w:p w14:paraId="5F666DA0" w14:textId="70085B4B" w:rsidR="00897CE9" w:rsidRDefault="00897CE9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 xml:space="preserve">　　下旬</w:t>
      </w:r>
      <w:r w:rsidR="008751A1">
        <w:rPr>
          <w:rFonts w:ascii="ＭＳ ゴシック" w:eastAsia="ＭＳ ゴシック" w:hAnsi="ＭＳ ゴシック"/>
          <w:sz w:val="28"/>
          <w:szCs w:val="28"/>
        </w:rPr>
        <w:t>AB</w:t>
      </w:r>
      <w:r w:rsidR="008751A1">
        <w:rPr>
          <w:rFonts w:ascii="ＭＳ ゴシック" w:eastAsia="ＭＳ ゴシック" w:hAnsi="ＭＳ ゴシック" w:hint="eastAsia"/>
          <w:sz w:val="28"/>
          <w:szCs w:val="28"/>
        </w:rPr>
        <w:t>グループ　CPUの検証及び研究</w:t>
      </w:r>
    </w:p>
    <w:p w14:paraId="3F167DFA" w14:textId="3A2BD4CC" w:rsidR="00897CE9" w:rsidRDefault="00897CE9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1</w:t>
      </w:r>
      <w:r>
        <w:rPr>
          <w:rFonts w:ascii="ＭＳ ゴシック" w:eastAsia="ＭＳ ゴシック" w:hAnsi="ＭＳ ゴシック"/>
          <w:sz w:val="28"/>
          <w:szCs w:val="28"/>
        </w:rPr>
        <w:t>2</w:t>
      </w:r>
      <w:r>
        <w:rPr>
          <w:rFonts w:ascii="ＭＳ ゴシック" w:eastAsia="ＭＳ ゴシック" w:hAnsi="ＭＳ ゴシック" w:hint="eastAsia"/>
          <w:sz w:val="28"/>
          <w:szCs w:val="28"/>
        </w:rPr>
        <w:t>月上旬</w:t>
      </w:r>
      <w:r w:rsidR="008751A1">
        <w:rPr>
          <w:rFonts w:ascii="ＭＳ ゴシック" w:eastAsia="ＭＳ ゴシック" w:hAnsi="ＭＳ ゴシック" w:hint="eastAsia"/>
          <w:sz w:val="28"/>
          <w:szCs w:val="28"/>
        </w:rPr>
        <w:t xml:space="preserve">　ABグループ　研究結果に基づきブラッシュアップと精査</w:t>
      </w:r>
    </w:p>
    <w:p w14:paraId="66917310" w14:textId="021484A4" w:rsidR="00897CE9" w:rsidRPr="00897CE9" w:rsidRDefault="00897CE9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 xml:space="preserve">　　中旬</w:t>
      </w:r>
      <w:r w:rsidR="008751A1">
        <w:rPr>
          <w:rFonts w:ascii="ＭＳ ゴシック" w:eastAsia="ＭＳ ゴシック" w:hAnsi="ＭＳ ゴシック" w:hint="eastAsia"/>
          <w:sz w:val="28"/>
          <w:szCs w:val="28"/>
        </w:rPr>
        <w:t xml:space="preserve">　A</w:t>
      </w:r>
      <w:r w:rsidR="008751A1">
        <w:rPr>
          <w:rFonts w:ascii="ＭＳ ゴシック" w:eastAsia="ＭＳ ゴシック" w:hAnsi="ＭＳ ゴシック"/>
          <w:sz w:val="28"/>
          <w:szCs w:val="28"/>
        </w:rPr>
        <w:t>B</w:t>
      </w:r>
      <w:r w:rsidR="008751A1">
        <w:rPr>
          <w:rFonts w:ascii="ＭＳ ゴシック" w:eastAsia="ＭＳ ゴシック" w:hAnsi="ＭＳ ゴシック" w:hint="eastAsia"/>
          <w:sz w:val="28"/>
          <w:szCs w:val="28"/>
        </w:rPr>
        <w:t>グループ　ブラッシュアップ完了次第にてG</w:t>
      </w:r>
      <w:r w:rsidR="008751A1">
        <w:rPr>
          <w:rFonts w:ascii="ＭＳ ゴシック" w:eastAsia="ＭＳ ゴシック" w:hAnsi="ＭＳ ゴシック"/>
          <w:sz w:val="28"/>
          <w:szCs w:val="28"/>
        </w:rPr>
        <w:t>PU</w:t>
      </w:r>
      <w:r w:rsidR="008751A1">
        <w:rPr>
          <w:rFonts w:ascii="ＭＳ ゴシック" w:eastAsia="ＭＳ ゴシック" w:hAnsi="ＭＳ ゴシック" w:hint="eastAsia"/>
          <w:sz w:val="28"/>
          <w:szCs w:val="28"/>
        </w:rPr>
        <w:t>作成</w:t>
      </w:r>
      <w:r w:rsidR="008751A1">
        <w:rPr>
          <w:rFonts w:ascii="ＭＳ ゴシック" w:eastAsia="ＭＳ ゴシック" w:hAnsi="ＭＳ ゴシック"/>
          <w:sz w:val="28"/>
          <w:szCs w:val="28"/>
        </w:rPr>
        <w:t xml:space="preserve"> AND  </w:t>
      </w:r>
      <w:r w:rsidR="008751A1">
        <w:rPr>
          <w:rFonts w:ascii="ＭＳ ゴシック" w:eastAsia="ＭＳ ゴシック" w:hAnsi="ＭＳ ゴシック" w:hint="eastAsia"/>
          <w:sz w:val="28"/>
          <w:szCs w:val="28"/>
        </w:rPr>
        <w:t>研究資料作成</w:t>
      </w:r>
    </w:p>
    <w:sectPr w:rsidR="00897CE9" w:rsidRPr="00897C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E9"/>
    <w:rsid w:val="00041535"/>
    <w:rsid w:val="00600C52"/>
    <w:rsid w:val="008751A1"/>
    <w:rsid w:val="00897CE9"/>
    <w:rsid w:val="00EF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65F3F2"/>
  <w15:chartTrackingRefBased/>
  <w15:docId w15:val="{EBAD4E91-D93D-44BF-A007-126F214C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7CE9"/>
  </w:style>
  <w:style w:type="character" w:customStyle="1" w:styleId="a4">
    <w:name w:val="日付 (文字)"/>
    <w:basedOn w:val="a0"/>
    <w:link w:val="a3"/>
    <w:uiPriority w:val="99"/>
    <w:semiHidden/>
    <w:rsid w:val="00897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あああ あああ</dc:creator>
  <cp:keywords/>
  <dc:description/>
  <cp:lastModifiedBy>あああ あああ</cp:lastModifiedBy>
  <cp:revision>2</cp:revision>
  <dcterms:created xsi:type="dcterms:W3CDTF">2021-10-19T01:58:00Z</dcterms:created>
  <dcterms:modified xsi:type="dcterms:W3CDTF">2021-10-29T01:02:00Z</dcterms:modified>
</cp:coreProperties>
</file>