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870" w:rsidRPr="004C4933" w:rsidRDefault="00000000">
      <w:pPr>
        <w:spacing w:after="0" w:line="276" w:lineRule="auto"/>
        <w:jc w:val="center"/>
        <w:rPr>
          <w:rFonts w:ascii="Verdana" w:eastAsia="Arial" w:hAnsi="Verdana" w:cs="Arial"/>
          <w:color w:val="000000"/>
          <w:sz w:val="24"/>
          <w:szCs w:val="24"/>
        </w:rPr>
      </w:pPr>
      <w:r w:rsidRPr="004C4933">
        <w:rPr>
          <w:rFonts w:ascii="Verdana" w:eastAsia="Arial" w:hAnsi="Verdana" w:cs="Arial"/>
          <w:b/>
          <w:color w:val="000000"/>
          <w:sz w:val="24"/>
          <w:szCs w:val="24"/>
          <w:u w:val="single"/>
        </w:rPr>
        <w:t>Bug Report Template</w:t>
      </w:r>
    </w:p>
    <w:p w:rsidR="006C3870" w:rsidRPr="004C4933" w:rsidRDefault="006C3870">
      <w:pPr>
        <w:spacing w:after="0" w:line="276" w:lineRule="auto"/>
        <w:rPr>
          <w:rFonts w:ascii="Verdana" w:eastAsia="Arial" w:hAnsi="Verdana" w:cs="Arial"/>
          <w:color w:val="000000"/>
          <w:sz w:val="24"/>
          <w:szCs w:val="24"/>
        </w:rPr>
      </w:pPr>
    </w:p>
    <w:tbl>
      <w:tblPr>
        <w:tblW w:w="0" w:type="auto"/>
        <w:tblInd w:w="40" w:type="dxa"/>
        <w:tblCellMar>
          <w:left w:w="10" w:type="dxa"/>
          <w:right w:w="10" w:type="dxa"/>
        </w:tblCellMar>
        <w:tblLook w:val="04A0" w:firstRow="1" w:lastRow="0" w:firstColumn="1" w:lastColumn="0" w:noHBand="0" w:noVBand="1"/>
      </w:tblPr>
      <w:tblGrid>
        <w:gridCol w:w="1630"/>
        <w:gridCol w:w="7670"/>
      </w:tblGrid>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proofErr w:type="spellStart"/>
            <w:r>
              <w:rPr>
                <w:rFonts w:ascii="Verdana" w:hAnsi="Verdana"/>
                <w:sz w:val="24"/>
                <w:szCs w:val="24"/>
              </w:rPr>
              <w:t>lockeduser</w:t>
            </w:r>
            <w:proofErr w:type="spellEnd"/>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Name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user is locked out</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Robert Miklos</w:t>
            </w:r>
            <w:r w:rsidR="00000000" w:rsidRPr="004C4933">
              <w:rPr>
                <w:rFonts w:ascii="Verdana" w:eastAsia="Arial" w:hAnsi="Verdana" w:cs="Arial"/>
                <w:color w:val="000000"/>
                <w:sz w:val="24"/>
                <w:szCs w:val="24"/>
              </w:rPr>
              <w:t xml:space="preserve">     </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23/03/2023</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Summary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The user is unable to log in to the platform due to an error.</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sidRPr="004C4933">
              <w:rPr>
                <w:rFonts w:ascii="Verdana" w:hAnsi="Verdana"/>
                <w:sz w:val="24"/>
                <w:szCs w:val="24"/>
              </w:rPr>
              <w:t>https://www.saucedemo.com/</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rsidP="00590FCA">
            <w:pPr>
              <w:spacing w:after="0" w:line="240" w:lineRule="auto"/>
              <w:jc w:val="center"/>
              <w:rPr>
                <w:rFonts w:ascii="Verdana" w:hAnsi="Verdana"/>
                <w:sz w:val="24"/>
                <w:szCs w:val="24"/>
              </w:rPr>
            </w:pPr>
            <w:r w:rsidRPr="004C4933">
              <w:rPr>
                <w:rFonts w:ascii="Verdana" w:eastAsia="Arial" w:hAnsi="Verdana" w:cs="Arial"/>
                <w:color w:val="000000"/>
                <w:sz w:val="24"/>
                <w:szCs w:val="24"/>
              </w:rPr>
              <w:t>Screenshot</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noProof/>
              </w:rPr>
              <w:drawing>
                <wp:inline distT="0" distB="0" distL="0" distR="0" wp14:anchorId="00D0ADB0" wp14:editId="0DD3979D">
                  <wp:extent cx="4815205" cy="33083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15205" cy="3308350"/>
                          </a:xfrm>
                          <a:prstGeom prst="rect">
                            <a:avLst/>
                          </a:prstGeom>
                        </pic:spPr>
                      </pic:pic>
                    </a:graphicData>
                  </a:graphic>
                </wp:inline>
              </w:drawing>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Platform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PC</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Windows 10</w:t>
            </w:r>
          </w:p>
        </w:tc>
      </w:tr>
      <w:tr w:rsidR="006C3870"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Browser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 xml:space="preserve">Chrome </w:t>
            </w:r>
            <w:r w:rsidR="004C4933" w:rsidRPr="004C4933">
              <w:rPr>
                <w:rFonts w:ascii="Verdana" w:eastAsia="Arial" w:hAnsi="Verdana" w:cs="Arial"/>
                <w:color w:val="000000"/>
                <w:sz w:val="24"/>
                <w:szCs w:val="24"/>
              </w:rPr>
              <w:t>111.0.5563.110</w:t>
            </w:r>
          </w:p>
        </w:tc>
      </w:tr>
      <w:tr w:rsidR="006C3870"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High</w:t>
            </w:r>
          </w:p>
        </w:tc>
      </w:tr>
      <w:tr w:rsidR="006C3870"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 xml:space="preserve">Bogdan </w:t>
            </w:r>
            <w:proofErr w:type="spellStart"/>
            <w:r>
              <w:rPr>
                <w:rFonts w:ascii="Verdana" w:hAnsi="Verdana"/>
                <w:sz w:val="24"/>
                <w:szCs w:val="24"/>
              </w:rPr>
              <w:t>Barbusiu</w:t>
            </w:r>
            <w:proofErr w:type="spellEnd"/>
          </w:p>
        </w:tc>
      </w:tr>
      <w:tr w:rsidR="006C3870"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High</w:t>
            </w:r>
          </w:p>
        </w:tc>
      </w:tr>
    </w:tbl>
    <w:p w:rsidR="006C3870" w:rsidRPr="004C4933" w:rsidRDefault="006C3870">
      <w:pPr>
        <w:spacing w:after="0" w:line="276" w:lineRule="auto"/>
        <w:rPr>
          <w:rFonts w:ascii="Verdana" w:eastAsia="Arial" w:hAnsi="Verdana" w:cs="Arial"/>
          <w:color w:val="000000"/>
          <w:sz w:val="24"/>
          <w:szCs w:val="24"/>
        </w:rPr>
      </w:pP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Description</w:t>
      </w:r>
    </w:p>
    <w:p w:rsidR="006C3870" w:rsidRPr="004C4933" w:rsidRDefault="004C4933">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When the user attempts to log in, they cannot log in to the platform due to an error prompt which specifies that they cannot do so since the account was locked.</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Steps to reproduce</w:t>
      </w:r>
    </w:p>
    <w:p w:rsidR="006C3870" w:rsidRPr="004C4933" w:rsidRDefault="004C4933" w:rsidP="004C4933">
      <w:pPr>
        <w:pStyle w:val="ListParagraph"/>
        <w:numPr>
          <w:ilvl w:val="0"/>
          <w:numId w:val="1"/>
        </w:numPr>
        <w:spacing w:after="0" w:line="276" w:lineRule="auto"/>
        <w:rPr>
          <w:rFonts w:ascii="Verdana" w:eastAsia="Arial" w:hAnsi="Verdana" w:cs="Arial"/>
          <w:color w:val="000000"/>
          <w:sz w:val="24"/>
          <w:szCs w:val="24"/>
        </w:rPr>
      </w:pPr>
      <w:r w:rsidRPr="004C4933">
        <w:rPr>
          <w:rFonts w:ascii="Verdana" w:eastAsia="Arial" w:hAnsi="Verdana" w:cs="Arial"/>
          <w:color w:val="000000"/>
          <w:sz w:val="24"/>
          <w:szCs w:val="24"/>
        </w:rPr>
        <w:t>open URL to website</w:t>
      </w:r>
    </w:p>
    <w:p w:rsidR="004C4933" w:rsidRDefault="004C4933" w:rsidP="004C4933">
      <w:pPr>
        <w:pStyle w:val="ListParagraph"/>
        <w:numPr>
          <w:ilvl w:val="0"/>
          <w:numId w:val="1"/>
        </w:numPr>
        <w:spacing w:after="0" w:line="276" w:lineRule="auto"/>
        <w:rPr>
          <w:rFonts w:ascii="Verdana" w:eastAsia="Arial" w:hAnsi="Verdana" w:cs="Arial"/>
          <w:color w:val="000000"/>
          <w:sz w:val="24"/>
          <w:szCs w:val="24"/>
        </w:rPr>
      </w:pPr>
      <w:r>
        <w:rPr>
          <w:rFonts w:ascii="Verdana" w:eastAsia="Arial" w:hAnsi="Verdana" w:cs="Arial"/>
          <w:color w:val="000000"/>
          <w:sz w:val="24"/>
          <w:szCs w:val="24"/>
        </w:rPr>
        <w:lastRenderedPageBreak/>
        <w:t>insert a valid username</w:t>
      </w:r>
    </w:p>
    <w:p w:rsidR="004C4933" w:rsidRDefault="004C4933" w:rsidP="004C4933">
      <w:pPr>
        <w:pStyle w:val="ListParagraph"/>
        <w:numPr>
          <w:ilvl w:val="0"/>
          <w:numId w:val="1"/>
        </w:numPr>
        <w:spacing w:after="0" w:line="276" w:lineRule="auto"/>
        <w:rPr>
          <w:rFonts w:ascii="Verdana" w:eastAsia="Arial" w:hAnsi="Verdana" w:cs="Arial"/>
          <w:color w:val="000000"/>
          <w:sz w:val="24"/>
          <w:szCs w:val="24"/>
        </w:rPr>
      </w:pPr>
      <w:r>
        <w:rPr>
          <w:rFonts w:ascii="Verdana" w:eastAsia="Arial" w:hAnsi="Verdana" w:cs="Arial"/>
          <w:color w:val="000000"/>
          <w:sz w:val="24"/>
          <w:szCs w:val="24"/>
        </w:rPr>
        <w:t>insert a valid password</w:t>
      </w:r>
    </w:p>
    <w:p w:rsidR="006C3870" w:rsidRDefault="004C4933" w:rsidP="004C4933">
      <w:pPr>
        <w:pStyle w:val="ListParagraph"/>
        <w:numPr>
          <w:ilvl w:val="0"/>
          <w:numId w:val="1"/>
        </w:numPr>
        <w:spacing w:after="0" w:line="276" w:lineRule="auto"/>
        <w:rPr>
          <w:rFonts w:ascii="Verdana" w:eastAsia="Arial" w:hAnsi="Verdana" w:cs="Arial"/>
          <w:color w:val="000000"/>
          <w:sz w:val="24"/>
          <w:szCs w:val="24"/>
        </w:rPr>
      </w:pPr>
      <w:r>
        <w:rPr>
          <w:rFonts w:ascii="Verdana" w:eastAsia="Arial" w:hAnsi="Verdana" w:cs="Arial"/>
          <w:color w:val="000000"/>
          <w:sz w:val="24"/>
          <w:szCs w:val="24"/>
        </w:rPr>
        <w:t>click login button</w:t>
      </w:r>
    </w:p>
    <w:p w:rsidR="004C4933" w:rsidRPr="004C4933" w:rsidRDefault="004C4933" w:rsidP="004C4933">
      <w:pPr>
        <w:pStyle w:val="ListParagraph"/>
        <w:numPr>
          <w:ilvl w:val="0"/>
          <w:numId w:val="1"/>
        </w:num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Expected result</w:t>
      </w:r>
    </w:p>
    <w:p w:rsidR="006C3870" w:rsidRPr="004C4933" w:rsidRDefault="004C4933">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The user should be able to login to the platform.</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Actual result</w:t>
      </w:r>
    </w:p>
    <w:p w:rsidR="004C4933" w:rsidRPr="004C4933" w:rsidRDefault="00000000" w:rsidP="004C4933">
      <w:pPr>
        <w:spacing w:after="0" w:line="276" w:lineRule="auto"/>
        <w:rPr>
          <w:rFonts w:ascii="Verdana" w:eastAsia="Arial" w:hAnsi="Verdana" w:cs="Arial"/>
          <w:color w:val="000000"/>
          <w:sz w:val="24"/>
          <w:szCs w:val="24"/>
        </w:rPr>
      </w:pPr>
      <w:r w:rsidRPr="004C4933">
        <w:rPr>
          <w:rFonts w:ascii="Verdana" w:eastAsia="Arial" w:hAnsi="Verdana" w:cs="Arial"/>
          <w:color w:val="000000"/>
          <w:sz w:val="24"/>
          <w:szCs w:val="24"/>
        </w:rPr>
        <w:t xml:space="preserve">The </w:t>
      </w:r>
      <w:r w:rsidR="004C4933">
        <w:rPr>
          <w:rFonts w:ascii="Verdana" w:eastAsia="Arial" w:hAnsi="Verdana" w:cs="Arial"/>
          <w:color w:val="000000"/>
          <w:sz w:val="24"/>
          <w:szCs w:val="24"/>
        </w:rPr>
        <w:t xml:space="preserve">user can’t log in to the platform </w:t>
      </w:r>
      <w:r w:rsidR="004C4933">
        <w:rPr>
          <w:rFonts w:ascii="Verdana" w:eastAsia="Arial" w:hAnsi="Verdana" w:cs="Arial"/>
          <w:color w:val="000000"/>
          <w:sz w:val="24"/>
          <w:szCs w:val="24"/>
        </w:rPr>
        <w:t>due to an error prompt which specifies that they cannot do so since the account was locked.</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Notes</w:t>
      </w:r>
    </w:p>
    <w:p w:rsidR="006C3870" w:rsidRPr="004C4933" w:rsidRDefault="006C3870">
      <w:pPr>
        <w:spacing w:after="0" w:line="276" w:lineRule="auto"/>
        <w:rPr>
          <w:rFonts w:ascii="Verdana" w:eastAsia="Arial" w:hAnsi="Verdana" w:cs="Arial"/>
          <w:color w:val="000000"/>
          <w:sz w:val="24"/>
          <w:szCs w:val="24"/>
        </w:rPr>
      </w:pPr>
    </w:p>
    <w:sectPr w:rsidR="006C3870" w:rsidRPr="004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48C5"/>
    <w:multiLevelType w:val="hybridMultilevel"/>
    <w:tmpl w:val="FF4A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70"/>
    <w:rsid w:val="004C4933"/>
    <w:rsid w:val="00590FCA"/>
    <w:rsid w:val="006C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4060"/>
  <w15:docId w15:val="{6A36D367-6BAC-4C0C-8EC6-6FC53401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Miklos Robert</dc:creator>
  <cp:lastModifiedBy>Miklos Robert</cp:lastModifiedBy>
  <cp:revision>3</cp:revision>
  <dcterms:created xsi:type="dcterms:W3CDTF">2023-03-22T19:04:00Z</dcterms:created>
  <dcterms:modified xsi:type="dcterms:W3CDTF">2023-03-22T19:05:00Z</dcterms:modified>
</cp:coreProperties>
</file>