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firstLine="720"/>
        <w:rPr>
          <w:vertAlign w:val="baseline"/>
        </w:rPr>
      </w:pPr>
      <w:r w:rsidDel="00000000" w:rsidR="00000000" w:rsidRPr="00000000">
        <w:rPr>
          <w:b w:val="1"/>
          <w:vertAlign w:val="baseline"/>
          <w:rtl w:val="0"/>
        </w:rPr>
        <w:t xml:space="preserve">Homework – for loops</w:t>
      </w:r>
      <w:r w:rsidDel="00000000" w:rsidR="00000000" w:rsidRPr="00000000">
        <w:rPr>
          <w:rtl w:val="0"/>
        </w:rPr>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Trace the following programs:</w:t>
      </w:r>
    </w:p>
    <w:tbl>
      <w:tblPr>
        <w:tblStyle w:val="Table1"/>
        <w:tblW w:w="885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6"/>
        <w:gridCol w:w="2158"/>
        <w:gridCol w:w="2272"/>
        <w:tblGridChange w:id="0">
          <w:tblGrid>
            <w:gridCol w:w="4426"/>
            <w:gridCol w:w="2158"/>
            <w:gridCol w:w="2272"/>
          </w:tblGrid>
        </w:tblGridChange>
      </w:tblGrid>
      <w:tr>
        <w:trPr>
          <w:cantSplit w:val="0"/>
          <w:tblHeader w:val="0"/>
        </w:trPr>
        <w:tc>
          <w:tcPr>
            <w:vAlign w:val="top"/>
          </w:tcPr>
          <w:p w:rsidR="00000000" w:rsidDel="00000000" w:rsidP="00000000" w:rsidRDefault="00000000" w:rsidRPr="00000000" w14:paraId="00000004">
            <w:pPr>
              <w:pageBreakBefore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Program</w:t>
            </w:r>
            <w:r w:rsidDel="00000000" w:rsidR="00000000" w:rsidRPr="00000000">
              <w:rPr>
                <w:rtl w:val="0"/>
              </w:rPr>
            </w:r>
          </w:p>
        </w:tc>
        <w:tc>
          <w:tcPr>
            <w:vAlign w:val="top"/>
          </w:tcPr>
          <w:p w:rsidR="00000000" w:rsidDel="00000000" w:rsidP="00000000" w:rsidRDefault="00000000" w:rsidRPr="00000000" w14:paraId="00000005">
            <w:pPr>
              <w:pageBreakBefore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Memory</w:t>
            </w:r>
            <w:r w:rsidDel="00000000" w:rsidR="00000000" w:rsidRPr="00000000">
              <w:rPr>
                <w:rtl w:val="0"/>
              </w:rPr>
            </w:r>
          </w:p>
        </w:tc>
        <w:tc>
          <w:tcPr>
            <w:vAlign w:val="top"/>
          </w:tcPr>
          <w:p w:rsidR="00000000" w:rsidDel="00000000" w:rsidP="00000000" w:rsidRDefault="00000000" w:rsidRPr="00000000" w14:paraId="00000006">
            <w:pPr>
              <w:pageBreakBefore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Output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08">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for (int i = 3; i &lt;= 5; i++)</w:t>
            </w:r>
          </w:p>
          <w:p w:rsidR="00000000" w:rsidDel="00000000" w:rsidP="00000000" w:rsidRDefault="00000000" w:rsidRPr="00000000" w14:paraId="00000009">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0A">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System.out.println(“Hello”);</w:t>
            </w:r>
          </w:p>
          <w:p w:rsidR="00000000" w:rsidDel="00000000" w:rsidP="00000000" w:rsidRDefault="00000000" w:rsidRPr="00000000" w14:paraId="0000000B">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0C">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System.out.println(“Good-bye”);</w:t>
            </w:r>
          </w:p>
          <w:p w:rsidR="00000000" w:rsidDel="00000000" w:rsidP="00000000" w:rsidRDefault="00000000" w:rsidRPr="00000000" w14:paraId="0000000D">
            <w:pPr>
              <w:pageBreakBefore w:val="0"/>
              <w:rPr>
                <w:rFonts w:ascii="Courier New" w:cs="Courier New" w:eastAsia="Courier New" w:hAnsi="Courier New"/>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0E">
            <w:pPr>
              <w:pageBreakBefore w:val="0"/>
              <w:rPr>
                <w:rFonts w:ascii="Arial" w:cs="Arial" w:eastAsia="Arial" w:hAnsi="Arial"/>
              </w:rPr>
            </w:pPr>
            <w:r w:rsidDel="00000000" w:rsidR="00000000" w:rsidRPr="00000000">
              <w:rPr>
                <w:rFonts w:ascii="Arial" w:cs="Arial" w:eastAsia="Arial" w:hAnsi="Arial"/>
                <w:rtl w:val="0"/>
              </w:rPr>
              <w:t xml:space="preserve">i (int):</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strike w:val="1"/>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rtl w:val="0"/>
              </w:rPr>
              <w:t xml:space="preserve">5</w:t>
            </w:r>
            <w:r w:rsidDel="00000000" w:rsidR="00000000" w:rsidRPr="00000000">
              <w:rPr>
                <w:rFonts w:ascii="Arial" w:cs="Arial" w:eastAsia="Arial" w:hAnsi="Arial"/>
                <w:rtl w:val="0"/>
              </w:rPr>
              <w:t xml:space="preserve"> 6     </w:t>
            </w:r>
          </w:p>
        </w:tc>
        <w:tc>
          <w:tcPr>
            <w:tcBorders>
              <w:top w:color="000000" w:space="0" w:sz="4" w:val="single"/>
            </w:tcBorders>
            <w:vAlign w:val="top"/>
          </w:tcPr>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Hello</w:t>
            </w:r>
          </w:p>
          <w:p w:rsidR="00000000" w:rsidDel="00000000" w:rsidP="00000000" w:rsidRDefault="00000000" w:rsidRPr="00000000" w14:paraId="00000011">
            <w:pPr>
              <w:pageBreakBefore w:val="0"/>
              <w:rPr>
                <w:rFonts w:ascii="Arial" w:cs="Arial" w:eastAsia="Arial" w:hAnsi="Arial"/>
              </w:rPr>
            </w:pPr>
            <w:r w:rsidDel="00000000" w:rsidR="00000000" w:rsidRPr="00000000">
              <w:rPr>
                <w:rFonts w:ascii="Arial" w:cs="Arial" w:eastAsia="Arial" w:hAnsi="Arial"/>
                <w:rtl w:val="0"/>
              </w:rPr>
              <w:t xml:space="preserve">Hello</w:t>
            </w:r>
          </w:p>
          <w:p w:rsidR="00000000" w:rsidDel="00000000" w:rsidP="00000000" w:rsidRDefault="00000000" w:rsidRPr="00000000" w14:paraId="00000012">
            <w:pPr>
              <w:pageBreakBefore w:val="0"/>
              <w:rPr>
                <w:rFonts w:ascii="Arial" w:cs="Arial" w:eastAsia="Arial" w:hAnsi="Arial"/>
              </w:rPr>
            </w:pPr>
            <w:r w:rsidDel="00000000" w:rsidR="00000000" w:rsidRPr="00000000">
              <w:rPr>
                <w:rFonts w:ascii="Arial" w:cs="Arial" w:eastAsia="Arial" w:hAnsi="Arial"/>
                <w:rtl w:val="0"/>
              </w:rPr>
              <w:t xml:space="preserve">Hello</w:t>
            </w:r>
          </w:p>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Good-bye</w:t>
            </w:r>
          </w:p>
        </w:tc>
      </w:tr>
      <w:tr>
        <w:trPr>
          <w:cantSplit w:val="0"/>
          <w:tblHeader w:val="0"/>
        </w:trPr>
        <w:tc>
          <w:tcPr>
            <w:vAlign w:val="top"/>
          </w:tcPr>
          <w:p w:rsidR="00000000" w:rsidDel="00000000" w:rsidP="00000000" w:rsidRDefault="00000000" w:rsidRPr="00000000" w14:paraId="00000014">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for (int count = -3; count &lt;= 1; count = count + 2)</w:t>
            </w:r>
          </w:p>
          <w:p w:rsidR="00000000" w:rsidDel="00000000" w:rsidP="00000000" w:rsidRDefault="00000000" w:rsidRPr="00000000" w14:paraId="00000016">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17">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System.out.println(count);</w:t>
            </w:r>
          </w:p>
          <w:p w:rsidR="00000000" w:rsidDel="00000000" w:rsidP="00000000" w:rsidRDefault="00000000" w:rsidRPr="00000000" w14:paraId="00000018">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19">
            <w:pPr>
              <w:pageBreakBefore w:val="0"/>
              <w:rPr>
                <w:rFonts w:ascii="Courier New" w:cs="Courier New" w:eastAsia="Courier New" w:hAnsi="Courier New"/>
                <w:sz w:val="20"/>
                <w:szCs w:val="20"/>
                <w:vertAlign w:val="baseline"/>
              </w:rPr>
            </w:pPr>
            <w:r w:rsidDel="00000000" w:rsidR="00000000" w:rsidRPr="00000000">
              <w:rPr>
                <w:rtl w:val="0"/>
              </w:rPr>
            </w:r>
          </w:p>
        </w:tc>
        <w:tc>
          <w:tcPr>
            <w:vAlign w:val="top"/>
          </w:tcPr>
          <w:p w:rsidR="00000000" w:rsidDel="00000000" w:rsidP="00000000" w:rsidRDefault="00000000" w:rsidRPr="00000000" w14:paraId="0000001A">
            <w:pPr>
              <w:pageBreakBefore w:val="0"/>
              <w:rPr>
                <w:rFonts w:ascii="Arial" w:cs="Arial" w:eastAsia="Arial" w:hAnsi="Arial"/>
              </w:rPr>
            </w:pPr>
            <w:r w:rsidDel="00000000" w:rsidR="00000000" w:rsidRPr="00000000">
              <w:rPr>
                <w:rFonts w:ascii="Arial" w:cs="Arial" w:eastAsia="Arial" w:hAnsi="Arial"/>
                <w:rtl w:val="0"/>
              </w:rPr>
              <w:t xml:space="preserve">count (int):</w:t>
            </w:r>
          </w:p>
          <w:p w:rsidR="00000000" w:rsidDel="00000000" w:rsidP="00000000" w:rsidRDefault="00000000" w:rsidRPr="00000000" w14:paraId="0000001B">
            <w:pPr>
              <w:pageBreakBefore w:val="0"/>
              <w:rPr>
                <w:rFonts w:ascii="Arial" w:cs="Arial" w:eastAsia="Arial" w:hAnsi="Arial"/>
              </w:rPr>
            </w:pPr>
            <w:r w:rsidDel="00000000" w:rsidR="00000000" w:rsidRPr="00000000">
              <w:rPr>
                <w:rFonts w:ascii="Arial" w:cs="Arial" w:eastAsia="Arial" w:hAnsi="Arial"/>
                <w:strike w:val="1"/>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rtl w:val="0"/>
              </w:rPr>
              <w:t xml:space="preserve">1</w:t>
            </w:r>
            <w:r w:rsidDel="00000000" w:rsidR="00000000" w:rsidRPr="00000000">
              <w:rPr>
                <w:rFonts w:ascii="Arial" w:cs="Arial" w:eastAsia="Arial" w:hAnsi="Arial"/>
                <w:rtl w:val="0"/>
              </w:rPr>
              <w:t xml:space="preserve"> 3               </w:t>
            </w:r>
          </w:p>
        </w:tc>
        <w:tc>
          <w:tcPr>
            <w:vAlign w:val="top"/>
          </w:tcPr>
          <w:p w:rsidR="00000000" w:rsidDel="00000000" w:rsidP="00000000" w:rsidRDefault="00000000" w:rsidRPr="00000000" w14:paraId="0000001C">
            <w:pPr>
              <w:pageBreakBefore w:val="0"/>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1D">
            <w:pPr>
              <w:pageBreakBefore w:val="0"/>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1E">
            <w:pPr>
              <w:pageBreakBefore w:val="0"/>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(int i = 8; i &gt; 3; i = i – 1)</w:t>
            </w:r>
          </w:p>
          <w:p w:rsidR="00000000" w:rsidDel="00000000" w:rsidP="00000000" w:rsidRDefault="00000000" w:rsidRPr="00000000" w14:paraId="00000021">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22">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System.out.println(i + 2);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pageBreakBefore w:val="0"/>
              <w:rPr>
                <w:rFonts w:ascii="Courier New" w:cs="Courier New" w:eastAsia="Courier New" w:hAnsi="Courier New"/>
                <w:sz w:val="20"/>
                <w:szCs w:val="20"/>
                <w:vertAlign w:val="baseline"/>
              </w:rPr>
            </w:pPr>
            <w:r w:rsidDel="00000000" w:rsidR="00000000" w:rsidRPr="00000000">
              <w:rPr>
                <w:rtl w:val="0"/>
              </w:rPr>
            </w:r>
          </w:p>
        </w:tc>
        <w:tc>
          <w:tcPr>
            <w:vAlign w:val="top"/>
          </w:tcPr>
          <w:p w:rsidR="00000000" w:rsidDel="00000000" w:rsidP="00000000" w:rsidRDefault="00000000" w:rsidRPr="00000000" w14:paraId="00000025">
            <w:pPr>
              <w:pageBreakBefore w:val="0"/>
              <w:rPr>
                <w:rFonts w:ascii="Arial" w:cs="Arial" w:eastAsia="Arial" w:hAnsi="Arial"/>
              </w:rPr>
            </w:pPr>
            <w:r w:rsidDel="00000000" w:rsidR="00000000" w:rsidRPr="00000000">
              <w:rPr>
                <w:rFonts w:ascii="Arial" w:cs="Arial" w:eastAsia="Arial" w:hAnsi="Arial"/>
                <w:rtl w:val="0"/>
              </w:rPr>
              <w:t xml:space="preserve">i (int):</w:t>
            </w:r>
          </w:p>
          <w:p w:rsidR="00000000" w:rsidDel="00000000" w:rsidP="00000000" w:rsidRDefault="00000000" w:rsidRPr="00000000" w14:paraId="00000026">
            <w:pPr>
              <w:pageBreakBefore w:val="0"/>
              <w:rPr>
                <w:rFonts w:ascii="Arial" w:cs="Arial" w:eastAsia="Arial" w:hAnsi="Arial"/>
              </w:rPr>
            </w:pPr>
            <w:r w:rsidDel="00000000" w:rsidR="00000000" w:rsidRPr="00000000">
              <w:rPr>
                <w:rFonts w:ascii="Arial" w:cs="Arial" w:eastAsia="Arial" w:hAnsi="Arial"/>
                <w:strike w:val="1"/>
                <w:rtl w:val="0"/>
              </w:rPr>
              <w:t xml:space="preserve">8</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rtl w:val="0"/>
              </w:rPr>
              <w:t xml:space="preserve">7</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rtl w:val="0"/>
              </w:rPr>
              <w:t xml:space="preserve">6</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rtl w:val="0"/>
              </w:rPr>
              <w:t xml:space="preserve">5</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rtl w:val="0"/>
              </w:rPr>
              <w:t xml:space="preserve">3</w:t>
            </w:r>
            <w:r w:rsidDel="00000000" w:rsidR="00000000" w:rsidRPr="00000000">
              <w:rPr>
                <w:rFonts w:ascii="Arial" w:cs="Arial" w:eastAsia="Arial" w:hAnsi="Arial"/>
                <w:rtl w:val="0"/>
              </w:rPr>
              <w:t xml:space="preserve"> 2                      </w:t>
            </w:r>
          </w:p>
        </w:tc>
        <w:tc>
          <w:tcPr>
            <w:vAlign w:val="top"/>
          </w:tcPr>
          <w:p w:rsidR="00000000" w:rsidDel="00000000" w:rsidP="00000000" w:rsidRDefault="00000000" w:rsidRPr="00000000" w14:paraId="00000027">
            <w:pPr>
              <w:pageBreakBefore w:val="0"/>
              <w:rPr>
                <w:rFonts w:ascii="Arial" w:cs="Arial" w:eastAsia="Arial" w:hAnsi="Arial"/>
              </w:rPr>
            </w:pPr>
            <w:r w:rsidDel="00000000" w:rsidR="00000000" w:rsidRPr="00000000">
              <w:rPr>
                <w:rFonts w:ascii="Arial" w:cs="Arial" w:eastAsia="Arial" w:hAnsi="Arial"/>
                <w:rtl w:val="0"/>
              </w:rPr>
              <w:t xml:space="preserve">10</w:t>
            </w:r>
          </w:p>
          <w:p w:rsidR="00000000" w:rsidDel="00000000" w:rsidP="00000000" w:rsidRDefault="00000000" w:rsidRPr="00000000" w14:paraId="00000028">
            <w:pPr>
              <w:pageBreakBefore w:val="0"/>
              <w:rPr>
                <w:rFonts w:ascii="Arial" w:cs="Arial" w:eastAsia="Arial" w:hAnsi="Arial"/>
              </w:rPr>
            </w:pPr>
            <w:r w:rsidDel="00000000" w:rsidR="00000000" w:rsidRPr="00000000">
              <w:rPr>
                <w:rFonts w:ascii="Arial" w:cs="Arial" w:eastAsia="Arial" w:hAnsi="Arial"/>
                <w:rtl w:val="0"/>
              </w:rPr>
              <w:t xml:space="preserve">9</w:t>
            </w:r>
          </w:p>
          <w:p w:rsidR="00000000" w:rsidDel="00000000" w:rsidP="00000000" w:rsidRDefault="00000000" w:rsidRPr="00000000" w14:paraId="00000029">
            <w:pPr>
              <w:pageBreakBefore w:val="0"/>
              <w:rPr>
                <w:rFonts w:ascii="Arial" w:cs="Arial" w:eastAsia="Arial" w:hAnsi="Arial"/>
              </w:rPr>
            </w:pPr>
            <w:r w:rsidDel="00000000" w:rsidR="00000000" w:rsidRPr="00000000">
              <w:rPr>
                <w:rFonts w:ascii="Arial" w:cs="Arial" w:eastAsia="Arial" w:hAnsi="Arial"/>
                <w:rtl w:val="0"/>
              </w:rPr>
              <w:t xml:space="preserve">8</w:t>
            </w:r>
          </w:p>
          <w:p w:rsidR="00000000" w:rsidDel="00000000" w:rsidP="00000000" w:rsidRDefault="00000000" w:rsidRPr="00000000" w14:paraId="0000002A">
            <w:pPr>
              <w:pageBreakBefore w:val="0"/>
              <w:rPr>
                <w:rFonts w:ascii="Arial" w:cs="Arial" w:eastAsia="Arial" w:hAnsi="Arial"/>
              </w:rPr>
            </w:pPr>
            <w:r w:rsidDel="00000000" w:rsidR="00000000" w:rsidRPr="00000000">
              <w:rPr>
                <w:rFonts w:ascii="Arial" w:cs="Arial" w:eastAsia="Arial" w:hAnsi="Arial"/>
                <w:rtl w:val="0"/>
              </w:rPr>
              <w:t xml:space="preserve">7</w:t>
            </w:r>
          </w:p>
          <w:p w:rsidR="00000000" w:rsidDel="00000000" w:rsidP="00000000" w:rsidRDefault="00000000" w:rsidRPr="00000000" w14:paraId="0000002B">
            <w:pPr>
              <w:pageBreakBefore w:val="0"/>
              <w:rPr>
                <w:rFonts w:ascii="Arial" w:cs="Arial" w:eastAsia="Arial" w:hAnsi="Arial"/>
              </w:rPr>
            </w:pPr>
            <w:r w:rsidDel="00000000" w:rsidR="00000000" w:rsidRPr="00000000">
              <w:rPr>
                <w:rFonts w:ascii="Arial" w:cs="Arial" w:eastAsia="Arial" w:hAnsi="Arial"/>
                <w:rtl w:val="0"/>
              </w:rPr>
              <w:t xml:space="preserve">6</w:t>
            </w:r>
          </w:p>
          <w:p w:rsidR="00000000" w:rsidDel="00000000" w:rsidP="00000000" w:rsidRDefault="00000000" w:rsidRPr="00000000" w14:paraId="0000002C">
            <w:pPr>
              <w:pageBreakBefore w:val="0"/>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2D">
            <w:pPr>
              <w:pageBreakBefore w:val="0"/>
              <w:rPr>
                <w:rFonts w:ascii="Arial" w:cs="Arial" w:eastAsia="Arial" w:hAnsi="Arial"/>
              </w:rPr>
            </w:pPr>
            <w:r w:rsidDel="00000000" w:rsidR="00000000" w:rsidRPr="00000000">
              <w:rPr>
                <w:rtl w:val="0"/>
              </w:rPr>
            </w:r>
          </w:p>
        </w:tc>
      </w:tr>
      <w:tr>
        <w:trPr>
          <w:cantSplit w:val="0"/>
          <w:trHeight w:val="323" w:hRule="atLeast"/>
          <w:tblHeader w:val="0"/>
        </w:trPr>
        <w:tc>
          <w:tcPr>
            <w:vMerge w:val="restart"/>
            <w:vAlign w:val="top"/>
          </w:tcPr>
          <w:p w:rsidR="00000000" w:rsidDel="00000000" w:rsidP="00000000" w:rsidRDefault="00000000" w:rsidRPr="00000000" w14:paraId="0000002E">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int first,second;</w:t>
            </w:r>
          </w:p>
          <w:p w:rsidR="00000000" w:rsidDel="00000000" w:rsidP="00000000" w:rsidRDefault="00000000" w:rsidRPr="00000000" w14:paraId="0000002F">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0">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System.out.print(“Enter starting value: “);</w:t>
            </w:r>
          </w:p>
          <w:p w:rsidR="00000000" w:rsidDel="00000000" w:rsidP="00000000" w:rsidRDefault="00000000" w:rsidRPr="00000000" w14:paraId="00000031">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first = sc.nextInt( );</w:t>
            </w:r>
          </w:p>
          <w:p w:rsidR="00000000" w:rsidDel="00000000" w:rsidP="00000000" w:rsidRDefault="00000000" w:rsidRPr="00000000" w14:paraId="00000032">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System.out.print(“Enter ending value: “);</w:t>
            </w:r>
          </w:p>
          <w:p w:rsidR="00000000" w:rsidDel="00000000" w:rsidP="00000000" w:rsidRDefault="00000000" w:rsidRPr="00000000" w14:paraId="00000033">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second = sc.nextInt( );</w:t>
            </w:r>
          </w:p>
          <w:p w:rsidR="00000000" w:rsidDel="00000000" w:rsidP="00000000" w:rsidRDefault="00000000" w:rsidRPr="00000000" w14:paraId="00000034">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for (int i = first; i &lt;= second; i++)</w:t>
            </w:r>
          </w:p>
          <w:p w:rsidR="00000000" w:rsidDel="00000000" w:rsidP="00000000" w:rsidRDefault="00000000" w:rsidRPr="00000000" w14:paraId="00000036">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37">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System.out.println(i );</w:t>
            </w:r>
          </w:p>
          <w:p w:rsidR="00000000" w:rsidDel="00000000" w:rsidP="00000000" w:rsidRDefault="00000000" w:rsidRPr="00000000" w14:paraId="00000038">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System.out.println(“*”);</w:t>
            </w:r>
          </w:p>
          <w:p w:rsidR="00000000" w:rsidDel="00000000" w:rsidP="00000000" w:rsidRDefault="00000000" w:rsidRPr="00000000" w14:paraId="00000039">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3C">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Input:  11,15</w:t>
            </w:r>
          </w:p>
        </w:tc>
      </w:tr>
      <w:tr>
        <w:trPr>
          <w:cantSplit w:val="0"/>
          <w:trHeight w:val="1412" w:hRule="atLeast"/>
          <w:tblHeader w:val="0"/>
        </w:trPr>
        <w:tc>
          <w:tcPr>
            <w:vMerge w:val="continue"/>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3F">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first (int):</w:t>
            </w:r>
          </w:p>
          <w:p w:rsidR="00000000" w:rsidDel="00000000" w:rsidP="00000000" w:rsidRDefault="00000000" w:rsidRPr="00000000" w14:paraId="00000040">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p w:rsidR="00000000" w:rsidDel="00000000" w:rsidP="00000000" w:rsidRDefault="00000000" w:rsidRPr="00000000" w14:paraId="00000041">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second (int):</w:t>
            </w:r>
          </w:p>
          <w:p w:rsidR="00000000" w:rsidDel="00000000" w:rsidP="00000000" w:rsidRDefault="00000000" w:rsidRPr="00000000" w14:paraId="00000042">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p w:rsidR="00000000" w:rsidDel="00000000" w:rsidP="00000000" w:rsidRDefault="00000000" w:rsidRPr="00000000" w14:paraId="00000043">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i (int):</w:t>
            </w:r>
          </w:p>
          <w:p w:rsidR="00000000" w:rsidDel="00000000" w:rsidP="00000000" w:rsidRDefault="00000000" w:rsidRPr="00000000" w14:paraId="00000044">
            <w:pPr>
              <w:pageBreakBefore w:val="0"/>
              <w:rPr>
                <w:rFonts w:ascii="Arial" w:cs="Arial" w:eastAsia="Arial" w:hAnsi="Arial"/>
                <w:sz w:val="20"/>
                <w:szCs w:val="20"/>
              </w:rPr>
            </w:pPr>
            <w:r w:rsidDel="00000000" w:rsidR="00000000" w:rsidRPr="00000000">
              <w:rPr>
                <w:rFonts w:ascii="Arial" w:cs="Arial" w:eastAsia="Arial" w:hAnsi="Arial"/>
                <w:strike w:val="1"/>
                <w:sz w:val="20"/>
                <w:szCs w:val="20"/>
                <w:rtl w:val="0"/>
              </w:rPr>
              <w:t xml:space="preserve">11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trike w:val="1"/>
                <w:sz w:val="20"/>
                <w:szCs w:val="20"/>
                <w:rtl w:val="0"/>
              </w:rPr>
              <w:t xml:space="preserve">12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trike w:val="1"/>
                <w:sz w:val="20"/>
                <w:szCs w:val="20"/>
                <w:rtl w:val="0"/>
              </w:rPr>
              <w:t xml:space="preserve">13</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trike w:val="1"/>
                <w:sz w:val="20"/>
                <w:szCs w:val="20"/>
                <w:rtl w:val="0"/>
              </w:rPr>
              <w:t xml:space="preserve">14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trike w:val="1"/>
                <w:sz w:val="20"/>
                <w:szCs w:val="20"/>
                <w:rtl w:val="0"/>
              </w:rPr>
              <w:t xml:space="preserve">15</w:t>
            </w:r>
            <w:r w:rsidDel="00000000" w:rsidR="00000000" w:rsidRPr="00000000">
              <w:rPr>
                <w:rFonts w:ascii="Arial" w:cs="Arial" w:eastAsia="Arial" w:hAnsi="Arial"/>
                <w:sz w:val="20"/>
                <w:szCs w:val="20"/>
                <w:rtl w:val="0"/>
              </w:rPr>
              <w:t xml:space="preserve"> 16                       </w:t>
            </w:r>
          </w:p>
        </w:tc>
        <w:tc>
          <w:tcPr>
            <w:vAlign w:val="top"/>
          </w:tcPr>
          <w:p w:rsidR="00000000" w:rsidDel="00000000" w:rsidP="00000000" w:rsidRDefault="00000000" w:rsidRPr="00000000" w14:paraId="00000045">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Enter starting value: 11</w:t>
            </w:r>
          </w:p>
          <w:p w:rsidR="00000000" w:rsidDel="00000000" w:rsidP="00000000" w:rsidRDefault="00000000" w:rsidRPr="00000000" w14:paraId="00000046">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Enter ending value: 15</w:t>
            </w:r>
          </w:p>
          <w:p w:rsidR="00000000" w:rsidDel="00000000" w:rsidP="00000000" w:rsidRDefault="00000000" w:rsidRPr="00000000" w14:paraId="00000047">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p w:rsidR="00000000" w:rsidDel="00000000" w:rsidP="00000000" w:rsidRDefault="00000000" w:rsidRPr="00000000" w14:paraId="00000048">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9">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p w:rsidR="00000000" w:rsidDel="00000000" w:rsidP="00000000" w:rsidRDefault="00000000" w:rsidRPr="00000000" w14:paraId="0000004A">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B">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p w:rsidR="00000000" w:rsidDel="00000000" w:rsidP="00000000" w:rsidRDefault="00000000" w:rsidRPr="00000000" w14:paraId="0000004C">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D">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p w:rsidR="00000000" w:rsidDel="00000000" w:rsidP="00000000" w:rsidRDefault="00000000" w:rsidRPr="00000000" w14:paraId="0000004E">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rHeight w:val="287" w:hRule="atLeast"/>
          <w:tblHeader w:val="0"/>
        </w:trPr>
        <w:tc>
          <w:tcPr>
            <w:vMerge w:val="continue"/>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050">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Input:  5, 3</w:t>
            </w:r>
          </w:p>
        </w:tc>
      </w:tr>
      <w:tr>
        <w:trPr>
          <w:cantSplit w:val="0"/>
          <w:trHeight w:val="1095" w:hRule="atLeast"/>
          <w:tblHeader w:val="0"/>
        </w:trPr>
        <w:tc>
          <w:tcPr>
            <w:vMerge w:val="continue"/>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first (int):</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second (int):</w:t>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i (int):</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sz w:val="20"/>
                <w:szCs w:val="20"/>
                <w:rtl w:val="0"/>
              </w:rPr>
              <w:t xml:space="preserve">   </w:t>
            </w:r>
          </w:p>
        </w:tc>
        <w:tc>
          <w:tcPr>
            <w:vAlign w:val="top"/>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Enter starting value: 11</w:t>
            </w:r>
          </w:p>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Enter ending value: 15</w:t>
            </w:r>
          </w:p>
        </w:tc>
      </w:tr>
    </w:tbl>
    <w:p w:rsidR="00000000" w:rsidDel="00000000" w:rsidP="00000000" w:rsidRDefault="00000000" w:rsidRPr="00000000" w14:paraId="0000005B">
      <w:pPr>
        <w:pageBreakBefore w:val="0"/>
        <w:rP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Backward1.java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program to output a backwards count by 5's from 100 down to 5. </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440"/>
        </w:tabs>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Backward2.java: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Modify the program so that before you start the count you can input a number between 100 and 50 so that the program will stop when the count would be less then the number input.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s>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Chart.java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Develop a chart, with titles, containing the squares and cubes of the natural numbers from 5 to 40.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Paper.java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Suppose that a large piece of paper with an area of 1.0m2 and a thickness of 0.090 mm is cut in half and the two pieces are stacked, one on top of the other.  Suppose further that the process of cutting in half and stacking is repeated over and over again.  Write a program to find both the thickness of the pile and the area of each piece after the procedure has been carried out forty times.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TimeTable.java: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program that reads a positive integer n and then prints an “n-times table” containing values up to n X n.  For example, if the program reads the values 5, it should print.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1 = 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2 = 10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3 = 15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4 = 20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5 = 25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Assume that input is valid.</w:t>
      </w:r>
    </w:p>
    <w:p w:rsidR="00000000" w:rsidDel="00000000" w:rsidP="00000000" w:rsidRDefault="00000000" w:rsidRPr="00000000" w14:paraId="0000006B">
      <w:pPr>
        <w:pageBreakBefore w:val="0"/>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