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26E71" w14:textId="77777777" w:rsidR="00074173" w:rsidRDefault="00074173" w:rsidP="00074173">
      <w:pPr>
        <w:jc w:val="center"/>
        <w:rPr>
          <w:rFonts w:ascii="Times New Roman" w:eastAsia="Times New Roman" w:hAnsi="Times New Roman" w:cs="Times New Roman"/>
          <w:sz w:val="36"/>
          <w:szCs w:val="36"/>
        </w:rPr>
      </w:pPr>
    </w:p>
    <w:p w14:paraId="2164AA41" w14:textId="0776F71B" w:rsidR="00074173" w:rsidRDefault="00074173" w:rsidP="000741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Asian Institute of Technology</w:t>
      </w:r>
    </w:p>
    <w:p w14:paraId="2DE455C8" w14:textId="77777777" w:rsidR="00074173" w:rsidRDefault="00074173" w:rsidP="00074173">
      <w:pPr>
        <w:jc w:val="center"/>
        <w:rPr>
          <w:rFonts w:ascii="Times New Roman" w:eastAsia="Times New Roman" w:hAnsi="Times New Roman" w:cs="Times New Roman"/>
          <w:sz w:val="28"/>
          <w:szCs w:val="28"/>
        </w:rPr>
      </w:pPr>
    </w:p>
    <w:p w14:paraId="2BBBAF27" w14:textId="77777777" w:rsidR="00074173" w:rsidRDefault="00074173" w:rsidP="00074173">
      <w:pPr>
        <w:jc w:val="center"/>
        <w:rPr>
          <w:rFonts w:ascii="Times New Roman" w:eastAsia="Times New Roman" w:hAnsi="Times New Roman" w:cs="Times New Roman"/>
          <w:sz w:val="28"/>
          <w:szCs w:val="28"/>
        </w:rPr>
      </w:pPr>
    </w:p>
    <w:p w14:paraId="5A3B284F" w14:textId="0A869601"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AT70.07</w:t>
      </w:r>
    </w:p>
    <w:p w14:paraId="2A8640EF" w14:textId="77777777" w:rsidR="00074173" w:rsidRDefault="00074173" w:rsidP="00074173">
      <w:pPr>
        <w:jc w:val="center"/>
        <w:rPr>
          <w:rFonts w:ascii="Times New Roman" w:eastAsia="Times New Roman" w:hAnsi="Times New Roman" w:cs="Times New Roman"/>
          <w:sz w:val="28"/>
          <w:szCs w:val="28"/>
        </w:rPr>
      </w:pPr>
    </w:p>
    <w:p w14:paraId="70B926FA" w14:textId="04650E96"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Language and Compilers</w:t>
      </w:r>
    </w:p>
    <w:p w14:paraId="0A193D15" w14:textId="77777777" w:rsidR="00074173" w:rsidRDefault="00074173" w:rsidP="00074173">
      <w:pPr>
        <w:jc w:val="center"/>
        <w:rPr>
          <w:rFonts w:ascii="Times New Roman" w:eastAsia="Times New Roman" w:hAnsi="Times New Roman" w:cs="Times New Roman"/>
          <w:sz w:val="28"/>
          <w:szCs w:val="28"/>
        </w:rPr>
      </w:pPr>
    </w:p>
    <w:p w14:paraId="054916A4" w14:textId="14804A4E"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Phan Minh Dung</w:t>
      </w:r>
    </w:p>
    <w:p w14:paraId="5FF6340B" w14:textId="77777777" w:rsidR="00074173" w:rsidRDefault="00074173" w:rsidP="00074173">
      <w:pPr>
        <w:jc w:val="center"/>
        <w:rPr>
          <w:rFonts w:ascii="Times New Roman" w:eastAsia="Times New Roman" w:hAnsi="Times New Roman" w:cs="Times New Roman"/>
          <w:sz w:val="28"/>
          <w:szCs w:val="28"/>
        </w:rPr>
      </w:pPr>
    </w:p>
    <w:p w14:paraId="0337791E" w14:textId="77777777" w:rsidR="00074173" w:rsidRDefault="00074173" w:rsidP="00074173">
      <w:pPr>
        <w:jc w:val="center"/>
        <w:rPr>
          <w:rFonts w:ascii="Times New Roman" w:eastAsia="Times New Roman" w:hAnsi="Times New Roman" w:cs="Times New Roman"/>
          <w:sz w:val="28"/>
          <w:szCs w:val="28"/>
        </w:rPr>
      </w:pPr>
    </w:p>
    <w:p w14:paraId="022E35B1" w14:textId="77777777" w:rsidR="00074173" w:rsidRDefault="00074173" w:rsidP="00074173">
      <w:pPr>
        <w:jc w:val="center"/>
        <w:rPr>
          <w:rFonts w:ascii="Times New Roman" w:eastAsia="Times New Roman" w:hAnsi="Times New Roman" w:cs="Times New Roman"/>
          <w:sz w:val="28"/>
          <w:szCs w:val="28"/>
        </w:rPr>
      </w:pPr>
    </w:p>
    <w:p w14:paraId="41CE66D9" w14:textId="77777777" w:rsidR="00074173" w:rsidRDefault="00074173" w:rsidP="00074173">
      <w:pPr>
        <w:jc w:val="center"/>
        <w:rPr>
          <w:rFonts w:ascii="Times New Roman" w:eastAsia="Times New Roman" w:hAnsi="Times New Roman" w:cs="Times New Roman"/>
          <w:sz w:val="28"/>
          <w:szCs w:val="28"/>
        </w:rPr>
      </w:pPr>
    </w:p>
    <w:p w14:paraId="264C6F5E" w14:textId="6481B938" w:rsidR="00074173" w:rsidRDefault="00C24959" w:rsidP="0007417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Parser Analysis</w:t>
      </w:r>
      <w:r w:rsidR="00074173">
        <w:rPr>
          <w:rFonts w:ascii="Times New Roman" w:eastAsia="Times New Roman" w:hAnsi="Times New Roman" w:cs="Times New Roman"/>
          <w:b/>
          <w:sz w:val="28"/>
          <w:szCs w:val="28"/>
        </w:rPr>
        <w:t>: Calculator Project</w:t>
      </w:r>
    </w:p>
    <w:p w14:paraId="5D59217E" w14:textId="77777777" w:rsidR="00074173" w:rsidRDefault="00074173" w:rsidP="00074173">
      <w:pPr>
        <w:jc w:val="center"/>
        <w:rPr>
          <w:rFonts w:ascii="Times New Roman" w:eastAsia="Times New Roman" w:hAnsi="Times New Roman" w:cs="Times New Roman"/>
          <w:sz w:val="28"/>
          <w:szCs w:val="28"/>
        </w:rPr>
      </w:pPr>
    </w:p>
    <w:p w14:paraId="3F66CF64" w14:textId="77777777" w:rsidR="00074173" w:rsidRDefault="00074173" w:rsidP="00074173">
      <w:pPr>
        <w:jc w:val="center"/>
        <w:rPr>
          <w:rFonts w:ascii="Times New Roman" w:eastAsia="Times New Roman" w:hAnsi="Times New Roman" w:cs="Times New Roman"/>
          <w:sz w:val="28"/>
          <w:szCs w:val="28"/>
        </w:rPr>
      </w:pPr>
    </w:p>
    <w:p w14:paraId="662F0964" w14:textId="77777777" w:rsidR="00074173" w:rsidRDefault="00074173" w:rsidP="00074173">
      <w:pPr>
        <w:jc w:val="center"/>
        <w:rPr>
          <w:rFonts w:ascii="Times New Roman" w:eastAsia="Times New Roman" w:hAnsi="Times New Roman" w:cs="Times New Roman"/>
          <w:sz w:val="28"/>
          <w:szCs w:val="28"/>
        </w:rPr>
      </w:pPr>
    </w:p>
    <w:p w14:paraId="3097F20D" w14:textId="77777777" w:rsidR="00074173" w:rsidRDefault="00074173" w:rsidP="00074173">
      <w:pPr>
        <w:rPr>
          <w:rFonts w:ascii="Times New Roman" w:eastAsia="Times New Roman" w:hAnsi="Times New Roman" w:cs="Times New Roman"/>
          <w:sz w:val="28"/>
          <w:szCs w:val="28"/>
        </w:rPr>
      </w:pPr>
    </w:p>
    <w:p w14:paraId="194F39B5" w14:textId="50C651C3" w:rsidR="00074173" w:rsidRDefault="00074173" w:rsidP="00074173">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Puthisoptey</w:t>
      </w:r>
      <w:proofErr w:type="spellEnd"/>
      <w:r>
        <w:rPr>
          <w:rFonts w:ascii="Times New Roman" w:eastAsia="Times New Roman" w:hAnsi="Times New Roman" w:cs="Times New Roman"/>
          <w:sz w:val="28"/>
          <w:szCs w:val="28"/>
        </w:rPr>
        <w:t xml:space="preserve"> (st124390)</w:t>
      </w:r>
    </w:p>
    <w:p w14:paraId="633B84D9" w14:textId="7D645EF5" w:rsidR="00074173" w:rsidRDefault="00074173" w:rsidP="00074173">
      <w:pPr>
        <w:spacing w:line="360" w:lineRule="auto"/>
        <w:jc w:val="center"/>
        <w:rPr>
          <w:rFonts w:ascii="Times New Roman" w:eastAsia="Times New Roman" w:hAnsi="Times New Roman" w:cs="Times New Roman"/>
          <w:sz w:val="28"/>
          <w:szCs w:val="28"/>
        </w:rPr>
      </w:pPr>
    </w:p>
    <w:p w14:paraId="0E9BCCF3" w14:textId="77777777" w:rsidR="00074173" w:rsidRDefault="00074173" w:rsidP="00074173">
      <w:pPr>
        <w:spacing w:line="360" w:lineRule="auto"/>
        <w:jc w:val="center"/>
        <w:rPr>
          <w:rFonts w:ascii="Times New Roman" w:eastAsia="Times New Roman" w:hAnsi="Times New Roman" w:cs="Times New Roman"/>
          <w:sz w:val="28"/>
          <w:szCs w:val="28"/>
        </w:rPr>
      </w:pPr>
    </w:p>
    <w:p w14:paraId="0F658D54" w14:textId="77777777" w:rsidR="00074173" w:rsidRDefault="00074173" w:rsidP="00074173">
      <w:pPr>
        <w:jc w:val="center"/>
        <w:rPr>
          <w:rFonts w:ascii="Times New Roman" w:eastAsia="Times New Roman" w:hAnsi="Times New Roman" w:cs="Times New Roman"/>
          <w:sz w:val="28"/>
          <w:szCs w:val="28"/>
        </w:rPr>
      </w:pPr>
    </w:p>
    <w:p w14:paraId="45EB8850" w14:textId="77777777" w:rsidR="00074173" w:rsidRDefault="00074173" w:rsidP="00074173">
      <w:pPr>
        <w:rPr>
          <w:rFonts w:ascii="Times New Roman" w:eastAsia="Times New Roman" w:hAnsi="Times New Roman" w:cs="Times New Roman"/>
          <w:sz w:val="28"/>
          <w:szCs w:val="28"/>
        </w:rPr>
      </w:pPr>
    </w:p>
    <w:p w14:paraId="77D932C3" w14:textId="77777777"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assignment submitted in partial fulfillment of the </w:t>
      </w:r>
    </w:p>
    <w:p w14:paraId="627D4A8A" w14:textId="77777777" w:rsidR="00074173" w:rsidRDefault="00074173" w:rsidP="00074173">
      <w:pPr>
        <w:jc w:val="center"/>
        <w:rPr>
          <w:rFonts w:ascii="Times New Roman" w:eastAsia="Times New Roman" w:hAnsi="Times New Roman" w:cs="Times New Roman"/>
          <w:sz w:val="28"/>
          <w:szCs w:val="28"/>
        </w:rPr>
      </w:pPr>
    </w:p>
    <w:p w14:paraId="7BA178F4" w14:textId="10483B5A"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 for AT70.07</w:t>
      </w:r>
    </w:p>
    <w:p w14:paraId="7CAA2D43" w14:textId="77777777" w:rsidR="00074173" w:rsidRDefault="00074173" w:rsidP="00074173">
      <w:pPr>
        <w:jc w:val="center"/>
        <w:rPr>
          <w:rFonts w:ascii="Times New Roman" w:eastAsia="Times New Roman" w:hAnsi="Times New Roman" w:cs="Times New Roman"/>
          <w:sz w:val="28"/>
          <w:szCs w:val="28"/>
        </w:rPr>
      </w:pPr>
    </w:p>
    <w:p w14:paraId="279750A9" w14:textId="77777777" w:rsidR="00074173" w:rsidRDefault="00074173" w:rsidP="00074173">
      <w:pPr>
        <w:jc w:val="center"/>
        <w:rPr>
          <w:rFonts w:ascii="Times New Roman" w:eastAsia="Times New Roman" w:hAnsi="Times New Roman" w:cs="Times New Roman"/>
          <w:sz w:val="28"/>
          <w:szCs w:val="28"/>
        </w:rPr>
      </w:pPr>
    </w:p>
    <w:p w14:paraId="72FE3DD5" w14:textId="77777777" w:rsidR="00074173" w:rsidRDefault="00074173" w:rsidP="00074173">
      <w:pPr>
        <w:jc w:val="center"/>
        <w:rPr>
          <w:rFonts w:ascii="Times New Roman" w:eastAsia="Times New Roman" w:hAnsi="Times New Roman" w:cs="Times New Roman"/>
          <w:sz w:val="28"/>
          <w:szCs w:val="28"/>
        </w:rPr>
      </w:pPr>
    </w:p>
    <w:p w14:paraId="1E96F770" w14:textId="325F4406" w:rsidR="00C24959"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2024</w:t>
      </w:r>
    </w:p>
    <w:p w14:paraId="0BC168B5" w14:textId="77777777" w:rsidR="00C24959" w:rsidRDefault="00C2495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2F7AAC6" w14:textId="0BB6588C" w:rsidR="00074173" w:rsidRPr="00CF3AC4" w:rsidRDefault="00A65770" w:rsidP="00A65770">
      <w:pPr>
        <w:pStyle w:val="ListParagraph"/>
        <w:numPr>
          <w:ilvl w:val="0"/>
          <w:numId w:val="1"/>
        </w:numPr>
        <w:rPr>
          <w:rFonts w:ascii="Times New Roman" w:eastAsia="Times New Roman" w:hAnsi="Times New Roman" w:cs="Times New Roman"/>
          <w:b/>
          <w:bCs/>
          <w:sz w:val="28"/>
          <w:szCs w:val="28"/>
        </w:rPr>
      </w:pPr>
      <w:r w:rsidRPr="00CF3AC4">
        <w:rPr>
          <w:rFonts w:ascii="Times New Roman" w:eastAsia="Times New Roman" w:hAnsi="Times New Roman" w:cs="Times New Roman"/>
          <w:b/>
          <w:bCs/>
          <w:sz w:val="28"/>
          <w:szCs w:val="28"/>
        </w:rPr>
        <w:lastRenderedPageBreak/>
        <w:t>Introduction</w:t>
      </w:r>
    </w:p>
    <w:p w14:paraId="6D6FA090" w14:textId="77777777" w:rsidR="00A65770" w:rsidRPr="00A65770" w:rsidRDefault="00A65770" w:rsidP="00A65770">
      <w:pPr>
        <w:ind w:left="360"/>
        <w:rPr>
          <w:rFonts w:ascii="Times New Roman" w:eastAsia="Times New Roman" w:hAnsi="Times New Roman" w:cs="Times New Roman"/>
          <w:sz w:val="28"/>
          <w:szCs w:val="28"/>
        </w:rPr>
      </w:pPr>
    </w:p>
    <w:p w14:paraId="4B0302D1" w14:textId="2B77F0BF" w:rsidR="002E5306" w:rsidRPr="002E5306" w:rsidRDefault="002E5306" w:rsidP="002E5306">
      <w:pPr>
        <w:spacing w:line="480" w:lineRule="auto"/>
        <w:ind w:left="1080" w:firstLine="360"/>
        <w:jc w:val="both"/>
        <w:rPr>
          <w:rFonts w:ascii="Times New Roman" w:eastAsia="Times New Roman" w:hAnsi="Times New Roman" w:cs="Times New Roman"/>
          <w:sz w:val="28"/>
          <w:szCs w:val="28"/>
          <w:lang w:val="en-KH"/>
        </w:rPr>
      </w:pPr>
      <w:r w:rsidRPr="002E5306">
        <w:rPr>
          <w:rFonts w:ascii="Times New Roman" w:eastAsiaTheme="minorHAnsi" w:hAnsi="Times New Roman" w:cs="Times New Roman"/>
          <w:color w:val="000000" w:themeColor="text1"/>
          <w:sz w:val="28"/>
          <w:szCs w:val="28"/>
          <w:lang w:val="en-US"/>
        </w:rPr>
        <w:t xml:space="preserve">The objective of this project is to create a calculator app capable of performing addition and multiplication operations on integer inputs. </w:t>
      </w:r>
      <w:r w:rsidR="00FE48E2">
        <w:rPr>
          <w:rFonts w:ascii="Times New Roman" w:eastAsiaTheme="minorHAnsi" w:hAnsi="Times New Roman" w:cs="Times New Roman"/>
          <w:color w:val="000000" w:themeColor="text1"/>
          <w:sz w:val="28"/>
          <w:szCs w:val="28"/>
          <w:lang w:val="en-US"/>
        </w:rPr>
        <w:t>The a</w:t>
      </w:r>
      <w:r w:rsidR="00D1192A">
        <w:rPr>
          <w:rFonts w:ascii="Times New Roman" w:eastAsiaTheme="minorHAnsi" w:hAnsi="Times New Roman" w:cs="Times New Roman"/>
          <w:color w:val="000000" w:themeColor="text1"/>
          <w:sz w:val="28"/>
          <w:szCs w:val="28"/>
          <w:lang w:val="en-US"/>
        </w:rPr>
        <w:t>ddition operator</w:t>
      </w:r>
      <w:r w:rsidRPr="002E5306">
        <w:rPr>
          <w:rFonts w:ascii="Times New Roman" w:eastAsiaTheme="minorHAnsi" w:hAnsi="Times New Roman" w:cs="Times New Roman"/>
          <w:color w:val="000000" w:themeColor="text1"/>
          <w:sz w:val="28"/>
          <w:szCs w:val="28"/>
          <w:lang w:val="en-US"/>
        </w:rPr>
        <w:t xml:space="preserve"> takes precedence over multiplication in the operations. </w:t>
      </w:r>
      <w:r w:rsidRPr="002E5306">
        <w:rPr>
          <w:rFonts w:ascii="Times New Roman" w:eastAsia="Times New Roman" w:hAnsi="Times New Roman" w:cs="Times New Roman"/>
          <w:sz w:val="28"/>
          <w:szCs w:val="28"/>
          <w:lang w:val="en-KH"/>
        </w:rPr>
        <w:t>The application meets all the specified requirements for calculator functionality, ensuring that each input involving both operators yields three outputs: the result of the calculation, an equivalent expression in prefix notation, and an expression in postfix notation.</w:t>
      </w:r>
    </w:p>
    <w:p w14:paraId="086EEA61" w14:textId="1E1E6AB0" w:rsidR="002E5306" w:rsidRDefault="002E5306" w:rsidP="002E5306">
      <w:pPr>
        <w:pStyle w:val="ListParagraph"/>
        <w:spacing w:line="480" w:lineRule="auto"/>
        <w:ind w:left="1080" w:firstLine="360"/>
        <w:jc w:val="both"/>
        <w:rPr>
          <w:rFonts w:ascii="Times New Roman" w:eastAsia="Times New Roman" w:hAnsi="Times New Roman" w:cs="Times New Roman"/>
          <w:sz w:val="28"/>
          <w:szCs w:val="28"/>
          <w:lang w:val="en-KH"/>
        </w:rPr>
      </w:pPr>
      <w:r w:rsidRPr="002E5306">
        <w:rPr>
          <w:rFonts w:ascii="Times New Roman" w:eastAsia="Times New Roman" w:hAnsi="Times New Roman" w:cs="Times New Roman"/>
          <w:sz w:val="28"/>
          <w:szCs w:val="28"/>
          <w:lang w:val="en-KH"/>
        </w:rPr>
        <w:t>Furthermore, this report will delve into the grammar employed by the calculator, the types of parsers utilized, and the translation methodology.</w:t>
      </w:r>
    </w:p>
    <w:p w14:paraId="0FEFAE25" w14:textId="77777777" w:rsidR="00043C9D" w:rsidRDefault="00043C9D" w:rsidP="002E5306">
      <w:pPr>
        <w:pStyle w:val="ListParagraph"/>
        <w:spacing w:line="480" w:lineRule="auto"/>
        <w:ind w:left="1080" w:firstLine="360"/>
        <w:jc w:val="both"/>
        <w:rPr>
          <w:rFonts w:ascii="Times New Roman" w:eastAsia="Times New Roman" w:hAnsi="Times New Roman" w:cs="Times New Roman"/>
          <w:sz w:val="28"/>
          <w:szCs w:val="28"/>
          <w:lang w:val="en-KH"/>
        </w:rPr>
      </w:pPr>
    </w:p>
    <w:p w14:paraId="1A17A0AC" w14:textId="77777777" w:rsidR="002E5306" w:rsidRPr="00CF3AC4" w:rsidRDefault="002E5306" w:rsidP="002E5306">
      <w:pPr>
        <w:pStyle w:val="ListParagraph"/>
        <w:numPr>
          <w:ilvl w:val="0"/>
          <w:numId w:val="1"/>
        </w:numPr>
        <w:spacing w:line="480" w:lineRule="auto"/>
        <w:jc w:val="both"/>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Language Grammar</w:t>
      </w:r>
    </w:p>
    <w:p w14:paraId="7D273484" w14:textId="4A7BDCEE" w:rsidR="002E5306" w:rsidRDefault="002E5306" w:rsidP="002E5306">
      <w:pPr>
        <w:pStyle w:val="ListParagraph"/>
        <w:spacing w:line="480" w:lineRule="auto"/>
        <w:ind w:left="1080" w:firstLine="360"/>
        <w:jc w:val="both"/>
        <w:rPr>
          <w:rFonts w:ascii="Times New Roman" w:eastAsia="Times New Roman" w:hAnsi="Times New Roman" w:cs="Times New Roman"/>
          <w:sz w:val="28"/>
          <w:szCs w:val="28"/>
          <w:lang w:val="en-US"/>
        </w:rPr>
      </w:pPr>
      <w:r w:rsidRPr="002E5306">
        <w:rPr>
          <w:rFonts w:ascii="Times New Roman" w:eastAsia="Times New Roman" w:hAnsi="Times New Roman" w:cs="Times New Roman"/>
          <w:sz w:val="28"/>
          <w:szCs w:val="28"/>
          <w:lang w:val="en-US"/>
        </w:rPr>
        <w:t xml:space="preserve">The grammar for the calculator language used in this project is as follows: </w:t>
      </w:r>
    </w:p>
    <w:p w14:paraId="4900E236" w14:textId="15B3E5F3" w:rsidR="00DC655A"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Rule 0:</w:t>
      </w:r>
      <w:r>
        <w:rPr>
          <w:rFonts w:ascii="Times New Roman" w:eastAsia="Times New Roman" w:hAnsi="Times New Roman" w:cs="Times New Roman"/>
          <w:sz w:val="28"/>
          <w:szCs w:val="28"/>
          <w:lang w:val="en-US"/>
        </w:rPr>
        <w:tab/>
      </w:r>
      <w:r w:rsidR="00DC655A">
        <w:rPr>
          <w:rFonts w:ascii="Times New Roman" w:eastAsia="Times New Roman" w:hAnsi="Times New Roman" w:cs="Times New Roman"/>
          <w:sz w:val="28"/>
          <w:szCs w:val="28"/>
          <w:lang w:val="en-US"/>
        </w:rPr>
        <w:t xml:space="preserve">E’ </w:t>
      </w:r>
      <m:oMath>
        <m:r>
          <w:rPr>
            <w:rFonts w:ascii="Cambria Math" w:eastAsia="Times New Roman" w:hAnsi="Cambria Math" w:cs="Times New Roman"/>
            <w:sz w:val="28"/>
            <w:szCs w:val="28"/>
            <w:lang w:val="en-US"/>
          </w:rPr>
          <m:t>→</m:t>
        </m:r>
      </m:oMath>
      <w:r w:rsidR="00DC655A">
        <w:rPr>
          <w:rFonts w:ascii="Times New Roman" w:eastAsia="Times New Roman" w:hAnsi="Times New Roman" w:cs="Times New Roman"/>
          <w:sz w:val="28"/>
          <w:szCs w:val="28"/>
          <w:lang w:val="en-US"/>
        </w:rPr>
        <w:t xml:space="preserve"> E</w:t>
      </w:r>
    </w:p>
    <w:p w14:paraId="6BF01360" w14:textId="34805E7A" w:rsidR="002E5306" w:rsidRDefault="00DC655A"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Rule 1:</w:t>
      </w:r>
      <w:r>
        <w:rPr>
          <w:rFonts w:ascii="Times New Roman" w:eastAsia="Times New Roman" w:hAnsi="Times New Roman" w:cs="Times New Roman"/>
          <w:sz w:val="28"/>
          <w:szCs w:val="28"/>
          <w:lang w:val="en-US"/>
        </w:rPr>
        <w:tab/>
      </w:r>
      <w:r w:rsidR="002E5306">
        <w:rPr>
          <w:rFonts w:ascii="Times New Roman" w:eastAsia="Times New Roman" w:hAnsi="Times New Roman" w:cs="Times New Roman"/>
          <w:sz w:val="28"/>
          <w:szCs w:val="28"/>
          <w:lang w:val="en-US"/>
        </w:rPr>
        <w:t xml:space="preserve">E </w:t>
      </w:r>
      <m:oMath>
        <m:r>
          <w:rPr>
            <w:rFonts w:ascii="Cambria Math" w:eastAsia="Times New Roman" w:hAnsi="Cambria Math" w:cs="Times New Roman"/>
            <w:sz w:val="28"/>
            <w:szCs w:val="28"/>
            <w:lang w:val="en-US"/>
          </w:rPr>
          <m:t>→</m:t>
        </m:r>
      </m:oMath>
      <w:r w:rsidR="002E5306">
        <w:rPr>
          <w:rFonts w:ascii="Times New Roman" w:eastAsia="Times New Roman" w:hAnsi="Times New Roman" w:cs="Times New Roman"/>
          <w:sz w:val="28"/>
          <w:szCs w:val="28"/>
          <w:lang w:val="en-US"/>
        </w:rPr>
        <w:t xml:space="preserve"> </w:t>
      </w:r>
      <w:proofErr w:type="spellStart"/>
      <w:r w:rsidR="00F42D87">
        <w:rPr>
          <w:rFonts w:ascii="Times New Roman" w:eastAsia="Times New Roman" w:hAnsi="Times New Roman" w:cs="Times New Roman"/>
          <w:sz w:val="28"/>
          <w:szCs w:val="28"/>
          <w:lang w:val="en-US"/>
        </w:rPr>
        <w:t>E</w:t>
      </w:r>
      <w:proofErr w:type="spellEnd"/>
      <w:r w:rsidR="00F42D87">
        <w:rPr>
          <w:rFonts w:ascii="Times New Roman" w:eastAsia="Times New Roman" w:hAnsi="Times New Roman" w:cs="Times New Roman"/>
          <w:sz w:val="28"/>
          <w:szCs w:val="28"/>
          <w:lang w:val="en-US"/>
        </w:rPr>
        <w:t xml:space="preserve"> * T</w:t>
      </w:r>
    </w:p>
    <w:p w14:paraId="7A24B953" w14:textId="67F36AC2"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E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T</w:t>
      </w:r>
    </w:p>
    <w:p w14:paraId="03060DF3" w14:textId="571AD657"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T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T + F</w:t>
      </w:r>
    </w:p>
    <w:p w14:paraId="20722E12" w14:textId="2C5DE086"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T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F</w:t>
      </w:r>
    </w:p>
    <w:p w14:paraId="4CD8BDC9" w14:textId="31E63425"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F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N </w:t>
      </w:r>
    </w:p>
    <w:p w14:paraId="676B4023" w14:textId="77777777" w:rsidR="00CF3AC4" w:rsidRDefault="00CF3AC4" w:rsidP="002E5306">
      <w:pPr>
        <w:pStyle w:val="ListParagraph"/>
        <w:spacing w:line="480" w:lineRule="auto"/>
        <w:ind w:left="1080" w:firstLine="360"/>
        <w:jc w:val="both"/>
        <w:rPr>
          <w:rFonts w:ascii="Times New Roman" w:eastAsia="Times New Roman" w:hAnsi="Times New Roman" w:cs="Times New Roman"/>
          <w:sz w:val="28"/>
          <w:szCs w:val="28"/>
          <w:lang w:val="en-US"/>
        </w:rPr>
      </w:pPr>
    </w:p>
    <w:p w14:paraId="4B165A23" w14:textId="77777777" w:rsidR="00CF3AC4" w:rsidRDefault="00CF3AC4" w:rsidP="00CF3AC4">
      <w:pPr>
        <w:spacing w:line="480" w:lineRule="auto"/>
        <w:ind w:left="1080"/>
        <w:jc w:val="both"/>
        <w:rPr>
          <w:rFonts w:ascii="Times New Roman" w:eastAsia="Times New Roman" w:hAnsi="Times New Roman" w:cs="Times New Roman"/>
          <w:i/>
          <w:iCs/>
          <w:sz w:val="28"/>
          <w:szCs w:val="28"/>
          <w:u w:val="single"/>
          <w:lang w:val="en-US"/>
        </w:rPr>
        <w:sectPr w:rsidR="00CF3AC4">
          <w:pgSz w:w="12240" w:h="15840"/>
          <w:pgMar w:top="1440" w:right="1440" w:bottom="1440" w:left="1440" w:header="708" w:footer="708" w:gutter="0"/>
          <w:cols w:space="708"/>
          <w:docGrid w:linePitch="360"/>
        </w:sectPr>
      </w:pPr>
    </w:p>
    <w:p w14:paraId="3D73EFAA" w14:textId="409B33C2" w:rsidR="00CF3AC4" w:rsidRPr="00CF3AC4" w:rsidRDefault="00CF3AC4" w:rsidP="00CF3AC4">
      <w:pPr>
        <w:spacing w:line="480" w:lineRule="auto"/>
        <w:ind w:left="1080"/>
        <w:jc w:val="both"/>
        <w:rPr>
          <w:rFonts w:ascii="Times New Roman" w:eastAsia="Times New Roman" w:hAnsi="Times New Roman" w:cs="Times New Roman"/>
          <w:i/>
          <w:iCs/>
          <w:sz w:val="28"/>
          <w:szCs w:val="28"/>
          <w:u w:val="single"/>
          <w:lang w:val="en-US"/>
        </w:rPr>
      </w:pPr>
      <w:r w:rsidRPr="00CF3AC4">
        <w:rPr>
          <w:rFonts w:ascii="Times New Roman" w:eastAsia="Times New Roman" w:hAnsi="Times New Roman" w:cs="Times New Roman"/>
          <w:i/>
          <w:iCs/>
          <w:sz w:val="28"/>
          <w:szCs w:val="28"/>
          <w:u w:val="single"/>
          <w:lang w:val="en-US"/>
        </w:rPr>
        <w:t xml:space="preserve">Canonical </w:t>
      </w:r>
      <w:proofErr w:type="gramStart"/>
      <w:r w:rsidRPr="00CF3AC4">
        <w:rPr>
          <w:rFonts w:ascii="Times New Roman" w:eastAsia="Times New Roman" w:hAnsi="Times New Roman" w:cs="Times New Roman"/>
          <w:i/>
          <w:iCs/>
          <w:sz w:val="28"/>
          <w:szCs w:val="28"/>
          <w:u w:val="single"/>
          <w:lang w:val="en-US"/>
        </w:rPr>
        <w:t>LR(</w:t>
      </w:r>
      <w:proofErr w:type="gramEnd"/>
      <w:r w:rsidRPr="00CF3AC4">
        <w:rPr>
          <w:rFonts w:ascii="Times New Roman" w:eastAsia="Times New Roman" w:hAnsi="Times New Roman" w:cs="Times New Roman"/>
          <w:i/>
          <w:iCs/>
          <w:sz w:val="28"/>
          <w:szCs w:val="28"/>
          <w:u w:val="single"/>
          <w:lang w:val="en-US"/>
        </w:rPr>
        <w:t>0) items</w:t>
      </w:r>
    </w:p>
    <w:p w14:paraId="177EA705" w14:textId="77777777" w:rsidR="00CF3AC4" w:rsidRDefault="00CF3AC4" w:rsidP="00CF3AC4">
      <w:pPr>
        <w:spacing w:line="480" w:lineRule="auto"/>
        <w:ind w:left="1080"/>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space="708"/>
          <w:docGrid w:linePitch="360"/>
        </w:sectPr>
      </w:pPr>
    </w:p>
    <w:p w14:paraId="6238FE84" w14:textId="70E6181A"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0</w:t>
      </w:r>
      <w:r w:rsidRPr="004A2704">
        <w:rPr>
          <w:rFonts w:ascii="Times New Roman" w:eastAsia="Times New Roman" w:hAnsi="Times New Roman" w:cs="Times New Roman"/>
          <w:b/>
          <w:bCs/>
          <w:sz w:val="28"/>
          <w:szCs w:val="28"/>
          <w:lang w:val="en-US"/>
        </w:rPr>
        <w:t xml:space="preserve">: </w:t>
      </w:r>
    </w:p>
    <w:p w14:paraId="3F88F2CF" w14:textId="2298B35E"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0</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E</w:t>
      </w:r>
    </w:p>
    <w:p w14:paraId="03D7B569" w14:textId="4816FB12"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E * T</w:t>
      </w:r>
    </w:p>
    <w:p w14:paraId="05573831" w14:textId="5697CA85"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2</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T</w:t>
      </w:r>
    </w:p>
    <w:p w14:paraId="7E13685E" w14:textId="015AFB78"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T + F</w:t>
      </w:r>
    </w:p>
    <w:p w14:paraId="4997E3AC" w14:textId="7713BBD3"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4</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F</w:t>
      </w:r>
    </w:p>
    <w:p w14:paraId="63060B55" w14:textId="6DACD7FB"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N</w:t>
      </w:r>
    </w:p>
    <w:p w14:paraId="79EDB183" w14:textId="77777777" w:rsidR="00CF3AC4" w:rsidRPr="00CF3AC4" w:rsidRDefault="00CF3AC4" w:rsidP="00CF3AC4">
      <w:pPr>
        <w:ind w:left="1080"/>
        <w:rPr>
          <w:rFonts w:ascii="Times New Roman" w:eastAsia="Times New Roman" w:hAnsi="Times New Roman" w:cs="Times New Roman"/>
          <w:sz w:val="28"/>
          <w:szCs w:val="28"/>
          <w:lang w:val="en-US"/>
        </w:rPr>
      </w:pPr>
    </w:p>
    <w:p w14:paraId="2EBFF589" w14:textId="74396AA7"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1</w:t>
      </w:r>
      <w:r w:rsidRPr="004A2704">
        <w:rPr>
          <w:rFonts w:ascii="Times New Roman" w:eastAsia="Times New Roman" w:hAnsi="Times New Roman" w:cs="Times New Roman"/>
          <w:b/>
          <w:bCs/>
          <w:sz w:val="28"/>
          <w:szCs w:val="28"/>
          <w:lang w:val="en-US"/>
        </w:rPr>
        <w:t>:</w:t>
      </w:r>
    </w:p>
    <w:p w14:paraId="153B67DB" w14:textId="67EBDC38"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sidR="00F87886">
        <w:rPr>
          <w:rFonts w:ascii="Times New Roman" w:eastAsia="Times New Roman" w:hAnsi="Times New Roman" w:cs="Times New Roman"/>
          <w:sz w:val="28"/>
          <w:szCs w:val="28"/>
          <w:lang w:val="en-US"/>
        </w:rPr>
        <w:t>0:</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E .</w:t>
      </w:r>
      <w:proofErr w:type="gramEnd"/>
    </w:p>
    <w:p w14:paraId="230C034B" w14:textId="1BF2B0E5"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proofErr w:type="gramStart"/>
      <w:r w:rsidRPr="00CF3AC4">
        <w:rPr>
          <w:rFonts w:ascii="Times New Roman" w:eastAsia="Times New Roman" w:hAnsi="Times New Roman" w:cs="Times New Roman"/>
          <w:sz w:val="28"/>
          <w:szCs w:val="28"/>
          <w:lang w:val="en-US"/>
        </w:rPr>
        <w:t>E</w:t>
      </w:r>
      <w:proofErr w:type="spellEnd"/>
      <w:r w:rsidRPr="00CF3AC4">
        <w:rPr>
          <w:rFonts w:ascii="Times New Roman" w:eastAsia="Times New Roman" w:hAnsi="Times New Roman" w:cs="Times New Roman"/>
          <w:sz w:val="28"/>
          <w:szCs w:val="28"/>
          <w:lang w:val="en-US"/>
        </w:rPr>
        <w:t xml:space="preserve"> .</w:t>
      </w:r>
      <w:proofErr w:type="gramEnd"/>
      <w:r w:rsidRPr="00CF3AC4">
        <w:rPr>
          <w:rFonts w:ascii="Times New Roman" w:eastAsia="Times New Roman" w:hAnsi="Times New Roman" w:cs="Times New Roman"/>
          <w:sz w:val="28"/>
          <w:szCs w:val="28"/>
          <w:lang w:val="en-US"/>
        </w:rPr>
        <w:t xml:space="preserve"> * T</w:t>
      </w:r>
    </w:p>
    <w:p w14:paraId="1EE719B5" w14:textId="77777777" w:rsidR="00CF3AC4" w:rsidRPr="00CF3AC4" w:rsidRDefault="00CF3AC4" w:rsidP="00CF3AC4">
      <w:pPr>
        <w:ind w:left="1080"/>
        <w:rPr>
          <w:rFonts w:ascii="Times New Roman" w:eastAsia="Times New Roman" w:hAnsi="Times New Roman" w:cs="Times New Roman"/>
          <w:sz w:val="28"/>
          <w:szCs w:val="28"/>
          <w:lang w:val="en-US"/>
        </w:rPr>
      </w:pPr>
    </w:p>
    <w:p w14:paraId="22D1F6D8" w14:textId="76F91369"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2</w:t>
      </w:r>
      <w:r w:rsidR="00F87886" w:rsidRPr="004A2704">
        <w:rPr>
          <w:rFonts w:ascii="Times New Roman" w:eastAsia="Times New Roman" w:hAnsi="Times New Roman" w:cs="Times New Roman"/>
          <w:b/>
          <w:bCs/>
          <w:sz w:val="28"/>
          <w:szCs w:val="28"/>
          <w:lang w:val="en-US"/>
        </w:rPr>
        <w:t>:</w:t>
      </w:r>
    </w:p>
    <w:p w14:paraId="6BF777E2" w14:textId="65973587"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2</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T .</w:t>
      </w:r>
      <w:proofErr w:type="gramEnd"/>
    </w:p>
    <w:p w14:paraId="0FBF1AE1" w14:textId="195812DA"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proofErr w:type="gram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w:t>
      </w:r>
      <w:proofErr w:type="gramEnd"/>
      <w:r w:rsidRPr="00CF3AC4">
        <w:rPr>
          <w:rFonts w:ascii="Times New Roman" w:eastAsia="Times New Roman" w:hAnsi="Times New Roman" w:cs="Times New Roman"/>
          <w:sz w:val="28"/>
          <w:szCs w:val="28"/>
          <w:lang w:val="en-US"/>
        </w:rPr>
        <w:t xml:space="preserve"> + F</w:t>
      </w:r>
    </w:p>
    <w:p w14:paraId="3176F44B" w14:textId="77777777" w:rsidR="00CF3AC4" w:rsidRPr="00CF3AC4" w:rsidRDefault="00CF3AC4" w:rsidP="00CF3AC4">
      <w:pPr>
        <w:ind w:left="1080"/>
        <w:rPr>
          <w:rFonts w:ascii="Times New Roman" w:eastAsia="Times New Roman" w:hAnsi="Times New Roman" w:cs="Times New Roman"/>
          <w:sz w:val="28"/>
          <w:szCs w:val="28"/>
          <w:lang w:val="en-US"/>
        </w:rPr>
      </w:pPr>
    </w:p>
    <w:p w14:paraId="3B86B0D2" w14:textId="4C6A8D51"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3</w:t>
      </w:r>
      <w:r w:rsidR="00F87886" w:rsidRPr="004A2704">
        <w:rPr>
          <w:rFonts w:ascii="Times New Roman" w:eastAsia="Times New Roman" w:hAnsi="Times New Roman" w:cs="Times New Roman"/>
          <w:b/>
          <w:bCs/>
          <w:sz w:val="28"/>
          <w:szCs w:val="28"/>
          <w:lang w:val="en-US"/>
        </w:rPr>
        <w:t>:</w:t>
      </w:r>
    </w:p>
    <w:p w14:paraId="393A3E62" w14:textId="0A3360B0"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4</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F .</w:t>
      </w:r>
      <w:proofErr w:type="gramEnd"/>
    </w:p>
    <w:p w14:paraId="39432740" w14:textId="77777777" w:rsidR="00CF3AC4" w:rsidRPr="00CF3AC4" w:rsidRDefault="00CF3AC4" w:rsidP="00CF3AC4">
      <w:pPr>
        <w:rPr>
          <w:rFonts w:ascii="Times New Roman" w:eastAsia="Times New Roman" w:hAnsi="Times New Roman" w:cs="Times New Roman"/>
          <w:sz w:val="28"/>
          <w:szCs w:val="28"/>
          <w:lang w:val="en-US"/>
        </w:rPr>
      </w:pPr>
    </w:p>
    <w:p w14:paraId="6AB58230" w14:textId="187F105A" w:rsidR="00CF3AC4" w:rsidRPr="00CF3AC4" w:rsidRDefault="00CF3AC4" w:rsidP="00CF3AC4">
      <w:pPr>
        <w:ind w:left="1440" w:hanging="306"/>
        <w:rPr>
          <w:rFonts w:ascii="Times New Roman" w:eastAsia="Times New Roman" w:hAnsi="Times New Roman" w:cs="Times New Roman"/>
          <w:sz w:val="28"/>
          <w:szCs w:val="28"/>
          <w:lang w:val="en-US"/>
        </w:rPr>
      </w:pPr>
      <w:r w:rsidRPr="00CF3AC4">
        <w:rPr>
          <w:rFonts w:ascii="Times New Roman" w:eastAsia="Times New Roman" w:hAnsi="Times New Roman" w:cs="Times New Roman"/>
          <w:b/>
          <w:bCs/>
          <w:sz w:val="28"/>
          <w:szCs w:val="28"/>
          <w:lang w:val="en-US"/>
        </w:rPr>
        <w:t>state 4</w:t>
      </w:r>
      <w:r w:rsidR="00F87886" w:rsidRPr="004A2704">
        <w:rPr>
          <w:rFonts w:ascii="Times New Roman" w:eastAsia="Times New Roman" w:hAnsi="Times New Roman" w:cs="Times New Roman"/>
          <w:b/>
          <w:bCs/>
          <w:sz w:val="28"/>
          <w:szCs w:val="28"/>
          <w:lang w:val="en-US"/>
        </w:rPr>
        <w:t>:</w:t>
      </w:r>
      <w:r>
        <w:rPr>
          <w:rFonts w:ascii="Times New Roman" w:eastAsia="Times New Roman" w:hAnsi="Times New Roman" w:cs="Times New Roman"/>
          <w:sz w:val="28"/>
          <w:szCs w:val="28"/>
          <w:lang w:val="en-US"/>
        </w:rPr>
        <w:br/>
      </w:r>
      <w:r w:rsidRPr="00CF3AC4">
        <w:rPr>
          <w:rFonts w:ascii="Times New Roman" w:eastAsia="Times New Roman" w:hAnsi="Times New Roman" w:cs="Times New Roman"/>
          <w:sz w:val="28"/>
          <w:szCs w:val="28"/>
          <w:lang w:val="en-US"/>
        </w:rPr>
        <w:t>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N .</w:t>
      </w:r>
      <w:proofErr w:type="gramEnd"/>
    </w:p>
    <w:p w14:paraId="3555C5BF" w14:textId="77777777" w:rsidR="00CF3AC4" w:rsidRPr="00CF3AC4" w:rsidRDefault="00CF3AC4" w:rsidP="00CF3AC4">
      <w:pPr>
        <w:rPr>
          <w:rFonts w:ascii="Times New Roman" w:eastAsia="Times New Roman" w:hAnsi="Times New Roman" w:cs="Times New Roman"/>
          <w:sz w:val="28"/>
          <w:szCs w:val="28"/>
          <w:lang w:val="en-US"/>
        </w:rPr>
      </w:pPr>
    </w:p>
    <w:p w14:paraId="369002F5" w14:textId="07B3C6C6" w:rsidR="00CF3AC4" w:rsidRPr="00CF3AC4" w:rsidRDefault="00CF3AC4" w:rsidP="00F87886">
      <w:pPr>
        <w:ind w:left="360" w:firstLine="72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5</w:t>
      </w:r>
      <w:r w:rsidR="00F87886" w:rsidRPr="004A2704">
        <w:rPr>
          <w:rFonts w:ascii="Times New Roman" w:eastAsia="Times New Roman" w:hAnsi="Times New Roman" w:cs="Times New Roman"/>
          <w:b/>
          <w:bCs/>
          <w:sz w:val="28"/>
          <w:szCs w:val="28"/>
          <w:lang w:val="en-US"/>
        </w:rPr>
        <w:t>:</w:t>
      </w:r>
    </w:p>
    <w:p w14:paraId="4DCE5149" w14:textId="1823D698"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E</w:t>
      </w:r>
      <w:proofErr w:type="spellEnd"/>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 .</w:t>
      </w:r>
      <w:proofErr w:type="gramEnd"/>
      <w:r w:rsidRPr="00CF3AC4">
        <w:rPr>
          <w:rFonts w:ascii="Times New Roman" w:eastAsia="Times New Roman" w:hAnsi="Times New Roman" w:cs="Times New Roman"/>
          <w:sz w:val="28"/>
          <w:szCs w:val="28"/>
          <w:lang w:val="en-US"/>
        </w:rPr>
        <w:t xml:space="preserve"> T</w:t>
      </w:r>
    </w:p>
    <w:p w14:paraId="7F114704" w14:textId="04DFBCDF"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T + F</w:t>
      </w:r>
    </w:p>
    <w:p w14:paraId="54DE5B10" w14:textId="3EB0EC3E"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4</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F</w:t>
      </w:r>
    </w:p>
    <w:p w14:paraId="71586354" w14:textId="4C1F0EF1"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N</w:t>
      </w:r>
    </w:p>
    <w:p w14:paraId="66E78AA5" w14:textId="77777777" w:rsidR="00CF3AC4" w:rsidRPr="00CF3AC4" w:rsidRDefault="00CF3AC4" w:rsidP="00CF3AC4">
      <w:pPr>
        <w:ind w:left="1080"/>
        <w:rPr>
          <w:rFonts w:ascii="Times New Roman" w:eastAsia="Times New Roman" w:hAnsi="Times New Roman" w:cs="Times New Roman"/>
          <w:sz w:val="28"/>
          <w:szCs w:val="28"/>
          <w:lang w:val="en-US"/>
        </w:rPr>
      </w:pPr>
    </w:p>
    <w:p w14:paraId="5BBEC2F7" w14:textId="16DD429E"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6</w:t>
      </w:r>
      <w:r w:rsidR="00F87886" w:rsidRPr="004A2704">
        <w:rPr>
          <w:rFonts w:ascii="Times New Roman" w:eastAsia="Times New Roman" w:hAnsi="Times New Roman" w:cs="Times New Roman"/>
          <w:b/>
          <w:bCs/>
          <w:sz w:val="28"/>
          <w:szCs w:val="28"/>
          <w:lang w:val="en-US"/>
        </w:rPr>
        <w:t>:</w:t>
      </w:r>
    </w:p>
    <w:p w14:paraId="404A7491" w14:textId="2EA77B19"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 .</w:t>
      </w:r>
      <w:proofErr w:type="gramEnd"/>
      <w:r w:rsidRPr="00CF3AC4">
        <w:rPr>
          <w:rFonts w:ascii="Times New Roman" w:eastAsia="Times New Roman" w:hAnsi="Times New Roman" w:cs="Times New Roman"/>
          <w:sz w:val="28"/>
          <w:szCs w:val="28"/>
          <w:lang w:val="en-US"/>
        </w:rPr>
        <w:t xml:space="preserve"> F</w:t>
      </w:r>
    </w:p>
    <w:p w14:paraId="0366BBAA" w14:textId="43561295"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N</w:t>
      </w:r>
    </w:p>
    <w:p w14:paraId="173A2C32" w14:textId="77777777" w:rsidR="00CF3AC4" w:rsidRPr="00CF3AC4" w:rsidRDefault="00CF3AC4" w:rsidP="00CF3AC4">
      <w:pPr>
        <w:ind w:left="1080"/>
        <w:rPr>
          <w:rFonts w:ascii="Times New Roman" w:eastAsia="Times New Roman" w:hAnsi="Times New Roman" w:cs="Times New Roman"/>
          <w:sz w:val="28"/>
          <w:szCs w:val="28"/>
          <w:lang w:val="en-US"/>
        </w:rPr>
      </w:pPr>
    </w:p>
    <w:p w14:paraId="2DBE3FEC" w14:textId="41517314"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7</w:t>
      </w:r>
      <w:r w:rsidR="00F87886" w:rsidRPr="004A2704">
        <w:rPr>
          <w:rFonts w:ascii="Times New Roman" w:eastAsia="Times New Roman" w:hAnsi="Times New Roman" w:cs="Times New Roman"/>
          <w:b/>
          <w:bCs/>
          <w:sz w:val="28"/>
          <w:szCs w:val="28"/>
          <w:lang w:val="en-US"/>
        </w:rPr>
        <w:t>:</w:t>
      </w:r>
    </w:p>
    <w:p w14:paraId="76A71EB1" w14:textId="127C8083"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E</w:t>
      </w:r>
      <w:proofErr w:type="spellEnd"/>
      <w:r w:rsidRPr="00CF3AC4">
        <w:rPr>
          <w:rFonts w:ascii="Times New Roman" w:eastAsia="Times New Roman" w:hAnsi="Times New Roman" w:cs="Times New Roman"/>
          <w:sz w:val="28"/>
          <w:szCs w:val="28"/>
          <w:lang w:val="en-US"/>
        </w:rPr>
        <w:t xml:space="preserve"> * </w:t>
      </w:r>
      <w:proofErr w:type="gramStart"/>
      <w:r w:rsidRPr="00CF3AC4">
        <w:rPr>
          <w:rFonts w:ascii="Times New Roman" w:eastAsia="Times New Roman" w:hAnsi="Times New Roman" w:cs="Times New Roman"/>
          <w:sz w:val="28"/>
          <w:szCs w:val="28"/>
          <w:lang w:val="en-US"/>
        </w:rPr>
        <w:t>T .</w:t>
      </w:r>
      <w:proofErr w:type="gramEnd"/>
    </w:p>
    <w:p w14:paraId="045163F7" w14:textId="626E9636"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proofErr w:type="gram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w:t>
      </w:r>
      <w:proofErr w:type="gramEnd"/>
      <w:r w:rsidRPr="00CF3AC4">
        <w:rPr>
          <w:rFonts w:ascii="Times New Roman" w:eastAsia="Times New Roman" w:hAnsi="Times New Roman" w:cs="Times New Roman"/>
          <w:sz w:val="28"/>
          <w:szCs w:val="28"/>
          <w:lang w:val="en-US"/>
        </w:rPr>
        <w:t xml:space="preserve"> + F</w:t>
      </w:r>
    </w:p>
    <w:p w14:paraId="34C4B37F" w14:textId="77777777" w:rsidR="00CF3AC4" w:rsidRPr="00CF3AC4" w:rsidRDefault="00CF3AC4" w:rsidP="00F87886">
      <w:pPr>
        <w:rPr>
          <w:rFonts w:ascii="Times New Roman" w:eastAsia="Times New Roman" w:hAnsi="Times New Roman" w:cs="Times New Roman"/>
          <w:sz w:val="28"/>
          <w:szCs w:val="28"/>
          <w:lang w:val="en-US"/>
        </w:rPr>
      </w:pPr>
    </w:p>
    <w:p w14:paraId="7926D4E4" w14:textId="6CB88B46"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8</w:t>
      </w:r>
      <w:r w:rsidR="00F87886" w:rsidRPr="004A2704">
        <w:rPr>
          <w:rFonts w:ascii="Times New Roman" w:eastAsia="Times New Roman" w:hAnsi="Times New Roman" w:cs="Times New Roman"/>
          <w:b/>
          <w:bCs/>
          <w:sz w:val="28"/>
          <w:szCs w:val="28"/>
          <w:lang w:val="en-US"/>
        </w:rPr>
        <w:t>:</w:t>
      </w:r>
    </w:p>
    <w:p w14:paraId="7D471834" w14:textId="7E5998C5" w:rsidR="00CF3AC4" w:rsidRDefault="00CF3AC4" w:rsidP="00ED029C">
      <w:pPr>
        <w:ind w:left="1080"/>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num="2" w:space="708"/>
          <w:docGrid w:linePitch="360"/>
        </w:sect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 </w:t>
      </w:r>
      <w:proofErr w:type="gramStart"/>
      <w:r w:rsidRPr="00CF3AC4">
        <w:rPr>
          <w:rFonts w:ascii="Times New Roman" w:eastAsia="Times New Roman" w:hAnsi="Times New Roman" w:cs="Times New Roman"/>
          <w:sz w:val="28"/>
          <w:szCs w:val="28"/>
          <w:lang w:val="en-US"/>
        </w:rPr>
        <w:t>F .</w:t>
      </w:r>
      <w:proofErr w:type="gramEnd"/>
    </w:p>
    <w:p w14:paraId="26D19994" w14:textId="48FF2A0D" w:rsidR="00CF3AC4" w:rsidRDefault="00CF3AC4" w:rsidP="00ED029C">
      <w:pPr>
        <w:spacing w:line="240" w:lineRule="auto"/>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space="708"/>
          <w:docGrid w:linePitch="360"/>
        </w:sectPr>
      </w:pPr>
    </w:p>
    <w:p w14:paraId="3E00DBB4" w14:textId="2869CFE7" w:rsidR="00CF3AC4" w:rsidRDefault="00CF3AC4" w:rsidP="00ED029C">
      <w:pPr>
        <w:spacing w:line="480" w:lineRule="auto"/>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num="2" w:space="708"/>
          <w:docGrid w:linePitch="360"/>
        </w:sectPr>
      </w:pPr>
    </w:p>
    <w:p w14:paraId="4613930D" w14:textId="77FD3AFA" w:rsidR="00F42D87" w:rsidRPr="000D0FAA" w:rsidRDefault="0096070C" w:rsidP="0096070C">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660E891A" w14:textId="2D405F1D" w:rsidR="00F42D87" w:rsidRPr="00CF3AC4" w:rsidRDefault="00F42D87" w:rsidP="00F42D87">
      <w:pPr>
        <w:pStyle w:val="ListParagraph"/>
        <w:numPr>
          <w:ilvl w:val="0"/>
          <w:numId w:val="1"/>
        </w:numPr>
        <w:spacing w:line="480" w:lineRule="auto"/>
        <w:jc w:val="both"/>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lastRenderedPageBreak/>
        <w:t>Parser</w:t>
      </w:r>
    </w:p>
    <w:p w14:paraId="379345AB" w14:textId="77777777" w:rsidR="004705CD" w:rsidRDefault="00F42D87" w:rsidP="000D0FAA">
      <w:pPr>
        <w:spacing w:line="480" w:lineRule="auto"/>
        <w:ind w:left="1080" w:firstLine="720"/>
        <w:jc w:val="both"/>
        <w:rPr>
          <w:rFonts w:ascii="Times New Roman" w:eastAsia="Times New Roman" w:hAnsi="Times New Roman" w:cs="Times New Roman"/>
          <w:sz w:val="28"/>
          <w:szCs w:val="28"/>
          <w:lang w:val="en-US"/>
        </w:rPr>
      </w:pPr>
      <w:r w:rsidRPr="00DC655A">
        <w:rPr>
          <w:rFonts w:ascii="Times New Roman" w:eastAsia="Times New Roman" w:hAnsi="Times New Roman" w:cs="Times New Roman"/>
          <w:sz w:val="28"/>
          <w:szCs w:val="28"/>
          <w:lang w:val="en-US"/>
        </w:rPr>
        <w:t xml:space="preserve">The type of parser used for this project is </w:t>
      </w:r>
      <w:r w:rsidR="00DC655A" w:rsidRPr="00DC655A">
        <w:rPr>
          <w:rFonts w:ascii="Times New Roman" w:eastAsia="Times New Roman" w:hAnsi="Times New Roman" w:cs="Times New Roman"/>
          <w:sz w:val="28"/>
          <w:szCs w:val="28"/>
          <w:lang w:val="en-US"/>
        </w:rPr>
        <w:t xml:space="preserve">a Bottom-up </w:t>
      </w:r>
      <w:proofErr w:type="gramStart"/>
      <w:r w:rsidR="00DC655A" w:rsidRPr="00DC655A">
        <w:rPr>
          <w:rFonts w:ascii="Times New Roman" w:eastAsia="Times New Roman" w:hAnsi="Times New Roman" w:cs="Times New Roman"/>
          <w:sz w:val="28"/>
          <w:szCs w:val="28"/>
          <w:lang w:val="en-US"/>
        </w:rPr>
        <w:t>SLR(</w:t>
      </w:r>
      <w:proofErr w:type="gramEnd"/>
      <w:r w:rsidR="00DC655A" w:rsidRPr="00DC655A">
        <w:rPr>
          <w:rFonts w:ascii="Times New Roman" w:eastAsia="Times New Roman" w:hAnsi="Times New Roman" w:cs="Times New Roman"/>
          <w:sz w:val="28"/>
          <w:szCs w:val="28"/>
          <w:lang w:val="en-US"/>
        </w:rPr>
        <w:t>1) parser.</w:t>
      </w:r>
      <w:r w:rsidR="004705CD">
        <w:rPr>
          <w:rFonts w:ascii="Times New Roman" w:eastAsia="Times New Roman" w:hAnsi="Times New Roman" w:cs="Times New Roman"/>
          <w:sz w:val="28"/>
          <w:szCs w:val="28"/>
          <w:lang w:val="en-US"/>
        </w:rPr>
        <w:t xml:space="preserve"> In the syntax analysis stage, I have panned out three different types of parser to satisfy the output requirement. </w:t>
      </w:r>
    </w:p>
    <w:p w14:paraId="2A14ACE1" w14:textId="0EA60945" w:rsidR="004705CD" w:rsidRDefault="004705CD" w:rsidP="000D0FAA">
      <w:pPr>
        <w:spacing w:line="480" w:lineRule="auto"/>
        <w:ind w:left="108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Plainly and simply, I have separated the evaluation parser to perform normal calculation as </w:t>
      </w:r>
      <w:proofErr w:type="spellStart"/>
      <w:r>
        <w:rPr>
          <w:rFonts w:ascii="Times New Roman" w:eastAsia="Times New Roman" w:hAnsi="Times New Roman" w:cs="Times New Roman"/>
          <w:sz w:val="28"/>
          <w:szCs w:val="28"/>
          <w:lang w:val="en-US"/>
        </w:rPr>
        <w:t>CalcParser</w:t>
      </w:r>
      <w:proofErr w:type="spellEnd"/>
      <w:r>
        <w:rPr>
          <w:rFonts w:ascii="Times New Roman" w:eastAsia="Times New Roman" w:hAnsi="Times New Roman" w:cs="Times New Roman"/>
          <w:sz w:val="28"/>
          <w:szCs w:val="28"/>
          <w:lang w:val="en-US"/>
        </w:rPr>
        <w:t xml:space="preserve">, prefix notation calculation as </w:t>
      </w:r>
      <w:proofErr w:type="spellStart"/>
      <w:r>
        <w:rPr>
          <w:rFonts w:ascii="Times New Roman" w:eastAsia="Times New Roman" w:hAnsi="Times New Roman" w:cs="Times New Roman"/>
          <w:sz w:val="28"/>
          <w:szCs w:val="28"/>
          <w:lang w:val="en-US"/>
        </w:rPr>
        <w:t>PrefixParser</w:t>
      </w:r>
      <w:proofErr w:type="spellEnd"/>
      <w:r>
        <w:rPr>
          <w:rFonts w:ascii="Times New Roman" w:eastAsia="Times New Roman" w:hAnsi="Times New Roman" w:cs="Times New Roman"/>
          <w:sz w:val="28"/>
          <w:szCs w:val="28"/>
          <w:lang w:val="en-US"/>
        </w:rPr>
        <w:t xml:space="preserve">, and postfix notation calculation as </w:t>
      </w:r>
      <w:proofErr w:type="spellStart"/>
      <w:r>
        <w:rPr>
          <w:rFonts w:ascii="Times New Roman" w:eastAsia="Times New Roman" w:hAnsi="Times New Roman" w:cs="Times New Roman"/>
          <w:sz w:val="28"/>
          <w:szCs w:val="28"/>
          <w:lang w:val="en-US"/>
        </w:rPr>
        <w:t>PostfixParser</w:t>
      </w:r>
      <w:proofErr w:type="spellEnd"/>
      <w:r>
        <w:rPr>
          <w:rFonts w:ascii="Times New Roman" w:eastAsia="Times New Roman" w:hAnsi="Times New Roman" w:cs="Times New Roman"/>
          <w:sz w:val="28"/>
          <w:szCs w:val="28"/>
          <w:lang w:val="en-US"/>
        </w:rPr>
        <w:t xml:space="preserve">. For prefix parsers, the calculation will return an output whereby the operators are in the front of the arithmetic expression or numbers. Hence, the postfix parsers will return an output that contains the operators after the numbers. </w:t>
      </w:r>
    </w:p>
    <w:p w14:paraId="52A6C1B9" w14:textId="049DA15C" w:rsidR="0096070C" w:rsidRDefault="00DC655A" w:rsidP="000D0FAA">
      <w:pPr>
        <w:spacing w:line="480" w:lineRule="auto"/>
        <w:ind w:left="1080" w:firstLine="720"/>
        <w:jc w:val="both"/>
        <w:rPr>
          <w:rFonts w:ascii="Times New Roman" w:eastAsia="Times New Roman" w:hAnsi="Times New Roman" w:cs="Times New Roman"/>
          <w:sz w:val="28"/>
          <w:szCs w:val="28"/>
          <w:lang w:val="en-US"/>
        </w:rPr>
      </w:pPr>
      <w:r w:rsidRPr="00DC655A">
        <w:rPr>
          <w:rFonts w:ascii="Times New Roman" w:eastAsia="Times New Roman" w:hAnsi="Times New Roman" w:cs="Times New Roman"/>
          <w:sz w:val="28"/>
          <w:szCs w:val="28"/>
          <w:lang w:val="en-US"/>
        </w:rPr>
        <w:t xml:space="preserve">Implementing a bottom-up </w:t>
      </w:r>
      <w:proofErr w:type="gramStart"/>
      <w:r w:rsidRPr="00DC655A">
        <w:rPr>
          <w:rFonts w:ascii="Times New Roman" w:eastAsia="Times New Roman" w:hAnsi="Times New Roman" w:cs="Times New Roman"/>
          <w:sz w:val="28"/>
          <w:szCs w:val="28"/>
          <w:lang w:val="en-US"/>
        </w:rPr>
        <w:t>SLR(</w:t>
      </w:r>
      <w:proofErr w:type="gramEnd"/>
      <w:r w:rsidRPr="00DC655A">
        <w:rPr>
          <w:rFonts w:ascii="Times New Roman" w:eastAsia="Times New Roman" w:hAnsi="Times New Roman" w:cs="Times New Roman"/>
          <w:sz w:val="28"/>
          <w:szCs w:val="28"/>
          <w:lang w:val="en-US"/>
        </w:rPr>
        <w:t xml:space="preserve">1) parser for the calculator project offers efficiency, simplicity, and powerful parsing capabilities. </w:t>
      </w:r>
      <w:proofErr w:type="gramStart"/>
      <w:r w:rsidRPr="00DC655A">
        <w:rPr>
          <w:rFonts w:ascii="Times New Roman" w:eastAsia="Times New Roman" w:hAnsi="Times New Roman" w:cs="Times New Roman"/>
          <w:sz w:val="28"/>
          <w:szCs w:val="28"/>
          <w:lang w:val="en-US"/>
        </w:rPr>
        <w:t>SLR(</w:t>
      </w:r>
      <w:proofErr w:type="gramEnd"/>
      <w:r w:rsidRPr="00DC655A">
        <w:rPr>
          <w:rFonts w:ascii="Times New Roman" w:eastAsia="Times New Roman" w:hAnsi="Times New Roman" w:cs="Times New Roman"/>
          <w:sz w:val="28"/>
          <w:szCs w:val="28"/>
          <w:lang w:val="en-US"/>
        </w:rPr>
        <w:t xml:space="preserve">1) parsing provides linear time complexity, making it suitable for real-time parsing of user input. </w:t>
      </w:r>
      <w:proofErr w:type="gramStart"/>
      <w:r w:rsidRPr="00DC655A">
        <w:rPr>
          <w:rFonts w:ascii="Times New Roman" w:eastAsia="Times New Roman" w:hAnsi="Times New Roman" w:cs="Times New Roman"/>
          <w:sz w:val="28"/>
          <w:szCs w:val="28"/>
          <w:lang w:val="en-US"/>
        </w:rPr>
        <w:t>SLR(</w:t>
      </w:r>
      <w:proofErr w:type="gramEnd"/>
      <w:r w:rsidRPr="00DC655A">
        <w:rPr>
          <w:rFonts w:ascii="Times New Roman" w:eastAsia="Times New Roman" w:hAnsi="Times New Roman" w:cs="Times New Roman"/>
          <w:sz w:val="28"/>
          <w:szCs w:val="28"/>
          <w:lang w:val="en-US"/>
        </w:rPr>
        <w:t xml:space="preserve">1) parsers handle a wide range of grammars, making them sufficient for the calculator's simple arithmetic expressions. Additionally, </w:t>
      </w:r>
      <w:proofErr w:type="gramStart"/>
      <w:r w:rsidRPr="00DC655A">
        <w:rPr>
          <w:rFonts w:ascii="Times New Roman" w:eastAsia="Times New Roman" w:hAnsi="Times New Roman" w:cs="Times New Roman"/>
          <w:sz w:val="28"/>
          <w:szCs w:val="28"/>
          <w:lang w:val="en-US"/>
        </w:rPr>
        <w:t>SLR(</w:t>
      </w:r>
      <w:proofErr w:type="gramEnd"/>
      <w:r w:rsidRPr="00DC655A">
        <w:rPr>
          <w:rFonts w:ascii="Times New Roman" w:eastAsia="Times New Roman" w:hAnsi="Times New Roman" w:cs="Times New Roman"/>
          <w:sz w:val="28"/>
          <w:szCs w:val="28"/>
          <w:lang w:val="en-US"/>
        </w:rPr>
        <w:t xml:space="preserve">1) parsers include built-in error handling mechanisms, ensuring graceful handling of syntax errors in user input. </w:t>
      </w:r>
    </w:p>
    <w:p w14:paraId="685E4C2F" w14:textId="035AA143" w:rsidR="006B0334" w:rsidRDefault="0096070C" w:rsidP="0096070C">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2FA6EDAD" w14:textId="11696EE5" w:rsidR="00DC655A" w:rsidRPr="00CF3AC4" w:rsidRDefault="00DC655A" w:rsidP="00CF3AC4">
      <w:pPr>
        <w:spacing w:line="480" w:lineRule="auto"/>
        <w:ind w:left="360" w:firstLine="720"/>
        <w:jc w:val="both"/>
        <w:rPr>
          <w:rFonts w:ascii="Times New Roman" w:eastAsia="Times New Roman" w:hAnsi="Times New Roman" w:cs="Times New Roman"/>
          <w:i/>
          <w:iCs/>
          <w:sz w:val="28"/>
          <w:szCs w:val="28"/>
          <w:u w:val="single"/>
          <w:lang w:val="en-US"/>
        </w:rPr>
      </w:pPr>
      <w:r w:rsidRPr="00CF3AC4">
        <w:rPr>
          <w:rFonts w:ascii="Times New Roman" w:eastAsia="Times New Roman" w:hAnsi="Times New Roman" w:cs="Times New Roman"/>
          <w:i/>
          <w:iCs/>
          <w:sz w:val="28"/>
          <w:szCs w:val="28"/>
          <w:u w:val="single"/>
          <w:lang w:val="en-US"/>
        </w:rPr>
        <w:lastRenderedPageBreak/>
        <w:t>Parsing Table</w:t>
      </w:r>
    </w:p>
    <w:tbl>
      <w:tblPr>
        <w:tblStyle w:val="GridTable4"/>
        <w:tblW w:w="8363" w:type="dxa"/>
        <w:tblInd w:w="988" w:type="dxa"/>
        <w:tblLook w:val="04A0" w:firstRow="1" w:lastRow="0" w:firstColumn="1" w:lastColumn="0" w:noHBand="0" w:noVBand="1"/>
      </w:tblPr>
      <w:tblGrid>
        <w:gridCol w:w="992"/>
        <w:gridCol w:w="850"/>
        <w:gridCol w:w="861"/>
        <w:gridCol w:w="975"/>
        <w:gridCol w:w="1004"/>
        <w:gridCol w:w="952"/>
        <w:gridCol w:w="949"/>
        <w:gridCol w:w="1780"/>
      </w:tblGrid>
      <w:tr w:rsidR="006B0334" w14:paraId="0E0A0680" w14:textId="77777777" w:rsidTr="006B033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1F8C0D1" w14:textId="77777777" w:rsidR="00DC655A" w:rsidRPr="006B0334" w:rsidRDefault="00DC655A" w:rsidP="006B0334">
            <w:pPr>
              <w:jc w:val="center"/>
              <w:rPr>
                <w:b w:val="0"/>
                <w:bCs w:val="0"/>
              </w:rPr>
            </w:pPr>
          </w:p>
        </w:tc>
        <w:tc>
          <w:tcPr>
            <w:tcW w:w="3690" w:type="dxa"/>
            <w:gridSpan w:val="4"/>
            <w:tcBorders>
              <w:bottom w:val="single" w:sz="4" w:space="0" w:color="auto"/>
              <w:right w:val="single" w:sz="4" w:space="0" w:color="FFFFFF" w:themeColor="background1"/>
            </w:tcBorders>
            <w:vAlign w:val="center"/>
          </w:tcPr>
          <w:p w14:paraId="2F09E9E5" w14:textId="77777777" w:rsidR="00DC655A" w:rsidRPr="006B0334" w:rsidRDefault="00DC655A" w:rsidP="006B0334">
            <w:pPr>
              <w:jc w:val="center"/>
              <w:cnfStyle w:val="100000000000" w:firstRow="1" w:lastRow="0" w:firstColumn="0" w:lastColumn="0" w:oddVBand="0" w:evenVBand="0" w:oddHBand="0" w:evenHBand="0" w:firstRowFirstColumn="0" w:firstRowLastColumn="0" w:lastRowFirstColumn="0" w:lastRowLastColumn="0"/>
              <w:rPr>
                <w:b w:val="0"/>
                <w:bCs w:val="0"/>
              </w:rPr>
            </w:pPr>
            <w:r w:rsidRPr="006B0334">
              <w:rPr>
                <w:b w:val="0"/>
                <w:bCs w:val="0"/>
              </w:rPr>
              <w:t>Action</w:t>
            </w:r>
          </w:p>
        </w:tc>
        <w:tc>
          <w:tcPr>
            <w:tcW w:w="3681" w:type="dxa"/>
            <w:gridSpan w:val="3"/>
            <w:tcBorders>
              <w:left w:val="single" w:sz="4" w:space="0" w:color="FFFFFF" w:themeColor="background1"/>
            </w:tcBorders>
            <w:vAlign w:val="center"/>
          </w:tcPr>
          <w:p w14:paraId="2A5EB31C" w14:textId="77777777" w:rsidR="00DC655A" w:rsidRPr="006B0334" w:rsidRDefault="00DC655A" w:rsidP="006B0334">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6B0334">
              <w:rPr>
                <w:b w:val="0"/>
                <w:bCs w:val="0"/>
              </w:rPr>
              <w:t>goto</w:t>
            </w:r>
            <w:proofErr w:type="spellEnd"/>
          </w:p>
        </w:tc>
      </w:tr>
      <w:tr w:rsidR="006B0334" w14:paraId="619E51F3" w14:textId="77777777" w:rsidTr="006B033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1A8215C" w14:textId="77777777" w:rsidR="00DC655A" w:rsidRDefault="00DC655A" w:rsidP="006B0334">
            <w:pPr>
              <w:jc w:val="center"/>
            </w:pPr>
            <w:r>
              <w:t>State</w:t>
            </w:r>
          </w:p>
        </w:tc>
        <w:tc>
          <w:tcPr>
            <w:tcW w:w="850" w:type="dxa"/>
            <w:tcBorders>
              <w:top w:val="single" w:sz="4" w:space="0" w:color="auto"/>
            </w:tcBorders>
            <w:vAlign w:val="center"/>
          </w:tcPr>
          <w:p w14:paraId="1A149D7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w:t>
            </w:r>
          </w:p>
        </w:tc>
        <w:tc>
          <w:tcPr>
            <w:tcW w:w="861" w:type="dxa"/>
            <w:tcBorders>
              <w:top w:val="single" w:sz="4" w:space="0" w:color="auto"/>
            </w:tcBorders>
            <w:vAlign w:val="center"/>
          </w:tcPr>
          <w:p w14:paraId="23EAA0CC"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w:t>
            </w:r>
          </w:p>
        </w:tc>
        <w:tc>
          <w:tcPr>
            <w:tcW w:w="975" w:type="dxa"/>
            <w:tcBorders>
              <w:top w:val="single" w:sz="4" w:space="0" w:color="auto"/>
            </w:tcBorders>
            <w:vAlign w:val="center"/>
          </w:tcPr>
          <w:p w14:paraId="7B278A85"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N</w:t>
            </w:r>
          </w:p>
        </w:tc>
        <w:tc>
          <w:tcPr>
            <w:tcW w:w="1004" w:type="dxa"/>
            <w:tcBorders>
              <w:top w:val="single" w:sz="4" w:space="0" w:color="auto"/>
            </w:tcBorders>
            <w:vAlign w:val="center"/>
          </w:tcPr>
          <w:p w14:paraId="36FA1D68"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w:t>
            </w:r>
          </w:p>
        </w:tc>
        <w:tc>
          <w:tcPr>
            <w:tcW w:w="952" w:type="dxa"/>
            <w:vAlign w:val="center"/>
          </w:tcPr>
          <w:p w14:paraId="3446F9D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E</w:t>
            </w:r>
          </w:p>
        </w:tc>
        <w:tc>
          <w:tcPr>
            <w:tcW w:w="949" w:type="dxa"/>
            <w:vAlign w:val="center"/>
          </w:tcPr>
          <w:p w14:paraId="21EABB5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T</w:t>
            </w:r>
          </w:p>
        </w:tc>
        <w:tc>
          <w:tcPr>
            <w:tcW w:w="1780" w:type="dxa"/>
            <w:vAlign w:val="center"/>
          </w:tcPr>
          <w:p w14:paraId="4522C2F7"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F</w:t>
            </w:r>
          </w:p>
        </w:tc>
      </w:tr>
      <w:tr w:rsidR="006B0334" w14:paraId="00C32EF3" w14:textId="77777777" w:rsidTr="006B0334">
        <w:trPr>
          <w:trHeight w:val="418"/>
        </w:trPr>
        <w:tc>
          <w:tcPr>
            <w:cnfStyle w:val="001000000000" w:firstRow="0" w:lastRow="0" w:firstColumn="1" w:lastColumn="0" w:oddVBand="0" w:evenVBand="0" w:oddHBand="0" w:evenHBand="0" w:firstRowFirstColumn="0" w:firstRowLastColumn="0" w:lastRowFirstColumn="0" w:lastRowLastColumn="0"/>
            <w:tcW w:w="992" w:type="dxa"/>
            <w:vAlign w:val="center"/>
          </w:tcPr>
          <w:p w14:paraId="11BAB76A" w14:textId="77777777" w:rsidR="00DC655A" w:rsidRDefault="00DC655A" w:rsidP="006B0334">
            <w:pPr>
              <w:jc w:val="center"/>
            </w:pPr>
            <w:r>
              <w:t>0</w:t>
            </w:r>
          </w:p>
        </w:tc>
        <w:tc>
          <w:tcPr>
            <w:tcW w:w="850" w:type="dxa"/>
            <w:vAlign w:val="center"/>
          </w:tcPr>
          <w:p w14:paraId="431B12B5"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861" w:type="dxa"/>
            <w:vAlign w:val="center"/>
          </w:tcPr>
          <w:p w14:paraId="00A98240"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75" w:type="dxa"/>
            <w:vAlign w:val="center"/>
          </w:tcPr>
          <w:p w14:paraId="01F67239"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s4</w:t>
            </w:r>
          </w:p>
        </w:tc>
        <w:tc>
          <w:tcPr>
            <w:tcW w:w="1004" w:type="dxa"/>
            <w:vAlign w:val="center"/>
          </w:tcPr>
          <w:p w14:paraId="6688A52F"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52" w:type="dxa"/>
            <w:vAlign w:val="center"/>
          </w:tcPr>
          <w:p w14:paraId="2335F56C"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1</w:t>
            </w:r>
          </w:p>
        </w:tc>
        <w:tc>
          <w:tcPr>
            <w:tcW w:w="949" w:type="dxa"/>
            <w:vAlign w:val="center"/>
          </w:tcPr>
          <w:p w14:paraId="6814E655"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2</w:t>
            </w:r>
          </w:p>
        </w:tc>
        <w:tc>
          <w:tcPr>
            <w:tcW w:w="1780" w:type="dxa"/>
            <w:vAlign w:val="center"/>
          </w:tcPr>
          <w:p w14:paraId="04D52A4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3</w:t>
            </w:r>
          </w:p>
        </w:tc>
      </w:tr>
      <w:tr w:rsidR="006B0334" w14:paraId="70C7D83F" w14:textId="77777777" w:rsidTr="006B033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AECD540" w14:textId="77777777" w:rsidR="00DC655A" w:rsidRDefault="00DC655A" w:rsidP="006B0334">
            <w:pPr>
              <w:jc w:val="center"/>
            </w:pPr>
            <w:r>
              <w:t>1</w:t>
            </w:r>
          </w:p>
        </w:tc>
        <w:tc>
          <w:tcPr>
            <w:tcW w:w="850" w:type="dxa"/>
            <w:vAlign w:val="center"/>
          </w:tcPr>
          <w:p w14:paraId="4ABDE233"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s5</w:t>
            </w:r>
          </w:p>
        </w:tc>
        <w:tc>
          <w:tcPr>
            <w:tcW w:w="861" w:type="dxa"/>
            <w:vAlign w:val="center"/>
          </w:tcPr>
          <w:p w14:paraId="719B9DAF"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75" w:type="dxa"/>
            <w:vAlign w:val="center"/>
          </w:tcPr>
          <w:p w14:paraId="79FD36A3"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14:paraId="0225F2FF"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acc</w:t>
            </w:r>
          </w:p>
        </w:tc>
        <w:tc>
          <w:tcPr>
            <w:tcW w:w="952" w:type="dxa"/>
            <w:vAlign w:val="center"/>
          </w:tcPr>
          <w:p w14:paraId="04E7C3C8"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4A4E8A67"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780" w:type="dxa"/>
            <w:vAlign w:val="center"/>
          </w:tcPr>
          <w:p w14:paraId="42206B79"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r>
      <w:tr w:rsidR="006B0334" w14:paraId="00796BE3" w14:textId="77777777" w:rsidTr="006B0334">
        <w:trPr>
          <w:trHeight w:val="417"/>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DBFDA2E" w14:textId="77777777" w:rsidR="00DC655A" w:rsidRDefault="00DC655A" w:rsidP="006B0334">
            <w:pPr>
              <w:jc w:val="center"/>
            </w:pPr>
            <w:r>
              <w:t>2</w:t>
            </w:r>
          </w:p>
        </w:tc>
        <w:tc>
          <w:tcPr>
            <w:tcW w:w="850" w:type="dxa"/>
            <w:vAlign w:val="center"/>
          </w:tcPr>
          <w:p w14:paraId="0421E2C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r2</w:t>
            </w:r>
          </w:p>
        </w:tc>
        <w:tc>
          <w:tcPr>
            <w:tcW w:w="861" w:type="dxa"/>
            <w:vAlign w:val="center"/>
          </w:tcPr>
          <w:p w14:paraId="23053AB1"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s6</w:t>
            </w:r>
          </w:p>
        </w:tc>
        <w:tc>
          <w:tcPr>
            <w:tcW w:w="975" w:type="dxa"/>
            <w:vAlign w:val="center"/>
          </w:tcPr>
          <w:p w14:paraId="1AA968B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004" w:type="dxa"/>
            <w:vAlign w:val="center"/>
          </w:tcPr>
          <w:p w14:paraId="7022710B"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r2</w:t>
            </w:r>
          </w:p>
        </w:tc>
        <w:tc>
          <w:tcPr>
            <w:tcW w:w="952" w:type="dxa"/>
            <w:vAlign w:val="center"/>
          </w:tcPr>
          <w:p w14:paraId="7457A0EA"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60C51CD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04EFD98B"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r>
      <w:tr w:rsidR="006B0334" w14:paraId="18E2FCE8" w14:textId="77777777" w:rsidTr="006B033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92" w:type="dxa"/>
            <w:vAlign w:val="center"/>
          </w:tcPr>
          <w:p w14:paraId="4D2C9464" w14:textId="77777777" w:rsidR="00DC655A" w:rsidRDefault="00DC655A" w:rsidP="006B0334">
            <w:pPr>
              <w:jc w:val="center"/>
            </w:pPr>
            <w:r>
              <w:t>3</w:t>
            </w:r>
          </w:p>
        </w:tc>
        <w:tc>
          <w:tcPr>
            <w:tcW w:w="850" w:type="dxa"/>
            <w:vAlign w:val="center"/>
          </w:tcPr>
          <w:p w14:paraId="4245B19F"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r4</w:t>
            </w:r>
          </w:p>
        </w:tc>
        <w:tc>
          <w:tcPr>
            <w:tcW w:w="861" w:type="dxa"/>
            <w:vAlign w:val="center"/>
          </w:tcPr>
          <w:p w14:paraId="06BBF848"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r4</w:t>
            </w:r>
          </w:p>
        </w:tc>
        <w:tc>
          <w:tcPr>
            <w:tcW w:w="975" w:type="dxa"/>
            <w:vAlign w:val="center"/>
          </w:tcPr>
          <w:p w14:paraId="74309BA0"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14:paraId="07CF2F2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r4</w:t>
            </w:r>
          </w:p>
        </w:tc>
        <w:tc>
          <w:tcPr>
            <w:tcW w:w="952" w:type="dxa"/>
            <w:vAlign w:val="center"/>
          </w:tcPr>
          <w:p w14:paraId="3251BA79"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046B87BB"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780" w:type="dxa"/>
            <w:vAlign w:val="center"/>
          </w:tcPr>
          <w:p w14:paraId="2C42C74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r>
      <w:tr w:rsidR="006B0334" w14:paraId="636CBB22" w14:textId="77777777" w:rsidTr="006B0334">
        <w:trPr>
          <w:trHeight w:val="40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70D0029" w14:textId="77777777" w:rsidR="00DC655A" w:rsidRDefault="00DC655A" w:rsidP="006B0334">
            <w:pPr>
              <w:jc w:val="center"/>
            </w:pPr>
            <w:r>
              <w:t>4</w:t>
            </w:r>
          </w:p>
        </w:tc>
        <w:tc>
          <w:tcPr>
            <w:tcW w:w="850" w:type="dxa"/>
            <w:vAlign w:val="center"/>
          </w:tcPr>
          <w:p w14:paraId="28CC015C"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r5</w:t>
            </w:r>
          </w:p>
        </w:tc>
        <w:tc>
          <w:tcPr>
            <w:tcW w:w="861" w:type="dxa"/>
            <w:vAlign w:val="center"/>
          </w:tcPr>
          <w:p w14:paraId="355CDF71"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r5</w:t>
            </w:r>
          </w:p>
        </w:tc>
        <w:tc>
          <w:tcPr>
            <w:tcW w:w="975" w:type="dxa"/>
            <w:vAlign w:val="center"/>
          </w:tcPr>
          <w:p w14:paraId="46F4D4A8"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004" w:type="dxa"/>
            <w:vAlign w:val="center"/>
          </w:tcPr>
          <w:p w14:paraId="398F0C5F"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r5</w:t>
            </w:r>
          </w:p>
        </w:tc>
        <w:tc>
          <w:tcPr>
            <w:tcW w:w="952" w:type="dxa"/>
            <w:vAlign w:val="center"/>
          </w:tcPr>
          <w:p w14:paraId="3FDA5C19"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370BFEC7"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6239EE02"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r>
      <w:tr w:rsidR="006B0334" w14:paraId="0BD6BDE2" w14:textId="77777777" w:rsidTr="006B033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D540395" w14:textId="77777777" w:rsidR="00DC655A" w:rsidRDefault="00DC655A" w:rsidP="006B0334">
            <w:pPr>
              <w:jc w:val="center"/>
            </w:pPr>
            <w:r>
              <w:t>5</w:t>
            </w:r>
          </w:p>
        </w:tc>
        <w:tc>
          <w:tcPr>
            <w:tcW w:w="850" w:type="dxa"/>
            <w:vAlign w:val="center"/>
          </w:tcPr>
          <w:p w14:paraId="7B1A4B1C"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861" w:type="dxa"/>
            <w:vAlign w:val="center"/>
          </w:tcPr>
          <w:p w14:paraId="3AC06529"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75" w:type="dxa"/>
            <w:vAlign w:val="center"/>
          </w:tcPr>
          <w:p w14:paraId="01F5B6A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s4</w:t>
            </w:r>
          </w:p>
        </w:tc>
        <w:tc>
          <w:tcPr>
            <w:tcW w:w="1004" w:type="dxa"/>
            <w:vAlign w:val="center"/>
          </w:tcPr>
          <w:p w14:paraId="4A6C051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52" w:type="dxa"/>
            <w:vAlign w:val="center"/>
          </w:tcPr>
          <w:p w14:paraId="2D0B616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28A573E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7</w:t>
            </w:r>
          </w:p>
        </w:tc>
        <w:tc>
          <w:tcPr>
            <w:tcW w:w="1780" w:type="dxa"/>
            <w:vAlign w:val="center"/>
          </w:tcPr>
          <w:p w14:paraId="6E5D496D"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3</w:t>
            </w:r>
          </w:p>
        </w:tc>
      </w:tr>
      <w:tr w:rsidR="006B0334" w14:paraId="34727910" w14:textId="77777777" w:rsidTr="006B0334">
        <w:trPr>
          <w:trHeight w:val="487"/>
        </w:trPr>
        <w:tc>
          <w:tcPr>
            <w:cnfStyle w:val="001000000000" w:firstRow="0" w:lastRow="0" w:firstColumn="1" w:lastColumn="0" w:oddVBand="0" w:evenVBand="0" w:oddHBand="0" w:evenHBand="0" w:firstRowFirstColumn="0" w:firstRowLastColumn="0" w:lastRowFirstColumn="0" w:lastRowLastColumn="0"/>
            <w:tcW w:w="992" w:type="dxa"/>
            <w:vAlign w:val="center"/>
          </w:tcPr>
          <w:p w14:paraId="483F2E24" w14:textId="77777777" w:rsidR="00DC655A" w:rsidRDefault="00DC655A" w:rsidP="006B0334">
            <w:pPr>
              <w:jc w:val="center"/>
            </w:pPr>
            <w:r>
              <w:t>6</w:t>
            </w:r>
          </w:p>
        </w:tc>
        <w:tc>
          <w:tcPr>
            <w:tcW w:w="850" w:type="dxa"/>
            <w:vAlign w:val="center"/>
          </w:tcPr>
          <w:p w14:paraId="3AD9E6E8"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861" w:type="dxa"/>
            <w:vAlign w:val="center"/>
          </w:tcPr>
          <w:p w14:paraId="547C253A"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75" w:type="dxa"/>
            <w:vAlign w:val="center"/>
          </w:tcPr>
          <w:p w14:paraId="39ACFED5"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s4</w:t>
            </w:r>
          </w:p>
        </w:tc>
        <w:tc>
          <w:tcPr>
            <w:tcW w:w="1004" w:type="dxa"/>
            <w:vAlign w:val="center"/>
          </w:tcPr>
          <w:p w14:paraId="3CB90646"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52" w:type="dxa"/>
            <w:vAlign w:val="center"/>
          </w:tcPr>
          <w:p w14:paraId="21327D8E"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2907670F"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1C098650"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8</w:t>
            </w:r>
          </w:p>
        </w:tc>
      </w:tr>
      <w:tr w:rsidR="006B0334" w14:paraId="79773CBD" w14:textId="77777777" w:rsidTr="006B033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92" w:type="dxa"/>
            <w:vAlign w:val="center"/>
          </w:tcPr>
          <w:p w14:paraId="269B3806" w14:textId="77777777" w:rsidR="00DC655A" w:rsidRDefault="00DC655A" w:rsidP="006B0334">
            <w:pPr>
              <w:jc w:val="center"/>
            </w:pPr>
            <w:r>
              <w:t>7</w:t>
            </w:r>
          </w:p>
        </w:tc>
        <w:tc>
          <w:tcPr>
            <w:tcW w:w="850" w:type="dxa"/>
            <w:vAlign w:val="center"/>
          </w:tcPr>
          <w:p w14:paraId="2BC11686"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r1</w:t>
            </w:r>
          </w:p>
        </w:tc>
        <w:tc>
          <w:tcPr>
            <w:tcW w:w="861" w:type="dxa"/>
            <w:vAlign w:val="center"/>
          </w:tcPr>
          <w:p w14:paraId="2989CC14"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s6</w:t>
            </w:r>
          </w:p>
        </w:tc>
        <w:tc>
          <w:tcPr>
            <w:tcW w:w="975" w:type="dxa"/>
            <w:vAlign w:val="center"/>
          </w:tcPr>
          <w:p w14:paraId="2666D3FD"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14:paraId="51DF57A4"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r1</w:t>
            </w:r>
          </w:p>
        </w:tc>
        <w:tc>
          <w:tcPr>
            <w:tcW w:w="952" w:type="dxa"/>
            <w:vAlign w:val="center"/>
          </w:tcPr>
          <w:p w14:paraId="00321A67"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1D2BA38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780" w:type="dxa"/>
            <w:vAlign w:val="center"/>
          </w:tcPr>
          <w:p w14:paraId="2E2C6DA6"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r>
      <w:tr w:rsidR="006B0334" w14:paraId="69CFD0DF" w14:textId="77777777" w:rsidTr="006B0334">
        <w:trPr>
          <w:trHeight w:val="415"/>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E620AC7" w14:textId="77777777" w:rsidR="00DC655A" w:rsidRDefault="00DC655A" w:rsidP="006B0334">
            <w:pPr>
              <w:jc w:val="center"/>
            </w:pPr>
            <w:r>
              <w:t>8</w:t>
            </w:r>
          </w:p>
        </w:tc>
        <w:tc>
          <w:tcPr>
            <w:tcW w:w="850" w:type="dxa"/>
            <w:vAlign w:val="center"/>
          </w:tcPr>
          <w:p w14:paraId="424478B1"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r3</w:t>
            </w:r>
          </w:p>
        </w:tc>
        <w:tc>
          <w:tcPr>
            <w:tcW w:w="861" w:type="dxa"/>
            <w:vAlign w:val="center"/>
          </w:tcPr>
          <w:p w14:paraId="57D6F6A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r3</w:t>
            </w:r>
          </w:p>
        </w:tc>
        <w:tc>
          <w:tcPr>
            <w:tcW w:w="975" w:type="dxa"/>
            <w:vAlign w:val="center"/>
          </w:tcPr>
          <w:p w14:paraId="6CC0D156"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004" w:type="dxa"/>
            <w:vAlign w:val="center"/>
          </w:tcPr>
          <w:p w14:paraId="3C2BAF5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r3</w:t>
            </w:r>
          </w:p>
        </w:tc>
        <w:tc>
          <w:tcPr>
            <w:tcW w:w="952" w:type="dxa"/>
            <w:vAlign w:val="center"/>
          </w:tcPr>
          <w:p w14:paraId="72F1F052"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469D6C9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205B4E19"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r>
    </w:tbl>
    <w:p w14:paraId="1614FCC8" w14:textId="77777777" w:rsidR="00DC655A" w:rsidRPr="00DC655A" w:rsidRDefault="00DC655A" w:rsidP="00DC655A">
      <w:pPr>
        <w:pStyle w:val="ListParagraph"/>
        <w:spacing w:line="480" w:lineRule="auto"/>
        <w:ind w:left="1440"/>
        <w:jc w:val="both"/>
        <w:rPr>
          <w:rFonts w:ascii="Times New Roman" w:eastAsia="Times New Roman" w:hAnsi="Times New Roman" w:cs="Times New Roman"/>
          <w:sz w:val="28"/>
          <w:szCs w:val="28"/>
          <w:lang w:val="en-US"/>
        </w:rPr>
      </w:pPr>
    </w:p>
    <w:p w14:paraId="5FCE8AF6" w14:textId="7C63950F" w:rsidR="002E5306" w:rsidRPr="00E220E7" w:rsidRDefault="00DC655A" w:rsidP="00E220E7">
      <w:pPr>
        <w:pStyle w:val="ListParagraph"/>
        <w:numPr>
          <w:ilvl w:val="0"/>
          <w:numId w:val="1"/>
        </w:numPr>
        <w:jc w:val="both"/>
        <w:rPr>
          <w:rFonts w:ascii="Times New Roman" w:eastAsia="Times New Roman" w:hAnsi="Times New Roman" w:cs="Times New Roman"/>
          <w:b/>
          <w:bCs/>
          <w:sz w:val="28"/>
          <w:szCs w:val="28"/>
          <w:lang w:val="en-US"/>
        </w:rPr>
      </w:pPr>
      <w:r w:rsidRPr="00E220E7">
        <w:rPr>
          <w:rFonts w:ascii="Times New Roman" w:eastAsia="Times New Roman" w:hAnsi="Times New Roman" w:cs="Times New Roman"/>
          <w:b/>
          <w:bCs/>
          <w:sz w:val="28"/>
          <w:szCs w:val="28"/>
          <w:lang w:val="en-US"/>
        </w:rPr>
        <w:t>Method of Translation</w:t>
      </w:r>
    </w:p>
    <w:p w14:paraId="61DCC5D5" w14:textId="77777777" w:rsidR="00E220E7" w:rsidRPr="0096070C" w:rsidRDefault="00DC655A" w:rsidP="0096070C">
      <w:pPr>
        <w:spacing w:line="480" w:lineRule="auto"/>
        <w:ind w:left="1080" w:firstLine="360"/>
        <w:jc w:val="both"/>
        <w:rPr>
          <w:rFonts w:ascii="Times New Roman" w:eastAsia="Times New Roman" w:hAnsi="Times New Roman" w:cs="Times New Roman"/>
          <w:sz w:val="28"/>
          <w:szCs w:val="28"/>
          <w:lang w:val="en-US"/>
        </w:rPr>
      </w:pPr>
      <w:r w:rsidRPr="0096070C">
        <w:rPr>
          <w:rFonts w:ascii="Times New Roman" w:eastAsia="Times New Roman" w:hAnsi="Times New Roman" w:cs="Times New Roman"/>
          <w:sz w:val="28"/>
          <w:szCs w:val="28"/>
          <w:lang w:val="en-US"/>
        </w:rPr>
        <w:t>The compiler translation method for the parser that outputs three outputs (value evaluation, prefix notation, and postfix notation) involves incorporating semantic rules to ensure correct evaluation and notation generation. Here's a summary with additional detail on semantic rules:</w:t>
      </w:r>
    </w:p>
    <w:p w14:paraId="0943AA13" w14:textId="77777777" w:rsidR="00E220E7" w:rsidRDefault="00DC655A" w:rsidP="00E220E7">
      <w:pPr>
        <w:pStyle w:val="ListParagraph"/>
        <w:numPr>
          <w:ilvl w:val="1"/>
          <w:numId w:val="1"/>
        </w:numPr>
        <w:spacing w:line="480" w:lineRule="auto"/>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Lexical Analysis (Tokenization): The input expression is tokenized into a sequence of tokens representing operands, operators, and other elements. Semantic rules may be applied during tokenization to handle special cases or validate the input format.</w:t>
      </w:r>
    </w:p>
    <w:p w14:paraId="6CB43F5E" w14:textId="77777777" w:rsidR="00E220E7" w:rsidRDefault="00DC655A" w:rsidP="00E220E7">
      <w:pPr>
        <w:pStyle w:val="ListParagraph"/>
        <w:numPr>
          <w:ilvl w:val="1"/>
          <w:numId w:val="1"/>
        </w:numPr>
        <w:spacing w:line="480" w:lineRule="auto"/>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lastRenderedPageBreak/>
        <w:t xml:space="preserve">Parsing: The token sequence is parsed according to the defined grammar rules. In this case, the semantic rule specifies the precedence whereby ‘+’ operator is to be prioritized before ‘*’ operator. </w:t>
      </w:r>
    </w:p>
    <w:p w14:paraId="1458FC83" w14:textId="6B7B1A7E" w:rsidR="006B0334" w:rsidRPr="00E220E7" w:rsidRDefault="00DC655A" w:rsidP="00E220E7">
      <w:pPr>
        <w:pStyle w:val="ListParagraph"/>
        <w:numPr>
          <w:ilvl w:val="1"/>
          <w:numId w:val="1"/>
        </w:numPr>
        <w:spacing w:line="480" w:lineRule="auto"/>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Semantic Analysis (Evaluation): Once the parse tree is constructed, semantic rules are applied during tree traversal to evaluate the expression. These rules ensure that arithmetic operations are performed correctly and that any special cases, such as division by zero or overflow, are handled appropriately. For example, division by zero may result in an error message, while overflow may trigger a warning or require special handling.</w:t>
      </w:r>
    </w:p>
    <w:p w14:paraId="55E9DEDC" w14:textId="75D3C294" w:rsidR="00ED029C" w:rsidRPr="0096070C" w:rsidRDefault="00DC655A" w:rsidP="0096070C">
      <w:pPr>
        <w:pStyle w:val="ListParagraph"/>
        <w:numPr>
          <w:ilvl w:val="2"/>
          <w:numId w:val="1"/>
        </w:numPr>
        <w:spacing w:line="480" w:lineRule="auto"/>
        <w:jc w:val="both"/>
        <w:rPr>
          <w:rFonts w:ascii="Times New Roman" w:eastAsia="Times New Roman" w:hAnsi="Times New Roman" w:cs="Times New Roman"/>
          <w:sz w:val="28"/>
          <w:szCs w:val="28"/>
          <w:lang w:val="en-US"/>
        </w:rPr>
      </w:pPr>
      <w:r w:rsidRPr="006B0334">
        <w:rPr>
          <w:rFonts w:ascii="Times New Roman" w:eastAsia="Times New Roman" w:hAnsi="Times New Roman" w:cs="Times New Roman"/>
          <w:sz w:val="28"/>
          <w:szCs w:val="28"/>
          <w:lang w:val="en-US"/>
        </w:rPr>
        <w:t>Prefix and Postfix Notation Generatio</w:t>
      </w:r>
      <w:r w:rsidR="006B0334">
        <w:rPr>
          <w:rFonts w:ascii="Times New Roman" w:eastAsia="Times New Roman" w:hAnsi="Times New Roman" w:cs="Times New Roman"/>
          <w:sz w:val="28"/>
          <w:szCs w:val="28"/>
          <w:lang w:val="en-US"/>
        </w:rPr>
        <w:t xml:space="preserve">n: </w:t>
      </w:r>
      <w:r w:rsidRPr="006B0334">
        <w:rPr>
          <w:rFonts w:ascii="Times New Roman" w:eastAsia="Times New Roman" w:hAnsi="Times New Roman" w:cs="Times New Roman"/>
          <w:sz w:val="28"/>
          <w:szCs w:val="28"/>
          <w:lang w:val="en-US"/>
        </w:rPr>
        <w:t xml:space="preserve">While parsing and evaluating the expression, semantic rules are applied to generate the prefix and postfix notations. </w:t>
      </w:r>
    </w:p>
    <w:p w14:paraId="0D4D72C4" w14:textId="77777777" w:rsidR="006B0334" w:rsidRDefault="006B0334" w:rsidP="006B0334">
      <w:pPr>
        <w:pStyle w:val="ListParagraph"/>
        <w:ind w:left="2160"/>
        <w:jc w:val="both"/>
        <w:rPr>
          <w:rFonts w:ascii="Times New Roman" w:eastAsia="Times New Roman" w:hAnsi="Times New Roman" w:cs="Times New Roman"/>
          <w:sz w:val="28"/>
          <w:szCs w:val="28"/>
          <w:lang w:val="en-US"/>
        </w:rPr>
      </w:pPr>
    </w:p>
    <w:p w14:paraId="7224074A" w14:textId="7F78AF5A" w:rsidR="006B0334" w:rsidRDefault="006B0334" w:rsidP="006B0334">
      <w:pPr>
        <w:pStyle w:val="ListParagraph"/>
        <w:numPr>
          <w:ilvl w:val="2"/>
          <w:numId w:val="1"/>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Rules for value evaluation</w:t>
      </w:r>
    </w:p>
    <w:p w14:paraId="53EC003D" w14:textId="77777777" w:rsidR="00E220E7" w:rsidRPr="00E220E7" w:rsidRDefault="00E220E7" w:rsidP="00E220E7">
      <w:pPr>
        <w:jc w:val="both"/>
        <w:rPr>
          <w:rFonts w:ascii="Times New Roman" w:eastAsia="Times New Roman" w:hAnsi="Times New Roman" w:cs="Times New Roman"/>
          <w:sz w:val="28"/>
          <w:szCs w:val="28"/>
          <w:lang w:val="en-US"/>
        </w:rPr>
      </w:pPr>
    </w:p>
    <w:tbl>
      <w:tblPr>
        <w:tblStyle w:val="ListTable3"/>
        <w:tblW w:w="7229" w:type="dxa"/>
        <w:tblInd w:w="2122" w:type="dxa"/>
        <w:tblLook w:val="04A0" w:firstRow="1" w:lastRow="0" w:firstColumn="1" w:lastColumn="0" w:noHBand="0" w:noVBand="1"/>
      </w:tblPr>
      <w:tblGrid>
        <w:gridCol w:w="2693"/>
        <w:gridCol w:w="4536"/>
      </w:tblGrid>
      <w:tr w:rsidR="006B0334" w:rsidRPr="006B0334" w14:paraId="4F80FC31" w14:textId="77777777" w:rsidTr="006B0334">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2693" w:type="dxa"/>
            <w:tcBorders>
              <w:right w:val="single" w:sz="4" w:space="0" w:color="FFFFFF" w:themeColor="background1"/>
            </w:tcBorders>
            <w:vAlign w:val="center"/>
          </w:tcPr>
          <w:p w14:paraId="6E1188CE" w14:textId="77777777" w:rsidR="006B0334" w:rsidRPr="006B0334" w:rsidRDefault="006B0334" w:rsidP="006B0334">
            <w:pPr>
              <w:jc w:val="center"/>
              <w:rPr>
                <w:rFonts w:ascii="Times New Roman" w:hAnsi="Times New Roman" w:cs="Times New Roman"/>
                <w:sz w:val="24"/>
                <w:szCs w:val="24"/>
              </w:rPr>
            </w:pPr>
            <w:r w:rsidRPr="006B0334">
              <w:rPr>
                <w:rFonts w:ascii="Times New Roman" w:hAnsi="Times New Roman" w:cs="Times New Roman"/>
                <w:sz w:val="24"/>
                <w:szCs w:val="24"/>
              </w:rPr>
              <w:t>Production</w:t>
            </w:r>
          </w:p>
        </w:tc>
        <w:tc>
          <w:tcPr>
            <w:tcW w:w="4536" w:type="dxa"/>
            <w:tcBorders>
              <w:top w:val="single" w:sz="4" w:space="0" w:color="000000" w:themeColor="text1"/>
              <w:left w:val="single" w:sz="4" w:space="0" w:color="FFFFFF" w:themeColor="background1"/>
              <w:bottom w:val="single" w:sz="4" w:space="0" w:color="000000" w:themeColor="text1"/>
            </w:tcBorders>
            <w:vAlign w:val="center"/>
          </w:tcPr>
          <w:p w14:paraId="31BA349B" w14:textId="77777777" w:rsidR="006B0334" w:rsidRPr="006B0334" w:rsidRDefault="006B0334" w:rsidP="006B0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rPr>
              <w:t>Semantic Rules</w:t>
            </w:r>
          </w:p>
        </w:tc>
      </w:tr>
      <w:tr w:rsidR="006B0334" w:rsidRPr="006B0334" w14:paraId="452FC9FA" w14:textId="77777777" w:rsidTr="006B0334">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2693" w:type="dxa"/>
            <w:tcBorders>
              <w:right w:val="single" w:sz="4" w:space="0" w:color="000000" w:themeColor="text1"/>
            </w:tcBorders>
            <w:vAlign w:val="center"/>
          </w:tcPr>
          <w:p w14:paraId="2257D47F" w14:textId="2085DADE"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E</w:t>
            </w:r>
            <w:r w:rsidRPr="006B0334">
              <w:rPr>
                <w:rFonts w:cs="Times New Roman"/>
                <w:b w:val="0"/>
                <w:bCs w:val="0"/>
                <w:szCs w:val="24"/>
                <w:vertAlign w:val="subscript"/>
              </w:rPr>
              <w:t>1</w:t>
            </w:r>
            <w:r w:rsidRPr="006B0334">
              <w:rPr>
                <w:rFonts w:cs="Times New Roman"/>
                <w:b w:val="0"/>
                <w:bCs w:val="0"/>
                <w:szCs w:val="24"/>
              </w:rPr>
              <w:t xml:space="preserve"> * T</w:t>
            </w:r>
          </w:p>
          <w:p w14:paraId="1E7FC6CF" w14:textId="77777777"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T</w:t>
            </w:r>
          </w:p>
          <w:p w14:paraId="26FAAF4B" w14:textId="77777777"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T</w:t>
            </w:r>
            <w:r w:rsidRPr="006B0334">
              <w:rPr>
                <w:rFonts w:cs="Times New Roman"/>
                <w:b w:val="0"/>
                <w:bCs w:val="0"/>
                <w:szCs w:val="24"/>
                <w:vertAlign w:val="subscript"/>
              </w:rPr>
              <w:t>1</w:t>
            </w:r>
            <w:r w:rsidRPr="006B0334">
              <w:rPr>
                <w:rFonts w:cs="Times New Roman"/>
                <w:b w:val="0"/>
                <w:bCs w:val="0"/>
                <w:szCs w:val="24"/>
              </w:rPr>
              <w:t xml:space="preserve"> + F</w:t>
            </w:r>
          </w:p>
          <w:p w14:paraId="7A239DA5" w14:textId="77777777"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F</w:t>
            </w:r>
          </w:p>
          <w:p w14:paraId="4363B522" w14:textId="77777777" w:rsidR="006B0334" w:rsidRPr="006B0334" w:rsidRDefault="006B0334" w:rsidP="006B0334">
            <w:pPr>
              <w:pStyle w:val="NoSpacing"/>
              <w:rPr>
                <w:rFonts w:cs="Times New Roman"/>
                <w:szCs w:val="24"/>
              </w:rPr>
            </w:pPr>
            <w:r w:rsidRPr="006B0334">
              <w:rPr>
                <w:rFonts w:cs="Times New Roman"/>
                <w:b w:val="0"/>
                <w:bCs w:val="0"/>
                <w:szCs w:val="24"/>
              </w:rPr>
              <w:t xml:space="preserve">F </w:t>
            </w:r>
            <w:r w:rsidRPr="006B0334">
              <w:rPr>
                <w:rFonts w:cs="Times New Roman"/>
                <w:b w:val="0"/>
                <w:bCs w:val="0"/>
                <w:szCs w:val="24"/>
              </w:rPr>
              <w:sym w:font="Wingdings" w:char="F0E0"/>
            </w:r>
            <w:r w:rsidRPr="006B0334">
              <w:rPr>
                <w:rFonts w:cs="Times New Roman"/>
                <w:b w:val="0"/>
                <w:bCs w:val="0"/>
                <w:szCs w:val="24"/>
              </w:rPr>
              <w:t xml:space="preserve"> N</w:t>
            </w:r>
          </w:p>
        </w:tc>
        <w:tc>
          <w:tcPr>
            <w:tcW w:w="4536" w:type="dxa"/>
            <w:tcBorders>
              <w:left w:val="single" w:sz="4" w:space="0" w:color="000000" w:themeColor="text1"/>
            </w:tcBorders>
            <w:vAlign w:val="center"/>
          </w:tcPr>
          <w:p w14:paraId="6328AC4C" w14:textId="7EC5359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E.val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E</w:t>
            </w:r>
            <w:r w:rsidRPr="006B0334">
              <w:rPr>
                <w:rFonts w:ascii="Times New Roman" w:hAnsi="Times New Roman" w:cs="Times New Roman"/>
                <w:sz w:val="24"/>
                <w:szCs w:val="24"/>
                <w:vertAlign w:val="subscript"/>
              </w:rPr>
              <w:t>1</w:t>
            </w:r>
            <w:r w:rsidRPr="006B0334">
              <w:rPr>
                <w:rFonts w:ascii="Times New Roman" w:hAnsi="Times New Roman" w:cs="Times New Roman"/>
                <w:sz w:val="24"/>
                <w:szCs w:val="24"/>
              </w:rPr>
              <w:t xml:space="preserve">.val * </w:t>
            </w:r>
            <w:proofErr w:type="spellStart"/>
            <w:r w:rsidRPr="006B0334">
              <w:rPr>
                <w:rFonts w:ascii="Times New Roman" w:hAnsi="Times New Roman" w:cs="Times New Roman"/>
                <w:sz w:val="24"/>
                <w:szCs w:val="24"/>
              </w:rPr>
              <w:t>T.val</w:t>
            </w:r>
            <w:proofErr w:type="spellEnd"/>
          </w:p>
          <w:p w14:paraId="2A66BC5F"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E.val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xml:space="preserve">= </w:t>
            </w:r>
            <w:proofErr w:type="spellStart"/>
            <w:r w:rsidRPr="006B0334">
              <w:rPr>
                <w:rFonts w:ascii="Times New Roman" w:hAnsi="Times New Roman" w:cs="Times New Roman"/>
                <w:sz w:val="24"/>
                <w:szCs w:val="24"/>
              </w:rPr>
              <w:t>T.val</w:t>
            </w:r>
            <w:proofErr w:type="spellEnd"/>
          </w:p>
          <w:p w14:paraId="42555D68"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T.val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T</w:t>
            </w:r>
            <w:r w:rsidRPr="006B0334">
              <w:rPr>
                <w:rFonts w:ascii="Times New Roman" w:hAnsi="Times New Roman" w:cs="Times New Roman"/>
                <w:sz w:val="24"/>
                <w:szCs w:val="24"/>
                <w:vertAlign w:val="subscript"/>
              </w:rPr>
              <w:t>1</w:t>
            </w:r>
            <w:r w:rsidRPr="006B0334">
              <w:rPr>
                <w:rFonts w:ascii="Times New Roman" w:hAnsi="Times New Roman" w:cs="Times New Roman"/>
                <w:sz w:val="24"/>
                <w:szCs w:val="24"/>
              </w:rPr>
              <w:t xml:space="preserve">.val + </w:t>
            </w:r>
            <w:proofErr w:type="spellStart"/>
            <w:r w:rsidRPr="006B0334">
              <w:rPr>
                <w:rFonts w:ascii="Times New Roman" w:hAnsi="Times New Roman" w:cs="Times New Roman"/>
                <w:sz w:val="24"/>
                <w:szCs w:val="24"/>
              </w:rPr>
              <w:t>F.val</w:t>
            </w:r>
            <w:proofErr w:type="spellEnd"/>
          </w:p>
          <w:p w14:paraId="5FED30E7"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T.val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xml:space="preserve">= </w:t>
            </w:r>
            <w:proofErr w:type="spellStart"/>
            <w:r w:rsidRPr="006B0334">
              <w:rPr>
                <w:rFonts w:ascii="Times New Roman" w:hAnsi="Times New Roman" w:cs="Times New Roman"/>
                <w:sz w:val="24"/>
                <w:szCs w:val="24"/>
              </w:rPr>
              <w:t>F.val</w:t>
            </w:r>
            <w:proofErr w:type="spellEnd"/>
          </w:p>
          <w:p w14:paraId="2979EAC1"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F.val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xml:space="preserve">= </w:t>
            </w:r>
            <w:proofErr w:type="spellStart"/>
            <w:r w:rsidRPr="006B0334">
              <w:rPr>
                <w:rFonts w:ascii="Times New Roman" w:hAnsi="Times New Roman" w:cs="Times New Roman"/>
                <w:sz w:val="24"/>
                <w:szCs w:val="24"/>
              </w:rPr>
              <w:t>N.lexval</w:t>
            </w:r>
            <w:proofErr w:type="spellEnd"/>
          </w:p>
        </w:tc>
      </w:tr>
    </w:tbl>
    <w:p w14:paraId="1DDE3977" w14:textId="176CEE35" w:rsidR="00E220E7" w:rsidRDefault="00E220E7">
      <w:pPr>
        <w:spacing w:line="240" w:lineRule="auto"/>
        <w:rPr>
          <w:rFonts w:ascii="Times New Roman" w:eastAsia="Times New Roman" w:hAnsi="Times New Roman" w:cs="Times New Roman"/>
          <w:sz w:val="28"/>
          <w:szCs w:val="28"/>
          <w:lang w:val="en-US"/>
        </w:rPr>
      </w:pPr>
    </w:p>
    <w:p w14:paraId="4767A429" w14:textId="2AAA1277" w:rsidR="006B0334" w:rsidRDefault="006B0334" w:rsidP="00E220E7">
      <w:pPr>
        <w:pStyle w:val="ListParagraph"/>
        <w:numPr>
          <w:ilvl w:val="2"/>
          <w:numId w:val="1"/>
        </w:numPr>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lastRenderedPageBreak/>
        <w:t>Rules for prefix notation</w:t>
      </w:r>
    </w:p>
    <w:p w14:paraId="59933582" w14:textId="77777777" w:rsidR="00E220E7" w:rsidRPr="00E220E7" w:rsidRDefault="00E220E7" w:rsidP="00E220E7">
      <w:pPr>
        <w:pStyle w:val="ListParagraph"/>
        <w:ind w:left="2160"/>
        <w:jc w:val="both"/>
        <w:rPr>
          <w:rFonts w:ascii="Times New Roman" w:eastAsia="Times New Roman" w:hAnsi="Times New Roman" w:cs="Times New Roman"/>
          <w:sz w:val="28"/>
          <w:szCs w:val="28"/>
          <w:lang w:val="en-US"/>
        </w:rPr>
      </w:pPr>
    </w:p>
    <w:tbl>
      <w:tblPr>
        <w:tblStyle w:val="ListTable3"/>
        <w:tblW w:w="7229" w:type="dxa"/>
        <w:tblInd w:w="2122" w:type="dxa"/>
        <w:tblLook w:val="04A0" w:firstRow="1" w:lastRow="0" w:firstColumn="1" w:lastColumn="0" w:noHBand="0" w:noVBand="1"/>
      </w:tblPr>
      <w:tblGrid>
        <w:gridCol w:w="2693"/>
        <w:gridCol w:w="4536"/>
      </w:tblGrid>
      <w:tr w:rsidR="006B0334" w:rsidRPr="006B0334" w14:paraId="50E66407" w14:textId="77777777" w:rsidTr="005C4935">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2693" w:type="dxa"/>
            <w:tcBorders>
              <w:right w:val="single" w:sz="4" w:space="0" w:color="FFFFFF" w:themeColor="background1"/>
            </w:tcBorders>
            <w:vAlign w:val="center"/>
          </w:tcPr>
          <w:p w14:paraId="57582F4D" w14:textId="77777777" w:rsidR="006B0334" w:rsidRPr="006B0334" w:rsidRDefault="006B0334" w:rsidP="005C4935">
            <w:pPr>
              <w:jc w:val="center"/>
              <w:rPr>
                <w:rFonts w:ascii="Times New Roman" w:hAnsi="Times New Roman" w:cs="Times New Roman"/>
                <w:sz w:val="24"/>
                <w:szCs w:val="24"/>
              </w:rPr>
            </w:pPr>
            <w:r w:rsidRPr="006B0334">
              <w:rPr>
                <w:rFonts w:ascii="Times New Roman" w:hAnsi="Times New Roman" w:cs="Times New Roman"/>
                <w:sz w:val="24"/>
                <w:szCs w:val="24"/>
              </w:rPr>
              <w:t>Production</w:t>
            </w:r>
          </w:p>
        </w:tc>
        <w:tc>
          <w:tcPr>
            <w:tcW w:w="4536" w:type="dxa"/>
            <w:tcBorders>
              <w:top w:val="single" w:sz="4" w:space="0" w:color="000000" w:themeColor="text1"/>
              <w:left w:val="single" w:sz="4" w:space="0" w:color="FFFFFF" w:themeColor="background1"/>
              <w:bottom w:val="single" w:sz="4" w:space="0" w:color="000000" w:themeColor="text1"/>
            </w:tcBorders>
            <w:vAlign w:val="center"/>
          </w:tcPr>
          <w:p w14:paraId="6D1B71B7" w14:textId="77777777" w:rsidR="006B0334" w:rsidRPr="006B0334" w:rsidRDefault="006B0334" w:rsidP="005C49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rPr>
              <w:t>Semantic Rules</w:t>
            </w:r>
          </w:p>
        </w:tc>
      </w:tr>
      <w:tr w:rsidR="006B0334" w:rsidRPr="006B0334" w14:paraId="3F6CCAB4" w14:textId="77777777" w:rsidTr="005C4935">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2693" w:type="dxa"/>
            <w:tcBorders>
              <w:right w:val="single" w:sz="4" w:space="0" w:color="000000" w:themeColor="text1"/>
            </w:tcBorders>
            <w:vAlign w:val="center"/>
          </w:tcPr>
          <w:p w14:paraId="319845C6"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E</w:t>
            </w:r>
            <w:r w:rsidRPr="006B0334">
              <w:rPr>
                <w:rFonts w:cs="Times New Roman"/>
                <w:b w:val="0"/>
                <w:bCs w:val="0"/>
                <w:szCs w:val="24"/>
                <w:vertAlign w:val="subscript"/>
              </w:rPr>
              <w:t>1</w:t>
            </w:r>
            <w:r w:rsidRPr="006B0334">
              <w:rPr>
                <w:rFonts w:cs="Times New Roman"/>
                <w:b w:val="0"/>
                <w:bCs w:val="0"/>
                <w:szCs w:val="24"/>
              </w:rPr>
              <w:t xml:space="preserve"> * T</w:t>
            </w:r>
          </w:p>
          <w:p w14:paraId="39B97F9E"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T</w:t>
            </w:r>
          </w:p>
          <w:p w14:paraId="1C619D34"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T</w:t>
            </w:r>
            <w:r w:rsidRPr="006B0334">
              <w:rPr>
                <w:rFonts w:cs="Times New Roman"/>
                <w:b w:val="0"/>
                <w:bCs w:val="0"/>
                <w:szCs w:val="24"/>
                <w:vertAlign w:val="subscript"/>
              </w:rPr>
              <w:t>1</w:t>
            </w:r>
            <w:r w:rsidRPr="006B0334">
              <w:rPr>
                <w:rFonts w:cs="Times New Roman"/>
                <w:b w:val="0"/>
                <w:bCs w:val="0"/>
                <w:szCs w:val="24"/>
              </w:rPr>
              <w:t xml:space="preserve"> + F</w:t>
            </w:r>
          </w:p>
          <w:p w14:paraId="67D88E55"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F</w:t>
            </w:r>
          </w:p>
          <w:p w14:paraId="79D946CA" w14:textId="77777777" w:rsidR="006B0334" w:rsidRPr="006B0334" w:rsidRDefault="006B0334" w:rsidP="005C4935">
            <w:pPr>
              <w:pStyle w:val="NoSpacing"/>
              <w:rPr>
                <w:rFonts w:cs="Times New Roman"/>
                <w:szCs w:val="24"/>
              </w:rPr>
            </w:pPr>
            <w:r w:rsidRPr="006B0334">
              <w:rPr>
                <w:rFonts w:cs="Times New Roman"/>
                <w:b w:val="0"/>
                <w:bCs w:val="0"/>
                <w:szCs w:val="24"/>
              </w:rPr>
              <w:t xml:space="preserve">F </w:t>
            </w:r>
            <w:r w:rsidRPr="006B0334">
              <w:rPr>
                <w:rFonts w:cs="Times New Roman"/>
                <w:b w:val="0"/>
                <w:bCs w:val="0"/>
                <w:szCs w:val="24"/>
              </w:rPr>
              <w:sym w:font="Wingdings" w:char="F0E0"/>
            </w:r>
            <w:r w:rsidRPr="006B0334">
              <w:rPr>
                <w:rFonts w:cs="Times New Roman"/>
                <w:b w:val="0"/>
                <w:bCs w:val="0"/>
                <w:szCs w:val="24"/>
              </w:rPr>
              <w:t xml:space="preserve"> N</w:t>
            </w:r>
          </w:p>
        </w:tc>
        <w:tc>
          <w:tcPr>
            <w:tcW w:w="4536" w:type="dxa"/>
            <w:tcBorders>
              <w:left w:val="single" w:sz="4" w:space="0" w:color="000000" w:themeColor="text1"/>
            </w:tcBorders>
            <w:vAlign w:val="center"/>
          </w:tcPr>
          <w:p w14:paraId="05EFBDDC"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 || E</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T.pf</w:t>
            </w:r>
          </w:p>
          <w:p w14:paraId="5953634F"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T.pf</w:t>
            </w:r>
          </w:p>
          <w:p w14:paraId="6F15A4FD"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 || T</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F.pf</w:t>
            </w:r>
          </w:p>
          <w:p w14:paraId="2C676F34"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F.pf</w:t>
            </w:r>
          </w:p>
          <w:p w14:paraId="36ED0F32" w14:textId="1721E9F2"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lang w:val="en-US"/>
              </w:rPr>
              <w:t>F.</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N.pf</w:t>
            </w:r>
          </w:p>
        </w:tc>
      </w:tr>
    </w:tbl>
    <w:p w14:paraId="76F95C55" w14:textId="77777777" w:rsidR="006B0334" w:rsidRDefault="006B0334" w:rsidP="006B0334">
      <w:pPr>
        <w:pStyle w:val="ListParagraph"/>
        <w:ind w:left="2160"/>
        <w:jc w:val="both"/>
        <w:rPr>
          <w:rFonts w:ascii="Times New Roman" w:eastAsia="Times New Roman" w:hAnsi="Times New Roman" w:cs="Times New Roman"/>
          <w:sz w:val="28"/>
          <w:szCs w:val="28"/>
          <w:lang w:val="en-US"/>
        </w:rPr>
      </w:pPr>
    </w:p>
    <w:p w14:paraId="5E9E4E00" w14:textId="08177597" w:rsidR="000D0FAA" w:rsidRDefault="000D0FAA">
      <w:pPr>
        <w:spacing w:line="240" w:lineRule="auto"/>
        <w:rPr>
          <w:rFonts w:ascii="Times New Roman" w:eastAsia="Times New Roman" w:hAnsi="Times New Roman" w:cs="Times New Roman"/>
          <w:sz w:val="28"/>
          <w:szCs w:val="28"/>
          <w:lang w:val="en-US"/>
        </w:rPr>
      </w:pPr>
    </w:p>
    <w:p w14:paraId="6E50846A" w14:textId="0E834FEF" w:rsidR="006B0334" w:rsidRDefault="006B0334" w:rsidP="00E220E7">
      <w:pPr>
        <w:pStyle w:val="ListParagraph"/>
        <w:numPr>
          <w:ilvl w:val="2"/>
          <w:numId w:val="1"/>
        </w:numPr>
        <w:spacing w:line="240" w:lineRule="auto"/>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Rules for postfix notation</w:t>
      </w:r>
    </w:p>
    <w:p w14:paraId="2CE6BB3E" w14:textId="77777777" w:rsidR="00E220E7" w:rsidRPr="00E220E7" w:rsidRDefault="00E220E7" w:rsidP="00E220E7">
      <w:pPr>
        <w:pStyle w:val="ListParagraph"/>
        <w:spacing w:line="240" w:lineRule="auto"/>
        <w:ind w:left="2160"/>
        <w:rPr>
          <w:rFonts w:ascii="Times New Roman" w:eastAsia="Times New Roman" w:hAnsi="Times New Roman" w:cs="Times New Roman"/>
          <w:sz w:val="28"/>
          <w:szCs w:val="28"/>
          <w:lang w:val="en-US"/>
        </w:rPr>
      </w:pPr>
    </w:p>
    <w:tbl>
      <w:tblPr>
        <w:tblStyle w:val="ListTable3"/>
        <w:tblW w:w="7229" w:type="dxa"/>
        <w:tblInd w:w="2122" w:type="dxa"/>
        <w:tblLook w:val="04A0" w:firstRow="1" w:lastRow="0" w:firstColumn="1" w:lastColumn="0" w:noHBand="0" w:noVBand="1"/>
      </w:tblPr>
      <w:tblGrid>
        <w:gridCol w:w="2693"/>
        <w:gridCol w:w="4536"/>
      </w:tblGrid>
      <w:tr w:rsidR="006B0334" w:rsidRPr="006B0334" w14:paraId="47D7F73B" w14:textId="77777777" w:rsidTr="005C4935">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2693" w:type="dxa"/>
            <w:tcBorders>
              <w:right w:val="single" w:sz="4" w:space="0" w:color="FFFFFF" w:themeColor="background1"/>
            </w:tcBorders>
            <w:vAlign w:val="center"/>
          </w:tcPr>
          <w:p w14:paraId="2D1FBBF8" w14:textId="77777777" w:rsidR="006B0334" w:rsidRPr="006B0334" w:rsidRDefault="006B0334" w:rsidP="005C4935">
            <w:pPr>
              <w:jc w:val="center"/>
              <w:rPr>
                <w:rFonts w:ascii="Times New Roman" w:hAnsi="Times New Roman" w:cs="Times New Roman"/>
                <w:sz w:val="24"/>
                <w:szCs w:val="24"/>
              </w:rPr>
            </w:pPr>
            <w:r w:rsidRPr="006B0334">
              <w:rPr>
                <w:rFonts w:ascii="Times New Roman" w:hAnsi="Times New Roman" w:cs="Times New Roman"/>
                <w:sz w:val="24"/>
                <w:szCs w:val="24"/>
              </w:rPr>
              <w:t>Production</w:t>
            </w:r>
          </w:p>
        </w:tc>
        <w:tc>
          <w:tcPr>
            <w:tcW w:w="4536" w:type="dxa"/>
            <w:tcBorders>
              <w:top w:val="single" w:sz="4" w:space="0" w:color="000000" w:themeColor="text1"/>
              <w:left w:val="single" w:sz="4" w:space="0" w:color="FFFFFF" w:themeColor="background1"/>
              <w:bottom w:val="single" w:sz="4" w:space="0" w:color="000000" w:themeColor="text1"/>
            </w:tcBorders>
            <w:vAlign w:val="center"/>
          </w:tcPr>
          <w:p w14:paraId="357AECB7" w14:textId="77777777" w:rsidR="006B0334" w:rsidRPr="006B0334" w:rsidRDefault="006B0334" w:rsidP="005C49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rPr>
              <w:t>Semantic Rules</w:t>
            </w:r>
          </w:p>
        </w:tc>
      </w:tr>
      <w:tr w:rsidR="006B0334" w:rsidRPr="006B0334" w14:paraId="1372A210" w14:textId="77777777" w:rsidTr="005C4935">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2693" w:type="dxa"/>
            <w:tcBorders>
              <w:right w:val="single" w:sz="4" w:space="0" w:color="000000" w:themeColor="text1"/>
            </w:tcBorders>
            <w:vAlign w:val="center"/>
          </w:tcPr>
          <w:p w14:paraId="4334689A"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E</w:t>
            </w:r>
            <w:r w:rsidRPr="006B0334">
              <w:rPr>
                <w:rFonts w:cs="Times New Roman"/>
                <w:b w:val="0"/>
                <w:bCs w:val="0"/>
                <w:szCs w:val="24"/>
                <w:vertAlign w:val="subscript"/>
              </w:rPr>
              <w:t>1</w:t>
            </w:r>
            <w:r w:rsidRPr="006B0334">
              <w:rPr>
                <w:rFonts w:cs="Times New Roman"/>
                <w:b w:val="0"/>
                <w:bCs w:val="0"/>
                <w:szCs w:val="24"/>
              </w:rPr>
              <w:t xml:space="preserve"> * T</w:t>
            </w:r>
          </w:p>
          <w:p w14:paraId="4C9DB170"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T</w:t>
            </w:r>
          </w:p>
          <w:p w14:paraId="58ACF931"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T</w:t>
            </w:r>
            <w:r w:rsidRPr="006B0334">
              <w:rPr>
                <w:rFonts w:cs="Times New Roman"/>
                <w:b w:val="0"/>
                <w:bCs w:val="0"/>
                <w:szCs w:val="24"/>
                <w:vertAlign w:val="subscript"/>
              </w:rPr>
              <w:t>1</w:t>
            </w:r>
            <w:r w:rsidRPr="006B0334">
              <w:rPr>
                <w:rFonts w:cs="Times New Roman"/>
                <w:b w:val="0"/>
                <w:bCs w:val="0"/>
                <w:szCs w:val="24"/>
              </w:rPr>
              <w:t xml:space="preserve"> + F</w:t>
            </w:r>
          </w:p>
          <w:p w14:paraId="7EE0AF07"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F</w:t>
            </w:r>
          </w:p>
          <w:p w14:paraId="0CA7A4C5" w14:textId="77777777" w:rsidR="006B0334" w:rsidRPr="006B0334" w:rsidRDefault="006B0334" w:rsidP="005C4935">
            <w:pPr>
              <w:pStyle w:val="NoSpacing"/>
              <w:rPr>
                <w:rFonts w:cs="Times New Roman"/>
                <w:szCs w:val="24"/>
              </w:rPr>
            </w:pPr>
            <w:r w:rsidRPr="006B0334">
              <w:rPr>
                <w:rFonts w:cs="Times New Roman"/>
                <w:b w:val="0"/>
                <w:bCs w:val="0"/>
                <w:szCs w:val="24"/>
              </w:rPr>
              <w:t xml:space="preserve">F </w:t>
            </w:r>
            <w:r w:rsidRPr="006B0334">
              <w:rPr>
                <w:rFonts w:cs="Times New Roman"/>
                <w:b w:val="0"/>
                <w:bCs w:val="0"/>
                <w:szCs w:val="24"/>
              </w:rPr>
              <w:sym w:font="Wingdings" w:char="F0E0"/>
            </w:r>
            <w:r w:rsidRPr="006B0334">
              <w:rPr>
                <w:rFonts w:cs="Times New Roman"/>
                <w:b w:val="0"/>
                <w:bCs w:val="0"/>
                <w:szCs w:val="24"/>
              </w:rPr>
              <w:t xml:space="preserve"> N</w:t>
            </w:r>
          </w:p>
        </w:tc>
        <w:tc>
          <w:tcPr>
            <w:tcW w:w="4536" w:type="dxa"/>
            <w:tcBorders>
              <w:left w:val="single" w:sz="4" w:space="0" w:color="000000" w:themeColor="text1"/>
            </w:tcBorders>
            <w:vAlign w:val="center"/>
          </w:tcPr>
          <w:p w14:paraId="561AF4AD"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E</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T.pf || ‘*’</w:t>
            </w:r>
          </w:p>
          <w:p w14:paraId="63297759"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T.pf</w:t>
            </w:r>
          </w:p>
          <w:p w14:paraId="48D47DC1"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T</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F.pf || ‘+’</w:t>
            </w:r>
          </w:p>
          <w:p w14:paraId="1AE92896"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F.pf</w:t>
            </w:r>
          </w:p>
          <w:p w14:paraId="40B24E4C" w14:textId="7DC6C34D"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lang w:val="en-US"/>
              </w:rPr>
              <w:t>F.</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N.pf</w:t>
            </w:r>
          </w:p>
        </w:tc>
      </w:tr>
    </w:tbl>
    <w:p w14:paraId="1867EAE6" w14:textId="77777777" w:rsidR="006B0334" w:rsidRPr="006B0334" w:rsidRDefault="006B0334" w:rsidP="006B0334">
      <w:pPr>
        <w:pStyle w:val="ListParagraph"/>
        <w:ind w:left="2160"/>
        <w:jc w:val="both"/>
        <w:rPr>
          <w:rFonts w:ascii="Times New Roman" w:eastAsia="Times New Roman" w:hAnsi="Times New Roman" w:cs="Times New Roman"/>
          <w:sz w:val="28"/>
          <w:szCs w:val="28"/>
          <w:lang w:val="en-US"/>
        </w:rPr>
      </w:pPr>
    </w:p>
    <w:p w14:paraId="32F2705D" w14:textId="77777777" w:rsidR="00E220E7" w:rsidRPr="000D0FAA" w:rsidRDefault="00E220E7" w:rsidP="000D0FAA">
      <w:pPr>
        <w:jc w:val="both"/>
        <w:rPr>
          <w:rFonts w:ascii="Times New Roman" w:eastAsia="Times New Roman" w:hAnsi="Times New Roman" w:cs="Times New Roman"/>
          <w:sz w:val="28"/>
          <w:szCs w:val="28"/>
          <w:lang w:val="en-US"/>
        </w:rPr>
      </w:pPr>
    </w:p>
    <w:p w14:paraId="3D80A458" w14:textId="343835C5" w:rsidR="00E220E7" w:rsidRPr="00E220E7" w:rsidRDefault="00E220E7" w:rsidP="00E220E7">
      <w:pPr>
        <w:pStyle w:val="ListParagraph"/>
        <w:numPr>
          <w:ilvl w:val="0"/>
          <w:numId w:val="1"/>
        </w:numPr>
        <w:jc w:val="both"/>
        <w:rPr>
          <w:rFonts w:ascii="Times New Roman" w:eastAsia="Times New Roman" w:hAnsi="Times New Roman" w:cs="Times New Roman"/>
          <w:b/>
          <w:bCs/>
          <w:sz w:val="28"/>
          <w:szCs w:val="28"/>
          <w:lang w:val="en-US"/>
        </w:rPr>
      </w:pPr>
      <w:r w:rsidRPr="00E220E7">
        <w:rPr>
          <w:rFonts w:ascii="Times New Roman" w:eastAsia="Times New Roman" w:hAnsi="Times New Roman" w:cs="Times New Roman"/>
          <w:b/>
          <w:bCs/>
          <w:sz w:val="28"/>
          <w:szCs w:val="28"/>
          <w:lang w:val="en-US"/>
        </w:rPr>
        <w:t>Conclusion</w:t>
      </w:r>
    </w:p>
    <w:p w14:paraId="5DA8D11F" w14:textId="318DCF07" w:rsidR="00E220E7" w:rsidRPr="00FE48E2" w:rsidRDefault="00E220E7" w:rsidP="00FE48E2">
      <w:pPr>
        <w:spacing w:line="480" w:lineRule="auto"/>
        <w:ind w:left="1080" w:firstLine="720"/>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 xml:space="preserve">In conclusion, the calculator project employs a bottom-up </w:t>
      </w:r>
      <w:proofErr w:type="gramStart"/>
      <w:r w:rsidRPr="00E220E7">
        <w:rPr>
          <w:rFonts w:ascii="Times New Roman" w:eastAsia="Times New Roman" w:hAnsi="Times New Roman" w:cs="Times New Roman"/>
          <w:sz w:val="28"/>
          <w:szCs w:val="28"/>
          <w:lang w:val="en-US"/>
        </w:rPr>
        <w:t>LR(</w:t>
      </w:r>
      <w:proofErr w:type="gramEnd"/>
      <w:r w:rsidRPr="00E220E7">
        <w:rPr>
          <w:rFonts w:ascii="Times New Roman" w:eastAsia="Times New Roman" w:hAnsi="Times New Roman" w:cs="Times New Roman"/>
          <w:sz w:val="28"/>
          <w:szCs w:val="28"/>
          <w:lang w:val="en-US"/>
        </w:rPr>
        <w:t xml:space="preserve">1) parser augmented with semantic actions to transform input expressions into their respective values, prefix notation, and postfix notation. </w:t>
      </w:r>
      <w:r w:rsidR="00FE48E2">
        <w:rPr>
          <w:rFonts w:ascii="Times New Roman" w:eastAsia="Times New Roman" w:hAnsi="Times New Roman" w:cs="Times New Roman"/>
          <w:sz w:val="28"/>
          <w:szCs w:val="28"/>
          <w:lang w:val="en-US"/>
        </w:rPr>
        <w:t xml:space="preserve">The </w:t>
      </w:r>
      <w:r w:rsidR="00043C9D">
        <w:rPr>
          <w:rFonts w:ascii="Times New Roman" w:eastAsia="Times New Roman" w:hAnsi="Times New Roman" w:cs="Times New Roman"/>
          <w:sz w:val="28"/>
          <w:szCs w:val="28"/>
          <w:lang w:val="en-US"/>
        </w:rPr>
        <w:t>integration method for the parsers is not required</w:t>
      </w:r>
      <w:r w:rsidR="00FE48E2">
        <w:rPr>
          <w:rFonts w:ascii="Times New Roman" w:eastAsia="Times New Roman" w:hAnsi="Times New Roman" w:cs="Times New Roman"/>
          <w:sz w:val="28"/>
          <w:szCs w:val="28"/>
          <w:lang w:val="en-US"/>
        </w:rPr>
        <w:t xml:space="preserve"> as parsers are</w:t>
      </w:r>
      <w:r w:rsidR="008A3CF5">
        <w:rPr>
          <w:rFonts w:ascii="Times New Roman" w:eastAsia="Times New Roman" w:hAnsi="Times New Roman" w:cs="Times New Roman"/>
          <w:sz w:val="28"/>
          <w:szCs w:val="28"/>
          <w:lang w:val="en-US"/>
        </w:rPr>
        <w:t xml:space="preserve"> already</w:t>
      </w:r>
      <w:r w:rsidR="00FE48E2">
        <w:rPr>
          <w:rFonts w:ascii="Times New Roman" w:eastAsia="Times New Roman" w:hAnsi="Times New Roman" w:cs="Times New Roman"/>
          <w:sz w:val="28"/>
          <w:szCs w:val="28"/>
          <w:lang w:val="en-US"/>
        </w:rPr>
        <w:t xml:space="preserve"> separated into three</w:t>
      </w:r>
      <w:r w:rsidR="00043C9D">
        <w:rPr>
          <w:rFonts w:ascii="Times New Roman" w:eastAsia="Times New Roman" w:hAnsi="Times New Roman" w:cs="Times New Roman"/>
          <w:sz w:val="28"/>
          <w:szCs w:val="28"/>
          <w:lang w:val="en-US"/>
        </w:rPr>
        <w:t>.</w:t>
      </w:r>
      <w:r w:rsidRPr="00E220E7">
        <w:rPr>
          <w:rFonts w:ascii="Times New Roman" w:eastAsia="Times New Roman" w:hAnsi="Times New Roman" w:cs="Times New Roman"/>
          <w:sz w:val="28"/>
          <w:szCs w:val="28"/>
          <w:lang w:val="en-US"/>
        </w:rPr>
        <w:t xml:space="preserve"> </w:t>
      </w:r>
      <w:r w:rsidR="00FE48E2">
        <w:rPr>
          <w:rFonts w:ascii="Times New Roman" w:eastAsia="Times New Roman" w:hAnsi="Times New Roman" w:cs="Times New Roman"/>
          <w:sz w:val="28"/>
          <w:szCs w:val="28"/>
          <w:lang w:val="en-US"/>
        </w:rPr>
        <w:t xml:space="preserve">As a result, the calculator was able to satisfy all the conditions and perform the operation smoothly and accurately. </w:t>
      </w:r>
    </w:p>
    <w:sectPr w:rsidR="00E220E7" w:rsidRPr="00FE48E2" w:rsidSect="00CF3AC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2387B"/>
    <w:multiLevelType w:val="hybridMultilevel"/>
    <w:tmpl w:val="47C84368"/>
    <w:lvl w:ilvl="0" w:tplc="4364BC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73"/>
    <w:rsid w:val="00043C9D"/>
    <w:rsid w:val="00074173"/>
    <w:rsid w:val="000D0FAA"/>
    <w:rsid w:val="000F26BC"/>
    <w:rsid w:val="002E5306"/>
    <w:rsid w:val="004705CD"/>
    <w:rsid w:val="004A2704"/>
    <w:rsid w:val="00500D16"/>
    <w:rsid w:val="005264BC"/>
    <w:rsid w:val="006B0334"/>
    <w:rsid w:val="008A3CF5"/>
    <w:rsid w:val="0096070C"/>
    <w:rsid w:val="00A65770"/>
    <w:rsid w:val="00C24959"/>
    <w:rsid w:val="00CF3AC4"/>
    <w:rsid w:val="00D1192A"/>
    <w:rsid w:val="00DC655A"/>
    <w:rsid w:val="00E220E7"/>
    <w:rsid w:val="00EB730F"/>
    <w:rsid w:val="00ED029C"/>
    <w:rsid w:val="00F42D87"/>
    <w:rsid w:val="00F87886"/>
    <w:rsid w:val="00FC3261"/>
    <w:rsid w:val="00FE48E2"/>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77CB"/>
  <w15:chartTrackingRefBased/>
  <w15:docId w15:val="{7973125B-B9D9-F340-A938-5A105F24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9"/>
        <w:lang w:val="en-KH"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7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70"/>
    <w:pPr>
      <w:ind w:left="720"/>
      <w:contextualSpacing/>
    </w:pPr>
    <w:rPr>
      <w:szCs w:val="36"/>
    </w:rPr>
  </w:style>
  <w:style w:type="character" w:styleId="PlaceholderText">
    <w:name w:val="Placeholder Text"/>
    <w:basedOn w:val="DefaultParagraphFont"/>
    <w:uiPriority w:val="99"/>
    <w:semiHidden/>
    <w:rsid w:val="002E5306"/>
    <w:rPr>
      <w:color w:val="808080"/>
    </w:rPr>
  </w:style>
  <w:style w:type="table" w:styleId="TableGrid">
    <w:name w:val="Table Grid"/>
    <w:basedOn w:val="TableNormal"/>
    <w:uiPriority w:val="39"/>
    <w:rsid w:val="00DC655A"/>
    <w:rPr>
      <w:rFonts w:ascii="Times New Roman" w:hAnsi="Times New Roman"/>
      <w:kern w:val="2"/>
      <w:szCs w:val="2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0334"/>
    <w:rPr>
      <w:rFonts w:ascii="Times New Roman" w:hAnsi="Times New Roman"/>
      <w:kern w:val="2"/>
      <w:szCs w:val="22"/>
      <w:lang w:val="en-US" w:bidi="ar-SA"/>
      <w14:ligatures w14:val="standardContextual"/>
    </w:rPr>
  </w:style>
  <w:style w:type="table" w:styleId="GridTable4">
    <w:name w:val="Grid Table 4"/>
    <w:basedOn w:val="TableNormal"/>
    <w:uiPriority w:val="49"/>
    <w:rsid w:val="006B03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B03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6B033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6B033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30868">
      <w:bodyDiv w:val="1"/>
      <w:marLeft w:val="0"/>
      <w:marRight w:val="0"/>
      <w:marTop w:val="0"/>
      <w:marBottom w:val="0"/>
      <w:divBdr>
        <w:top w:val="none" w:sz="0" w:space="0" w:color="auto"/>
        <w:left w:val="none" w:sz="0" w:space="0" w:color="auto"/>
        <w:bottom w:val="none" w:sz="0" w:space="0" w:color="auto"/>
        <w:right w:val="none" w:sz="0" w:space="0" w:color="auto"/>
      </w:divBdr>
    </w:div>
    <w:div w:id="855728395">
      <w:bodyDiv w:val="1"/>
      <w:marLeft w:val="0"/>
      <w:marRight w:val="0"/>
      <w:marTop w:val="0"/>
      <w:marBottom w:val="0"/>
      <w:divBdr>
        <w:top w:val="none" w:sz="0" w:space="0" w:color="auto"/>
        <w:left w:val="none" w:sz="0" w:space="0" w:color="auto"/>
        <w:bottom w:val="none" w:sz="0" w:space="0" w:color="auto"/>
        <w:right w:val="none" w:sz="0" w:space="0" w:color="auto"/>
      </w:divBdr>
    </w:div>
    <w:div w:id="941255412">
      <w:bodyDiv w:val="1"/>
      <w:marLeft w:val="0"/>
      <w:marRight w:val="0"/>
      <w:marTop w:val="0"/>
      <w:marBottom w:val="0"/>
      <w:divBdr>
        <w:top w:val="none" w:sz="0" w:space="0" w:color="auto"/>
        <w:left w:val="none" w:sz="0" w:space="0" w:color="auto"/>
        <w:bottom w:val="none" w:sz="0" w:space="0" w:color="auto"/>
        <w:right w:val="none" w:sz="0" w:space="0" w:color="auto"/>
      </w:divBdr>
    </w:div>
    <w:div w:id="1221671638">
      <w:bodyDiv w:val="1"/>
      <w:marLeft w:val="0"/>
      <w:marRight w:val="0"/>
      <w:marTop w:val="0"/>
      <w:marBottom w:val="0"/>
      <w:divBdr>
        <w:top w:val="none" w:sz="0" w:space="0" w:color="auto"/>
        <w:left w:val="none" w:sz="0" w:space="0" w:color="auto"/>
        <w:bottom w:val="none" w:sz="0" w:space="0" w:color="auto"/>
        <w:right w:val="none" w:sz="0" w:space="0" w:color="auto"/>
      </w:divBdr>
    </w:div>
    <w:div w:id="13749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2024-03-27T17:39:00Z</dcterms:created>
  <dcterms:modified xsi:type="dcterms:W3CDTF">2024-03-28T07:28:00Z</dcterms:modified>
</cp:coreProperties>
</file>